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1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ACEF8" w14:textId="1CB09094" w:rsidR="00866984" w:rsidRDefault="00B41F38">
      <w:pPr>
        <w:pStyle w:val="BodyText"/>
        <w:ind w:left="8047"/>
        <w:rPr>
          <w:rFonts w:ascii="Times New Roman"/>
        </w:rPr>
      </w:pPr>
      <w:r>
        <w:rPr>
          <w:rFonts w:ascii="Times New Roman"/>
          <w:noProof/>
        </w:rPr>
        <w:drawing>
          <wp:anchor distT="0" distB="0" distL="114300" distR="114300" simplePos="0" relativeHeight="251706880" behindDoc="0" locked="0" layoutInCell="1" allowOverlap="1" wp14:anchorId="4A8D683B" wp14:editId="18F9F9A6">
            <wp:simplePos x="0" y="0"/>
            <wp:positionH relativeFrom="column">
              <wp:posOffset>5482103</wp:posOffset>
            </wp:positionH>
            <wp:positionV relativeFrom="paragraph">
              <wp:posOffset>-550545</wp:posOffset>
            </wp:positionV>
            <wp:extent cx="1472942" cy="1003300"/>
            <wp:effectExtent l="0" t="0" r="0" b="635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7846" cy="1006641"/>
                    </a:xfrm>
                    <a:prstGeom prst="rect">
                      <a:avLst/>
                    </a:prstGeom>
                  </pic:spPr>
                </pic:pic>
              </a:graphicData>
            </a:graphic>
            <wp14:sizeRelH relativeFrom="margin">
              <wp14:pctWidth>0</wp14:pctWidth>
            </wp14:sizeRelH>
            <wp14:sizeRelV relativeFrom="margin">
              <wp14:pctHeight>0</wp14:pctHeight>
            </wp14:sizeRelV>
          </wp:anchor>
        </w:drawing>
      </w:r>
      <w:r w:rsidR="00A53653">
        <w:rPr>
          <w:rFonts w:ascii="Times New Roman"/>
          <w:noProof/>
        </w:rPr>
        <mc:AlternateContent>
          <mc:Choice Requires="wps">
            <w:drawing>
              <wp:anchor distT="0" distB="0" distL="114300" distR="114300" simplePos="0" relativeHeight="251705856" behindDoc="0" locked="0" layoutInCell="1" allowOverlap="1" wp14:anchorId="1A001991" wp14:editId="2E208B1C">
                <wp:simplePos x="0" y="0"/>
                <wp:positionH relativeFrom="column">
                  <wp:posOffset>6912659</wp:posOffset>
                </wp:positionH>
                <wp:positionV relativeFrom="paragraph">
                  <wp:posOffset>-329272</wp:posOffset>
                </wp:positionV>
                <wp:extent cx="82061" cy="175846"/>
                <wp:effectExtent l="0" t="0" r="13335" b="15240"/>
                <wp:wrapNone/>
                <wp:docPr id="25" name="Oval 25"/>
                <wp:cNvGraphicFramePr/>
                <a:graphic xmlns:a="http://schemas.openxmlformats.org/drawingml/2006/main">
                  <a:graphicData uri="http://schemas.microsoft.com/office/word/2010/wordprocessingShape">
                    <wps:wsp>
                      <wps:cNvSpPr/>
                      <wps:spPr>
                        <a:xfrm>
                          <a:off x="0" y="0"/>
                          <a:ext cx="82061" cy="17584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0D7D4D" id="Oval 25" o:spid="_x0000_s1026" style="position:absolute;margin-left:544.3pt;margin-top:-25.95pt;width:6.45pt;height:13.8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" fillcolor="white [3212]" strokecolor="white [3212]" strokeweight="2pt"/>
            </w:pict>
          </mc:Fallback>
        </mc:AlternateContent>
      </w:r>
    </w:p>
    <w:p w14:paraId="32A2E9F8" w14:textId="77777777" w:rsidR="00866984" w:rsidRDefault="00866984">
      <w:pPr>
        <w:pStyle w:val="BodyText"/>
        <w:spacing w:before="5"/>
        <w:ind w:left="0"/>
        <w:rPr>
          <w:rFonts w:ascii="Times New Roman"/>
          <w:sz w:val="15"/>
        </w:rPr>
      </w:pPr>
    </w:p>
    <w:p w14:paraId="0EB6C1A8" w14:textId="77777777" w:rsidR="00B41F38" w:rsidRDefault="00B41F38">
      <w:pPr>
        <w:spacing w:before="92" w:line="292" w:lineRule="auto"/>
        <w:ind w:left="1347" w:right="1045"/>
        <w:jc w:val="center"/>
        <w:rPr>
          <w:rFonts w:asciiTheme="minorHAnsi" w:hAnsiTheme="minorHAnsi" w:cstheme="minorHAnsi"/>
          <w:b/>
          <w:color w:val="231F20"/>
          <w:spacing w:val="-3"/>
          <w:w w:val="95"/>
          <w:sz w:val="44"/>
          <w:szCs w:val="44"/>
        </w:rPr>
      </w:pPr>
    </w:p>
    <w:p w14:paraId="2EF69BE6" w14:textId="03AC9402" w:rsidR="00866984" w:rsidRPr="00161B93" w:rsidRDefault="00140C90">
      <w:pPr>
        <w:spacing w:before="92" w:line="292" w:lineRule="auto"/>
        <w:ind w:left="1347" w:right="1045"/>
        <w:jc w:val="center"/>
        <w:rPr>
          <w:rFonts w:asciiTheme="minorHAnsi" w:hAnsiTheme="minorHAnsi" w:cstheme="minorHAnsi"/>
          <w:b/>
          <w:sz w:val="44"/>
          <w:szCs w:val="44"/>
        </w:rPr>
      </w:pPr>
      <w:r w:rsidRPr="00030133">
        <w:rPr>
          <w:rFonts w:asciiTheme="minorHAnsi" w:hAnsiTheme="minorHAnsi" w:cstheme="minorHAnsi"/>
          <w:b/>
          <w:color w:val="231F20"/>
          <w:spacing w:val="-3"/>
          <w:w w:val="95"/>
          <w:sz w:val="44"/>
          <w:szCs w:val="44"/>
        </w:rPr>
        <w:t>SPECIFICATION</w:t>
      </w:r>
      <w:r w:rsidRPr="009C2F7B">
        <w:rPr>
          <w:rFonts w:asciiTheme="minorHAnsi" w:hAnsiTheme="minorHAnsi" w:cstheme="minorHAnsi"/>
          <w:b/>
          <w:color w:val="231F20"/>
          <w:spacing w:val="-3"/>
          <w:w w:val="95"/>
          <w:sz w:val="48"/>
        </w:rPr>
        <w:t xml:space="preserve"> </w:t>
      </w:r>
      <w:r w:rsidRPr="009C2F7B">
        <w:rPr>
          <w:rFonts w:asciiTheme="minorHAnsi" w:hAnsiTheme="minorHAnsi" w:cstheme="minorHAnsi"/>
          <w:b/>
          <w:color w:val="231F20"/>
          <w:w w:val="95"/>
          <w:sz w:val="48"/>
        </w:rPr>
        <w:t xml:space="preserve">FOR THE </w:t>
      </w:r>
      <w:r w:rsidRPr="009C2F7B">
        <w:rPr>
          <w:rFonts w:asciiTheme="minorHAnsi" w:hAnsiTheme="minorHAnsi" w:cstheme="minorHAnsi"/>
          <w:b/>
          <w:color w:val="231F20"/>
          <w:spacing w:val="-3"/>
          <w:w w:val="95"/>
          <w:sz w:val="48"/>
        </w:rPr>
        <w:t xml:space="preserve">CONSTRUCTION </w:t>
      </w:r>
      <w:r w:rsidRPr="009C2F7B">
        <w:rPr>
          <w:rFonts w:asciiTheme="minorHAnsi" w:hAnsiTheme="minorHAnsi" w:cstheme="minorHAnsi"/>
          <w:b/>
          <w:color w:val="231F20"/>
          <w:sz w:val="48"/>
        </w:rPr>
        <w:t>OF A</w:t>
      </w:r>
      <w:r w:rsidRPr="009C2F7B">
        <w:rPr>
          <w:rFonts w:asciiTheme="minorHAnsi" w:hAnsiTheme="minorHAnsi" w:cstheme="minorHAnsi"/>
          <w:b/>
          <w:color w:val="231F20"/>
          <w:spacing w:val="-65"/>
          <w:sz w:val="48"/>
        </w:rPr>
        <w:t xml:space="preserve"> </w:t>
      </w:r>
      <w:r w:rsidR="000E59A5" w:rsidRPr="00161B93">
        <w:rPr>
          <w:rFonts w:asciiTheme="minorHAnsi" w:hAnsiTheme="minorHAnsi" w:cstheme="minorHAnsi"/>
          <w:b/>
          <w:color w:val="231F20"/>
          <w:spacing w:val="-6"/>
          <w:sz w:val="44"/>
          <w:szCs w:val="44"/>
        </w:rPr>
        <w:t>WAS</w:t>
      </w:r>
      <w:r w:rsidR="006A70D7">
        <w:rPr>
          <w:rFonts w:asciiTheme="minorHAnsi" w:hAnsiTheme="minorHAnsi" w:cstheme="minorHAnsi"/>
          <w:b/>
          <w:color w:val="231F20"/>
          <w:spacing w:val="-6"/>
          <w:sz w:val="44"/>
          <w:szCs w:val="44"/>
        </w:rPr>
        <w:t>TEWATER P</w:t>
      </w:r>
      <w:r w:rsidRPr="00161B93">
        <w:rPr>
          <w:rFonts w:asciiTheme="minorHAnsi" w:hAnsiTheme="minorHAnsi" w:cstheme="minorHAnsi"/>
          <w:b/>
          <w:color w:val="231F20"/>
          <w:sz w:val="44"/>
          <w:szCs w:val="44"/>
        </w:rPr>
        <w:t xml:space="preserve">UMPING </w:t>
      </w:r>
      <w:r w:rsidRPr="00161B93">
        <w:rPr>
          <w:rFonts w:asciiTheme="minorHAnsi" w:hAnsiTheme="minorHAnsi" w:cstheme="minorHAnsi"/>
          <w:b/>
          <w:color w:val="231F20"/>
          <w:spacing w:val="-11"/>
          <w:sz w:val="44"/>
          <w:szCs w:val="44"/>
        </w:rPr>
        <w:t>STATION</w:t>
      </w:r>
    </w:p>
    <w:p w14:paraId="45C78100" w14:textId="77777777" w:rsidR="00866984" w:rsidRPr="00030133" w:rsidRDefault="00140C90">
      <w:pPr>
        <w:spacing w:before="125"/>
        <w:ind w:left="300"/>
        <w:jc w:val="center"/>
        <w:rPr>
          <w:rFonts w:asciiTheme="minorHAnsi" w:hAnsiTheme="minorHAnsi" w:cstheme="minorHAnsi"/>
          <w:b/>
          <w:sz w:val="44"/>
          <w:szCs w:val="44"/>
        </w:rPr>
      </w:pPr>
      <w:r w:rsidRPr="00030133">
        <w:rPr>
          <w:rFonts w:asciiTheme="minorHAnsi" w:hAnsiTheme="minorHAnsi" w:cstheme="minorHAnsi"/>
          <w:b/>
          <w:color w:val="231F20"/>
          <w:sz w:val="44"/>
          <w:szCs w:val="44"/>
        </w:rPr>
        <w:t>TO</w:t>
      </w:r>
      <w:r w:rsidRPr="009C2F7B">
        <w:rPr>
          <w:rFonts w:asciiTheme="minorHAnsi" w:hAnsiTheme="minorHAnsi" w:cstheme="minorHAnsi"/>
          <w:b/>
          <w:color w:val="231F20"/>
          <w:sz w:val="36"/>
        </w:rPr>
        <w:t xml:space="preserve"> </w:t>
      </w:r>
      <w:r w:rsidRPr="00030133">
        <w:rPr>
          <w:rFonts w:asciiTheme="minorHAnsi" w:hAnsiTheme="minorHAnsi" w:cstheme="minorHAnsi"/>
          <w:b/>
          <w:color w:val="231F20"/>
          <w:sz w:val="44"/>
          <w:szCs w:val="44"/>
        </w:rPr>
        <w:t>SERVICE A DEVELOPMENT FROM 2 TO 500 PROPERTIES</w:t>
      </w:r>
    </w:p>
    <w:p w14:paraId="11ACAA8E" w14:textId="77777777" w:rsidR="00866984" w:rsidRPr="00030133" w:rsidRDefault="00140C90">
      <w:pPr>
        <w:spacing w:before="158"/>
        <w:ind w:left="1345" w:right="1045"/>
        <w:jc w:val="center"/>
        <w:rPr>
          <w:rFonts w:asciiTheme="minorHAnsi" w:hAnsiTheme="minorHAnsi" w:cstheme="minorHAnsi"/>
          <w:b/>
          <w:sz w:val="44"/>
          <w:szCs w:val="44"/>
        </w:rPr>
      </w:pPr>
      <w:r w:rsidRPr="00030133">
        <w:rPr>
          <w:rFonts w:asciiTheme="minorHAnsi" w:hAnsiTheme="minorHAnsi" w:cstheme="minorHAnsi"/>
          <w:b/>
          <w:color w:val="231F20"/>
          <w:sz w:val="44"/>
          <w:szCs w:val="44"/>
        </w:rPr>
        <w:t>FOR</w:t>
      </w:r>
    </w:p>
    <w:p w14:paraId="2817BCFD" w14:textId="77777777" w:rsidR="00866984" w:rsidRPr="009C2F7B" w:rsidRDefault="00140C90">
      <w:pPr>
        <w:spacing w:before="131"/>
        <w:ind w:left="300"/>
        <w:jc w:val="center"/>
        <w:rPr>
          <w:rFonts w:asciiTheme="minorHAnsi" w:hAnsiTheme="minorHAnsi" w:cstheme="minorHAnsi"/>
          <w:b/>
          <w:sz w:val="48"/>
        </w:rPr>
      </w:pPr>
      <w:r w:rsidRPr="009C2F7B">
        <w:rPr>
          <w:rFonts w:asciiTheme="minorHAnsi" w:hAnsiTheme="minorHAnsi" w:cstheme="minorHAnsi"/>
          <w:b/>
          <w:color w:val="231F20"/>
          <w:sz w:val="48"/>
        </w:rPr>
        <w:t xml:space="preserve">ADOPTION </w:t>
      </w:r>
      <w:r w:rsidRPr="009C2F7B">
        <w:rPr>
          <w:rFonts w:asciiTheme="minorHAnsi" w:hAnsiTheme="minorHAnsi" w:cstheme="minorHAnsi"/>
          <w:b/>
          <w:color w:val="231F20"/>
          <w:spacing w:val="-9"/>
          <w:sz w:val="48"/>
        </w:rPr>
        <w:t xml:space="preserve">BY </w:t>
      </w:r>
      <w:r w:rsidRPr="009C2F7B">
        <w:rPr>
          <w:rFonts w:asciiTheme="minorHAnsi" w:hAnsiTheme="minorHAnsi" w:cstheme="minorHAnsi"/>
          <w:b/>
          <w:color w:val="231F20"/>
          <w:sz w:val="48"/>
        </w:rPr>
        <w:t>NORTHERN IRELAND</w:t>
      </w:r>
      <w:r w:rsidRPr="009C2F7B">
        <w:rPr>
          <w:rFonts w:asciiTheme="minorHAnsi" w:hAnsiTheme="minorHAnsi" w:cstheme="minorHAnsi"/>
          <w:b/>
          <w:color w:val="231F20"/>
          <w:spacing w:val="-64"/>
          <w:sz w:val="48"/>
        </w:rPr>
        <w:t xml:space="preserve"> </w:t>
      </w:r>
      <w:r w:rsidRPr="009C2F7B">
        <w:rPr>
          <w:rFonts w:asciiTheme="minorHAnsi" w:hAnsiTheme="minorHAnsi" w:cstheme="minorHAnsi"/>
          <w:b/>
          <w:color w:val="231F20"/>
          <w:spacing w:val="-14"/>
          <w:sz w:val="48"/>
        </w:rPr>
        <w:t>WATER</w:t>
      </w:r>
    </w:p>
    <w:p w14:paraId="47B6648C" w14:textId="77777777" w:rsidR="00866984" w:rsidRDefault="00866984">
      <w:pPr>
        <w:pStyle w:val="BodyText"/>
        <w:ind w:left="0"/>
        <w:rPr>
          <w:rFonts w:ascii="Century Gothic"/>
          <w:b/>
        </w:rPr>
      </w:pPr>
    </w:p>
    <w:p w14:paraId="3B3C1CB6" w14:textId="05D4D2B1" w:rsidR="00866984" w:rsidRDefault="00866984">
      <w:pPr>
        <w:pStyle w:val="BodyText"/>
        <w:ind w:left="0"/>
        <w:rPr>
          <w:rFonts w:ascii="Century Gothic"/>
          <w:b/>
        </w:rPr>
      </w:pPr>
    </w:p>
    <w:p w14:paraId="0C264165" w14:textId="17D865E7" w:rsidR="00866984" w:rsidRDefault="00251B18">
      <w:pPr>
        <w:pStyle w:val="BodyText"/>
        <w:ind w:left="0"/>
        <w:rPr>
          <w:rFonts w:ascii="Century Gothic"/>
          <w:b/>
        </w:rPr>
      </w:pPr>
      <w:r>
        <w:rPr>
          <w:noProof/>
        </w:rPr>
        <w:drawing>
          <wp:inline distT="0" distB="0" distL="0" distR="0" wp14:anchorId="65FDEBB8" wp14:editId="61ECC997">
            <wp:extent cx="6979920" cy="5231130"/>
            <wp:effectExtent l="0" t="0" r="0" b="7620"/>
            <wp:docPr id="4" name="Picture 4" descr="A picture containing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sky, outd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9920" cy="5231130"/>
                    </a:xfrm>
                    <a:prstGeom prst="rect">
                      <a:avLst/>
                    </a:prstGeom>
                    <a:noFill/>
                    <a:ln>
                      <a:noFill/>
                    </a:ln>
                  </pic:spPr>
                </pic:pic>
              </a:graphicData>
            </a:graphic>
          </wp:inline>
        </w:drawing>
      </w:r>
    </w:p>
    <w:p w14:paraId="32A779E9" w14:textId="5BF4A8CD" w:rsidR="00866984" w:rsidRDefault="00866984">
      <w:pPr>
        <w:pStyle w:val="BodyText"/>
        <w:spacing w:before="6"/>
        <w:ind w:left="0"/>
        <w:rPr>
          <w:rFonts w:ascii="Century Gothic"/>
          <w:b/>
          <w:sz w:val="12"/>
        </w:rPr>
      </w:pPr>
    </w:p>
    <w:p w14:paraId="442AF2CC" w14:textId="6A54A438" w:rsidR="00866984" w:rsidRDefault="00140C90">
      <w:pPr>
        <w:tabs>
          <w:tab w:val="left" w:pos="8609"/>
        </w:tabs>
        <w:spacing w:before="361" w:line="182" w:lineRule="exact"/>
        <w:ind w:left="689"/>
        <w:rPr>
          <w:rFonts w:ascii="Freestyle Script"/>
          <w:sz w:val="16"/>
        </w:rPr>
      </w:pPr>
      <w:r>
        <w:rPr>
          <w:b/>
          <w:color w:val="231F20"/>
          <w:sz w:val="16"/>
        </w:rPr>
        <w:t>Northern</w:t>
      </w:r>
      <w:r>
        <w:rPr>
          <w:b/>
          <w:color w:val="231F20"/>
          <w:spacing w:val="-14"/>
          <w:sz w:val="16"/>
        </w:rPr>
        <w:t xml:space="preserve"> </w:t>
      </w:r>
      <w:r>
        <w:rPr>
          <w:b/>
          <w:color w:val="231F20"/>
          <w:sz w:val="16"/>
        </w:rPr>
        <w:t>Ireland</w:t>
      </w:r>
      <w:r>
        <w:rPr>
          <w:b/>
          <w:color w:val="231F20"/>
          <w:spacing w:val="-17"/>
          <w:sz w:val="16"/>
        </w:rPr>
        <w:t xml:space="preserve"> </w:t>
      </w:r>
      <w:r>
        <w:rPr>
          <w:b/>
          <w:color w:val="231F20"/>
          <w:sz w:val="16"/>
        </w:rPr>
        <w:t>Water</w:t>
      </w:r>
      <w:r>
        <w:rPr>
          <w:b/>
          <w:color w:val="231F20"/>
          <w:spacing w:val="-12"/>
          <w:sz w:val="16"/>
        </w:rPr>
        <w:t xml:space="preserve"> </w:t>
      </w:r>
      <w:r>
        <w:rPr>
          <w:color w:val="231F20"/>
          <w:sz w:val="16"/>
        </w:rPr>
        <w:t>is</w:t>
      </w:r>
      <w:r>
        <w:rPr>
          <w:color w:val="231F20"/>
          <w:spacing w:val="-13"/>
          <w:sz w:val="16"/>
        </w:rPr>
        <w:t xml:space="preserve"> </w:t>
      </w:r>
      <w:r>
        <w:rPr>
          <w:color w:val="231F20"/>
          <w:sz w:val="16"/>
        </w:rPr>
        <w:t>a</w:t>
      </w:r>
      <w:r>
        <w:rPr>
          <w:color w:val="231F20"/>
          <w:spacing w:val="-12"/>
          <w:sz w:val="16"/>
        </w:rPr>
        <w:t xml:space="preserve"> </w:t>
      </w:r>
      <w:r>
        <w:rPr>
          <w:color w:val="231F20"/>
          <w:sz w:val="16"/>
        </w:rPr>
        <w:t>trademark</w:t>
      </w:r>
      <w:r>
        <w:rPr>
          <w:color w:val="231F20"/>
          <w:spacing w:val="-12"/>
          <w:sz w:val="16"/>
        </w:rPr>
        <w:t xml:space="preserve"> </w:t>
      </w:r>
      <w:r>
        <w:rPr>
          <w:color w:val="231F20"/>
          <w:sz w:val="16"/>
        </w:rPr>
        <w:t>of</w:t>
      </w:r>
      <w:r>
        <w:rPr>
          <w:color w:val="231F20"/>
          <w:spacing w:val="-12"/>
          <w:sz w:val="16"/>
        </w:rPr>
        <w:t xml:space="preserve"> </w:t>
      </w:r>
      <w:r>
        <w:rPr>
          <w:color w:val="231F20"/>
          <w:sz w:val="16"/>
        </w:rPr>
        <w:t>Northern</w:t>
      </w:r>
      <w:r>
        <w:rPr>
          <w:color w:val="231F20"/>
          <w:spacing w:val="-13"/>
          <w:sz w:val="16"/>
        </w:rPr>
        <w:t xml:space="preserve"> </w:t>
      </w:r>
      <w:r>
        <w:rPr>
          <w:color w:val="231F20"/>
          <w:sz w:val="16"/>
        </w:rPr>
        <w:t>Ireland</w:t>
      </w:r>
      <w:r>
        <w:rPr>
          <w:color w:val="231F20"/>
          <w:spacing w:val="-15"/>
          <w:sz w:val="16"/>
        </w:rPr>
        <w:t xml:space="preserve"> </w:t>
      </w:r>
      <w:r>
        <w:rPr>
          <w:color w:val="231F20"/>
          <w:sz w:val="16"/>
        </w:rPr>
        <w:t>Water</w:t>
      </w:r>
      <w:r>
        <w:rPr>
          <w:color w:val="231F20"/>
          <w:spacing w:val="-13"/>
          <w:sz w:val="16"/>
        </w:rPr>
        <w:t xml:space="preserve"> </w:t>
      </w:r>
      <w:r>
        <w:rPr>
          <w:color w:val="231F20"/>
          <w:sz w:val="16"/>
        </w:rPr>
        <w:t>Limited,</w:t>
      </w:r>
      <w:r>
        <w:rPr>
          <w:color w:val="231F20"/>
          <w:spacing w:val="-12"/>
          <w:sz w:val="16"/>
        </w:rPr>
        <w:t xml:space="preserve"> </w:t>
      </w:r>
      <w:r>
        <w:rPr>
          <w:color w:val="231F20"/>
          <w:sz w:val="16"/>
        </w:rPr>
        <w:t>incorporated</w:t>
      </w:r>
      <w:r>
        <w:rPr>
          <w:color w:val="231F20"/>
          <w:spacing w:val="-12"/>
          <w:sz w:val="16"/>
        </w:rPr>
        <w:t xml:space="preserve"> </w:t>
      </w:r>
      <w:r>
        <w:rPr>
          <w:color w:val="231F20"/>
          <w:sz w:val="16"/>
        </w:rPr>
        <w:t>in</w:t>
      </w:r>
      <w:r>
        <w:rPr>
          <w:color w:val="231F20"/>
          <w:spacing w:val="-12"/>
          <w:sz w:val="16"/>
        </w:rPr>
        <w:t xml:space="preserve"> </w:t>
      </w:r>
      <w:r>
        <w:rPr>
          <w:color w:val="231F20"/>
          <w:sz w:val="16"/>
        </w:rPr>
        <w:t>Northern</w:t>
      </w:r>
      <w:r>
        <w:rPr>
          <w:color w:val="231F20"/>
          <w:spacing w:val="-12"/>
          <w:sz w:val="16"/>
        </w:rPr>
        <w:t xml:space="preserve"> </w:t>
      </w:r>
      <w:r>
        <w:rPr>
          <w:color w:val="231F20"/>
          <w:sz w:val="16"/>
        </w:rPr>
        <w:t>Ireland,</w:t>
      </w:r>
      <w:r>
        <w:rPr>
          <w:color w:val="231F20"/>
          <w:sz w:val="16"/>
        </w:rPr>
        <w:tab/>
        <w:t>WWPS Specification</w:t>
      </w:r>
      <w:r w:rsidR="00B41F38">
        <w:rPr>
          <w:color w:val="231F20"/>
          <w:spacing w:val="-8"/>
          <w:sz w:val="16"/>
        </w:rPr>
        <w:t xml:space="preserve"> – April 2023 </w:t>
      </w:r>
    </w:p>
    <w:p w14:paraId="3EB145B0" w14:textId="77777777" w:rsidR="00866984" w:rsidRDefault="00140C90">
      <w:pPr>
        <w:spacing w:line="173" w:lineRule="exact"/>
        <w:ind w:left="689"/>
        <w:rPr>
          <w:sz w:val="16"/>
        </w:rPr>
      </w:pPr>
      <w:r>
        <w:rPr>
          <w:color w:val="231F20"/>
          <w:sz w:val="16"/>
        </w:rPr>
        <w:t>Registered Number NI054463, Registered Office Westland House, 40 Old Westland Road, Belfast BT14 6TE</w:t>
      </w:r>
    </w:p>
    <w:p w14:paraId="31CB5904" w14:textId="77777777" w:rsidR="00866984" w:rsidRDefault="00866984">
      <w:pPr>
        <w:spacing w:line="173" w:lineRule="exact"/>
        <w:rPr>
          <w:sz w:val="16"/>
        </w:rPr>
        <w:sectPr w:rsidR="00866984" w:rsidSect="00A53653">
          <w:headerReference w:type="default" r:id="rId10"/>
          <w:footerReference w:type="default" r:id="rId11"/>
          <w:type w:val="continuous"/>
          <w:pgSz w:w="11910" w:h="16840"/>
          <w:pgMar w:top="1021" w:right="561" w:bottom="363" w:left="357" w:header="720" w:footer="720" w:gutter="0"/>
          <w:pgNumType w:start="0"/>
          <w:cols w:space="720"/>
        </w:sectPr>
      </w:pPr>
    </w:p>
    <w:p w14:paraId="0A39B004" w14:textId="77777777" w:rsidR="00866984" w:rsidRDefault="00140C90">
      <w:pPr>
        <w:spacing w:before="77"/>
        <w:ind w:left="486"/>
        <w:rPr>
          <w:b/>
          <w:sz w:val="20"/>
        </w:rPr>
      </w:pPr>
      <w:r>
        <w:rPr>
          <w:b/>
          <w:color w:val="231F20"/>
          <w:w w:val="105"/>
          <w:sz w:val="20"/>
        </w:rPr>
        <w:lastRenderedPageBreak/>
        <w:t>FOREWORD</w:t>
      </w:r>
    </w:p>
    <w:p w14:paraId="62224445" w14:textId="77777777" w:rsidR="00866984" w:rsidRDefault="00866984">
      <w:pPr>
        <w:pStyle w:val="BodyText"/>
        <w:spacing w:before="11"/>
        <w:ind w:left="0"/>
        <w:rPr>
          <w:b/>
          <w:sz w:val="25"/>
        </w:rPr>
      </w:pPr>
    </w:p>
    <w:p w14:paraId="57A1FB75" w14:textId="1EAD71BD" w:rsidR="00866984" w:rsidRPr="009C2F7B" w:rsidRDefault="00140C90">
      <w:pPr>
        <w:pStyle w:val="BodyText"/>
        <w:spacing w:line="276" w:lineRule="auto"/>
        <w:ind w:left="486" w:right="829"/>
        <w:jc w:val="both"/>
        <w:rPr>
          <w:rFonts w:asciiTheme="minorHAnsi" w:hAnsiTheme="minorHAnsi" w:cstheme="minorHAnsi"/>
        </w:rPr>
      </w:pPr>
      <w:r w:rsidRPr="009C2F7B">
        <w:rPr>
          <w:rFonts w:asciiTheme="minorHAnsi" w:hAnsiTheme="minorHAnsi" w:cstheme="minorHAnsi"/>
          <w:color w:val="231F20"/>
        </w:rPr>
        <w:t>This</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standard</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specification</w:t>
      </w:r>
      <w:r w:rsidRPr="009C2F7B">
        <w:rPr>
          <w:rFonts w:asciiTheme="minorHAnsi" w:hAnsiTheme="minorHAnsi" w:cstheme="minorHAnsi"/>
          <w:color w:val="231F20"/>
          <w:spacing w:val="-13"/>
        </w:rPr>
        <w:t xml:space="preserve"> </w:t>
      </w:r>
      <w:r w:rsidRPr="009C2F7B">
        <w:rPr>
          <w:rFonts w:asciiTheme="minorHAnsi" w:hAnsiTheme="minorHAnsi" w:cstheme="minorHAnsi"/>
          <w:color w:val="231F20"/>
        </w:rPr>
        <w:t>for</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a</w:t>
      </w:r>
      <w:r w:rsidRPr="009C2F7B">
        <w:rPr>
          <w:rFonts w:asciiTheme="minorHAnsi" w:hAnsiTheme="minorHAnsi" w:cstheme="minorHAnsi"/>
          <w:color w:val="231F20"/>
          <w:spacing w:val="-19"/>
        </w:rPr>
        <w:t xml:space="preserve"> </w:t>
      </w:r>
      <w:r w:rsidR="000E59A5" w:rsidRPr="009C2F7B">
        <w:rPr>
          <w:rFonts w:asciiTheme="minorHAnsi" w:hAnsiTheme="minorHAnsi" w:cstheme="minorHAnsi"/>
          <w:color w:val="231F20"/>
        </w:rPr>
        <w:t>Wast</w:t>
      </w:r>
      <w:r w:rsidR="004105AF">
        <w:rPr>
          <w:rFonts w:asciiTheme="minorHAnsi" w:hAnsiTheme="minorHAnsi" w:cstheme="minorHAnsi"/>
          <w:color w:val="231F20"/>
        </w:rPr>
        <w:t xml:space="preserve">ewater </w:t>
      </w:r>
      <w:r w:rsidRPr="009C2F7B">
        <w:rPr>
          <w:rFonts w:asciiTheme="minorHAnsi" w:hAnsiTheme="minorHAnsi" w:cstheme="minorHAnsi"/>
          <w:color w:val="231F20"/>
        </w:rPr>
        <w:t>Pumping</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Station</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can</w:t>
      </w:r>
      <w:r w:rsidRPr="009C2F7B">
        <w:rPr>
          <w:rFonts w:asciiTheme="minorHAnsi" w:hAnsiTheme="minorHAnsi" w:cstheme="minorHAnsi"/>
          <w:color w:val="231F20"/>
          <w:spacing w:val="-13"/>
        </w:rPr>
        <w:t xml:space="preserve"> </w:t>
      </w:r>
      <w:r w:rsidRPr="009C2F7B">
        <w:rPr>
          <w:rFonts w:asciiTheme="minorHAnsi" w:hAnsiTheme="minorHAnsi" w:cstheme="minorHAnsi"/>
          <w:color w:val="231F20"/>
        </w:rPr>
        <w:t>service</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a</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development</w:t>
      </w:r>
      <w:r w:rsidRPr="009C2F7B">
        <w:rPr>
          <w:rFonts w:asciiTheme="minorHAnsi" w:hAnsiTheme="minorHAnsi" w:cstheme="minorHAnsi"/>
          <w:color w:val="231F20"/>
          <w:spacing w:val="-13"/>
        </w:rPr>
        <w:t xml:space="preserve"> </w:t>
      </w:r>
      <w:r w:rsidRPr="009C2F7B">
        <w:rPr>
          <w:rFonts w:asciiTheme="minorHAnsi" w:hAnsiTheme="minorHAnsi" w:cstheme="minorHAnsi"/>
          <w:color w:val="231F20"/>
        </w:rPr>
        <w:t>from</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2</w:t>
      </w:r>
      <w:r w:rsidRPr="009C2F7B">
        <w:rPr>
          <w:rFonts w:asciiTheme="minorHAnsi" w:hAnsiTheme="minorHAnsi" w:cstheme="minorHAnsi"/>
          <w:color w:val="231F20"/>
          <w:spacing w:val="-13"/>
        </w:rPr>
        <w:t xml:space="preserve"> </w:t>
      </w:r>
      <w:r w:rsidRPr="009C2F7B">
        <w:rPr>
          <w:rFonts w:asciiTheme="minorHAnsi" w:hAnsiTheme="minorHAnsi" w:cstheme="minorHAnsi"/>
          <w:color w:val="231F20"/>
        </w:rPr>
        <w:t>to</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500</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properties</w:t>
      </w:r>
      <w:r w:rsidRPr="009C2F7B">
        <w:rPr>
          <w:rFonts w:asciiTheme="minorHAnsi" w:hAnsiTheme="minorHAnsi" w:cstheme="minorHAnsi"/>
          <w:color w:val="231F20"/>
          <w:spacing w:val="-13"/>
        </w:rPr>
        <w:t xml:space="preserve"> </w:t>
      </w:r>
      <w:r w:rsidRPr="009C2F7B">
        <w:rPr>
          <w:rFonts w:asciiTheme="minorHAnsi" w:hAnsiTheme="minorHAnsi" w:cstheme="minorHAnsi"/>
          <w:color w:val="231F20"/>
        </w:rPr>
        <w:t>and</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has been</w:t>
      </w:r>
      <w:r w:rsidRPr="009C2F7B">
        <w:rPr>
          <w:rFonts w:asciiTheme="minorHAnsi" w:hAnsiTheme="minorHAnsi" w:cstheme="minorHAnsi"/>
          <w:color w:val="231F20"/>
          <w:spacing w:val="-20"/>
        </w:rPr>
        <w:t xml:space="preserve"> </w:t>
      </w:r>
      <w:r w:rsidRPr="009C2F7B">
        <w:rPr>
          <w:rFonts w:asciiTheme="minorHAnsi" w:hAnsiTheme="minorHAnsi" w:cstheme="minorHAnsi"/>
          <w:color w:val="231F20"/>
        </w:rPr>
        <w:t>prepared</w:t>
      </w:r>
      <w:r w:rsidRPr="009C2F7B">
        <w:rPr>
          <w:rFonts w:asciiTheme="minorHAnsi" w:hAnsiTheme="minorHAnsi" w:cstheme="minorHAnsi"/>
          <w:color w:val="231F20"/>
          <w:spacing w:val="-20"/>
        </w:rPr>
        <w:t xml:space="preserve"> </w:t>
      </w:r>
      <w:r w:rsidRPr="009C2F7B">
        <w:rPr>
          <w:rFonts w:asciiTheme="minorHAnsi" w:hAnsiTheme="minorHAnsi" w:cstheme="minorHAnsi"/>
          <w:color w:val="231F20"/>
        </w:rPr>
        <w:t>by</w:t>
      </w:r>
      <w:r w:rsidRPr="009C2F7B">
        <w:rPr>
          <w:rFonts w:asciiTheme="minorHAnsi" w:hAnsiTheme="minorHAnsi" w:cstheme="minorHAnsi"/>
          <w:color w:val="231F20"/>
          <w:spacing w:val="-20"/>
        </w:rPr>
        <w:t xml:space="preserve"> </w:t>
      </w:r>
      <w:r w:rsidRPr="00864EA8">
        <w:rPr>
          <w:rFonts w:asciiTheme="minorHAnsi" w:hAnsiTheme="minorHAnsi" w:cstheme="minorHAnsi"/>
        </w:rPr>
        <w:t>Northern</w:t>
      </w:r>
      <w:r w:rsidRPr="00864EA8">
        <w:rPr>
          <w:rFonts w:asciiTheme="minorHAnsi" w:hAnsiTheme="minorHAnsi" w:cstheme="minorHAnsi"/>
          <w:spacing w:val="-19"/>
        </w:rPr>
        <w:t xml:space="preserve"> </w:t>
      </w:r>
      <w:r w:rsidRPr="00864EA8">
        <w:rPr>
          <w:rFonts w:asciiTheme="minorHAnsi" w:hAnsiTheme="minorHAnsi" w:cstheme="minorHAnsi"/>
        </w:rPr>
        <w:t>Ireland</w:t>
      </w:r>
      <w:r w:rsidRPr="00864EA8">
        <w:rPr>
          <w:rFonts w:asciiTheme="minorHAnsi" w:hAnsiTheme="minorHAnsi" w:cstheme="minorHAnsi"/>
          <w:spacing w:val="-24"/>
        </w:rPr>
        <w:t xml:space="preserve"> </w:t>
      </w:r>
      <w:proofErr w:type="gramStart"/>
      <w:r w:rsidRPr="00864EA8">
        <w:rPr>
          <w:rFonts w:asciiTheme="minorHAnsi" w:hAnsiTheme="minorHAnsi" w:cstheme="minorHAnsi"/>
        </w:rPr>
        <w:t>Water’s</w:t>
      </w:r>
      <w:r w:rsidR="00C5511B">
        <w:rPr>
          <w:rFonts w:asciiTheme="minorHAnsi" w:hAnsiTheme="minorHAnsi" w:cstheme="minorHAnsi"/>
        </w:rPr>
        <w:t xml:space="preserve"> </w:t>
      </w:r>
      <w:r w:rsidRPr="00864EA8">
        <w:rPr>
          <w:rFonts w:asciiTheme="minorHAnsi" w:hAnsiTheme="minorHAnsi" w:cstheme="minorHAnsi"/>
          <w:spacing w:val="-20"/>
        </w:rPr>
        <w:t xml:space="preserve"> </w:t>
      </w:r>
      <w:r w:rsidRPr="00864EA8">
        <w:rPr>
          <w:rFonts w:asciiTheme="minorHAnsi" w:hAnsiTheme="minorHAnsi" w:cstheme="minorHAnsi"/>
        </w:rPr>
        <w:t>Developer</w:t>
      </w:r>
      <w:proofErr w:type="gramEnd"/>
      <w:r w:rsidRPr="00864EA8">
        <w:rPr>
          <w:rFonts w:asciiTheme="minorHAnsi" w:hAnsiTheme="minorHAnsi" w:cstheme="minorHAnsi"/>
          <w:spacing w:val="-20"/>
        </w:rPr>
        <w:t xml:space="preserve"> </w:t>
      </w:r>
      <w:r w:rsidRPr="00864EA8">
        <w:rPr>
          <w:rFonts w:asciiTheme="minorHAnsi" w:hAnsiTheme="minorHAnsi" w:cstheme="minorHAnsi"/>
        </w:rPr>
        <w:t>Services</w:t>
      </w:r>
      <w:r w:rsidRPr="00864EA8">
        <w:rPr>
          <w:rFonts w:asciiTheme="minorHAnsi" w:hAnsiTheme="minorHAnsi" w:cstheme="minorHAnsi"/>
          <w:spacing w:val="-24"/>
        </w:rPr>
        <w:t xml:space="preserve"> </w:t>
      </w:r>
      <w:r w:rsidRPr="00864EA8">
        <w:rPr>
          <w:rFonts w:asciiTheme="minorHAnsi" w:hAnsiTheme="minorHAnsi" w:cstheme="minorHAnsi"/>
        </w:rPr>
        <w:t>Team,</w:t>
      </w:r>
      <w:r w:rsidRPr="009C2F7B">
        <w:rPr>
          <w:rFonts w:asciiTheme="minorHAnsi" w:hAnsiTheme="minorHAnsi" w:cstheme="minorHAnsi"/>
          <w:color w:val="FF0000"/>
          <w:spacing w:val="-20"/>
        </w:rPr>
        <w:t xml:space="preserve"> </w:t>
      </w:r>
      <w:r w:rsidRPr="009C2F7B">
        <w:rPr>
          <w:rFonts w:asciiTheme="minorHAnsi" w:hAnsiTheme="minorHAnsi" w:cstheme="minorHAnsi"/>
          <w:color w:val="231F20"/>
        </w:rPr>
        <w:t>and</w:t>
      </w:r>
      <w:r w:rsidR="00C5511B">
        <w:rPr>
          <w:rFonts w:asciiTheme="minorHAnsi" w:hAnsiTheme="minorHAnsi" w:cstheme="minorHAnsi"/>
          <w:color w:val="231F20"/>
        </w:rPr>
        <w:t xml:space="preserve"> </w:t>
      </w:r>
      <w:r w:rsidRPr="009C2F7B">
        <w:rPr>
          <w:rFonts w:asciiTheme="minorHAnsi" w:hAnsiTheme="minorHAnsi" w:cstheme="minorHAnsi"/>
          <w:color w:val="231F20"/>
          <w:spacing w:val="-20"/>
        </w:rPr>
        <w:t xml:space="preserve"> </w:t>
      </w:r>
      <w:r w:rsidR="00C5511B">
        <w:rPr>
          <w:rFonts w:asciiTheme="minorHAnsi" w:hAnsiTheme="minorHAnsi" w:cstheme="minorHAnsi"/>
          <w:color w:val="231F20"/>
        </w:rPr>
        <w:t xml:space="preserve">Wastewater Asset Performance M&amp;E. </w:t>
      </w:r>
    </w:p>
    <w:p w14:paraId="7C38A306" w14:textId="77777777" w:rsidR="00866984" w:rsidRPr="009C2F7B" w:rsidRDefault="00866984">
      <w:pPr>
        <w:pStyle w:val="BodyText"/>
        <w:spacing w:before="9"/>
        <w:ind w:left="0"/>
        <w:rPr>
          <w:rFonts w:asciiTheme="minorHAnsi" w:hAnsiTheme="minorHAnsi" w:cstheme="minorHAnsi"/>
          <w:sz w:val="22"/>
        </w:rPr>
      </w:pPr>
    </w:p>
    <w:p w14:paraId="23D3101F" w14:textId="14B0AD5A" w:rsidR="00866984" w:rsidRPr="009C2F7B" w:rsidRDefault="00140C90">
      <w:pPr>
        <w:pStyle w:val="BodyText"/>
        <w:spacing w:line="276" w:lineRule="auto"/>
        <w:ind w:left="486" w:right="486"/>
        <w:rPr>
          <w:rFonts w:asciiTheme="minorHAnsi" w:hAnsiTheme="minorHAnsi" w:cstheme="minorHAnsi"/>
        </w:rPr>
      </w:pPr>
      <w:r w:rsidRPr="009C2F7B">
        <w:rPr>
          <w:rFonts w:asciiTheme="minorHAnsi" w:hAnsiTheme="minorHAnsi" w:cstheme="minorHAnsi"/>
          <w:color w:val="231F20"/>
        </w:rPr>
        <w:t>The</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specification</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is</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primarily</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for</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use</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by</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developers</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who</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are</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required</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to</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construct</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a</w:t>
      </w:r>
      <w:r w:rsidRPr="009C2F7B">
        <w:rPr>
          <w:rFonts w:asciiTheme="minorHAnsi" w:hAnsiTheme="minorHAnsi" w:cstheme="minorHAnsi"/>
          <w:color w:val="231F20"/>
          <w:spacing w:val="-20"/>
        </w:rPr>
        <w:t xml:space="preserve"> </w:t>
      </w:r>
      <w:r w:rsidR="000E59A5" w:rsidRPr="009C2F7B">
        <w:rPr>
          <w:rFonts w:asciiTheme="minorHAnsi" w:hAnsiTheme="minorHAnsi" w:cstheme="minorHAnsi"/>
          <w:color w:val="231F20"/>
        </w:rPr>
        <w:t>Wast</w:t>
      </w:r>
      <w:r w:rsidR="005B56B9">
        <w:rPr>
          <w:rFonts w:asciiTheme="minorHAnsi" w:hAnsiTheme="minorHAnsi" w:cstheme="minorHAnsi"/>
          <w:color w:val="231F20"/>
        </w:rPr>
        <w:t>ewater</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Pumping</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Station</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in</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association with</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and</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to</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service</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all</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or</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part</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of</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the</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drainage</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layout</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being</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considered</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for</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Article</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161</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Approval,</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under</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the</w:t>
      </w:r>
      <w:r w:rsidRPr="009C2F7B">
        <w:rPr>
          <w:rFonts w:asciiTheme="minorHAnsi" w:hAnsiTheme="minorHAnsi" w:cstheme="minorHAnsi"/>
          <w:color w:val="231F20"/>
          <w:spacing w:val="-17"/>
        </w:rPr>
        <w:t xml:space="preserve"> </w:t>
      </w:r>
      <w:r w:rsidRPr="009C2F7B">
        <w:rPr>
          <w:rFonts w:asciiTheme="minorHAnsi" w:hAnsiTheme="minorHAnsi" w:cstheme="minorHAnsi"/>
          <w:color w:val="231F20"/>
        </w:rPr>
        <w:t>Water</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and</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Sewerage Services (Northern Ireland) Order 2006 (as amended Water and Sewerage Services Act (Northern Ireland) 2016) for new developments.</w:t>
      </w:r>
    </w:p>
    <w:p w14:paraId="731E4150" w14:textId="77777777" w:rsidR="00866984" w:rsidRPr="009C2F7B" w:rsidRDefault="00866984">
      <w:pPr>
        <w:pStyle w:val="BodyText"/>
        <w:spacing w:before="11"/>
        <w:ind w:left="0"/>
        <w:rPr>
          <w:rFonts w:asciiTheme="minorHAnsi" w:hAnsiTheme="minorHAnsi" w:cstheme="minorHAnsi"/>
          <w:sz w:val="21"/>
        </w:rPr>
      </w:pPr>
    </w:p>
    <w:p w14:paraId="6ABC81E9" w14:textId="77777777" w:rsidR="00866984" w:rsidRPr="009C2F7B" w:rsidRDefault="00140C90">
      <w:pPr>
        <w:spacing w:before="1"/>
        <w:ind w:left="486"/>
        <w:rPr>
          <w:rFonts w:asciiTheme="minorHAnsi" w:hAnsiTheme="minorHAnsi" w:cstheme="minorHAnsi"/>
          <w:b/>
          <w:sz w:val="20"/>
        </w:rPr>
      </w:pPr>
      <w:r w:rsidRPr="009C2F7B">
        <w:rPr>
          <w:rFonts w:asciiTheme="minorHAnsi" w:hAnsiTheme="minorHAnsi" w:cstheme="minorHAnsi"/>
          <w:b/>
          <w:color w:val="231F20"/>
          <w:w w:val="105"/>
          <w:sz w:val="20"/>
        </w:rPr>
        <w:t xml:space="preserve">Please </w:t>
      </w:r>
      <w:proofErr w:type="gramStart"/>
      <w:r w:rsidRPr="009C2F7B">
        <w:rPr>
          <w:rFonts w:asciiTheme="minorHAnsi" w:hAnsiTheme="minorHAnsi" w:cstheme="minorHAnsi"/>
          <w:b/>
          <w:color w:val="231F20"/>
          <w:w w:val="105"/>
          <w:sz w:val="20"/>
        </w:rPr>
        <w:t>note</w:t>
      </w:r>
      <w:proofErr w:type="gramEnd"/>
    </w:p>
    <w:p w14:paraId="5CD0BE8E" w14:textId="77777777" w:rsidR="00866984" w:rsidRPr="009C2F7B" w:rsidRDefault="00140C90">
      <w:pPr>
        <w:pStyle w:val="ListParagraph"/>
        <w:numPr>
          <w:ilvl w:val="0"/>
          <w:numId w:val="56"/>
        </w:numPr>
        <w:tabs>
          <w:tab w:val="left" w:pos="767"/>
        </w:tabs>
        <w:spacing w:before="151"/>
        <w:ind w:hanging="273"/>
        <w:rPr>
          <w:rFonts w:asciiTheme="minorHAnsi" w:hAnsiTheme="minorHAnsi" w:cstheme="minorHAnsi"/>
          <w:sz w:val="20"/>
        </w:rPr>
      </w:pPr>
      <w:r w:rsidRPr="009C2F7B">
        <w:rPr>
          <w:rFonts w:asciiTheme="minorHAnsi" w:hAnsiTheme="minorHAnsi" w:cstheme="minorHAnsi"/>
          <w:color w:val="231F20"/>
          <w:sz w:val="20"/>
        </w:rPr>
        <w:t>the</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use</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of</w:t>
      </w:r>
      <w:r w:rsidRPr="009C2F7B">
        <w:rPr>
          <w:rFonts w:asciiTheme="minorHAnsi" w:hAnsiTheme="minorHAnsi" w:cstheme="minorHAnsi"/>
          <w:color w:val="231F20"/>
          <w:spacing w:val="-3"/>
          <w:sz w:val="20"/>
        </w:rPr>
        <w:t xml:space="preserve"> </w:t>
      </w:r>
      <w:r w:rsidRPr="009C2F7B">
        <w:rPr>
          <w:rFonts w:asciiTheme="minorHAnsi" w:hAnsiTheme="minorHAnsi" w:cstheme="minorHAnsi"/>
          <w:color w:val="231F20"/>
          <w:sz w:val="20"/>
        </w:rPr>
        <w:t>a</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Pumping</w:t>
      </w:r>
      <w:r w:rsidRPr="009C2F7B">
        <w:rPr>
          <w:rFonts w:asciiTheme="minorHAnsi" w:hAnsiTheme="minorHAnsi" w:cstheme="minorHAnsi"/>
          <w:color w:val="231F20"/>
          <w:spacing w:val="-3"/>
          <w:sz w:val="20"/>
        </w:rPr>
        <w:t xml:space="preserve"> </w:t>
      </w:r>
      <w:r w:rsidRPr="009C2F7B">
        <w:rPr>
          <w:rFonts w:asciiTheme="minorHAnsi" w:hAnsiTheme="minorHAnsi" w:cstheme="minorHAnsi"/>
          <w:color w:val="231F20"/>
          <w:sz w:val="20"/>
        </w:rPr>
        <w:t>Station</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will</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only</w:t>
      </w:r>
      <w:r w:rsidRPr="009C2F7B">
        <w:rPr>
          <w:rFonts w:asciiTheme="minorHAnsi" w:hAnsiTheme="minorHAnsi" w:cstheme="minorHAnsi"/>
          <w:color w:val="231F20"/>
          <w:spacing w:val="-3"/>
          <w:sz w:val="20"/>
        </w:rPr>
        <w:t xml:space="preserve"> </w:t>
      </w:r>
      <w:r w:rsidRPr="009C2F7B">
        <w:rPr>
          <w:rFonts w:asciiTheme="minorHAnsi" w:hAnsiTheme="minorHAnsi" w:cstheme="minorHAnsi"/>
          <w:color w:val="231F20"/>
          <w:sz w:val="20"/>
        </w:rPr>
        <w:t>be</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considered</w:t>
      </w:r>
      <w:r w:rsidRPr="009C2F7B">
        <w:rPr>
          <w:rFonts w:asciiTheme="minorHAnsi" w:hAnsiTheme="minorHAnsi" w:cstheme="minorHAnsi"/>
          <w:color w:val="231F20"/>
          <w:spacing w:val="-3"/>
          <w:sz w:val="20"/>
        </w:rPr>
        <w:t xml:space="preserve"> </w:t>
      </w:r>
      <w:r w:rsidRPr="009C2F7B">
        <w:rPr>
          <w:rFonts w:asciiTheme="minorHAnsi" w:hAnsiTheme="minorHAnsi" w:cstheme="minorHAnsi"/>
          <w:color w:val="231F20"/>
          <w:sz w:val="20"/>
        </w:rPr>
        <w:t>if</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no</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practical</w:t>
      </w:r>
      <w:r w:rsidRPr="009C2F7B">
        <w:rPr>
          <w:rFonts w:asciiTheme="minorHAnsi" w:hAnsiTheme="minorHAnsi" w:cstheme="minorHAnsi"/>
          <w:color w:val="231F20"/>
          <w:spacing w:val="-3"/>
          <w:sz w:val="20"/>
        </w:rPr>
        <w:t xml:space="preserve"> </w:t>
      </w:r>
      <w:r w:rsidRPr="009C2F7B">
        <w:rPr>
          <w:rFonts w:asciiTheme="minorHAnsi" w:hAnsiTheme="minorHAnsi" w:cstheme="minorHAnsi"/>
          <w:color w:val="231F20"/>
          <w:sz w:val="20"/>
        </w:rPr>
        <w:t>gravity</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solution</w:t>
      </w:r>
      <w:r w:rsidRPr="009C2F7B">
        <w:rPr>
          <w:rFonts w:asciiTheme="minorHAnsi" w:hAnsiTheme="minorHAnsi" w:cstheme="minorHAnsi"/>
          <w:color w:val="231F20"/>
          <w:spacing w:val="-3"/>
          <w:sz w:val="20"/>
        </w:rPr>
        <w:t xml:space="preserve"> </w:t>
      </w:r>
      <w:r w:rsidRPr="009C2F7B">
        <w:rPr>
          <w:rFonts w:asciiTheme="minorHAnsi" w:hAnsiTheme="minorHAnsi" w:cstheme="minorHAnsi"/>
          <w:color w:val="231F20"/>
          <w:sz w:val="20"/>
        </w:rPr>
        <w:t>is</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applicable.</w:t>
      </w:r>
    </w:p>
    <w:p w14:paraId="4F2B318A" w14:textId="20BE7965" w:rsidR="00866984" w:rsidRPr="009C2F7B" w:rsidRDefault="00140C90">
      <w:pPr>
        <w:pStyle w:val="ListParagraph"/>
        <w:numPr>
          <w:ilvl w:val="0"/>
          <w:numId w:val="56"/>
        </w:numPr>
        <w:tabs>
          <w:tab w:val="left" w:pos="767"/>
        </w:tabs>
        <w:spacing w:before="115"/>
        <w:ind w:hanging="273"/>
        <w:rPr>
          <w:rFonts w:asciiTheme="minorHAnsi" w:hAnsiTheme="minorHAnsi" w:cstheme="minorHAnsi"/>
          <w:sz w:val="20"/>
        </w:rPr>
      </w:pPr>
      <w:r w:rsidRPr="009C2F7B">
        <w:rPr>
          <w:rFonts w:asciiTheme="minorHAnsi" w:hAnsiTheme="minorHAnsi" w:cstheme="minorHAnsi"/>
          <w:color w:val="231F20"/>
          <w:sz w:val="20"/>
        </w:rPr>
        <w:t>This</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Specification</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covers</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the</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civil</w:t>
      </w:r>
      <w:r w:rsidRPr="009C2F7B">
        <w:rPr>
          <w:rFonts w:asciiTheme="minorHAnsi" w:hAnsiTheme="minorHAnsi" w:cstheme="minorHAnsi"/>
          <w:color w:val="231F20"/>
          <w:spacing w:val="-12"/>
          <w:sz w:val="20"/>
        </w:rPr>
        <w:t xml:space="preserve"> </w:t>
      </w:r>
      <w:r w:rsidRPr="009C2F7B">
        <w:rPr>
          <w:rFonts w:asciiTheme="minorHAnsi" w:hAnsiTheme="minorHAnsi" w:cstheme="minorHAnsi"/>
          <w:color w:val="231F20"/>
          <w:sz w:val="20"/>
        </w:rPr>
        <w:t>and</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M</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&amp;</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E</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requirements</w:t>
      </w:r>
      <w:r w:rsidRPr="009C2F7B">
        <w:rPr>
          <w:rFonts w:asciiTheme="minorHAnsi" w:hAnsiTheme="minorHAnsi" w:cstheme="minorHAnsi"/>
          <w:color w:val="231F20"/>
          <w:spacing w:val="-12"/>
          <w:sz w:val="20"/>
        </w:rPr>
        <w:t xml:space="preserve"> </w:t>
      </w:r>
      <w:r w:rsidRPr="009C2F7B">
        <w:rPr>
          <w:rFonts w:asciiTheme="minorHAnsi" w:hAnsiTheme="minorHAnsi" w:cstheme="minorHAnsi"/>
          <w:color w:val="231F20"/>
          <w:sz w:val="20"/>
        </w:rPr>
        <w:t>for</w:t>
      </w:r>
      <w:r w:rsidRPr="009C2F7B">
        <w:rPr>
          <w:rFonts w:asciiTheme="minorHAnsi" w:hAnsiTheme="minorHAnsi" w:cstheme="minorHAnsi"/>
          <w:color w:val="231F20"/>
          <w:spacing w:val="-18"/>
          <w:sz w:val="20"/>
        </w:rPr>
        <w:t xml:space="preserve"> </w:t>
      </w:r>
      <w:r w:rsidR="000E59A5" w:rsidRPr="009C2F7B">
        <w:rPr>
          <w:rFonts w:asciiTheme="minorHAnsi" w:hAnsiTheme="minorHAnsi" w:cstheme="minorHAnsi"/>
          <w:color w:val="231F20"/>
          <w:sz w:val="20"/>
        </w:rPr>
        <w:t>Waste</w:t>
      </w:r>
      <w:r w:rsidR="000E59A5" w:rsidRPr="009C2F7B">
        <w:rPr>
          <w:rFonts w:asciiTheme="minorHAnsi" w:hAnsiTheme="minorHAnsi" w:cstheme="minorHAnsi"/>
          <w:color w:val="231F20"/>
          <w:spacing w:val="-18"/>
          <w:sz w:val="20"/>
        </w:rPr>
        <w:t>water</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Pumping</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Stations</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serving</w:t>
      </w:r>
      <w:r w:rsidRPr="009C2F7B">
        <w:rPr>
          <w:rFonts w:asciiTheme="minorHAnsi" w:hAnsiTheme="minorHAnsi" w:cstheme="minorHAnsi"/>
          <w:color w:val="231F20"/>
          <w:spacing w:val="-12"/>
          <w:sz w:val="20"/>
        </w:rPr>
        <w:t xml:space="preserve"> </w:t>
      </w:r>
      <w:r w:rsidRPr="009C2F7B">
        <w:rPr>
          <w:rFonts w:asciiTheme="minorHAnsi" w:hAnsiTheme="minorHAnsi" w:cstheme="minorHAnsi"/>
          <w:color w:val="231F20"/>
          <w:sz w:val="20"/>
        </w:rPr>
        <w:t>from</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2</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pacing w:val="-2"/>
          <w:sz w:val="20"/>
        </w:rPr>
        <w:t>to,</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500</w:t>
      </w:r>
      <w:r w:rsidRPr="009C2F7B">
        <w:rPr>
          <w:rFonts w:asciiTheme="minorHAnsi" w:hAnsiTheme="minorHAnsi" w:cstheme="minorHAnsi"/>
          <w:color w:val="231F20"/>
          <w:spacing w:val="-13"/>
          <w:sz w:val="20"/>
        </w:rPr>
        <w:t xml:space="preserve"> </w:t>
      </w:r>
      <w:proofErr w:type="gramStart"/>
      <w:r w:rsidRPr="009C2F7B">
        <w:rPr>
          <w:rFonts w:asciiTheme="minorHAnsi" w:hAnsiTheme="minorHAnsi" w:cstheme="minorHAnsi"/>
          <w:color w:val="231F20"/>
          <w:sz w:val="20"/>
        </w:rPr>
        <w:t>properties</w:t>
      </w:r>
      <w:proofErr w:type="gramEnd"/>
    </w:p>
    <w:p w14:paraId="471860CF" w14:textId="22AC7A38" w:rsidR="00866984" w:rsidRPr="009C2F7B" w:rsidRDefault="00140C90">
      <w:pPr>
        <w:pStyle w:val="BodyText"/>
        <w:spacing w:before="114" w:line="276" w:lineRule="auto"/>
        <w:ind w:left="460" w:right="267"/>
        <w:rPr>
          <w:rFonts w:asciiTheme="minorHAnsi" w:hAnsiTheme="minorHAnsi" w:cstheme="minorHAnsi"/>
        </w:rPr>
      </w:pPr>
      <w:r w:rsidRPr="009C2F7B">
        <w:rPr>
          <w:rFonts w:asciiTheme="minorHAnsi" w:hAnsiTheme="minorHAnsi" w:cstheme="minorHAnsi"/>
          <w:color w:val="231F20"/>
        </w:rPr>
        <w:t xml:space="preserve">Any queries relating to this document should be directed to the </w:t>
      </w:r>
      <w:r w:rsidRPr="00864EA8">
        <w:rPr>
          <w:rFonts w:asciiTheme="minorHAnsi" w:hAnsiTheme="minorHAnsi" w:cstheme="minorHAnsi"/>
        </w:rPr>
        <w:t>appropriate Developer Services</w:t>
      </w:r>
      <w:r w:rsidR="006B16FC" w:rsidRPr="00864EA8">
        <w:rPr>
          <w:rFonts w:asciiTheme="minorHAnsi" w:hAnsiTheme="minorHAnsi" w:cstheme="minorHAnsi"/>
        </w:rPr>
        <w:t xml:space="preserve"> Regional</w:t>
      </w:r>
      <w:r w:rsidRPr="00864EA8">
        <w:rPr>
          <w:rFonts w:asciiTheme="minorHAnsi" w:hAnsiTheme="minorHAnsi" w:cstheme="minorHAnsi"/>
        </w:rPr>
        <w:t xml:space="preserve"> Team. If you are unsure who to direct</w:t>
      </w:r>
      <w:r w:rsidRPr="00864EA8">
        <w:rPr>
          <w:rFonts w:asciiTheme="minorHAnsi" w:hAnsiTheme="minorHAnsi" w:cstheme="minorHAnsi"/>
          <w:spacing w:val="-13"/>
        </w:rPr>
        <w:t xml:space="preserve"> </w:t>
      </w:r>
      <w:r w:rsidRPr="00864EA8">
        <w:rPr>
          <w:rFonts w:asciiTheme="minorHAnsi" w:hAnsiTheme="minorHAnsi" w:cstheme="minorHAnsi"/>
        </w:rPr>
        <w:t>your</w:t>
      </w:r>
      <w:r w:rsidRPr="00864EA8">
        <w:rPr>
          <w:rFonts w:asciiTheme="minorHAnsi" w:hAnsiTheme="minorHAnsi" w:cstheme="minorHAnsi"/>
          <w:spacing w:val="-12"/>
        </w:rPr>
        <w:t xml:space="preserve"> </w:t>
      </w:r>
      <w:r w:rsidRPr="00864EA8">
        <w:rPr>
          <w:rFonts w:asciiTheme="minorHAnsi" w:hAnsiTheme="minorHAnsi" w:cstheme="minorHAnsi"/>
        </w:rPr>
        <w:t>enquiry</w:t>
      </w:r>
      <w:r w:rsidRPr="00864EA8">
        <w:rPr>
          <w:rFonts w:asciiTheme="minorHAnsi" w:hAnsiTheme="minorHAnsi" w:cstheme="minorHAnsi"/>
          <w:spacing w:val="-12"/>
        </w:rPr>
        <w:t xml:space="preserve"> </w:t>
      </w:r>
      <w:r w:rsidRPr="00864EA8">
        <w:rPr>
          <w:rFonts w:asciiTheme="minorHAnsi" w:hAnsiTheme="minorHAnsi" w:cstheme="minorHAnsi"/>
        </w:rPr>
        <w:t>to</w:t>
      </w:r>
      <w:r w:rsidRPr="00864EA8">
        <w:rPr>
          <w:rFonts w:asciiTheme="minorHAnsi" w:hAnsiTheme="minorHAnsi" w:cstheme="minorHAnsi"/>
          <w:spacing w:val="-13"/>
        </w:rPr>
        <w:t xml:space="preserve"> </w:t>
      </w:r>
      <w:r w:rsidRPr="00864EA8">
        <w:rPr>
          <w:rFonts w:asciiTheme="minorHAnsi" w:hAnsiTheme="minorHAnsi" w:cstheme="minorHAnsi"/>
        </w:rPr>
        <w:t>please</w:t>
      </w:r>
      <w:r w:rsidRPr="00864EA8">
        <w:rPr>
          <w:rFonts w:asciiTheme="minorHAnsi" w:hAnsiTheme="minorHAnsi" w:cstheme="minorHAnsi"/>
          <w:spacing w:val="-12"/>
        </w:rPr>
        <w:t xml:space="preserve"> </w:t>
      </w:r>
      <w:r w:rsidRPr="00864EA8">
        <w:rPr>
          <w:rFonts w:asciiTheme="minorHAnsi" w:hAnsiTheme="minorHAnsi" w:cstheme="minorHAnsi"/>
        </w:rPr>
        <w:t>email</w:t>
      </w:r>
      <w:r w:rsidR="004105AF">
        <w:rPr>
          <w:rFonts w:asciiTheme="minorHAnsi" w:hAnsiTheme="minorHAnsi" w:cstheme="minorHAnsi"/>
        </w:rPr>
        <w:t xml:space="preserve"> the</w:t>
      </w:r>
      <w:r w:rsidRPr="00864EA8">
        <w:rPr>
          <w:rFonts w:asciiTheme="minorHAnsi" w:hAnsiTheme="minorHAnsi" w:cstheme="minorHAnsi"/>
          <w:spacing w:val="-12"/>
        </w:rPr>
        <w:t xml:space="preserve"> </w:t>
      </w:r>
      <w:r w:rsidRPr="00864EA8">
        <w:rPr>
          <w:rFonts w:asciiTheme="minorHAnsi" w:hAnsiTheme="minorHAnsi" w:cstheme="minorHAnsi"/>
        </w:rPr>
        <w:t>Developer</w:t>
      </w:r>
      <w:r w:rsidRPr="00864EA8">
        <w:rPr>
          <w:rFonts w:asciiTheme="minorHAnsi" w:hAnsiTheme="minorHAnsi" w:cstheme="minorHAnsi"/>
          <w:spacing w:val="-13"/>
        </w:rPr>
        <w:t xml:space="preserve"> </w:t>
      </w:r>
      <w:r w:rsidRPr="00864EA8">
        <w:rPr>
          <w:rFonts w:asciiTheme="minorHAnsi" w:hAnsiTheme="minorHAnsi" w:cstheme="minorHAnsi"/>
        </w:rPr>
        <w:t>Services</w:t>
      </w:r>
      <w:r w:rsidRPr="00864EA8">
        <w:rPr>
          <w:rFonts w:asciiTheme="minorHAnsi" w:hAnsiTheme="minorHAnsi" w:cstheme="minorHAnsi"/>
          <w:spacing w:val="-12"/>
        </w:rPr>
        <w:t xml:space="preserve"> </w:t>
      </w:r>
      <w:r w:rsidRPr="00864EA8">
        <w:rPr>
          <w:rFonts w:asciiTheme="minorHAnsi" w:hAnsiTheme="minorHAnsi" w:cstheme="minorHAnsi"/>
        </w:rPr>
        <w:t>Servicing</w:t>
      </w:r>
      <w:r w:rsidRPr="00864EA8">
        <w:rPr>
          <w:rFonts w:asciiTheme="minorHAnsi" w:hAnsiTheme="minorHAnsi" w:cstheme="minorHAnsi"/>
          <w:spacing w:val="-20"/>
        </w:rPr>
        <w:t xml:space="preserve"> </w:t>
      </w:r>
      <w:r w:rsidRPr="00864EA8">
        <w:rPr>
          <w:rFonts w:asciiTheme="minorHAnsi" w:hAnsiTheme="minorHAnsi" w:cstheme="minorHAnsi"/>
        </w:rPr>
        <w:t>Team</w:t>
      </w:r>
      <w:r w:rsidRPr="00864EA8">
        <w:rPr>
          <w:rFonts w:asciiTheme="minorHAnsi" w:hAnsiTheme="minorHAnsi" w:cstheme="minorHAnsi"/>
          <w:spacing w:val="-12"/>
        </w:rPr>
        <w:t xml:space="preserve"> </w:t>
      </w:r>
      <w:r w:rsidRPr="009C2F7B">
        <w:rPr>
          <w:rFonts w:asciiTheme="minorHAnsi" w:hAnsiTheme="minorHAnsi" w:cstheme="minorHAnsi"/>
          <w:color w:val="231F20"/>
        </w:rPr>
        <w:t>and</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they</w:t>
      </w:r>
      <w:r w:rsidRPr="009C2F7B">
        <w:rPr>
          <w:rFonts w:asciiTheme="minorHAnsi" w:hAnsiTheme="minorHAnsi" w:cstheme="minorHAnsi"/>
          <w:color w:val="231F20"/>
          <w:spacing w:val="-13"/>
        </w:rPr>
        <w:t xml:space="preserve"> </w:t>
      </w:r>
      <w:r w:rsidRPr="009C2F7B">
        <w:rPr>
          <w:rFonts w:asciiTheme="minorHAnsi" w:hAnsiTheme="minorHAnsi" w:cstheme="minorHAnsi"/>
          <w:color w:val="231F20"/>
        </w:rPr>
        <w:t>will</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be</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happy to direct your enquiry to the appropriate</w:t>
      </w:r>
      <w:r w:rsidRPr="009C2F7B">
        <w:rPr>
          <w:rFonts w:asciiTheme="minorHAnsi" w:hAnsiTheme="minorHAnsi" w:cstheme="minorHAnsi"/>
          <w:color w:val="231F20"/>
          <w:spacing w:val="-19"/>
        </w:rPr>
        <w:t xml:space="preserve"> </w:t>
      </w:r>
      <w:r w:rsidRPr="009C2F7B">
        <w:rPr>
          <w:rFonts w:asciiTheme="minorHAnsi" w:hAnsiTheme="minorHAnsi" w:cstheme="minorHAnsi"/>
          <w:color w:val="231F20"/>
        </w:rPr>
        <w:t>person.</w:t>
      </w:r>
    </w:p>
    <w:p w14:paraId="0D46D1B3" w14:textId="77777777" w:rsidR="00866984" w:rsidRDefault="00866984">
      <w:pPr>
        <w:pStyle w:val="BodyText"/>
        <w:spacing w:before="7"/>
        <w:ind w:left="0"/>
        <w:rPr>
          <w:sz w:val="30"/>
        </w:rPr>
      </w:pPr>
    </w:p>
    <w:p w14:paraId="70E7741A" w14:textId="77777777" w:rsidR="00866984" w:rsidRPr="009C2F7B" w:rsidRDefault="00140C90">
      <w:pPr>
        <w:pStyle w:val="BodyText"/>
        <w:ind w:left="433"/>
        <w:rPr>
          <w:rFonts w:asciiTheme="minorHAnsi" w:hAnsiTheme="minorHAnsi" w:cstheme="minorHAnsi"/>
        </w:rPr>
      </w:pPr>
      <w:r w:rsidRPr="009C2F7B">
        <w:rPr>
          <w:rFonts w:asciiTheme="minorHAnsi" w:hAnsiTheme="minorHAnsi" w:cstheme="minorHAnsi"/>
          <w:color w:val="231F20"/>
        </w:rPr>
        <w:t>Contact address:</w:t>
      </w:r>
    </w:p>
    <w:p w14:paraId="7A5DEC7F" w14:textId="77777777" w:rsidR="00866984" w:rsidRPr="009C2F7B" w:rsidRDefault="00866984">
      <w:pPr>
        <w:pStyle w:val="BodyText"/>
        <w:spacing w:before="3"/>
        <w:ind w:left="0"/>
        <w:rPr>
          <w:rFonts w:asciiTheme="minorHAnsi" w:hAnsiTheme="minorHAnsi" w:cstheme="minorHAnsi"/>
          <w:sz w:val="18"/>
        </w:rPr>
      </w:pPr>
    </w:p>
    <w:p w14:paraId="0046C970" w14:textId="77777777" w:rsidR="00866984" w:rsidRPr="00864EA8" w:rsidRDefault="00140C90" w:rsidP="00864EA8">
      <w:pPr>
        <w:ind w:left="399" w:right="7619"/>
        <w:rPr>
          <w:rFonts w:asciiTheme="minorHAnsi" w:hAnsiTheme="minorHAnsi" w:cstheme="minorHAnsi"/>
          <w:b/>
          <w:sz w:val="20"/>
        </w:rPr>
      </w:pPr>
      <w:r w:rsidRPr="00864EA8">
        <w:rPr>
          <w:rFonts w:asciiTheme="minorHAnsi" w:hAnsiTheme="minorHAnsi" w:cstheme="minorHAnsi"/>
          <w:b/>
          <w:sz w:val="20"/>
        </w:rPr>
        <w:t xml:space="preserve">Developer Services </w:t>
      </w:r>
      <w:r w:rsidRPr="00864EA8">
        <w:rPr>
          <w:rFonts w:asciiTheme="minorHAnsi" w:hAnsiTheme="minorHAnsi" w:cstheme="minorHAnsi"/>
          <w:b/>
          <w:sz w:val="20"/>
          <w:szCs w:val="20"/>
        </w:rPr>
        <w:t>Servicing</w:t>
      </w:r>
      <w:r w:rsidRPr="00864EA8">
        <w:rPr>
          <w:rFonts w:asciiTheme="minorHAnsi" w:hAnsiTheme="minorHAnsi" w:cstheme="minorHAnsi"/>
          <w:b/>
          <w:sz w:val="20"/>
        </w:rPr>
        <w:t xml:space="preserve"> Team Northern Ireland Water</w:t>
      </w:r>
    </w:p>
    <w:p w14:paraId="36AA868F" w14:textId="77777777" w:rsidR="00866984" w:rsidRPr="00864EA8" w:rsidRDefault="00140C90" w:rsidP="00864EA8">
      <w:pPr>
        <w:ind w:left="399" w:right="9036"/>
        <w:rPr>
          <w:rFonts w:asciiTheme="minorHAnsi" w:hAnsiTheme="minorHAnsi" w:cstheme="minorHAnsi"/>
          <w:b/>
          <w:sz w:val="20"/>
        </w:rPr>
      </w:pPr>
      <w:r w:rsidRPr="00864EA8">
        <w:rPr>
          <w:rFonts w:asciiTheme="minorHAnsi" w:hAnsiTheme="minorHAnsi" w:cstheme="minorHAnsi"/>
          <w:b/>
          <w:w w:val="105"/>
          <w:sz w:val="20"/>
        </w:rPr>
        <w:t>Ballykeel Office 188 Larne Road Ballykeel Ballymena</w:t>
      </w:r>
    </w:p>
    <w:p w14:paraId="46F8F09F" w14:textId="77777777" w:rsidR="00866984" w:rsidRPr="00864EA8" w:rsidRDefault="00140C90" w:rsidP="00864EA8">
      <w:pPr>
        <w:spacing w:before="1"/>
        <w:ind w:left="399"/>
        <w:rPr>
          <w:rFonts w:asciiTheme="minorHAnsi" w:hAnsiTheme="minorHAnsi" w:cstheme="minorHAnsi"/>
          <w:b/>
          <w:sz w:val="20"/>
        </w:rPr>
      </w:pPr>
      <w:r w:rsidRPr="00864EA8">
        <w:rPr>
          <w:rFonts w:asciiTheme="minorHAnsi" w:hAnsiTheme="minorHAnsi" w:cstheme="minorHAnsi"/>
          <w:b/>
          <w:w w:val="105"/>
          <w:sz w:val="20"/>
        </w:rPr>
        <w:t>Co Antrim BT42 3HA</w:t>
      </w:r>
    </w:p>
    <w:p w14:paraId="5733CF5D" w14:textId="62B15E45" w:rsidR="00866984" w:rsidRPr="009C2F7B" w:rsidRDefault="00140C90">
      <w:pPr>
        <w:pStyle w:val="BodyText"/>
        <w:tabs>
          <w:tab w:val="right" w:pos="2304"/>
        </w:tabs>
        <w:spacing w:before="253"/>
        <w:ind w:left="433"/>
        <w:rPr>
          <w:rFonts w:asciiTheme="minorHAnsi" w:hAnsiTheme="minorHAnsi" w:cstheme="minorHAnsi"/>
          <w:color w:val="00B0F0"/>
        </w:rPr>
      </w:pPr>
      <w:r w:rsidRPr="00066446">
        <w:rPr>
          <w:rFonts w:asciiTheme="minorHAnsi" w:hAnsiTheme="minorHAnsi" w:cstheme="minorHAnsi"/>
          <w:b/>
          <w:color w:val="231F20"/>
          <w:spacing w:val="-17"/>
          <w:w w:val="130"/>
        </w:rPr>
        <w:t>T</w:t>
      </w:r>
      <w:r w:rsidRPr="00066446">
        <w:rPr>
          <w:rFonts w:asciiTheme="minorHAnsi" w:hAnsiTheme="minorHAnsi" w:cstheme="minorHAnsi"/>
          <w:b/>
          <w:color w:val="231F20"/>
          <w:w w:val="91"/>
        </w:rPr>
        <w:t>el</w:t>
      </w:r>
      <w:r w:rsidRPr="00066446">
        <w:rPr>
          <w:rFonts w:asciiTheme="minorHAnsi" w:hAnsiTheme="minorHAnsi" w:cstheme="minorHAnsi"/>
          <w:color w:val="231F20"/>
          <w:w w:val="65"/>
        </w:rPr>
        <w:t>:</w:t>
      </w:r>
      <w:r w:rsidRPr="00066446">
        <w:rPr>
          <w:rFonts w:asciiTheme="minorHAnsi" w:hAnsiTheme="minorHAnsi" w:cstheme="minorHAnsi"/>
          <w:color w:val="231F20"/>
          <w:w w:val="96"/>
        </w:rPr>
        <w:t xml:space="preserve"> </w:t>
      </w:r>
      <w:r w:rsidR="00912E1E" w:rsidRPr="00066446">
        <w:rPr>
          <w:rFonts w:asciiTheme="minorHAnsi" w:hAnsiTheme="minorHAnsi" w:cstheme="minorHAnsi"/>
          <w:color w:val="231F20"/>
          <w:w w:val="96"/>
        </w:rPr>
        <w:t xml:space="preserve"> 03458 770 003</w:t>
      </w:r>
      <w:r w:rsidRPr="009C2F7B">
        <w:rPr>
          <w:rFonts w:asciiTheme="minorHAnsi" w:hAnsiTheme="minorHAnsi" w:cstheme="minorHAnsi"/>
          <w:color w:val="231F20"/>
        </w:rPr>
        <w:tab/>
      </w:r>
    </w:p>
    <w:p w14:paraId="79A70730" w14:textId="346AFEC3" w:rsidR="00866984" w:rsidRPr="009C2F7B" w:rsidRDefault="00140C90">
      <w:pPr>
        <w:pStyle w:val="BodyText"/>
        <w:spacing w:before="65"/>
        <w:ind w:left="433"/>
        <w:rPr>
          <w:rFonts w:asciiTheme="minorHAnsi" w:hAnsiTheme="minorHAnsi" w:cstheme="minorHAnsi"/>
        </w:rPr>
      </w:pPr>
      <w:r w:rsidRPr="009C2F7B">
        <w:rPr>
          <w:rFonts w:asciiTheme="minorHAnsi" w:hAnsiTheme="minorHAnsi" w:cstheme="minorHAnsi"/>
          <w:b/>
          <w:color w:val="231F20"/>
        </w:rPr>
        <w:t>Email</w:t>
      </w:r>
      <w:r w:rsidRPr="009C2F7B">
        <w:rPr>
          <w:rFonts w:asciiTheme="minorHAnsi" w:hAnsiTheme="minorHAnsi" w:cstheme="minorHAnsi"/>
          <w:color w:val="231F20"/>
        </w:rPr>
        <w:t xml:space="preserve">: </w:t>
      </w:r>
      <w:hyperlink r:id="rId12" w:history="1">
        <w:r w:rsidR="004105AF" w:rsidRPr="00C029A8">
          <w:rPr>
            <w:rStyle w:val="Hyperlink"/>
            <w:rFonts w:asciiTheme="minorHAnsi" w:hAnsiTheme="minorHAnsi" w:cstheme="minorHAnsi"/>
          </w:rPr>
          <w:t>developerservices@niwater.com</w:t>
        </w:r>
      </w:hyperlink>
    </w:p>
    <w:p w14:paraId="56FCA930" w14:textId="77777777" w:rsidR="00866984" w:rsidRDefault="00866984"/>
    <w:p w14:paraId="2ED2EFD6" w14:textId="18BBAC03" w:rsidR="00912E1E" w:rsidRDefault="008027AD">
      <w:r>
        <w:rPr>
          <w:noProof/>
        </w:rPr>
        <mc:AlternateContent>
          <mc:Choice Requires="wps">
            <w:drawing>
              <wp:anchor distT="0" distB="0" distL="114300" distR="114300" simplePos="0" relativeHeight="251707904" behindDoc="0" locked="0" layoutInCell="1" allowOverlap="1" wp14:anchorId="72C2B658" wp14:editId="6D40FB60">
                <wp:simplePos x="0" y="0"/>
                <wp:positionH relativeFrom="column">
                  <wp:posOffset>133350</wp:posOffset>
                </wp:positionH>
                <wp:positionV relativeFrom="paragraph">
                  <wp:posOffset>4473575</wp:posOffset>
                </wp:positionV>
                <wp:extent cx="203200" cy="196850"/>
                <wp:effectExtent l="0" t="0" r="25400" b="12700"/>
                <wp:wrapNone/>
                <wp:docPr id="2" name="Text Box 2"/>
                <wp:cNvGraphicFramePr/>
                <a:graphic xmlns:a="http://schemas.openxmlformats.org/drawingml/2006/main">
                  <a:graphicData uri="http://schemas.microsoft.com/office/word/2010/wordprocessingShape">
                    <wps:wsp>
                      <wps:cNvSpPr txBox="1"/>
                      <wps:spPr>
                        <a:xfrm>
                          <a:off x="0" y="0"/>
                          <a:ext cx="203200" cy="196850"/>
                        </a:xfrm>
                        <a:prstGeom prst="rect">
                          <a:avLst/>
                        </a:prstGeom>
                        <a:solidFill>
                          <a:schemeClr val="lt1"/>
                        </a:solidFill>
                        <a:ln w="6350">
                          <a:solidFill>
                            <a:prstClr val="black"/>
                          </a:solidFill>
                        </a:ln>
                      </wps:spPr>
                      <wps:txbx>
                        <w:txbxContent>
                          <w:p w14:paraId="533725B4" w14:textId="0A5C62C7" w:rsidR="008027AD" w:rsidRPr="008027AD" w:rsidRDefault="008027AD">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2B658" id="_x0000_t202" coordsize="21600,21600" o:spt="202" path="m,l,21600r21600,l21600,xe">
                <v:stroke joinstyle="miter"/>
                <v:path gradientshapeok="t" o:connecttype="rect"/>
              </v:shapetype>
              <v:shape id="Text Box 2" o:spid="_x0000_s1026" type="#_x0000_t202" style="position:absolute;margin-left:10.5pt;margin-top:352.25pt;width:16pt;height:1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" fillcolor="white [3201]" strokeweight=".5pt">
                <v:textbox>
                  <w:txbxContent>
                    <w:p w14:paraId="533725B4" w14:textId="0A5C62C7" w:rsidR="008027AD" w:rsidRPr="008027AD" w:rsidRDefault="008027AD">
                      <w:pPr>
                        <w:rPr>
                          <w:sz w:val="16"/>
                          <w:szCs w:val="16"/>
                        </w:rPr>
                      </w:pPr>
                      <w:r>
                        <w:rPr>
                          <w:sz w:val="16"/>
                          <w:szCs w:val="16"/>
                        </w:rPr>
                        <w:t>1</w:t>
                      </w:r>
                    </w:p>
                  </w:txbxContent>
                </v:textbox>
              </v:shape>
            </w:pict>
          </mc:Fallback>
        </mc:AlternateContent>
      </w:r>
    </w:p>
    <w:p w14:paraId="17CBA591" w14:textId="5A9F5D80" w:rsidR="00912E1E" w:rsidRDefault="00912E1E">
      <w:pPr>
        <w:sectPr w:rsidR="00912E1E">
          <w:footerReference w:type="default" r:id="rId13"/>
          <w:pgSz w:w="11910" w:h="16840"/>
          <w:pgMar w:top="400" w:right="560" w:bottom="1000" w:left="260" w:header="0" w:footer="819" w:gutter="0"/>
          <w:cols w:space="720"/>
        </w:sectPr>
      </w:pPr>
    </w:p>
    <w:p w14:paraId="7A9B5927" w14:textId="79DD49B7" w:rsidR="00866984" w:rsidRDefault="004105AF">
      <w:pPr>
        <w:spacing w:before="81"/>
        <w:ind w:left="460"/>
        <w:rPr>
          <w:b/>
          <w:sz w:val="20"/>
        </w:rPr>
      </w:pPr>
      <w:r>
        <w:rPr>
          <w:b/>
          <w:color w:val="231F20"/>
          <w:w w:val="105"/>
          <w:sz w:val="20"/>
        </w:rPr>
        <w:lastRenderedPageBreak/>
        <w:t xml:space="preserve">   </w:t>
      </w:r>
      <w:r w:rsidR="00140C90">
        <w:rPr>
          <w:b/>
          <w:color w:val="231F20"/>
          <w:w w:val="105"/>
          <w:sz w:val="20"/>
        </w:rPr>
        <w:t>This document was reviewed by the following working group:</w:t>
      </w:r>
    </w:p>
    <w:p w14:paraId="34B83730" w14:textId="77777777" w:rsidR="00866984" w:rsidRDefault="00866984">
      <w:pPr>
        <w:rPr>
          <w:sz w:val="20"/>
        </w:rPr>
        <w:sectPr w:rsidR="00866984">
          <w:footerReference w:type="default" r:id="rId14"/>
          <w:pgSz w:w="11910" w:h="16840"/>
          <w:pgMar w:top="580" w:right="560" w:bottom="280" w:left="260" w:header="0" w:footer="0" w:gutter="0"/>
          <w:cols w:space="720"/>
        </w:sect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3827"/>
      </w:tblGrid>
      <w:tr w:rsidR="005B7FC6" w14:paraId="09710BBE" w14:textId="77777777" w:rsidTr="005B7FC6">
        <w:tc>
          <w:tcPr>
            <w:tcW w:w="1984" w:type="dxa"/>
          </w:tcPr>
          <w:p w14:paraId="6E05F731" w14:textId="75DD8A97" w:rsidR="005B7FC6" w:rsidRPr="00DF4FC9" w:rsidRDefault="005B7FC6">
            <w:pPr>
              <w:pStyle w:val="BodyText"/>
              <w:ind w:left="0"/>
              <w:rPr>
                <w:b/>
                <w:bCs/>
              </w:rPr>
            </w:pPr>
          </w:p>
        </w:tc>
        <w:tc>
          <w:tcPr>
            <w:tcW w:w="3827" w:type="dxa"/>
          </w:tcPr>
          <w:p w14:paraId="75E91254" w14:textId="699AE203" w:rsidR="005B7FC6" w:rsidRDefault="005B7FC6">
            <w:pPr>
              <w:pStyle w:val="BodyText"/>
              <w:ind w:left="0"/>
            </w:pPr>
          </w:p>
        </w:tc>
      </w:tr>
    </w:tbl>
    <w:p w14:paraId="55A3A4F6" w14:textId="77777777" w:rsidR="00866984" w:rsidRDefault="00866984">
      <w:pPr>
        <w:pStyle w:val="BodyText"/>
        <w:ind w:left="0"/>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394"/>
      </w:tblGrid>
      <w:tr w:rsidR="004105AF" w14:paraId="683B2594" w14:textId="77777777" w:rsidTr="004105AF">
        <w:tc>
          <w:tcPr>
            <w:tcW w:w="1985" w:type="dxa"/>
          </w:tcPr>
          <w:p w14:paraId="567CF7B7" w14:textId="4D4F6560" w:rsidR="004105AF" w:rsidRDefault="004105AF">
            <w:pPr>
              <w:pStyle w:val="BodyText"/>
              <w:ind w:left="0"/>
            </w:pPr>
            <w:r>
              <w:t>Johnny Russell</w:t>
            </w:r>
          </w:p>
        </w:tc>
        <w:tc>
          <w:tcPr>
            <w:tcW w:w="4394" w:type="dxa"/>
          </w:tcPr>
          <w:p w14:paraId="13380C43" w14:textId="0F48E872" w:rsidR="004105AF" w:rsidRDefault="004105AF">
            <w:pPr>
              <w:pStyle w:val="BodyText"/>
              <w:ind w:left="0"/>
            </w:pPr>
            <w:r>
              <w:t xml:space="preserve">Developer Services Adoptions Manager </w:t>
            </w:r>
          </w:p>
        </w:tc>
      </w:tr>
      <w:tr w:rsidR="004105AF" w14:paraId="24903485" w14:textId="77777777" w:rsidTr="004105AF">
        <w:tc>
          <w:tcPr>
            <w:tcW w:w="1985" w:type="dxa"/>
          </w:tcPr>
          <w:p w14:paraId="401D844B" w14:textId="050569A0" w:rsidR="004105AF" w:rsidRDefault="004105AF">
            <w:pPr>
              <w:pStyle w:val="BodyText"/>
              <w:ind w:left="0"/>
            </w:pPr>
            <w:r>
              <w:t xml:space="preserve">Davy Rankin </w:t>
            </w:r>
          </w:p>
        </w:tc>
        <w:tc>
          <w:tcPr>
            <w:tcW w:w="4394" w:type="dxa"/>
          </w:tcPr>
          <w:p w14:paraId="47690FCE" w14:textId="5A477E75" w:rsidR="004105AF" w:rsidRDefault="004105AF">
            <w:pPr>
              <w:pStyle w:val="BodyText"/>
              <w:ind w:left="0"/>
            </w:pPr>
            <w:r>
              <w:t xml:space="preserve">Wastewater Asset Performance Team Manager </w:t>
            </w:r>
          </w:p>
        </w:tc>
      </w:tr>
      <w:tr w:rsidR="004105AF" w14:paraId="4FE135E8" w14:textId="77777777" w:rsidTr="004105AF">
        <w:tc>
          <w:tcPr>
            <w:tcW w:w="1985" w:type="dxa"/>
          </w:tcPr>
          <w:p w14:paraId="4B3B8E42" w14:textId="645A2B4E" w:rsidR="004105AF" w:rsidRDefault="004105AF">
            <w:pPr>
              <w:pStyle w:val="BodyText"/>
              <w:ind w:left="0"/>
            </w:pPr>
            <w:r>
              <w:t xml:space="preserve">Chris Cole </w:t>
            </w:r>
          </w:p>
        </w:tc>
        <w:tc>
          <w:tcPr>
            <w:tcW w:w="4394" w:type="dxa"/>
          </w:tcPr>
          <w:p w14:paraId="46CD5FCE" w14:textId="7D3B6974" w:rsidR="004105AF" w:rsidRDefault="004105AF">
            <w:pPr>
              <w:pStyle w:val="BodyText"/>
              <w:ind w:left="0"/>
            </w:pPr>
            <w:r>
              <w:t xml:space="preserve">Wastewater Asset Performance Engineer </w:t>
            </w:r>
          </w:p>
        </w:tc>
      </w:tr>
      <w:tr w:rsidR="004105AF" w14:paraId="29D56E5E" w14:textId="77777777" w:rsidTr="004105AF">
        <w:tc>
          <w:tcPr>
            <w:tcW w:w="1985" w:type="dxa"/>
          </w:tcPr>
          <w:p w14:paraId="5F406637" w14:textId="77777777" w:rsidR="001600BA" w:rsidRDefault="004105AF">
            <w:pPr>
              <w:pStyle w:val="BodyText"/>
              <w:ind w:left="0"/>
            </w:pPr>
            <w:r>
              <w:t>Sean Brown</w:t>
            </w:r>
          </w:p>
          <w:p w14:paraId="0DDDD77B" w14:textId="556BBF73" w:rsidR="004105AF" w:rsidRDefault="001600BA">
            <w:pPr>
              <w:pStyle w:val="BodyText"/>
              <w:ind w:left="0"/>
            </w:pPr>
            <w:r>
              <w:t xml:space="preserve">Pauline Sterling </w:t>
            </w:r>
            <w:r w:rsidR="004105AF">
              <w:t xml:space="preserve"> </w:t>
            </w:r>
          </w:p>
        </w:tc>
        <w:tc>
          <w:tcPr>
            <w:tcW w:w="4394" w:type="dxa"/>
          </w:tcPr>
          <w:p w14:paraId="0E279068" w14:textId="77777777" w:rsidR="001600BA" w:rsidRDefault="004105AF">
            <w:pPr>
              <w:pStyle w:val="BodyText"/>
              <w:ind w:left="0"/>
            </w:pPr>
            <w:r>
              <w:t>Wastewater Approvals Technical Advisor</w:t>
            </w:r>
          </w:p>
          <w:p w14:paraId="12A04721" w14:textId="3F89975C" w:rsidR="004105AF" w:rsidRDefault="001600BA">
            <w:pPr>
              <w:pStyle w:val="BodyText"/>
              <w:ind w:left="0"/>
            </w:pPr>
            <w:r>
              <w:t>Project Support Officer</w:t>
            </w:r>
            <w:r w:rsidR="004105AF">
              <w:t xml:space="preserve"> </w:t>
            </w:r>
          </w:p>
        </w:tc>
      </w:tr>
    </w:tbl>
    <w:p w14:paraId="01FC4B23" w14:textId="77777777" w:rsidR="00866984" w:rsidRDefault="00866984">
      <w:pPr>
        <w:pStyle w:val="BodyText"/>
        <w:ind w:left="0"/>
      </w:pPr>
    </w:p>
    <w:p w14:paraId="46DB220E" w14:textId="77777777" w:rsidR="00866984" w:rsidRDefault="00866984">
      <w:pPr>
        <w:pStyle w:val="BodyText"/>
        <w:ind w:left="0"/>
      </w:pPr>
    </w:p>
    <w:p w14:paraId="5FB65099" w14:textId="77777777" w:rsidR="00866984" w:rsidRDefault="00866984">
      <w:pPr>
        <w:pStyle w:val="BodyText"/>
        <w:ind w:left="0"/>
      </w:pPr>
    </w:p>
    <w:p w14:paraId="703EE26F" w14:textId="77777777" w:rsidR="00866984" w:rsidRDefault="00866984">
      <w:pPr>
        <w:pStyle w:val="BodyText"/>
        <w:ind w:left="0"/>
      </w:pPr>
    </w:p>
    <w:p w14:paraId="3781A8E5" w14:textId="77777777" w:rsidR="00866984" w:rsidRDefault="00866984">
      <w:pPr>
        <w:pStyle w:val="BodyText"/>
        <w:ind w:left="0"/>
      </w:pPr>
    </w:p>
    <w:p w14:paraId="04393AAD" w14:textId="77777777" w:rsidR="00866984" w:rsidRDefault="00866984">
      <w:pPr>
        <w:pStyle w:val="BodyText"/>
        <w:ind w:left="0"/>
      </w:pPr>
    </w:p>
    <w:p w14:paraId="228CBE64" w14:textId="77777777" w:rsidR="00866984" w:rsidRDefault="00866984">
      <w:pPr>
        <w:pStyle w:val="BodyText"/>
        <w:ind w:left="0"/>
      </w:pPr>
    </w:p>
    <w:p w14:paraId="0C70B702" w14:textId="419C8D35" w:rsidR="00866984" w:rsidRDefault="00866984">
      <w:pPr>
        <w:pStyle w:val="BodyText"/>
        <w:ind w:left="0"/>
      </w:pPr>
    </w:p>
    <w:p w14:paraId="2DE2103C" w14:textId="54958970" w:rsidR="005B7FC6" w:rsidRDefault="005B7FC6">
      <w:pPr>
        <w:pStyle w:val="BodyText"/>
        <w:ind w:left="0"/>
      </w:pPr>
    </w:p>
    <w:p w14:paraId="07C67E02" w14:textId="64DCD0EA" w:rsidR="005B7FC6" w:rsidRDefault="005B7FC6">
      <w:pPr>
        <w:pStyle w:val="BodyText"/>
        <w:ind w:left="0"/>
      </w:pPr>
    </w:p>
    <w:p w14:paraId="06479813" w14:textId="03A1B612" w:rsidR="005B7FC6" w:rsidRDefault="005B7FC6">
      <w:pPr>
        <w:pStyle w:val="BodyText"/>
        <w:ind w:left="0"/>
      </w:pPr>
    </w:p>
    <w:p w14:paraId="6DD2879C" w14:textId="40A958EB" w:rsidR="005B7FC6" w:rsidRDefault="005B7FC6">
      <w:pPr>
        <w:pStyle w:val="BodyText"/>
        <w:ind w:left="0"/>
      </w:pPr>
    </w:p>
    <w:p w14:paraId="3BC502EB" w14:textId="100DB928" w:rsidR="005B7FC6" w:rsidRDefault="005B7FC6">
      <w:pPr>
        <w:pStyle w:val="BodyText"/>
        <w:ind w:left="0"/>
      </w:pPr>
    </w:p>
    <w:p w14:paraId="7984E774" w14:textId="77777777" w:rsidR="005B7FC6" w:rsidRDefault="005B7FC6">
      <w:pPr>
        <w:pStyle w:val="BodyText"/>
        <w:ind w:left="0"/>
      </w:pPr>
    </w:p>
    <w:p w14:paraId="5B296F70" w14:textId="77777777" w:rsidR="00866984" w:rsidRDefault="00866984">
      <w:pPr>
        <w:pStyle w:val="BodyText"/>
        <w:ind w:left="0"/>
      </w:pPr>
    </w:p>
    <w:p w14:paraId="5FA4FFDD" w14:textId="77777777" w:rsidR="00866984" w:rsidRDefault="00866984">
      <w:pPr>
        <w:pStyle w:val="BodyText"/>
        <w:ind w:left="0"/>
      </w:pPr>
    </w:p>
    <w:p w14:paraId="57F8BBDE" w14:textId="77777777" w:rsidR="00866984" w:rsidRDefault="00866984">
      <w:pPr>
        <w:pStyle w:val="BodyText"/>
        <w:ind w:left="0"/>
      </w:pPr>
    </w:p>
    <w:p w14:paraId="7C4C13C7" w14:textId="77777777" w:rsidR="00866984" w:rsidRDefault="00866984">
      <w:pPr>
        <w:pStyle w:val="BodyText"/>
        <w:ind w:left="0"/>
      </w:pPr>
    </w:p>
    <w:p w14:paraId="0D9FBB39" w14:textId="77777777" w:rsidR="00866984" w:rsidRDefault="00866984">
      <w:pPr>
        <w:pStyle w:val="BodyText"/>
        <w:ind w:left="0"/>
      </w:pPr>
    </w:p>
    <w:p w14:paraId="43DE2BFC" w14:textId="77777777" w:rsidR="00866984" w:rsidRDefault="00866984">
      <w:pPr>
        <w:pStyle w:val="BodyText"/>
        <w:ind w:left="0"/>
      </w:pPr>
    </w:p>
    <w:p w14:paraId="3D4A37D1" w14:textId="77777777" w:rsidR="00866984" w:rsidRDefault="00866984">
      <w:pPr>
        <w:pStyle w:val="BodyText"/>
        <w:ind w:left="0"/>
      </w:pPr>
    </w:p>
    <w:p w14:paraId="634C1B86" w14:textId="77777777" w:rsidR="00866984" w:rsidRDefault="00866984">
      <w:pPr>
        <w:pStyle w:val="BodyText"/>
        <w:ind w:left="0"/>
      </w:pPr>
    </w:p>
    <w:p w14:paraId="79C8D245" w14:textId="77777777" w:rsidR="00866984" w:rsidRDefault="00866984">
      <w:pPr>
        <w:pStyle w:val="BodyText"/>
        <w:ind w:left="0"/>
      </w:pPr>
    </w:p>
    <w:p w14:paraId="2837A52B" w14:textId="77777777" w:rsidR="00866984" w:rsidRDefault="00866984">
      <w:pPr>
        <w:pStyle w:val="BodyText"/>
        <w:ind w:left="0"/>
      </w:pPr>
    </w:p>
    <w:p w14:paraId="79C81F16" w14:textId="77777777" w:rsidR="00866984" w:rsidRDefault="00866984">
      <w:pPr>
        <w:pStyle w:val="BodyText"/>
        <w:ind w:left="0"/>
      </w:pPr>
    </w:p>
    <w:p w14:paraId="0D5D7F3D" w14:textId="7AB0489F" w:rsidR="00866984" w:rsidRDefault="00866984">
      <w:pPr>
        <w:pStyle w:val="BodyText"/>
        <w:ind w:left="0"/>
      </w:pPr>
    </w:p>
    <w:p w14:paraId="57DEE2C9" w14:textId="1CAF2FEF" w:rsidR="005B7FC6" w:rsidRDefault="005B7FC6">
      <w:pPr>
        <w:pStyle w:val="BodyText"/>
        <w:ind w:left="0"/>
      </w:pPr>
    </w:p>
    <w:p w14:paraId="07CEA16B" w14:textId="1D134530" w:rsidR="005B7FC6" w:rsidRDefault="005B7FC6">
      <w:pPr>
        <w:pStyle w:val="BodyText"/>
        <w:ind w:left="0"/>
      </w:pPr>
    </w:p>
    <w:p w14:paraId="07520893" w14:textId="3D0D7031" w:rsidR="005B7FC6" w:rsidRDefault="005B7FC6">
      <w:pPr>
        <w:pStyle w:val="BodyText"/>
        <w:ind w:left="0"/>
      </w:pPr>
    </w:p>
    <w:p w14:paraId="4795E623" w14:textId="5CAA9A7D" w:rsidR="005B7FC6" w:rsidRDefault="005B7FC6">
      <w:pPr>
        <w:pStyle w:val="BodyText"/>
        <w:ind w:left="0"/>
      </w:pPr>
    </w:p>
    <w:p w14:paraId="17F59C15" w14:textId="44718FF8" w:rsidR="005B7FC6" w:rsidRDefault="005B7FC6">
      <w:pPr>
        <w:pStyle w:val="BodyText"/>
        <w:ind w:left="0"/>
      </w:pPr>
    </w:p>
    <w:p w14:paraId="53ACFBBA" w14:textId="2E41F838" w:rsidR="005B7FC6" w:rsidRDefault="005B7FC6">
      <w:pPr>
        <w:pStyle w:val="BodyText"/>
        <w:ind w:left="0"/>
      </w:pPr>
    </w:p>
    <w:p w14:paraId="33DC5A88" w14:textId="2789D33F" w:rsidR="005B7FC6" w:rsidRDefault="005B7FC6">
      <w:pPr>
        <w:pStyle w:val="BodyText"/>
        <w:ind w:left="0"/>
      </w:pPr>
    </w:p>
    <w:p w14:paraId="6D79E86F" w14:textId="78D6CE47" w:rsidR="005B7FC6" w:rsidRDefault="005B7FC6">
      <w:pPr>
        <w:pStyle w:val="BodyText"/>
        <w:ind w:left="0"/>
      </w:pPr>
    </w:p>
    <w:p w14:paraId="63B45F9E" w14:textId="77777777" w:rsidR="005B7FC6" w:rsidRDefault="005B7FC6">
      <w:pPr>
        <w:pStyle w:val="BodyText"/>
        <w:ind w:left="0"/>
      </w:pPr>
    </w:p>
    <w:p w14:paraId="65CF6260" w14:textId="5FFDDBCF" w:rsidR="005B7FC6" w:rsidRDefault="005B7FC6">
      <w:pPr>
        <w:pStyle w:val="BodyText"/>
        <w:ind w:left="0"/>
      </w:pPr>
    </w:p>
    <w:p w14:paraId="28E6735C" w14:textId="2BE45E20" w:rsidR="005B7FC6" w:rsidRDefault="005B7FC6">
      <w:pPr>
        <w:pStyle w:val="BodyText"/>
        <w:ind w:left="0"/>
      </w:pPr>
    </w:p>
    <w:p w14:paraId="72FBB2F6" w14:textId="77777777" w:rsidR="005B7FC6" w:rsidRDefault="005B7FC6">
      <w:pPr>
        <w:pStyle w:val="BodyText"/>
        <w:ind w:left="0"/>
      </w:pPr>
    </w:p>
    <w:p w14:paraId="56E6FE88" w14:textId="77777777" w:rsidR="00866984" w:rsidRDefault="00866984">
      <w:pPr>
        <w:pStyle w:val="BodyText"/>
        <w:ind w:left="0"/>
      </w:pPr>
    </w:p>
    <w:p w14:paraId="76BF8A29" w14:textId="77777777" w:rsidR="00866984" w:rsidRDefault="00866984">
      <w:pPr>
        <w:pStyle w:val="BodyText"/>
        <w:ind w:left="0"/>
      </w:pPr>
    </w:p>
    <w:p w14:paraId="2D24302C" w14:textId="77777777" w:rsidR="00866984" w:rsidRDefault="00866984">
      <w:pPr>
        <w:pStyle w:val="BodyText"/>
        <w:ind w:left="0"/>
      </w:pPr>
    </w:p>
    <w:p w14:paraId="6058C367" w14:textId="77777777" w:rsidR="00866984" w:rsidRDefault="00866984">
      <w:pPr>
        <w:pStyle w:val="BodyText"/>
        <w:ind w:left="0"/>
      </w:pPr>
    </w:p>
    <w:p w14:paraId="484D21D5" w14:textId="77777777" w:rsidR="00866984" w:rsidRDefault="00866984">
      <w:pPr>
        <w:pStyle w:val="BodyText"/>
        <w:ind w:left="0"/>
      </w:pPr>
    </w:p>
    <w:p w14:paraId="5217B2EF" w14:textId="77777777" w:rsidR="00866984" w:rsidRDefault="00866984">
      <w:pPr>
        <w:pStyle w:val="BodyText"/>
        <w:ind w:left="0"/>
      </w:pPr>
    </w:p>
    <w:p w14:paraId="72384A65" w14:textId="77777777" w:rsidR="00866984" w:rsidRDefault="00866984">
      <w:pPr>
        <w:pStyle w:val="BodyText"/>
        <w:ind w:left="0"/>
      </w:pPr>
    </w:p>
    <w:p w14:paraId="748B0125" w14:textId="77777777" w:rsidR="00866984" w:rsidRDefault="00866984">
      <w:pPr>
        <w:pStyle w:val="BodyText"/>
        <w:ind w:left="0"/>
      </w:pPr>
    </w:p>
    <w:p w14:paraId="13B7DD68" w14:textId="77777777" w:rsidR="00866984" w:rsidRDefault="00866984">
      <w:pPr>
        <w:pStyle w:val="BodyText"/>
        <w:ind w:left="0"/>
      </w:pPr>
    </w:p>
    <w:p w14:paraId="0FB5A717" w14:textId="5D56A3A2" w:rsidR="00866984" w:rsidRDefault="00866984">
      <w:pPr>
        <w:pStyle w:val="BodyText"/>
        <w:ind w:left="0"/>
      </w:pPr>
    </w:p>
    <w:p w14:paraId="5B77057C" w14:textId="48EB2601" w:rsidR="004D3400" w:rsidRDefault="004D3400">
      <w:pPr>
        <w:pStyle w:val="BodyText"/>
        <w:ind w:left="0"/>
      </w:pPr>
    </w:p>
    <w:p w14:paraId="001DCB66" w14:textId="3F120DEF" w:rsidR="00B41F38" w:rsidRDefault="00B41F38">
      <w:pPr>
        <w:pStyle w:val="BodyText"/>
        <w:ind w:left="0"/>
      </w:pPr>
    </w:p>
    <w:p w14:paraId="32AD5AF9" w14:textId="3F87D16F" w:rsidR="00B41F38" w:rsidRDefault="00B41F38">
      <w:pPr>
        <w:pStyle w:val="BodyText"/>
        <w:ind w:left="0"/>
      </w:pPr>
    </w:p>
    <w:p w14:paraId="587A5408" w14:textId="77777777" w:rsidR="00B41F38" w:rsidRDefault="00B41F38">
      <w:pPr>
        <w:pStyle w:val="BodyText"/>
        <w:ind w:left="0"/>
      </w:pPr>
    </w:p>
    <w:p w14:paraId="46D7DBB2" w14:textId="2B4A4664" w:rsidR="00866984" w:rsidRDefault="00866984">
      <w:pPr>
        <w:pStyle w:val="BodyText"/>
        <w:spacing w:before="4"/>
        <w:ind w:left="0"/>
        <w:rPr>
          <w:sz w:val="16"/>
        </w:rPr>
      </w:pPr>
    </w:p>
    <w:p w14:paraId="62141A4C" w14:textId="5B7B2DB0" w:rsidR="00866984" w:rsidRDefault="008027AD">
      <w:pPr>
        <w:pStyle w:val="BodyText"/>
        <w:spacing w:line="237" w:lineRule="exact"/>
        <w:ind w:left="5163"/>
      </w:pPr>
      <w:r>
        <w:rPr>
          <w:noProof/>
        </w:rPr>
        <mc:AlternateContent>
          <mc:Choice Requires="wps">
            <w:drawing>
              <wp:anchor distT="0" distB="0" distL="114300" distR="114300" simplePos="0" relativeHeight="251709952" behindDoc="0" locked="0" layoutInCell="1" allowOverlap="1" wp14:anchorId="44FD4D31" wp14:editId="7691A9EA">
                <wp:simplePos x="0" y="0"/>
                <wp:positionH relativeFrom="margin">
                  <wp:posOffset>107950</wp:posOffset>
                </wp:positionH>
                <wp:positionV relativeFrom="paragraph">
                  <wp:posOffset>114935</wp:posOffset>
                </wp:positionV>
                <wp:extent cx="234950" cy="22225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234950" cy="222250"/>
                        </a:xfrm>
                        <a:prstGeom prst="rect">
                          <a:avLst/>
                        </a:prstGeom>
                        <a:solidFill>
                          <a:sysClr val="window" lastClr="FFFFFF"/>
                        </a:solidFill>
                        <a:ln w="6350">
                          <a:solidFill>
                            <a:prstClr val="black"/>
                          </a:solidFill>
                        </a:ln>
                      </wps:spPr>
                      <wps:txbx>
                        <w:txbxContent>
                          <w:p w14:paraId="57116E73" w14:textId="2381BA70" w:rsidR="008027AD" w:rsidRPr="008027AD" w:rsidRDefault="008027AD" w:rsidP="008027AD">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D4D31" id="Text Box 3" o:spid="_x0000_s1027" type="#_x0000_t202" style="position:absolute;left:0;text-align:left;margin-left:8.5pt;margin-top:9.05pt;width:18.5pt;height:17.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" fillcolor="window" strokeweight=".5pt">
                <v:textbox>
                  <w:txbxContent>
                    <w:p w14:paraId="57116E73" w14:textId="2381BA70" w:rsidR="008027AD" w:rsidRPr="008027AD" w:rsidRDefault="008027AD" w:rsidP="008027AD">
                      <w:pPr>
                        <w:rPr>
                          <w:sz w:val="16"/>
                          <w:szCs w:val="16"/>
                        </w:rPr>
                      </w:pPr>
                      <w:r>
                        <w:rPr>
                          <w:sz w:val="16"/>
                          <w:szCs w:val="16"/>
                        </w:rPr>
                        <w:t>2</w:t>
                      </w:r>
                    </w:p>
                  </w:txbxContent>
                </v:textbox>
                <w10:wrap anchorx="margin"/>
              </v:shape>
            </w:pict>
          </mc:Fallback>
        </mc:AlternateContent>
      </w:r>
      <w:r w:rsidR="00485B68">
        <w:rPr>
          <w:noProof/>
        </w:rPr>
        <mc:AlternateContent>
          <mc:Choice Requires="wps">
            <w:drawing>
              <wp:anchor distT="45720" distB="45720" distL="114300" distR="114300" simplePos="0" relativeHeight="251677184" behindDoc="0" locked="0" layoutInCell="1" allowOverlap="1" wp14:anchorId="6534803C" wp14:editId="48E53CE8">
                <wp:simplePos x="0" y="0"/>
                <wp:positionH relativeFrom="column">
                  <wp:posOffset>5403850</wp:posOffset>
                </wp:positionH>
                <wp:positionV relativeFrom="paragraph">
                  <wp:posOffset>38735</wp:posOffset>
                </wp:positionV>
                <wp:extent cx="1678305" cy="266700"/>
                <wp:effectExtent l="0" t="0" r="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FF0F7" w14:textId="029625D8" w:rsidR="009C2F7B" w:rsidRDefault="009C2F7B" w:rsidP="009C2F7B">
                            <w:pPr>
                              <w:spacing w:before="17"/>
                              <w:ind w:left="20"/>
                              <w:rPr>
                                <w:sz w:val="16"/>
                              </w:rPr>
                            </w:pPr>
                            <w:r>
                              <w:rPr>
                                <w:color w:val="231F20"/>
                                <w:sz w:val="16"/>
                              </w:rPr>
                              <w:t>WWPS</w:t>
                            </w:r>
                            <w:r>
                              <w:rPr>
                                <w:color w:val="231F20"/>
                                <w:spacing w:val="-16"/>
                                <w:sz w:val="16"/>
                              </w:rPr>
                              <w:t xml:space="preserve"> </w:t>
                            </w:r>
                            <w:r>
                              <w:rPr>
                                <w:color w:val="231F20"/>
                                <w:sz w:val="16"/>
                              </w:rPr>
                              <w:t>Specification</w:t>
                            </w:r>
                            <w:r w:rsidR="00B41F38">
                              <w:rPr>
                                <w:color w:val="231F20"/>
                                <w:sz w:val="16"/>
                              </w:rPr>
                              <w:t xml:space="preserve"> – April 2023</w:t>
                            </w:r>
                            <w:r>
                              <w:rPr>
                                <w:color w:val="231F20"/>
                                <w:spacing w:val="-16"/>
                                <w:sz w:val="16"/>
                              </w:rPr>
                              <w:t xml:space="preserve"> </w:t>
                            </w:r>
                          </w:p>
                          <w:p w14:paraId="1ED1B85F" w14:textId="3C6E4593" w:rsidR="009C2F7B" w:rsidRDefault="009C2F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4803C" id="_x0000_s1028" type="#_x0000_t202" style="position:absolute;left:0;text-align:left;margin-left:425.5pt;margin-top:3.05pt;width:132.15pt;height:21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" stroked="f">
                <v:textbox>
                  <w:txbxContent>
                    <w:p w14:paraId="6D6FF0F7" w14:textId="029625D8" w:rsidR="009C2F7B" w:rsidRDefault="009C2F7B" w:rsidP="009C2F7B">
                      <w:pPr>
                        <w:spacing w:before="17"/>
                        <w:ind w:left="20"/>
                        <w:rPr>
                          <w:sz w:val="16"/>
                        </w:rPr>
                      </w:pPr>
                      <w:r>
                        <w:rPr>
                          <w:color w:val="231F20"/>
                          <w:sz w:val="16"/>
                        </w:rPr>
                        <w:t>WWPS</w:t>
                      </w:r>
                      <w:r>
                        <w:rPr>
                          <w:color w:val="231F20"/>
                          <w:spacing w:val="-16"/>
                          <w:sz w:val="16"/>
                        </w:rPr>
                        <w:t xml:space="preserve"> </w:t>
                      </w:r>
                      <w:r>
                        <w:rPr>
                          <w:color w:val="231F20"/>
                          <w:sz w:val="16"/>
                        </w:rPr>
                        <w:t>Specification</w:t>
                      </w:r>
                      <w:r w:rsidR="00B41F38">
                        <w:rPr>
                          <w:color w:val="231F20"/>
                          <w:sz w:val="16"/>
                        </w:rPr>
                        <w:t xml:space="preserve"> – April 2023</w:t>
                      </w:r>
                      <w:r>
                        <w:rPr>
                          <w:color w:val="231F20"/>
                          <w:spacing w:val="-16"/>
                          <w:sz w:val="16"/>
                        </w:rPr>
                        <w:t xml:space="preserve"> </w:t>
                      </w:r>
                    </w:p>
                    <w:p w14:paraId="1ED1B85F" w14:textId="3C6E4593" w:rsidR="009C2F7B" w:rsidRDefault="009C2F7B"/>
                  </w:txbxContent>
                </v:textbox>
                <w10:wrap type="square"/>
              </v:shape>
            </w:pict>
          </mc:Fallback>
        </mc:AlternateContent>
      </w:r>
    </w:p>
    <w:p w14:paraId="3841BF42" w14:textId="77777777" w:rsidR="00866984" w:rsidRDefault="00866984">
      <w:pPr>
        <w:pStyle w:val="BodyText"/>
        <w:spacing w:before="3"/>
        <w:ind w:left="0"/>
        <w:rPr>
          <w:sz w:val="3"/>
        </w:rPr>
      </w:pPr>
    </w:p>
    <w:p w14:paraId="4D532529" w14:textId="26BD62B2" w:rsidR="00866984" w:rsidRDefault="00866984">
      <w:pPr>
        <w:pStyle w:val="BodyText"/>
        <w:spacing w:line="189" w:lineRule="exact"/>
        <w:ind w:left="8641"/>
        <w:rPr>
          <w:sz w:val="18"/>
        </w:rPr>
      </w:pPr>
    </w:p>
    <w:p w14:paraId="09C57C1A" w14:textId="6111519D" w:rsidR="00866984" w:rsidRDefault="00866984">
      <w:pPr>
        <w:spacing w:line="189" w:lineRule="exact"/>
        <w:rPr>
          <w:sz w:val="18"/>
        </w:rPr>
        <w:sectPr w:rsidR="00866984">
          <w:type w:val="continuous"/>
          <w:pgSz w:w="11910" w:h="16840"/>
          <w:pgMar w:top="1220" w:right="560" w:bottom="280" w:left="260" w:header="720" w:footer="720" w:gutter="0"/>
          <w:cols w:space="720"/>
        </w:sectPr>
      </w:pPr>
    </w:p>
    <w:tbl>
      <w:tblPr>
        <w:tblW w:w="0" w:type="auto"/>
        <w:tblInd w:w="830" w:type="dxa"/>
        <w:tblLayout w:type="fixed"/>
        <w:tblCellMar>
          <w:left w:w="0" w:type="dxa"/>
          <w:right w:w="0" w:type="dxa"/>
        </w:tblCellMar>
        <w:tblLook w:val="01E0" w:firstRow="1" w:lastRow="1" w:firstColumn="1" w:lastColumn="1" w:noHBand="0" w:noVBand="0"/>
      </w:tblPr>
      <w:tblGrid>
        <w:gridCol w:w="1294"/>
        <w:gridCol w:w="5631"/>
        <w:gridCol w:w="1622"/>
        <w:gridCol w:w="860"/>
      </w:tblGrid>
      <w:tr w:rsidR="00866984" w14:paraId="42882B7F" w14:textId="77777777">
        <w:trPr>
          <w:trHeight w:val="545"/>
        </w:trPr>
        <w:tc>
          <w:tcPr>
            <w:tcW w:w="1294" w:type="dxa"/>
          </w:tcPr>
          <w:p w14:paraId="78369BA0" w14:textId="77777777" w:rsidR="00866984" w:rsidRDefault="00140C90">
            <w:pPr>
              <w:pStyle w:val="TableParagraph"/>
              <w:spacing w:before="4" w:line="240" w:lineRule="auto"/>
              <w:ind w:left="50"/>
              <w:rPr>
                <w:b/>
                <w:sz w:val="20"/>
              </w:rPr>
            </w:pPr>
            <w:r>
              <w:rPr>
                <w:b/>
                <w:color w:val="231F20"/>
                <w:w w:val="105"/>
                <w:sz w:val="20"/>
              </w:rPr>
              <w:lastRenderedPageBreak/>
              <w:t>CONTENTS</w:t>
            </w:r>
          </w:p>
        </w:tc>
        <w:tc>
          <w:tcPr>
            <w:tcW w:w="5631" w:type="dxa"/>
          </w:tcPr>
          <w:p w14:paraId="61FD5371" w14:textId="77777777" w:rsidR="00866984" w:rsidRDefault="00866984">
            <w:pPr>
              <w:pStyle w:val="TableParagraph"/>
              <w:spacing w:before="3" w:line="240" w:lineRule="auto"/>
              <w:rPr>
                <w:sz w:val="23"/>
              </w:rPr>
            </w:pPr>
          </w:p>
          <w:p w14:paraId="4E76FBE1" w14:textId="77777777" w:rsidR="00866984" w:rsidRDefault="00140C90" w:rsidP="00E14228">
            <w:pPr>
              <w:pStyle w:val="TableParagraph"/>
              <w:spacing w:before="0"/>
              <w:rPr>
                <w:sz w:val="20"/>
              </w:rPr>
            </w:pPr>
            <w:r>
              <w:rPr>
                <w:color w:val="231F20"/>
                <w:sz w:val="20"/>
              </w:rPr>
              <w:t>Health and Safety</w:t>
            </w:r>
          </w:p>
        </w:tc>
        <w:tc>
          <w:tcPr>
            <w:tcW w:w="2482" w:type="dxa"/>
            <w:gridSpan w:val="2"/>
          </w:tcPr>
          <w:p w14:paraId="45A9BACF" w14:textId="77777777" w:rsidR="00866984" w:rsidRDefault="00140C90">
            <w:pPr>
              <w:pStyle w:val="TableParagraph"/>
              <w:spacing w:before="4" w:line="240" w:lineRule="auto"/>
              <w:ind w:left="1764"/>
              <w:rPr>
                <w:sz w:val="20"/>
              </w:rPr>
            </w:pPr>
            <w:r>
              <w:rPr>
                <w:color w:val="231F20"/>
                <w:sz w:val="20"/>
              </w:rPr>
              <w:t>Page No</w:t>
            </w:r>
          </w:p>
          <w:p w14:paraId="1B706966" w14:textId="4DBABD46" w:rsidR="00866984" w:rsidRDefault="00FA4D1B">
            <w:pPr>
              <w:pStyle w:val="TableParagraph"/>
              <w:spacing w:before="36"/>
              <w:ind w:left="1764"/>
              <w:rPr>
                <w:sz w:val="20"/>
              </w:rPr>
            </w:pPr>
            <w:r>
              <w:rPr>
                <w:color w:val="231F20"/>
                <w:w w:val="96"/>
                <w:sz w:val="20"/>
              </w:rPr>
              <w:t>4</w:t>
            </w:r>
          </w:p>
        </w:tc>
      </w:tr>
      <w:tr w:rsidR="00866984" w14:paraId="5D8B0A8C" w14:textId="77777777" w:rsidTr="00E14228">
        <w:trPr>
          <w:trHeight w:val="258"/>
        </w:trPr>
        <w:tc>
          <w:tcPr>
            <w:tcW w:w="1294" w:type="dxa"/>
          </w:tcPr>
          <w:p w14:paraId="7CF97EE0" w14:textId="77777777" w:rsidR="00866984" w:rsidRDefault="00866984">
            <w:pPr>
              <w:pStyle w:val="TableParagraph"/>
              <w:spacing w:before="0" w:line="240" w:lineRule="auto"/>
              <w:rPr>
                <w:rFonts w:ascii="Times New Roman"/>
                <w:sz w:val="18"/>
              </w:rPr>
            </w:pPr>
          </w:p>
        </w:tc>
        <w:tc>
          <w:tcPr>
            <w:tcW w:w="5631" w:type="dxa"/>
          </w:tcPr>
          <w:p w14:paraId="0A854C1E" w14:textId="77777777" w:rsidR="00866984" w:rsidRDefault="00140C90" w:rsidP="00E14228">
            <w:pPr>
              <w:pStyle w:val="TableParagraph"/>
              <w:spacing w:line="220" w:lineRule="exact"/>
              <w:rPr>
                <w:sz w:val="20"/>
              </w:rPr>
            </w:pPr>
            <w:r>
              <w:rPr>
                <w:color w:val="231F20"/>
                <w:sz w:val="20"/>
              </w:rPr>
              <w:t>Information to be submitted</w:t>
            </w:r>
          </w:p>
        </w:tc>
        <w:tc>
          <w:tcPr>
            <w:tcW w:w="2482" w:type="dxa"/>
            <w:gridSpan w:val="2"/>
          </w:tcPr>
          <w:p w14:paraId="36C5CE60" w14:textId="51FC44BA" w:rsidR="00866984" w:rsidRDefault="00FA4D1B">
            <w:pPr>
              <w:pStyle w:val="TableParagraph"/>
              <w:spacing w:line="220" w:lineRule="exact"/>
              <w:ind w:right="617"/>
              <w:jc w:val="right"/>
              <w:rPr>
                <w:sz w:val="20"/>
              </w:rPr>
            </w:pPr>
            <w:r>
              <w:rPr>
                <w:color w:val="231F20"/>
                <w:w w:val="96"/>
                <w:sz w:val="20"/>
              </w:rPr>
              <w:t>4</w:t>
            </w:r>
          </w:p>
        </w:tc>
      </w:tr>
      <w:tr w:rsidR="00866984" w14:paraId="25F56EBF" w14:textId="77777777" w:rsidTr="00E14228">
        <w:trPr>
          <w:trHeight w:val="581"/>
        </w:trPr>
        <w:tc>
          <w:tcPr>
            <w:tcW w:w="1294" w:type="dxa"/>
          </w:tcPr>
          <w:p w14:paraId="3A207640" w14:textId="77777777" w:rsidR="00866984" w:rsidRDefault="00866984">
            <w:pPr>
              <w:pStyle w:val="TableParagraph"/>
              <w:spacing w:before="2" w:line="240" w:lineRule="auto"/>
              <w:rPr>
                <w:sz w:val="26"/>
              </w:rPr>
            </w:pPr>
          </w:p>
          <w:p w14:paraId="0A65437B" w14:textId="77777777" w:rsidR="00866984" w:rsidRDefault="00140C90">
            <w:pPr>
              <w:pStyle w:val="TableParagraph"/>
              <w:spacing w:before="0"/>
              <w:ind w:left="50"/>
              <w:rPr>
                <w:b/>
                <w:sz w:val="20"/>
              </w:rPr>
            </w:pPr>
            <w:r>
              <w:rPr>
                <w:b/>
                <w:color w:val="231F20"/>
                <w:w w:val="105"/>
                <w:sz w:val="20"/>
              </w:rPr>
              <w:t>Section 1</w:t>
            </w:r>
          </w:p>
        </w:tc>
        <w:tc>
          <w:tcPr>
            <w:tcW w:w="5631" w:type="dxa"/>
          </w:tcPr>
          <w:p w14:paraId="69DA6B12" w14:textId="77777777" w:rsidR="00866984" w:rsidRDefault="00866984">
            <w:pPr>
              <w:pStyle w:val="TableParagraph"/>
              <w:spacing w:before="2" w:line="240" w:lineRule="auto"/>
              <w:rPr>
                <w:sz w:val="26"/>
              </w:rPr>
            </w:pPr>
          </w:p>
          <w:p w14:paraId="7B4A83E0" w14:textId="77777777" w:rsidR="00866984" w:rsidRDefault="00140C90">
            <w:pPr>
              <w:pStyle w:val="TableParagraph"/>
              <w:spacing w:before="0"/>
              <w:ind w:left="195"/>
              <w:rPr>
                <w:b/>
                <w:sz w:val="20"/>
              </w:rPr>
            </w:pPr>
            <w:r>
              <w:rPr>
                <w:b/>
                <w:color w:val="231F20"/>
                <w:w w:val="105"/>
                <w:sz w:val="20"/>
              </w:rPr>
              <w:t>Civil Specification</w:t>
            </w:r>
          </w:p>
        </w:tc>
        <w:tc>
          <w:tcPr>
            <w:tcW w:w="2482" w:type="dxa"/>
            <w:gridSpan w:val="2"/>
          </w:tcPr>
          <w:p w14:paraId="74B22F9E" w14:textId="77777777" w:rsidR="00866984" w:rsidRDefault="00866984">
            <w:pPr>
              <w:pStyle w:val="TableParagraph"/>
              <w:spacing w:before="2" w:line="240" w:lineRule="auto"/>
              <w:rPr>
                <w:sz w:val="26"/>
              </w:rPr>
            </w:pPr>
          </w:p>
          <w:p w14:paraId="72D9BB5A" w14:textId="77777777" w:rsidR="00866984" w:rsidRDefault="00140C90">
            <w:pPr>
              <w:pStyle w:val="TableParagraph"/>
              <w:spacing w:before="0"/>
              <w:ind w:right="46"/>
              <w:jc w:val="right"/>
              <w:rPr>
                <w:sz w:val="20"/>
              </w:rPr>
            </w:pPr>
            <w:r>
              <w:rPr>
                <w:color w:val="231F20"/>
                <w:sz w:val="20"/>
              </w:rPr>
              <w:t>Page No</w:t>
            </w:r>
          </w:p>
        </w:tc>
      </w:tr>
      <w:tr w:rsidR="00866984" w14:paraId="5B0737B2" w14:textId="77777777" w:rsidTr="00E14228">
        <w:trPr>
          <w:trHeight w:val="280"/>
        </w:trPr>
        <w:tc>
          <w:tcPr>
            <w:tcW w:w="1294" w:type="dxa"/>
          </w:tcPr>
          <w:p w14:paraId="53A66363" w14:textId="77777777" w:rsidR="00866984" w:rsidRDefault="00140C90">
            <w:pPr>
              <w:pStyle w:val="TableParagraph"/>
              <w:ind w:right="293"/>
              <w:jc w:val="right"/>
              <w:rPr>
                <w:sz w:val="20"/>
              </w:rPr>
            </w:pPr>
            <w:r>
              <w:rPr>
                <w:color w:val="231F20"/>
                <w:w w:val="90"/>
                <w:sz w:val="20"/>
              </w:rPr>
              <w:t>1.0</w:t>
            </w:r>
          </w:p>
        </w:tc>
        <w:tc>
          <w:tcPr>
            <w:tcW w:w="5631" w:type="dxa"/>
          </w:tcPr>
          <w:p w14:paraId="313FAA2D" w14:textId="77777777" w:rsidR="00866984" w:rsidRDefault="00140C90">
            <w:pPr>
              <w:pStyle w:val="TableParagraph"/>
              <w:ind w:left="195"/>
              <w:rPr>
                <w:sz w:val="20"/>
              </w:rPr>
            </w:pPr>
            <w:r>
              <w:rPr>
                <w:color w:val="231F20"/>
                <w:sz w:val="20"/>
              </w:rPr>
              <w:t>General</w:t>
            </w:r>
          </w:p>
        </w:tc>
        <w:tc>
          <w:tcPr>
            <w:tcW w:w="2482" w:type="dxa"/>
            <w:gridSpan w:val="2"/>
          </w:tcPr>
          <w:p w14:paraId="727058AF" w14:textId="616BDB3B" w:rsidR="00866984" w:rsidRPr="001A6766" w:rsidRDefault="00FA4D1B">
            <w:pPr>
              <w:pStyle w:val="TableParagraph"/>
              <w:ind w:right="617"/>
              <w:jc w:val="right"/>
              <w:rPr>
                <w:sz w:val="20"/>
                <w:szCs w:val="20"/>
              </w:rPr>
            </w:pPr>
            <w:r>
              <w:rPr>
                <w:color w:val="231F20"/>
                <w:w w:val="96"/>
                <w:sz w:val="20"/>
                <w:szCs w:val="20"/>
              </w:rPr>
              <w:t>5</w:t>
            </w:r>
          </w:p>
        </w:tc>
      </w:tr>
      <w:tr w:rsidR="00866984" w14:paraId="2CD619B8" w14:textId="77777777" w:rsidTr="00E14228">
        <w:trPr>
          <w:trHeight w:val="280"/>
        </w:trPr>
        <w:tc>
          <w:tcPr>
            <w:tcW w:w="1294" w:type="dxa"/>
          </w:tcPr>
          <w:p w14:paraId="3EF086E6" w14:textId="77777777" w:rsidR="00866984" w:rsidRDefault="00140C90">
            <w:pPr>
              <w:pStyle w:val="TableParagraph"/>
              <w:ind w:right="293"/>
              <w:jc w:val="right"/>
              <w:rPr>
                <w:sz w:val="20"/>
              </w:rPr>
            </w:pPr>
            <w:r>
              <w:rPr>
                <w:color w:val="231F20"/>
                <w:w w:val="90"/>
                <w:sz w:val="20"/>
              </w:rPr>
              <w:t>2.0</w:t>
            </w:r>
          </w:p>
        </w:tc>
        <w:tc>
          <w:tcPr>
            <w:tcW w:w="5631" w:type="dxa"/>
          </w:tcPr>
          <w:p w14:paraId="2C73FA3A" w14:textId="77777777" w:rsidR="00866984" w:rsidRDefault="00140C90">
            <w:pPr>
              <w:pStyle w:val="TableParagraph"/>
              <w:ind w:left="195"/>
              <w:rPr>
                <w:sz w:val="20"/>
              </w:rPr>
            </w:pPr>
            <w:r>
              <w:rPr>
                <w:color w:val="231F20"/>
                <w:sz w:val="20"/>
              </w:rPr>
              <w:t>Planning and Other Consents</w:t>
            </w:r>
          </w:p>
        </w:tc>
        <w:tc>
          <w:tcPr>
            <w:tcW w:w="2482" w:type="dxa"/>
            <w:gridSpan w:val="2"/>
          </w:tcPr>
          <w:p w14:paraId="78534049" w14:textId="3222FAFC" w:rsidR="00866984" w:rsidRPr="001A6766" w:rsidRDefault="00FA4D1B">
            <w:pPr>
              <w:pStyle w:val="TableParagraph"/>
              <w:ind w:right="617"/>
              <w:jc w:val="right"/>
              <w:rPr>
                <w:sz w:val="20"/>
                <w:szCs w:val="20"/>
              </w:rPr>
            </w:pPr>
            <w:r>
              <w:rPr>
                <w:color w:val="231F20"/>
                <w:w w:val="96"/>
                <w:sz w:val="20"/>
                <w:szCs w:val="20"/>
              </w:rPr>
              <w:t>5</w:t>
            </w:r>
          </w:p>
        </w:tc>
      </w:tr>
      <w:tr w:rsidR="00866984" w14:paraId="418A3E74" w14:textId="77777777" w:rsidTr="00E14228">
        <w:trPr>
          <w:trHeight w:val="280"/>
        </w:trPr>
        <w:tc>
          <w:tcPr>
            <w:tcW w:w="1294" w:type="dxa"/>
          </w:tcPr>
          <w:p w14:paraId="2CA58295" w14:textId="77777777" w:rsidR="00866984" w:rsidRDefault="00140C90">
            <w:pPr>
              <w:pStyle w:val="TableParagraph"/>
              <w:ind w:right="293"/>
              <w:jc w:val="right"/>
              <w:rPr>
                <w:sz w:val="20"/>
              </w:rPr>
            </w:pPr>
            <w:r>
              <w:rPr>
                <w:color w:val="231F20"/>
                <w:w w:val="90"/>
                <w:sz w:val="20"/>
              </w:rPr>
              <w:t>3.0</w:t>
            </w:r>
          </w:p>
        </w:tc>
        <w:tc>
          <w:tcPr>
            <w:tcW w:w="5631" w:type="dxa"/>
          </w:tcPr>
          <w:p w14:paraId="648F66B1" w14:textId="77777777" w:rsidR="00866984" w:rsidRDefault="00140C90">
            <w:pPr>
              <w:pStyle w:val="TableParagraph"/>
              <w:ind w:left="195"/>
              <w:rPr>
                <w:sz w:val="20"/>
              </w:rPr>
            </w:pPr>
            <w:r>
              <w:rPr>
                <w:color w:val="231F20"/>
                <w:sz w:val="20"/>
              </w:rPr>
              <w:t>Road Opening (Street Works Licence)</w:t>
            </w:r>
          </w:p>
        </w:tc>
        <w:tc>
          <w:tcPr>
            <w:tcW w:w="2482" w:type="dxa"/>
            <w:gridSpan w:val="2"/>
          </w:tcPr>
          <w:p w14:paraId="6C6388F6" w14:textId="341785B0" w:rsidR="00866984" w:rsidRPr="001A6766" w:rsidRDefault="00FA4D1B">
            <w:pPr>
              <w:pStyle w:val="TableParagraph"/>
              <w:ind w:right="617"/>
              <w:jc w:val="right"/>
              <w:rPr>
                <w:sz w:val="20"/>
                <w:szCs w:val="20"/>
              </w:rPr>
            </w:pPr>
            <w:r>
              <w:rPr>
                <w:color w:val="231F20"/>
                <w:w w:val="96"/>
                <w:sz w:val="20"/>
                <w:szCs w:val="20"/>
              </w:rPr>
              <w:t>5</w:t>
            </w:r>
          </w:p>
        </w:tc>
      </w:tr>
      <w:tr w:rsidR="00866984" w14:paraId="79CAAC94" w14:textId="77777777" w:rsidTr="00E14228">
        <w:trPr>
          <w:trHeight w:val="280"/>
        </w:trPr>
        <w:tc>
          <w:tcPr>
            <w:tcW w:w="1294" w:type="dxa"/>
          </w:tcPr>
          <w:p w14:paraId="6F8AAFFF" w14:textId="77777777" w:rsidR="00866984" w:rsidRDefault="00140C90">
            <w:pPr>
              <w:pStyle w:val="TableParagraph"/>
              <w:ind w:right="293"/>
              <w:jc w:val="right"/>
              <w:rPr>
                <w:sz w:val="20"/>
              </w:rPr>
            </w:pPr>
            <w:r>
              <w:rPr>
                <w:color w:val="231F20"/>
                <w:w w:val="90"/>
                <w:sz w:val="20"/>
              </w:rPr>
              <w:t>4.0</w:t>
            </w:r>
          </w:p>
        </w:tc>
        <w:tc>
          <w:tcPr>
            <w:tcW w:w="5631" w:type="dxa"/>
          </w:tcPr>
          <w:p w14:paraId="368EAAE5" w14:textId="77777777" w:rsidR="00866984" w:rsidRDefault="00140C90">
            <w:pPr>
              <w:pStyle w:val="TableParagraph"/>
              <w:ind w:left="195"/>
              <w:rPr>
                <w:sz w:val="20"/>
              </w:rPr>
            </w:pPr>
            <w:r>
              <w:rPr>
                <w:color w:val="231F20"/>
                <w:sz w:val="20"/>
              </w:rPr>
              <w:t>Location</w:t>
            </w:r>
          </w:p>
        </w:tc>
        <w:tc>
          <w:tcPr>
            <w:tcW w:w="2482" w:type="dxa"/>
            <w:gridSpan w:val="2"/>
          </w:tcPr>
          <w:p w14:paraId="1A3EE457" w14:textId="2AA4B5AE" w:rsidR="00866984" w:rsidRPr="001A6766" w:rsidRDefault="00DA4815" w:rsidP="00DA4815">
            <w:pPr>
              <w:pStyle w:val="TableParagraph"/>
              <w:ind w:right="372"/>
              <w:jc w:val="center"/>
              <w:rPr>
                <w:sz w:val="20"/>
                <w:szCs w:val="20"/>
              </w:rPr>
            </w:pPr>
            <w:r w:rsidRPr="001A6766">
              <w:rPr>
                <w:color w:val="231F20"/>
                <w:sz w:val="20"/>
                <w:szCs w:val="20"/>
              </w:rPr>
              <w:t xml:space="preserve">                               </w:t>
            </w:r>
            <w:r w:rsidR="00FA4D1B">
              <w:rPr>
                <w:color w:val="231F20"/>
                <w:sz w:val="20"/>
                <w:szCs w:val="20"/>
              </w:rPr>
              <w:t xml:space="preserve">  5</w:t>
            </w:r>
          </w:p>
        </w:tc>
      </w:tr>
      <w:tr w:rsidR="00866984" w14:paraId="23123E07" w14:textId="77777777" w:rsidTr="00E14228">
        <w:trPr>
          <w:trHeight w:val="280"/>
        </w:trPr>
        <w:tc>
          <w:tcPr>
            <w:tcW w:w="1294" w:type="dxa"/>
          </w:tcPr>
          <w:p w14:paraId="6F4B94D6" w14:textId="77777777" w:rsidR="00866984" w:rsidRDefault="00140C90">
            <w:pPr>
              <w:pStyle w:val="TableParagraph"/>
              <w:ind w:right="293"/>
              <w:jc w:val="right"/>
              <w:rPr>
                <w:sz w:val="20"/>
              </w:rPr>
            </w:pPr>
            <w:r>
              <w:rPr>
                <w:color w:val="231F20"/>
                <w:w w:val="90"/>
                <w:sz w:val="20"/>
              </w:rPr>
              <w:t>5.0</w:t>
            </w:r>
          </w:p>
        </w:tc>
        <w:tc>
          <w:tcPr>
            <w:tcW w:w="5631" w:type="dxa"/>
          </w:tcPr>
          <w:p w14:paraId="4199C550" w14:textId="77777777" w:rsidR="00866984" w:rsidRDefault="00140C90">
            <w:pPr>
              <w:pStyle w:val="TableParagraph"/>
              <w:ind w:left="195"/>
              <w:rPr>
                <w:sz w:val="20"/>
              </w:rPr>
            </w:pPr>
            <w:r>
              <w:rPr>
                <w:color w:val="231F20"/>
                <w:sz w:val="20"/>
              </w:rPr>
              <w:t>Site</w:t>
            </w:r>
          </w:p>
        </w:tc>
        <w:tc>
          <w:tcPr>
            <w:tcW w:w="2482" w:type="dxa"/>
            <w:gridSpan w:val="2"/>
          </w:tcPr>
          <w:p w14:paraId="4333535F" w14:textId="5DF26A4D" w:rsidR="00866984" w:rsidRPr="001A6766" w:rsidRDefault="00FA4D1B">
            <w:pPr>
              <w:pStyle w:val="TableParagraph"/>
              <w:ind w:right="617"/>
              <w:jc w:val="right"/>
              <w:rPr>
                <w:sz w:val="20"/>
                <w:szCs w:val="20"/>
              </w:rPr>
            </w:pPr>
            <w:r>
              <w:rPr>
                <w:color w:val="231F20"/>
                <w:w w:val="96"/>
                <w:sz w:val="20"/>
                <w:szCs w:val="20"/>
              </w:rPr>
              <w:t>6</w:t>
            </w:r>
          </w:p>
        </w:tc>
      </w:tr>
      <w:tr w:rsidR="00866984" w14:paraId="1CCF2D7F" w14:textId="77777777" w:rsidTr="00E14228">
        <w:trPr>
          <w:trHeight w:val="280"/>
        </w:trPr>
        <w:tc>
          <w:tcPr>
            <w:tcW w:w="1294" w:type="dxa"/>
          </w:tcPr>
          <w:p w14:paraId="0DE25635" w14:textId="77777777" w:rsidR="00866984" w:rsidRDefault="00140C90">
            <w:pPr>
              <w:pStyle w:val="TableParagraph"/>
              <w:ind w:right="293"/>
              <w:jc w:val="right"/>
              <w:rPr>
                <w:sz w:val="20"/>
              </w:rPr>
            </w:pPr>
            <w:r>
              <w:rPr>
                <w:color w:val="231F20"/>
                <w:w w:val="90"/>
                <w:sz w:val="20"/>
              </w:rPr>
              <w:t>6.0</w:t>
            </w:r>
          </w:p>
        </w:tc>
        <w:tc>
          <w:tcPr>
            <w:tcW w:w="5631" w:type="dxa"/>
          </w:tcPr>
          <w:p w14:paraId="3F11E38E" w14:textId="77777777" w:rsidR="00866984" w:rsidRDefault="00140C90">
            <w:pPr>
              <w:pStyle w:val="TableParagraph"/>
              <w:ind w:left="195"/>
              <w:rPr>
                <w:sz w:val="20"/>
              </w:rPr>
            </w:pPr>
            <w:r>
              <w:rPr>
                <w:color w:val="231F20"/>
                <w:sz w:val="20"/>
              </w:rPr>
              <w:t>Site Works /Access Road</w:t>
            </w:r>
          </w:p>
        </w:tc>
        <w:tc>
          <w:tcPr>
            <w:tcW w:w="2482" w:type="dxa"/>
            <w:gridSpan w:val="2"/>
          </w:tcPr>
          <w:p w14:paraId="2C53902F" w14:textId="647940E9" w:rsidR="00866984" w:rsidRPr="001A6766" w:rsidRDefault="00FA4D1B">
            <w:pPr>
              <w:pStyle w:val="TableParagraph"/>
              <w:ind w:right="617"/>
              <w:jc w:val="right"/>
              <w:rPr>
                <w:sz w:val="20"/>
                <w:szCs w:val="20"/>
              </w:rPr>
            </w:pPr>
            <w:r>
              <w:rPr>
                <w:color w:val="231F20"/>
                <w:w w:val="96"/>
                <w:sz w:val="20"/>
                <w:szCs w:val="20"/>
              </w:rPr>
              <w:t>6</w:t>
            </w:r>
          </w:p>
        </w:tc>
      </w:tr>
      <w:tr w:rsidR="00866984" w14:paraId="75D55E34" w14:textId="77777777" w:rsidTr="00E14228">
        <w:trPr>
          <w:trHeight w:val="280"/>
        </w:trPr>
        <w:tc>
          <w:tcPr>
            <w:tcW w:w="1294" w:type="dxa"/>
          </w:tcPr>
          <w:p w14:paraId="5311337B" w14:textId="77777777" w:rsidR="00866984" w:rsidRDefault="00140C90">
            <w:pPr>
              <w:pStyle w:val="TableParagraph"/>
              <w:ind w:right="293"/>
              <w:jc w:val="right"/>
              <w:rPr>
                <w:sz w:val="20"/>
              </w:rPr>
            </w:pPr>
            <w:r>
              <w:rPr>
                <w:color w:val="231F20"/>
                <w:w w:val="90"/>
                <w:sz w:val="20"/>
              </w:rPr>
              <w:t>7.0</w:t>
            </w:r>
          </w:p>
        </w:tc>
        <w:tc>
          <w:tcPr>
            <w:tcW w:w="5631" w:type="dxa"/>
          </w:tcPr>
          <w:p w14:paraId="55F0E76C" w14:textId="77777777" w:rsidR="00866984" w:rsidRDefault="00140C90">
            <w:pPr>
              <w:pStyle w:val="TableParagraph"/>
              <w:ind w:left="195"/>
              <w:rPr>
                <w:sz w:val="20"/>
              </w:rPr>
            </w:pPr>
            <w:r>
              <w:rPr>
                <w:color w:val="231F20"/>
                <w:sz w:val="20"/>
              </w:rPr>
              <w:t>Boundary Demarcation</w:t>
            </w:r>
          </w:p>
        </w:tc>
        <w:tc>
          <w:tcPr>
            <w:tcW w:w="2482" w:type="dxa"/>
            <w:gridSpan w:val="2"/>
          </w:tcPr>
          <w:p w14:paraId="15EB1019" w14:textId="3F547D8C" w:rsidR="00866984" w:rsidRPr="001A6766" w:rsidRDefault="00FA4D1B">
            <w:pPr>
              <w:pStyle w:val="TableParagraph"/>
              <w:ind w:right="617"/>
              <w:jc w:val="right"/>
              <w:rPr>
                <w:sz w:val="20"/>
                <w:szCs w:val="20"/>
              </w:rPr>
            </w:pPr>
            <w:r>
              <w:rPr>
                <w:color w:val="231F20"/>
                <w:w w:val="96"/>
                <w:sz w:val="20"/>
                <w:szCs w:val="20"/>
              </w:rPr>
              <w:t>6</w:t>
            </w:r>
          </w:p>
        </w:tc>
      </w:tr>
      <w:tr w:rsidR="00866984" w14:paraId="1EB4077F" w14:textId="77777777" w:rsidTr="00E14228">
        <w:trPr>
          <w:trHeight w:val="280"/>
        </w:trPr>
        <w:tc>
          <w:tcPr>
            <w:tcW w:w="1294" w:type="dxa"/>
          </w:tcPr>
          <w:p w14:paraId="158BE9E7" w14:textId="77777777" w:rsidR="00866984" w:rsidRDefault="00140C90">
            <w:pPr>
              <w:pStyle w:val="TableParagraph"/>
              <w:ind w:right="293"/>
              <w:jc w:val="right"/>
              <w:rPr>
                <w:sz w:val="20"/>
              </w:rPr>
            </w:pPr>
            <w:r>
              <w:rPr>
                <w:color w:val="231F20"/>
                <w:w w:val="90"/>
                <w:sz w:val="20"/>
              </w:rPr>
              <w:t>8.0</w:t>
            </w:r>
          </w:p>
        </w:tc>
        <w:tc>
          <w:tcPr>
            <w:tcW w:w="5631" w:type="dxa"/>
          </w:tcPr>
          <w:p w14:paraId="339903E2" w14:textId="31469891" w:rsidR="00866984" w:rsidRDefault="00140C90">
            <w:pPr>
              <w:pStyle w:val="TableParagraph"/>
              <w:ind w:left="195"/>
              <w:rPr>
                <w:sz w:val="20"/>
              </w:rPr>
            </w:pPr>
            <w:r>
              <w:rPr>
                <w:color w:val="231F20"/>
                <w:sz w:val="20"/>
              </w:rPr>
              <w:t>Water</w:t>
            </w:r>
            <w:r w:rsidR="00FA4D1B">
              <w:rPr>
                <w:color w:val="231F20"/>
                <w:sz w:val="20"/>
              </w:rPr>
              <w:t>/Electricity</w:t>
            </w:r>
            <w:r>
              <w:rPr>
                <w:color w:val="231F20"/>
                <w:sz w:val="20"/>
              </w:rPr>
              <w:t xml:space="preserve"> Supply</w:t>
            </w:r>
          </w:p>
        </w:tc>
        <w:tc>
          <w:tcPr>
            <w:tcW w:w="2482" w:type="dxa"/>
            <w:gridSpan w:val="2"/>
          </w:tcPr>
          <w:p w14:paraId="1036BB16" w14:textId="598E61EE" w:rsidR="00866984" w:rsidRPr="001A6766" w:rsidRDefault="00FA4D1B">
            <w:pPr>
              <w:pStyle w:val="TableParagraph"/>
              <w:ind w:right="617"/>
              <w:jc w:val="right"/>
              <w:rPr>
                <w:sz w:val="20"/>
                <w:szCs w:val="20"/>
              </w:rPr>
            </w:pPr>
            <w:r>
              <w:rPr>
                <w:color w:val="231F20"/>
                <w:w w:val="96"/>
                <w:sz w:val="20"/>
                <w:szCs w:val="20"/>
              </w:rPr>
              <w:t>6</w:t>
            </w:r>
          </w:p>
        </w:tc>
      </w:tr>
      <w:tr w:rsidR="00866984" w14:paraId="070823DC" w14:textId="77777777" w:rsidTr="00E14228">
        <w:trPr>
          <w:trHeight w:val="280"/>
        </w:trPr>
        <w:tc>
          <w:tcPr>
            <w:tcW w:w="1294" w:type="dxa"/>
          </w:tcPr>
          <w:p w14:paraId="7B905811" w14:textId="77777777" w:rsidR="00866984" w:rsidRDefault="00140C90">
            <w:pPr>
              <w:pStyle w:val="TableParagraph"/>
              <w:ind w:right="293"/>
              <w:jc w:val="right"/>
              <w:rPr>
                <w:sz w:val="20"/>
              </w:rPr>
            </w:pPr>
            <w:r>
              <w:rPr>
                <w:color w:val="231F20"/>
                <w:w w:val="90"/>
                <w:sz w:val="20"/>
              </w:rPr>
              <w:t>9.0</w:t>
            </w:r>
          </w:p>
        </w:tc>
        <w:tc>
          <w:tcPr>
            <w:tcW w:w="5631" w:type="dxa"/>
          </w:tcPr>
          <w:p w14:paraId="6B8F8892" w14:textId="77777777" w:rsidR="00866984" w:rsidRDefault="00140C90">
            <w:pPr>
              <w:pStyle w:val="TableParagraph"/>
              <w:ind w:left="195"/>
              <w:rPr>
                <w:sz w:val="20"/>
              </w:rPr>
            </w:pPr>
            <w:r>
              <w:rPr>
                <w:color w:val="231F20"/>
                <w:sz w:val="20"/>
              </w:rPr>
              <w:t>Small Installations (Wet Wells)</w:t>
            </w:r>
          </w:p>
        </w:tc>
        <w:tc>
          <w:tcPr>
            <w:tcW w:w="2482" w:type="dxa"/>
            <w:gridSpan w:val="2"/>
          </w:tcPr>
          <w:p w14:paraId="7C7747BD" w14:textId="7114A2E9" w:rsidR="00866984" w:rsidRPr="001A6766" w:rsidRDefault="00DA4815">
            <w:pPr>
              <w:pStyle w:val="TableParagraph"/>
              <w:ind w:right="617"/>
              <w:jc w:val="right"/>
              <w:rPr>
                <w:sz w:val="20"/>
                <w:szCs w:val="20"/>
              </w:rPr>
            </w:pPr>
            <w:r w:rsidRPr="001A6766">
              <w:rPr>
                <w:color w:val="231F20"/>
                <w:w w:val="96"/>
                <w:sz w:val="20"/>
                <w:szCs w:val="20"/>
              </w:rPr>
              <w:t xml:space="preserve">    </w:t>
            </w:r>
            <w:r w:rsidR="009A79CA">
              <w:rPr>
                <w:color w:val="231F20"/>
                <w:w w:val="96"/>
                <w:sz w:val="20"/>
                <w:szCs w:val="20"/>
              </w:rPr>
              <w:t>7</w:t>
            </w:r>
          </w:p>
        </w:tc>
      </w:tr>
      <w:tr w:rsidR="00866984" w14:paraId="19A838D9" w14:textId="77777777" w:rsidTr="00E14228">
        <w:trPr>
          <w:trHeight w:val="280"/>
        </w:trPr>
        <w:tc>
          <w:tcPr>
            <w:tcW w:w="1294" w:type="dxa"/>
          </w:tcPr>
          <w:p w14:paraId="5E546EAF" w14:textId="77777777" w:rsidR="00866984" w:rsidRDefault="00140C90">
            <w:pPr>
              <w:pStyle w:val="TableParagraph"/>
              <w:ind w:right="194"/>
              <w:jc w:val="right"/>
              <w:rPr>
                <w:sz w:val="20"/>
              </w:rPr>
            </w:pPr>
            <w:r>
              <w:rPr>
                <w:color w:val="231F20"/>
                <w:w w:val="90"/>
                <w:sz w:val="20"/>
              </w:rPr>
              <w:t>10.0</w:t>
            </w:r>
          </w:p>
        </w:tc>
        <w:tc>
          <w:tcPr>
            <w:tcW w:w="5631" w:type="dxa"/>
          </w:tcPr>
          <w:p w14:paraId="68271F84" w14:textId="77777777" w:rsidR="00866984" w:rsidRDefault="00140C90">
            <w:pPr>
              <w:pStyle w:val="TableParagraph"/>
              <w:ind w:left="195"/>
              <w:rPr>
                <w:sz w:val="20"/>
              </w:rPr>
            </w:pPr>
            <w:r>
              <w:rPr>
                <w:color w:val="231F20"/>
                <w:sz w:val="20"/>
              </w:rPr>
              <w:t>Access Covers and Frames</w:t>
            </w:r>
          </w:p>
        </w:tc>
        <w:tc>
          <w:tcPr>
            <w:tcW w:w="2482" w:type="dxa"/>
            <w:gridSpan w:val="2"/>
          </w:tcPr>
          <w:p w14:paraId="3FF0F307" w14:textId="7CD5714F" w:rsidR="00FA4D1B" w:rsidRPr="00FA4D1B" w:rsidRDefault="00FA4D1B" w:rsidP="00FA4D1B">
            <w:pPr>
              <w:pStyle w:val="TableParagraph"/>
              <w:ind w:right="617"/>
              <w:jc w:val="right"/>
              <w:rPr>
                <w:color w:val="231F20"/>
                <w:w w:val="96"/>
                <w:sz w:val="20"/>
                <w:szCs w:val="20"/>
              </w:rPr>
            </w:pPr>
            <w:r>
              <w:rPr>
                <w:color w:val="231F20"/>
                <w:w w:val="96"/>
                <w:sz w:val="20"/>
                <w:szCs w:val="20"/>
              </w:rPr>
              <w:t>8</w:t>
            </w:r>
          </w:p>
        </w:tc>
      </w:tr>
      <w:tr w:rsidR="00866984" w14:paraId="4044812A" w14:textId="77777777" w:rsidTr="00E14228">
        <w:trPr>
          <w:trHeight w:val="280"/>
        </w:trPr>
        <w:tc>
          <w:tcPr>
            <w:tcW w:w="1294" w:type="dxa"/>
          </w:tcPr>
          <w:p w14:paraId="6599A67C" w14:textId="77777777" w:rsidR="00866984" w:rsidRDefault="00140C90">
            <w:pPr>
              <w:pStyle w:val="TableParagraph"/>
              <w:ind w:right="194"/>
              <w:jc w:val="right"/>
              <w:rPr>
                <w:sz w:val="20"/>
              </w:rPr>
            </w:pPr>
            <w:r>
              <w:rPr>
                <w:color w:val="231F20"/>
                <w:w w:val="90"/>
                <w:sz w:val="20"/>
              </w:rPr>
              <w:t>11.0</w:t>
            </w:r>
          </w:p>
        </w:tc>
        <w:tc>
          <w:tcPr>
            <w:tcW w:w="5631" w:type="dxa"/>
          </w:tcPr>
          <w:p w14:paraId="5294D217" w14:textId="77777777" w:rsidR="00866984" w:rsidRDefault="00140C90">
            <w:pPr>
              <w:pStyle w:val="TableParagraph"/>
              <w:ind w:left="195"/>
              <w:rPr>
                <w:sz w:val="20"/>
              </w:rPr>
            </w:pPr>
            <w:r>
              <w:rPr>
                <w:color w:val="231F20"/>
                <w:sz w:val="20"/>
              </w:rPr>
              <w:t>Ladder</w:t>
            </w:r>
          </w:p>
        </w:tc>
        <w:tc>
          <w:tcPr>
            <w:tcW w:w="2482" w:type="dxa"/>
            <w:gridSpan w:val="2"/>
          </w:tcPr>
          <w:p w14:paraId="324C9D8A" w14:textId="5A2A8A9B" w:rsidR="00866984" w:rsidRPr="001A6766" w:rsidRDefault="00FA4D1B">
            <w:pPr>
              <w:pStyle w:val="TableParagraph"/>
              <w:ind w:right="617"/>
              <w:jc w:val="right"/>
              <w:rPr>
                <w:sz w:val="20"/>
                <w:szCs w:val="20"/>
              </w:rPr>
            </w:pPr>
            <w:r>
              <w:rPr>
                <w:color w:val="231F20"/>
                <w:w w:val="96"/>
                <w:sz w:val="20"/>
                <w:szCs w:val="20"/>
              </w:rPr>
              <w:t>8</w:t>
            </w:r>
          </w:p>
        </w:tc>
      </w:tr>
      <w:tr w:rsidR="00866984" w14:paraId="2BB15620" w14:textId="77777777" w:rsidTr="00E14228">
        <w:trPr>
          <w:trHeight w:val="280"/>
        </w:trPr>
        <w:tc>
          <w:tcPr>
            <w:tcW w:w="1294" w:type="dxa"/>
          </w:tcPr>
          <w:p w14:paraId="1F1BED6B" w14:textId="77777777" w:rsidR="00866984" w:rsidRDefault="00140C90">
            <w:pPr>
              <w:pStyle w:val="TableParagraph"/>
              <w:ind w:right="194"/>
              <w:jc w:val="right"/>
              <w:rPr>
                <w:sz w:val="20"/>
              </w:rPr>
            </w:pPr>
            <w:r>
              <w:rPr>
                <w:color w:val="231F20"/>
                <w:w w:val="90"/>
                <w:sz w:val="20"/>
              </w:rPr>
              <w:t>12.0</w:t>
            </w:r>
          </w:p>
        </w:tc>
        <w:tc>
          <w:tcPr>
            <w:tcW w:w="5631" w:type="dxa"/>
          </w:tcPr>
          <w:p w14:paraId="0D6FEE74" w14:textId="77777777" w:rsidR="00866984" w:rsidRDefault="00140C90">
            <w:pPr>
              <w:pStyle w:val="TableParagraph"/>
              <w:ind w:left="195"/>
              <w:rPr>
                <w:sz w:val="20"/>
              </w:rPr>
            </w:pPr>
            <w:r>
              <w:rPr>
                <w:color w:val="231F20"/>
                <w:sz w:val="20"/>
              </w:rPr>
              <w:t>Ventilation</w:t>
            </w:r>
          </w:p>
        </w:tc>
        <w:tc>
          <w:tcPr>
            <w:tcW w:w="2482" w:type="dxa"/>
            <w:gridSpan w:val="2"/>
          </w:tcPr>
          <w:p w14:paraId="1A1B7DAF" w14:textId="077523D7" w:rsidR="00866984" w:rsidRPr="001A6766" w:rsidRDefault="00FA4D1B">
            <w:pPr>
              <w:pStyle w:val="TableParagraph"/>
              <w:ind w:right="617"/>
              <w:jc w:val="right"/>
              <w:rPr>
                <w:sz w:val="20"/>
                <w:szCs w:val="20"/>
              </w:rPr>
            </w:pPr>
            <w:r>
              <w:rPr>
                <w:color w:val="231F20"/>
                <w:w w:val="96"/>
                <w:sz w:val="20"/>
                <w:szCs w:val="20"/>
              </w:rPr>
              <w:t>8</w:t>
            </w:r>
          </w:p>
        </w:tc>
      </w:tr>
      <w:tr w:rsidR="00866984" w14:paraId="2C7BA1C2" w14:textId="77777777" w:rsidTr="00E14228">
        <w:trPr>
          <w:trHeight w:val="280"/>
        </w:trPr>
        <w:tc>
          <w:tcPr>
            <w:tcW w:w="1294" w:type="dxa"/>
          </w:tcPr>
          <w:p w14:paraId="4D41E244" w14:textId="77777777" w:rsidR="00866984" w:rsidRDefault="00140C90">
            <w:pPr>
              <w:pStyle w:val="TableParagraph"/>
              <w:ind w:right="194"/>
              <w:jc w:val="right"/>
              <w:rPr>
                <w:sz w:val="20"/>
              </w:rPr>
            </w:pPr>
            <w:r>
              <w:rPr>
                <w:color w:val="231F20"/>
                <w:w w:val="90"/>
                <w:sz w:val="20"/>
              </w:rPr>
              <w:t>13.0</w:t>
            </w:r>
          </w:p>
        </w:tc>
        <w:tc>
          <w:tcPr>
            <w:tcW w:w="5631" w:type="dxa"/>
          </w:tcPr>
          <w:p w14:paraId="73921FF8" w14:textId="77777777" w:rsidR="00866984" w:rsidRDefault="00140C90">
            <w:pPr>
              <w:pStyle w:val="TableParagraph"/>
              <w:ind w:left="195"/>
              <w:rPr>
                <w:sz w:val="20"/>
              </w:rPr>
            </w:pPr>
            <w:r>
              <w:rPr>
                <w:color w:val="231F20"/>
                <w:sz w:val="20"/>
              </w:rPr>
              <w:t>Odour Management</w:t>
            </w:r>
          </w:p>
        </w:tc>
        <w:tc>
          <w:tcPr>
            <w:tcW w:w="2482" w:type="dxa"/>
            <w:gridSpan w:val="2"/>
          </w:tcPr>
          <w:p w14:paraId="47E1620F" w14:textId="0843A5AC" w:rsidR="00866984" w:rsidRPr="001A6766" w:rsidRDefault="00FA4D1B">
            <w:pPr>
              <w:pStyle w:val="TableParagraph"/>
              <w:ind w:right="617"/>
              <w:jc w:val="right"/>
              <w:rPr>
                <w:sz w:val="20"/>
                <w:szCs w:val="20"/>
              </w:rPr>
            </w:pPr>
            <w:r>
              <w:rPr>
                <w:color w:val="231F20"/>
                <w:w w:val="96"/>
                <w:sz w:val="20"/>
                <w:szCs w:val="20"/>
              </w:rPr>
              <w:t>9</w:t>
            </w:r>
          </w:p>
        </w:tc>
      </w:tr>
      <w:tr w:rsidR="00866984" w14:paraId="25AF97C5" w14:textId="77777777" w:rsidTr="00E14228">
        <w:trPr>
          <w:trHeight w:val="279"/>
        </w:trPr>
        <w:tc>
          <w:tcPr>
            <w:tcW w:w="1294" w:type="dxa"/>
          </w:tcPr>
          <w:p w14:paraId="1DF94DD2" w14:textId="77777777" w:rsidR="00866984" w:rsidRDefault="00140C90">
            <w:pPr>
              <w:pStyle w:val="TableParagraph"/>
              <w:ind w:right="194"/>
              <w:jc w:val="right"/>
              <w:rPr>
                <w:sz w:val="20"/>
              </w:rPr>
            </w:pPr>
            <w:r>
              <w:rPr>
                <w:color w:val="231F20"/>
                <w:w w:val="90"/>
                <w:sz w:val="20"/>
              </w:rPr>
              <w:t>14.0</w:t>
            </w:r>
          </w:p>
        </w:tc>
        <w:tc>
          <w:tcPr>
            <w:tcW w:w="5631" w:type="dxa"/>
          </w:tcPr>
          <w:p w14:paraId="002B2990" w14:textId="77777777" w:rsidR="00866984" w:rsidRDefault="00140C90">
            <w:pPr>
              <w:pStyle w:val="TableParagraph"/>
              <w:ind w:left="195"/>
              <w:rPr>
                <w:sz w:val="20"/>
              </w:rPr>
            </w:pPr>
            <w:r>
              <w:rPr>
                <w:color w:val="231F20"/>
                <w:sz w:val="20"/>
              </w:rPr>
              <w:t>Pipework</w:t>
            </w:r>
          </w:p>
        </w:tc>
        <w:tc>
          <w:tcPr>
            <w:tcW w:w="2482" w:type="dxa"/>
            <w:gridSpan w:val="2"/>
          </w:tcPr>
          <w:p w14:paraId="12E63C9A" w14:textId="0FC1ACF8" w:rsidR="00866984" w:rsidRDefault="00DA4815" w:rsidP="00DA4815">
            <w:pPr>
              <w:pStyle w:val="TableParagraph"/>
              <w:ind w:right="276"/>
              <w:jc w:val="center"/>
              <w:rPr>
                <w:sz w:val="20"/>
              </w:rPr>
            </w:pPr>
            <w:r>
              <w:rPr>
                <w:color w:val="231F20"/>
                <w:sz w:val="20"/>
              </w:rPr>
              <w:t xml:space="preserve">    </w:t>
            </w:r>
            <w:r w:rsidR="001A6766">
              <w:rPr>
                <w:color w:val="231F20"/>
                <w:sz w:val="20"/>
              </w:rPr>
              <w:t xml:space="preserve">                  </w:t>
            </w:r>
            <w:r>
              <w:rPr>
                <w:color w:val="231F20"/>
                <w:sz w:val="20"/>
              </w:rPr>
              <w:t xml:space="preserve">          </w:t>
            </w:r>
            <w:r w:rsidR="00FA4D1B">
              <w:rPr>
                <w:color w:val="231F20"/>
                <w:sz w:val="20"/>
              </w:rPr>
              <w:t>9</w:t>
            </w:r>
          </w:p>
        </w:tc>
      </w:tr>
      <w:tr w:rsidR="00866984" w14:paraId="40E796A0" w14:textId="77777777" w:rsidTr="00E14228">
        <w:trPr>
          <w:trHeight w:val="280"/>
        </w:trPr>
        <w:tc>
          <w:tcPr>
            <w:tcW w:w="1294" w:type="dxa"/>
          </w:tcPr>
          <w:p w14:paraId="5C5E2EC5" w14:textId="77777777" w:rsidR="00866984" w:rsidRDefault="00140C90">
            <w:pPr>
              <w:pStyle w:val="TableParagraph"/>
              <w:ind w:right="194"/>
              <w:jc w:val="right"/>
              <w:rPr>
                <w:sz w:val="20"/>
              </w:rPr>
            </w:pPr>
            <w:r>
              <w:rPr>
                <w:color w:val="231F20"/>
                <w:w w:val="90"/>
                <w:sz w:val="20"/>
              </w:rPr>
              <w:t>15.0</w:t>
            </w:r>
          </w:p>
        </w:tc>
        <w:tc>
          <w:tcPr>
            <w:tcW w:w="5631" w:type="dxa"/>
          </w:tcPr>
          <w:p w14:paraId="2435358D" w14:textId="77777777" w:rsidR="00866984" w:rsidRDefault="00140C90">
            <w:pPr>
              <w:pStyle w:val="TableParagraph"/>
              <w:ind w:left="195"/>
              <w:rPr>
                <w:sz w:val="20"/>
              </w:rPr>
            </w:pPr>
            <w:r>
              <w:rPr>
                <w:color w:val="231F20"/>
                <w:sz w:val="20"/>
              </w:rPr>
              <w:t>Valve Chamber and Valves</w:t>
            </w:r>
          </w:p>
        </w:tc>
        <w:tc>
          <w:tcPr>
            <w:tcW w:w="2482" w:type="dxa"/>
            <w:gridSpan w:val="2"/>
          </w:tcPr>
          <w:p w14:paraId="285430F9" w14:textId="38BB6827" w:rsidR="00866984" w:rsidRDefault="00DA4815" w:rsidP="00DA4815">
            <w:pPr>
              <w:pStyle w:val="TableParagraph"/>
              <w:ind w:right="177"/>
              <w:jc w:val="center"/>
              <w:rPr>
                <w:sz w:val="20"/>
              </w:rPr>
            </w:pPr>
            <w:r>
              <w:rPr>
                <w:color w:val="231F20"/>
                <w:sz w:val="20"/>
              </w:rPr>
              <w:t xml:space="preserve">                               </w:t>
            </w:r>
            <w:r w:rsidR="00FA4D1B">
              <w:rPr>
                <w:color w:val="231F20"/>
                <w:sz w:val="20"/>
              </w:rPr>
              <w:t>9</w:t>
            </w:r>
          </w:p>
        </w:tc>
      </w:tr>
      <w:tr w:rsidR="00866984" w14:paraId="1734A1AB" w14:textId="77777777" w:rsidTr="00E14228">
        <w:trPr>
          <w:trHeight w:val="280"/>
        </w:trPr>
        <w:tc>
          <w:tcPr>
            <w:tcW w:w="1294" w:type="dxa"/>
          </w:tcPr>
          <w:p w14:paraId="0F8A4D9F" w14:textId="77777777" w:rsidR="00866984" w:rsidRDefault="00140C90">
            <w:pPr>
              <w:pStyle w:val="TableParagraph"/>
              <w:ind w:right="194"/>
              <w:jc w:val="right"/>
              <w:rPr>
                <w:sz w:val="20"/>
              </w:rPr>
            </w:pPr>
            <w:r>
              <w:rPr>
                <w:color w:val="231F20"/>
                <w:w w:val="90"/>
                <w:sz w:val="20"/>
              </w:rPr>
              <w:t>16.0</w:t>
            </w:r>
          </w:p>
        </w:tc>
        <w:tc>
          <w:tcPr>
            <w:tcW w:w="5631" w:type="dxa"/>
          </w:tcPr>
          <w:p w14:paraId="47D089E7" w14:textId="77777777" w:rsidR="00866984" w:rsidRDefault="00140C90">
            <w:pPr>
              <w:pStyle w:val="TableParagraph"/>
              <w:ind w:left="195"/>
              <w:rPr>
                <w:sz w:val="20"/>
              </w:rPr>
            </w:pPr>
            <w:r>
              <w:rPr>
                <w:color w:val="231F20"/>
                <w:sz w:val="20"/>
              </w:rPr>
              <w:t>Flow meter chamber</w:t>
            </w:r>
          </w:p>
        </w:tc>
        <w:tc>
          <w:tcPr>
            <w:tcW w:w="2482" w:type="dxa"/>
            <w:gridSpan w:val="2"/>
          </w:tcPr>
          <w:p w14:paraId="26474527" w14:textId="0B46A19A" w:rsidR="00866984" w:rsidRDefault="001A6766" w:rsidP="001A6766">
            <w:pPr>
              <w:pStyle w:val="TableParagraph"/>
              <w:ind w:right="519"/>
              <w:jc w:val="center"/>
              <w:rPr>
                <w:sz w:val="20"/>
              </w:rPr>
            </w:pPr>
            <w:r>
              <w:rPr>
                <w:color w:val="231F20"/>
                <w:w w:val="95"/>
                <w:sz w:val="20"/>
              </w:rPr>
              <w:t xml:space="preserve">                                        </w:t>
            </w:r>
            <w:r w:rsidR="00FA4D1B">
              <w:rPr>
                <w:color w:val="231F20"/>
                <w:w w:val="95"/>
                <w:sz w:val="20"/>
              </w:rPr>
              <w:t>9</w:t>
            </w:r>
          </w:p>
        </w:tc>
      </w:tr>
      <w:tr w:rsidR="00866984" w14:paraId="5886F220" w14:textId="77777777" w:rsidTr="00E14228">
        <w:trPr>
          <w:trHeight w:val="280"/>
        </w:trPr>
        <w:tc>
          <w:tcPr>
            <w:tcW w:w="1294" w:type="dxa"/>
          </w:tcPr>
          <w:p w14:paraId="592ACEF2" w14:textId="77777777" w:rsidR="00866984" w:rsidRDefault="00140C90">
            <w:pPr>
              <w:pStyle w:val="TableParagraph"/>
              <w:ind w:right="194"/>
              <w:jc w:val="right"/>
              <w:rPr>
                <w:sz w:val="20"/>
              </w:rPr>
            </w:pPr>
            <w:r>
              <w:rPr>
                <w:color w:val="231F20"/>
                <w:w w:val="90"/>
                <w:sz w:val="20"/>
              </w:rPr>
              <w:t>17.0</w:t>
            </w:r>
          </w:p>
        </w:tc>
        <w:tc>
          <w:tcPr>
            <w:tcW w:w="5631" w:type="dxa"/>
          </w:tcPr>
          <w:p w14:paraId="5A521219" w14:textId="77777777" w:rsidR="00866984" w:rsidRDefault="00140C90">
            <w:pPr>
              <w:pStyle w:val="TableParagraph"/>
              <w:ind w:left="195"/>
              <w:rPr>
                <w:sz w:val="20"/>
              </w:rPr>
            </w:pPr>
            <w:r>
              <w:rPr>
                <w:color w:val="231F20"/>
                <w:sz w:val="20"/>
              </w:rPr>
              <w:t>Pumping Main - Black</w:t>
            </w:r>
          </w:p>
        </w:tc>
        <w:tc>
          <w:tcPr>
            <w:tcW w:w="2482" w:type="dxa"/>
            <w:gridSpan w:val="2"/>
          </w:tcPr>
          <w:p w14:paraId="198D3069" w14:textId="0D60B1F4" w:rsidR="00866984" w:rsidRDefault="009A79CA" w:rsidP="009A79CA">
            <w:pPr>
              <w:pStyle w:val="TableParagraph"/>
              <w:ind w:right="519"/>
              <w:jc w:val="center"/>
              <w:rPr>
                <w:sz w:val="20"/>
              </w:rPr>
            </w:pPr>
            <w:r>
              <w:rPr>
                <w:color w:val="231F20"/>
                <w:w w:val="95"/>
                <w:sz w:val="20"/>
              </w:rPr>
              <w:t xml:space="preserve">                                        9</w:t>
            </w:r>
          </w:p>
        </w:tc>
      </w:tr>
      <w:tr w:rsidR="00866984" w14:paraId="3AF9A4A6" w14:textId="77777777" w:rsidTr="00E14228">
        <w:trPr>
          <w:trHeight w:val="280"/>
        </w:trPr>
        <w:tc>
          <w:tcPr>
            <w:tcW w:w="1294" w:type="dxa"/>
          </w:tcPr>
          <w:p w14:paraId="4C03A87D" w14:textId="77777777" w:rsidR="00866984" w:rsidRDefault="00140C90">
            <w:pPr>
              <w:pStyle w:val="TableParagraph"/>
              <w:ind w:right="194"/>
              <w:jc w:val="right"/>
              <w:rPr>
                <w:sz w:val="20"/>
              </w:rPr>
            </w:pPr>
            <w:r>
              <w:rPr>
                <w:color w:val="231F20"/>
                <w:w w:val="90"/>
                <w:sz w:val="20"/>
              </w:rPr>
              <w:t>18.0</w:t>
            </w:r>
          </w:p>
        </w:tc>
        <w:tc>
          <w:tcPr>
            <w:tcW w:w="5631" w:type="dxa"/>
          </w:tcPr>
          <w:p w14:paraId="4363AEB5" w14:textId="77777777" w:rsidR="00866984" w:rsidRDefault="00140C90">
            <w:pPr>
              <w:pStyle w:val="TableParagraph"/>
              <w:ind w:left="195"/>
              <w:rPr>
                <w:sz w:val="20"/>
              </w:rPr>
            </w:pPr>
            <w:r>
              <w:rPr>
                <w:color w:val="231F20"/>
                <w:sz w:val="20"/>
              </w:rPr>
              <w:t>Adoption</w:t>
            </w:r>
          </w:p>
        </w:tc>
        <w:tc>
          <w:tcPr>
            <w:tcW w:w="2482" w:type="dxa"/>
            <w:gridSpan w:val="2"/>
          </w:tcPr>
          <w:p w14:paraId="623233CA" w14:textId="77D3FC57" w:rsidR="00866984" w:rsidRDefault="00DA4815" w:rsidP="00DA4815">
            <w:pPr>
              <w:pStyle w:val="TableParagraph"/>
              <w:ind w:right="177"/>
              <w:jc w:val="center"/>
              <w:rPr>
                <w:sz w:val="20"/>
              </w:rPr>
            </w:pPr>
            <w:r>
              <w:rPr>
                <w:color w:val="231F20"/>
                <w:sz w:val="20"/>
              </w:rPr>
              <w:t xml:space="preserve">                               </w:t>
            </w:r>
            <w:r w:rsidR="00140C90">
              <w:rPr>
                <w:color w:val="231F20"/>
                <w:sz w:val="20"/>
              </w:rPr>
              <w:t>1</w:t>
            </w:r>
            <w:r w:rsidR="00F426D2">
              <w:rPr>
                <w:color w:val="231F20"/>
                <w:sz w:val="20"/>
              </w:rPr>
              <w:t>0</w:t>
            </w:r>
          </w:p>
        </w:tc>
      </w:tr>
      <w:tr w:rsidR="00866984" w14:paraId="6874477B" w14:textId="77777777" w:rsidTr="00E14228">
        <w:trPr>
          <w:trHeight w:val="280"/>
        </w:trPr>
        <w:tc>
          <w:tcPr>
            <w:tcW w:w="1294" w:type="dxa"/>
          </w:tcPr>
          <w:p w14:paraId="162E4D19" w14:textId="77777777" w:rsidR="00866984" w:rsidRDefault="00140C90">
            <w:pPr>
              <w:pStyle w:val="TableParagraph"/>
              <w:ind w:right="194"/>
              <w:jc w:val="right"/>
              <w:rPr>
                <w:sz w:val="20"/>
              </w:rPr>
            </w:pPr>
            <w:r>
              <w:rPr>
                <w:color w:val="231F20"/>
                <w:w w:val="90"/>
                <w:sz w:val="20"/>
              </w:rPr>
              <w:t>19.0</w:t>
            </w:r>
          </w:p>
        </w:tc>
        <w:tc>
          <w:tcPr>
            <w:tcW w:w="5631" w:type="dxa"/>
          </w:tcPr>
          <w:p w14:paraId="095074ED" w14:textId="77777777" w:rsidR="00866984" w:rsidRDefault="00140C90">
            <w:pPr>
              <w:pStyle w:val="TableParagraph"/>
              <w:ind w:left="195"/>
              <w:rPr>
                <w:sz w:val="20"/>
              </w:rPr>
            </w:pPr>
            <w:r>
              <w:rPr>
                <w:color w:val="231F20"/>
                <w:sz w:val="20"/>
              </w:rPr>
              <w:t>Bond Surety / Rechargeable</w:t>
            </w:r>
          </w:p>
        </w:tc>
        <w:tc>
          <w:tcPr>
            <w:tcW w:w="2482" w:type="dxa"/>
            <w:gridSpan w:val="2"/>
          </w:tcPr>
          <w:p w14:paraId="6EA26E74" w14:textId="679CE42C" w:rsidR="00866984" w:rsidRDefault="00140C90">
            <w:pPr>
              <w:pStyle w:val="TableParagraph"/>
              <w:ind w:right="519"/>
              <w:jc w:val="right"/>
              <w:rPr>
                <w:sz w:val="20"/>
              </w:rPr>
            </w:pPr>
            <w:r>
              <w:rPr>
                <w:color w:val="231F20"/>
                <w:w w:val="95"/>
                <w:sz w:val="20"/>
              </w:rPr>
              <w:t>1</w:t>
            </w:r>
            <w:r w:rsidR="00F426D2">
              <w:rPr>
                <w:color w:val="231F20"/>
                <w:w w:val="95"/>
                <w:sz w:val="20"/>
              </w:rPr>
              <w:t>1</w:t>
            </w:r>
          </w:p>
        </w:tc>
      </w:tr>
      <w:tr w:rsidR="00866984" w14:paraId="61172CFF" w14:textId="77777777" w:rsidTr="00E14228">
        <w:trPr>
          <w:trHeight w:val="280"/>
        </w:trPr>
        <w:tc>
          <w:tcPr>
            <w:tcW w:w="1294" w:type="dxa"/>
          </w:tcPr>
          <w:p w14:paraId="4FE736E3" w14:textId="77777777" w:rsidR="00866984" w:rsidRDefault="00140C90">
            <w:pPr>
              <w:pStyle w:val="TableParagraph"/>
              <w:ind w:right="194"/>
              <w:jc w:val="right"/>
              <w:rPr>
                <w:sz w:val="20"/>
              </w:rPr>
            </w:pPr>
            <w:r>
              <w:rPr>
                <w:color w:val="231F20"/>
                <w:w w:val="90"/>
                <w:sz w:val="20"/>
              </w:rPr>
              <w:t>20.0</w:t>
            </w:r>
          </w:p>
        </w:tc>
        <w:tc>
          <w:tcPr>
            <w:tcW w:w="5631" w:type="dxa"/>
          </w:tcPr>
          <w:p w14:paraId="7431904F" w14:textId="77777777" w:rsidR="00866984" w:rsidRDefault="00140C90">
            <w:pPr>
              <w:pStyle w:val="TableParagraph"/>
              <w:ind w:left="195"/>
              <w:rPr>
                <w:sz w:val="20"/>
              </w:rPr>
            </w:pPr>
            <w:r>
              <w:rPr>
                <w:color w:val="231F20"/>
                <w:sz w:val="20"/>
              </w:rPr>
              <w:t>Maintenance</w:t>
            </w:r>
          </w:p>
        </w:tc>
        <w:tc>
          <w:tcPr>
            <w:tcW w:w="2482" w:type="dxa"/>
            <w:gridSpan w:val="2"/>
          </w:tcPr>
          <w:p w14:paraId="2C7A0B7B" w14:textId="23BE2531" w:rsidR="00866984" w:rsidRDefault="00140C90">
            <w:pPr>
              <w:pStyle w:val="TableParagraph"/>
              <w:ind w:right="519"/>
              <w:jc w:val="right"/>
              <w:rPr>
                <w:sz w:val="20"/>
              </w:rPr>
            </w:pPr>
            <w:r>
              <w:rPr>
                <w:color w:val="231F20"/>
                <w:w w:val="95"/>
                <w:sz w:val="20"/>
              </w:rPr>
              <w:t>1</w:t>
            </w:r>
            <w:r w:rsidR="00F426D2">
              <w:rPr>
                <w:color w:val="231F20"/>
                <w:w w:val="95"/>
                <w:sz w:val="20"/>
              </w:rPr>
              <w:t>1</w:t>
            </w:r>
          </w:p>
        </w:tc>
      </w:tr>
      <w:tr w:rsidR="00866984" w14:paraId="5B72CC78" w14:textId="77777777" w:rsidTr="00E14228">
        <w:trPr>
          <w:trHeight w:val="280"/>
        </w:trPr>
        <w:tc>
          <w:tcPr>
            <w:tcW w:w="1294" w:type="dxa"/>
          </w:tcPr>
          <w:p w14:paraId="51261F22" w14:textId="77777777" w:rsidR="00866984" w:rsidRDefault="00140C90">
            <w:pPr>
              <w:pStyle w:val="TableParagraph"/>
              <w:ind w:right="194"/>
              <w:jc w:val="right"/>
              <w:rPr>
                <w:sz w:val="20"/>
              </w:rPr>
            </w:pPr>
            <w:r>
              <w:rPr>
                <w:color w:val="231F20"/>
                <w:w w:val="90"/>
                <w:sz w:val="20"/>
              </w:rPr>
              <w:t>21.0</w:t>
            </w:r>
          </w:p>
        </w:tc>
        <w:tc>
          <w:tcPr>
            <w:tcW w:w="5631" w:type="dxa"/>
          </w:tcPr>
          <w:p w14:paraId="3E8535CA" w14:textId="77777777" w:rsidR="00866984" w:rsidRDefault="00140C90">
            <w:pPr>
              <w:pStyle w:val="TableParagraph"/>
              <w:ind w:left="195"/>
              <w:rPr>
                <w:sz w:val="20"/>
              </w:rPr>
            </w:pPr>
            <w:r>
              <w:rPr>
                <w:color w:val="231F20"/>
                <w:sz w:val="20"/>
              </w:rPr>
              <w:t>Electricity Meter Installation/Electrical Costs</w:t>
            </w:r>
          </w:p>
        </w:tc>
        <w:tc>
          <w:tcPr>
            <w:tcW w:w="2482" w:type="dxa"/>
            <w:gridSpan w:val="2"/>
          </w:tcPr>
          <w:p w14:paraId="176D6971" w14:textId="77D41F01" w:rsidR="00866984" w:rsidRDefault="00DA4815" w:rsidP="00DA4815">
            <w:pPr>
              <w:pStyle w:val="TableParagraph"/>
              <w:ind w:right="177"/>
              <w:jc w:val="center"/>
              <w:rPr>
                <w:sz w:val="20"/>
              </w:rPr>
            </w:pPr>
            <w:r>
              <w:rPr>
                <w:color w:val="231F20"/>
                <w:sz w:val="20"/>
              </w:rPr>
              <w:t xml:space="preserve">                                </w:t>
            </w:r>
            <w:r w:rsidR="00140C90">
              <w:rPr>
                <w:color w:val="231F20"/>
                <w:sz w:val="20"/>
              </w:rPr>
              <w:t>1</w:t>
            </w:r>
            <w:r w:rsidR="00F426D2">
              <w:rPr>
                <w:color w:val="231F20"/>
                <w:sz w:val="20"/>
              </w:rPr>
              <w:t>1</w:t>
            </w:r>
          </w:p>
        </w:tc>
      </w:tr>
      <w:tr w:rsidR="00866984" w14:paraId="09280B45" w14:textId="77777777" w:rsidTr="00E14228">
        <w:trPr>
          <w:trHeight w:val="258"/>
        </w:trPr>
        <w:tc>
          <w:tcPr>
            <w:tcW w:w="1294" w:type="dxa"/>
          </w:tcPr>
          <w:p w14:paraId="5E1B0F2E" w14:textId="77777777" w:rsidR="00866984" w:rsidRDefault="00140C90">
            <w:pPr>
              <w:pStyle w:val="TableParagraph"/>
              <w:spacing w:line="220" w:lineRule="exact"/>
              <w:ind w:right="194"/>
              <w:jc w:val="right"/>
              <w:rPr>
                <w:sz w:val="20"/>
              </w:rPr>
            </w:pPr>
            <w:r>
              <w:rPr>
                <w:color w:val="231F20"/>
                <w:w w:val="90"/>
                <w:sz w:val="20"/>
              </w:rPr>
              <w:t>22.0</w:t>
            </w:r>
          </w:p>
        </w:tc>
        <w:tc>
          <w:tcPr>
            <w:tcW w:w="5631" w:type="dxa"/>
          </w:tcPr>
          <w:p w14:paraId="55FF217D" w14:textId="77777777" w:rsidR="00866984" w:rsidRDefault="00140C90">
            <w:pPr>
              <w:pStyle w:val="TableParagraph"/>
              <w:spacing w:line="220" w:lineRule="exact"/>
              <w:ind w:left="195"/>
              <w:rPr>
                <w:color w:val="231F20"/>
                <w:sz w:val="20"/>
              </w:rPr>
            </w:pPr>
            <w:r>
              <w:rPr>
                <w:color w:val="231F20"/>
                <w:sz w:val="20"/>
              </w:rPr>
              <w:t>Electronic Details and Information</w:t>
            </w:r>
          </w:p>
          <w:p w14:paraId="24E2B85B" w14:textId="77777777" w:rsidR="007B1C65" w:rsidRDefault="007B1C65">
            <w:pPr>
              <w:pStyle w:val="TableParagraph"/>
              <w:spacing w:line="220" w:lineRule="exact"/>
              <w:ind w:left="195"/>
              <w:rPr>
                <w:color w:val="231F20"/>
                <w:sz w:val="20"/>
              </w:rPr>
            </w:pPr>
          </w:p>
          <w:p w14:paraId="4F222DA7" w14:textId="37B48F1A" w:rsidR="007B1C65" w:rsidRDefault="007B1C65">
            <w:pPr>
              <w:pStyle w:val="TableParagraph"/>
              <w:spacing w:line="220" w:lineRule="exact"/>
              <w:ind w:left="195"/>
              <w:rPr>
                <w:sz w:val="20"/>
              </w:rPr>
            </w:pPr>
          </w:p>
        </w:tc>
        <w:tc>
          <w:tcPr>
            <w:tcW w:w="2482" w:type="dxa"/>
            <w:gridSpan w:val="2"/>
          </w:tcPr>
          <w:p w14:paraId="6D3E469E" w14:textId="1D871DC5" w:rsidR="00866984" w:rsidRDefault="00F426D2">
            <w:pPr>
              <w:pStyle w:val="TableParagraph"/>
              <w:spacing w:line="220" w:lineRule="exact"/>
              <w:ind w:right="519"/>
              <w:jc w:val="right"/>
              <w:rPr>
                <w:sz w:val="20"/>
              </w:rPr>
            </w:pPr>
            <w:r>
              <w:rPr>
                <w:color w:val="231F20"/>
                <w:w w:val="95"/>
                <w:sz w:val="20"/>
              </w:rPr>
              <w:t xml:space="preserve">  </w:t>
            </w:r>
            <w:r w:rsidR="00140C90">
              <w:rPr>
                <w:color w:val="231F20"/>
                <w:w w:val="95"/>
                <w:sz w:val="20"/>
              </w:rPr>
              <w:t>1</w:t>
            </w:r>
            <w:r>
              <w:rPr>
                <w:color w:val="231F20"/>
                <w:w w:val="95"/>
                <w:sz w:val="20"/>
              </w:rPr>
              <w:t>1</w:t>
            </w:r>
          </w:p>
        </w:tc>
      </w:tr>
      <w:tr w:rsidR="00866984" w:rsidRPr="00AD060B" w14:paraId="5E0749BD" w14:textId="77777777" w:rsidTr="00E14228">
        <w:trPr>
          <w:trHeight w:val="661"/>
        </w:trPr>
        <w:tc>
          <w:tcPr>
            <w:tcW w:w="6925" w:type="dxa"/>
            <w:gridSpan w:val="2"/>
          </w:tcPr>
          <w:p w14:paraId="604510E2" w14:textId="77777777" w:rsidR="00866984" w:rsidRPr="00AD060B" w:rsidRDefault="00140C90">
            <w:pPr>
              <w:pStyle w:val="TableParagraph"/>
              <w:spacing w:before="119" w:line="240" w:lineRule="auto"/>
              <w:ind w:left="50"/>
              <w:rPr>
                <w:b/>
                <w:sz w:val="20"/>
              </w:rPr>
            </w:pPr>
            <w:r w:rsidRPr="00AD060B">
              <w:rPr>
                <w:b/>
                <w:color w:val="231F20"/>
                <w:w w:val="105"/>
                <w:sz w:val="20"/>
              </w:rPr>
              <w:t>Civil Specification Drawings</w:t>
            </w:r>
          </w:p>
          <w:p w14:paraId="54A59E7E" w14:textId="690BAF35" w:rsidR="00866984" w:rsidRPr="00AD060B" w:rsidRDefault="00866984">
            <w:pPr>
              <w:pStyle w:val="TableParagraph"/>
              <w:spacing w:before="36"/>
              <w:ind w:left="50"/>
              <w:rPr>
                <w:sz w:val="20"/>
              </w:rPr>
            </w:pPr>
          </w:p>
        </w:tc>
        <w:tc>
          <w:tcPr>
            <w:tcW w:w="1622" w:type="dxa"/>
          </w:tcPr>
          <w:p w14:paraId="384F94A5" w14:textId="77777777" w:rsidR="007B1C65" w:rsidRDefault="007B1C65">
            <w:pPr>
              <w:pStyle w:val="TableParagraph"/>
              <w:spacing w:before="1"/>
              <w:ind w:right="139"/>
              <w:jc w:val="right"/>
              <w:rPr>
                <w:b/>
                <w:bCs/>
                <w:color w:val="231F20"/>
                <w:w w:val="95"/>
                <w:sz w:val="20"/>
              </w:rPr>
            </w:pPr>
          </w:p>
          <w:p w14:paraId="4BC2B730" w14:textId="3FA894FD" w:rsidR="00866984" w:rsidRPr="007B1C65" w:rsidRDefault="00866984">
            <w:pPr>
              <w:pStyle w:val="TableParagraph"/>
              <w:spacing w:before="1"/>
              <w:ind w:right="139"/>
              <w:jc w:val="right"/>
              <w:rPr>
                <w:b/>
                <w:bCs/>
                <w:sz w:val="20"/>
              </w:rPr>
            </w:pPr>
          </w:p>
        </w:tc>
        <w:tc>
          <w:tcPr>
            <w:tcW w:w="860" w:type="dxa"/>
          </w:tcPr>
          <w:p w14:paraId="2EED3B43" w14:textId="6CAD1DF4" w:rsidR="00866984" w:rsidRPr="00AD060B" w:rsidRDefault="00AD060B">
            <w:pPr>
              <w:pStyle w:val="TableParagraph"/>
              <w:spacing w:before="1"/>
              <w:ind w:left="142"/>
              <w:rPr>
                <w:sz w:val="20"/>
              </w:rPr>
            </w:pPr>
            <w:r w:rsidRPr="00AD060B">
              <w:rPr>
                <w:sz w:val="20"/>
              </w:rPr>
              <w:t>1</w:t>
            </w:r>
            <w:r w:rsidR="00F426D2">
              <w:rPr>
                <w:sz w:val="20"/>
              </w:rPr>
              <w:t>1</w:t>
            </w:r>
          </w:p>
        </w:tc>
      </w:tr>
      <w:tr w:rsidR="00866984" w14:paraId="7348B497" w14:textId="77777777" w:rsidTr="00E14228">
        <w:trPr>
          <w:trHeight w:val="258"/>
        </w:trPr>
        <w:tc>
          <w:tcPr>
            <w:tcW w:w="6925" w:type="dxa"/>
            <w:gridSpan w:val="2"/>
          </w:tcPr>
          <w:p w14:paraId="0501759C" w14:textId="78D4458E" w:rsidR="00866984" w:rsidRDefault="00866984">
            <w:pPr>
              <w:pStyle w:val="TableParagraph"/>
              <w:spacing w:line="220" w:lineRule="exact"/>
              <w:ind w:left="50"/>
              <w:rPr>
                <w:sz w:val="20"/>
              </w:rPr>
            </w:pPr>
          </w:p>
        </w:tc>
        <w:tc>
          <w:tcPr>
            <w:tcW w:w="1622" w:type="dxa"/>
          </w:tcPr>
          <w:p w14:paraId="240986D7" w14:textId="38679538" w:rsidR="00866984" w:rsidRDefault="00866984">
            <w:pPr>
              <w:pStyle w:val="TableParagraph"/>
              <w:spacing w:line="220" w:lineRule="exact"/>
              <w:ind w:right="139"/>
              <w:jc w:val="right"/>
              <w:rPr>
                <w:sz w:val="20"/>
              </w:rPr>
            </w:pPr>
          </w:p>
        </w:tc>
        <w:tc>
          <w:tcPr>
            <w:tcW w:w="860" w:type="dxa"/>
          </w:tcPr>
          <w:p w14:paraId="1C869D2E" w14:textId="0DACC754" w:rsidR="00866984" w:rsidRDefault="00866984">
            <w:pPr>
              <w:pStyle w:val="TableParagraph"/>
              <w:spacing w:line="220" w:lineRule="exact"/>
              <w:ind w:left="142"/>
              <w:rPr>
                <w:sz w:val="20"/>
              </w:rPr>
            </w:pPr>
          </w:p>
        </w:tc>
      </w:tr>
      <w:tr w:rsidR="00866984" w14:paraId="1A125EEF" w14:textId="77777777" w:rsidTr="00E14228">
        <w:trPr>
          <w:trHeight w:val="861"/>
        </w:trPr>
        <w:tc>
          <w:tcPr>
            <w:tcW w:w="1294" w:type="dxa"/>
          </w:tcPr>
          <w:p w14:paraId="3CE8AD52" w14:textId="77777777" w:rsidR="00866984" w:rsidRDefault="00140C90">
            <w:pPr>
              <w:pStyle w:val="TableParagraph"/>
              <w:spacing w:before="0" w:line="240" w:lineRule="auto"/>
              <w:ind w:left="50"/>
              <w:rPr>
                <w:b/>
                <w:sz w:val="20"/>
              </w:rPr>
            </w:pPr>
            <w:r>
              <w:rPr>
                <w:b/>
                <w:color w:val="231F20"/>
                <w:w w:val="105"/>
                <w:sz w:val="20"/>
              </w:rPr>
              <w:t>Section 2</w:t>
            </w:r>
          </w:p>
        </w:tc>
        <w:tc>
          <w:tcPr>
            <w:tcW w:w="5631" w:type="dxa"/>
          </w:tcPr>
          <w:p w14:paraId="587A8558" w14:textId="34E3DF1E" w:rsidR="00866984" w:rsidRDefault="00140C90">
            <w:pPr>
              <w:pStyle w:val="TableParagraph"/>
              <w:spacing w:before="0" w:line="240" w:lineRule="auto"/>
              <w:ind w:left="195"/>
              <w:rPr>
                <w:b/>
                <w:sz w:val="20"/>
              </w:rPr>
            </w:pPr>
            <w:r>
              <w:rPr>
                <w:b/>
                <w:color w:val="231F20"/>
                <w:w w:val="105"/>
                <w:sz w:val="20"/>
              </w:rPr>
              <w:t xml:space="preserve">Mechanical </w:t>
            </w:r>
            <w:r w:rsidR="000E59A5">
              <w:rPr>
                <w:b/>
                <w:color w:val="231F20"/>
                <w:w w:val="105"/>
                <w:sz w:val="20"/>
              </w:rPr>
              <w:t>and</w:t>
            </w:r>
            <w:r>
              <w:rPr>
                <w:b/>
                <w:color w:val="231F20"/>
                <w:w w:val="105"/>
                <w:sz w:val="20"/>
              </w:rPr>
              <w:t xml:space="preserve"> Electrical Specification</w:t>
            </w:r>
          </w:p>
          <w:p w14:paraId="6F5A6F69" w14:textId="77777777" w:rsidR="00866984" w:rsidRDefault="00140C90">
            <w:pPr>
              <w:pStyle w:val="TableParagraph"/>
              <w:spacing w:before="36"/>
              <w:ind w:left="195"/>
              <w:rPr>
                <w:sz w:val="20"/>
              </w:rPr>
            </w:pPr>
            <w:r>
              <w:rPr>
                <w:color w:val="231F20"/>
                <w:sz w:val="20"/>
              </w:rPr>
              <w:t>Contents</w:t>
            </w:r>
          </w:p>
        </w:tc>
        <w:tc>
          <w:tcPr>
            <w:tcW w:w="2482" w:type="dxa"/>
            <w:gridSpan w:val="2"/>
          </w:tcPr>
          <w:p w14:paraId="1F3E08C9" w14:textId="77777777" w:rsidR="00866984" w:rsidRDefault="0029071F">
            <w:pPr>
              <w:pStyle w:val="TableParagraph"/>
              <w:spacing w:before="0"/>
              <w:ind w:right="519"/>
              <w:jc w:val="right"/>
              <w:rPr>
                <w:sz w:val="20"/>
              </w:rPr>
            </w:pPr>
            <w:r>
              <w:rPr>
                <w:sz w:val="20"/>
              </w:rPr>
              <w:t>12</w:t>
            </w:r>
          </w:p>
          <w:p w14:paraId="317CC15A" w14:textId="242DE101" w:rsidR="00FD2BA3" w:rsidRDefault="00FD2BA3">
            <w:pPr>
              <w:pStyle w:val="TableParagraph"/>
              <w:spacing w:before="0"/>
              <w:ind w:right="519"/>
              <w:jc w:val="right"/>
              <w:rPr>
                <w:sz w:val="20"/>
              </w:rPr>
            </w:pPr>
            <w:r>
              <w:rPr>
                <w:sz w:val="20"/>
              </w:rPr>
              <w:t>12</w:t>
            </w:r>
          </w:p>
        </w:tc>
      </w:tr>
      <w:tr w:rsidR="00866984" w14:paraId="44B96612" w14:textId="77777777" w:rsidTr="00E14228">
        <w:trPr>
          <w:trHeight w:val="280"/>
        </w:trPr>
        <w:tc>
          <w:tcPr>
            <w:tcW w:w="1294" w:type="dxa"/>
          </w:tcPr>
          <w:p w14:paraId="4DD0A401" w14:textId="6A4241A3" w:rsidR="00866984" w:rsidRDefault="00866984">
            <w:pPr>
              <w:pStyle w:val="TableParagraph"/>
              <w:ind w:left="50"/>
              <w:rPr>
                <w:sz w:val="20"/>
              </w:rPr>
            </w:pPr>
          </w:p>
        </w:tc>
        <w:tc>
          <w:tcPr>
            <w:tcW w:w="5631" w:type="dxa"/>
          </w:tcPr>
          <w:p w14:paraId="5830A882" w14:textId="54A8C960" w:rsidR="00866984" w:rsidRDefault="00866984">
            <w:pPr>
              <w:pStyle w:val="TableParagraph"/>
              <w:ind w:left="195"/>
              <w:rPr>
                <w:sz w:val="20"/>
              </w:rPr>
            </w:pPr>
          </w:p>
        </w:tc>
        <w:tc>
          <w:tcPr>
            <w:tcW w:w="2482" w:type="dxa"/>
            <w:gridSpan w:val="2"/>
          </w:tcPr>
          <w:p w14:paraId="5DBD5D83" w14:textId="3D2165B6" w:rsidR="00866984" w:rsidRDefault="00866984" w:rsidP="0029071F">
            <w:pPr>
              <w:pStyle w:val="TableParagraph"/>
              <w:ind w:right="177"/>
              <w:jc w:val="center"/>
              <w:rPr>
                <w:sz w:val="20"/>
              </w:rPr>
            </w:pPr>
          </w:p>
        </w:tc>
      </w:tr>
      <w:tr w:rsidR="00866984" w14:paraId="7AF72B2E" w14:textId="77777777" w:rsidTr="00E14228">
        <w:trPr>
          <w:trHeight w:val="280"/>
        </w:trPr>
        <w:tc>
          <w:tcPr>
            <w:tcW w:w="1294" w:type="dxa"/>
          </w:tcPr>
          <w:p w14:paraId="178DA791" w14:textId="5AA0D6AA" w:rsidR="00866984" w:rsidRDefault="00866984">
            <w:pPr>
              <w:pStyle w:val="TableParagraph"/>
              <w:ind w:left="50"/>
              <w:rPr>
                <w:sz w:val="20"/>
              </w:rPr>
            </w:pPr>
          </w:p>
        </w:tc>
        <w:tc>
          <w:tcPr>
            <w:tcW w:w="5631" w:type="dxa"/>
          </w:tcPr>
          <w:p w14:paraId="30623626" w14:textId="0ADCFB49" w:rsidR="00866984" w:rsidRDefault="00866984">
            <w:pPr>
              <w:pStyle w:val="TableParagraph"/>
              <w:ind w:left="195"/>
              <w:rPr>
                <w:sz w:val="20"/>
              </w:rPr>
            </w:pPr>
          </w:p>
        </w:tc>
        <w:tc>
          <w:tcPr>
            <w:tcW w:w="2482" w:type="dxa"/>
            <w:gridSpan w:val="2"/>
          </w:tcPr>
          <w:p w14:paraId="42C42CCA" w14:textId="4547C258" w:rsidR="00866984" w:rsidRDefault="00866984">
            <w:pPr>
              <w:pStyle w:val="TableParagraph"/>
              <w:ind w:right="519"/>
              <w:jc w:val="right"/>
              <w:rPr>
                <w:sz w:val="20"/>
              </w:rPr>
            </w:pPr>
          </w:p>
        </w:tc>
      </w:tr>
      <w:tr w:rsidR="00866984" w14:paraId="3DC1F2AA" w14:textId="77777777" w:rsidTr="00E14228">
        <w:trPr>
          <w:trHeight w:val="280"/>
        </w:trPr>
        <w:tc>
          <w:tcPr>
            <w:tcW w:w="1294" w:type="dxa"/>
          </w:tcPr>
          <w:p w14:paraId="77406FD4" w14:textId="3C9BBEBB" w:rsidR="00866984" w:rsidRDefault="00866984">
            <w:pPr>
              <w:pStyle w:val="TableParagraph"/>
              <w:ind w:left="50"/>
              <w:rPr>
                <w:sz w:val="20"/>
              </w:rPr>
            </w:pPr>
          </w:p>
        </w:tc>
        <w:tc>
          <w:tcPr>
            <w:tcW w:w="5631" w:type="dxa"/>
          </w:tcPr>
          <w:p w14:paraId="7E0F1C69" w14:textId="67582BF8" w:rsidR="00866984" w:rsidRDefault="00866984">
            <w:pPr>
              <w:pStyle w:val="TableParagraph"/>
              <w:ind w:left="195"/>
              <w:rPr>
                <w:sz w:val="20"/>
              </w:rPr>
            </w:pPr>
          </w:p>
        </w:tc>
        <w:tc>
          <w:tcPr>
            <w:tcW w:w="2482" w:type="dxa"/>
            <w:gridSpan w:val="2"/>
          </w:tcPr>
          <w:p w14:paraId="24C1E6DA" w14:textId="6CF791E4" w:rsidR="00866984" w:rsidRDefault="00866984">
            <w:pPr>
              <w:pStyle w:val="TableParagraph"/>
              <w:ind w:right="177"/>
              <w:jc w:val="right"/>
              <w:rPr>
                <w:sz w:val="20"/>
              </w:rPr>
            </w:pPr>
          </w:p>
        </w:tc>
      </w:tr>
      <w:tr w:rsidR="00866984" w14:paraId="2FA308A4" w14:textId="77777777" w:rsidTr="00E14228">
        <w:trPr>
          <w:trHeight w:val="280"/>
        </w:trPr>
        <w:tc>
          <w:tcPr>
            <w:tcW w:w="1294" w:type="dxa"/>
          </w:tcPr>
          <w:p w14:paraId="548749CF" w14:textId="5EAE62F6" w:rsidR="00866984" w:rsidRDefault="00866984">
            <w:pPr>
              <w:pStyle w:val="TableParagraph"/>
              <w:ind w:left="50"/>
              <w:rPr>
                <w:sz w:val="20"/>
              </w:rPr>
            </w:pPr>
          </w:p>
        </w:tc>
        <w:tc>
          <w:tcPr>
            <w:tcW w:w="5631" w:type="dxa"/>
          </w:tcPr>
          <w:p w14:paraId="6527732C" w14:textId="3DF0EC84" w:rsidR="00866984" w:rsidRDefault="00866984">
            <w:pPr>
              <w:pStyle w:val="TableParagraph"/>
              <w:ind w:left="195"/>
              <w:rPr>
                <w:sz w:val="20"/>
              </w:rPr>
            </w:pPr>
          </w:p>
        </w:tc>
        <w:tc>
          <w:tcPr>
            <w:tcW w:w="2482" w:type="dxa"/>
            <w:gridSpan w:val="2"/>
          </w:tcPr>
          <w:p w14:paraId="357A4B2F" w14:textId="70A4D58E" w:rsidR="00866984" w:rsidRDefault="00866984">
            <w:pPr>
              <w:pStyle w:val="TableParagraph"/>
              <w:ind w:right="519"/>
              <w:jc w:val="right"/>
              <w:rPr>
                <w:sz w:val="20"/>
              </w:rPr>
            </w:pPr>
          </w:p>
        </w:tc>
      </w:tr>
      <w:tr w:rsidR="00866984" w14:paraId="1D858C6D" w14:textId="77777777" w:rsidTr="00E14228">
        <w:trPr>
          <w:trHeight w:val="280"/>
        </w:trPr>
        <w:tc>
          <w:tcPr>
            <w:tcW w:w="1294" w:type="dxa"/>
          </w:tcPr>
          <w:p w14:paraId="1C8F48C2" w14:textId="126A9AB8" w:rsidR="00866984" w:rsidRDefault="00866984">
            <w:pPr>
              <w:pStyle w:val="TableParagraph"/>
              <w:ind w:left="50"/>
              <w:rPr>
                <w:sz w:val="20"/>
              </w:rPr>
            </w:pPr>
          </w:p>
        </w:tc>
        <w:tc>
          <w:tcPr>
            <w:tcW w:w="5631" w:type="dxa"/>
          </w:tcPr>
          <w:p w14:paraId="3FE6F166" w14:textId="63175D7E" w:rsidR="00866984" w:rsidRDefault="00866984">
            <w:pPr>
              <w:pStyle w:val="TableParagraph"/>
              <w:ind w:left="195"/>
              <w:rPr>
                <w:sz w:val="20"/>
              </w:rPr>
            </w:pPr>
          </w:p>
        </w:tc>
        <w:tc>
          <w:tcPr>
            <w:tcW w:w="2482" w:type="dxa"/>
            <w:gridSpan w:val="2"/>
          </w:tcPr>
          <w:p w14:paraId="19C7B55E" w14:textId="7EA1A0FE" w:rsidR="00866984" w:rsidRDefault="00866984" w:rsidP="00980EA5">
            <w:pPr>
              <w:pStyle w:val="TableParagraph"/>
              <w:ind w:right="177"/>
              <w:jc w:val="center"/>
              <w:rPr>
                <w:sz w:val="20"/>
              </w:rPr>
            </w:pPr>
          </w:p>
        </w:tc>
      </w:tr>
      <w:tr w:rsidR="00866984" w14:paraId="38350C2E" w14:textId="77777777" w:rsidTr="00E14228">
        <w:trPr>
          <w:trHeight w:val="258"/>
        </w:trPr>
        <w:tc>
          <w:tcPr>
            <w:tcW w:w="1294" w:type="dxa"/>
          </w:tcPr>
          <w:p w14:paraId="2768EAB2" w14:textId="04A59AE5" w:rsidR="00866984" w:rsidRDefault="00866984">
            <w:pPr>
              <w:pStyle w:val="TableParagraph"/>
              <w:spacing w:line="220" w:lineRule="exact"/>
              <w:ind w:left="50"/>
              <w:rPr>
                <w:sz w:val="20"/>
              </w:rPr>
            </w:pPr>
          </w:p>
        </w:tc>
        <w:tc>
          <w:tcPr>
            <w:tcW w:w="5631" w:type="dxa"/>
          </w:tcPr>
          <w:p w14:paraId="7F0071DF" w14:textId="1EBE468F" w:rsidR="00866984" w:rsidRDefault="00866984">
            <w:pPr>
              <w:pStyle w:val="TableParagraph"/>
              <w:spacing w:line="220" w:lineRule="exact"/>
              <w:ind w:left="195"/>
              <w:rPr>
                <w:sz w:val="20"/>
              </w:rPr>
            </w:pPr>
          </w:p>
        </w:tc>
        <w:tc>
          <w:tcPr>
            <w:tcW w:w="2482" w:type="dxa"/>
            <w:gridSpan w:val="2"/>
          </w:tcPr>
          <w:p w14:paraId="4F1D7597" w14:textId="19AA2C95" w:rsidR="00866984" w:rsidRDefault="00866984">
            <w:pPr>
              <w:pStyle w:val="TableParagraph"/>
              <w:spacing w:line="220" w:lineRule="exact"/>
              <w:ind w:right="519"/>
              <w:jc w:val="right"/>
              <w:rPr>
                <w:sz w:val="20"/>
              </w:rPr>
            </w:pPr>
          </w:p>
        </w:tc>
      </w:tr>
      <w:tr w:rsidR="00866984" w14:paraId="5D7F3D2D" w14:textId="77777777" w:rsidTr="00E14228">
        <w:trPr>
          <w:trHeight w:val="941"/>
        </w:trPr>
        <w:tc>
          <w:tcPr>
            <w:tcW w:w="6925" w:type="dxa"/>
            <w:gridSpan w:val="2"/>
          </w:tcPr>
          <w:p w14:paraId="752422AF" w14:textId="0AE69A6B" w:rsidR="00866984" w:rsidRPr="00955C8A" w:rsidRDefault="00866984">
            <w:pPr>
              <w:pStyle w:val="TableParagraph"/>
              <w:spacing w:before="36"/>
              <w:ind w:left="50"/>
              <w:rPr>
                <w:sz w:val="20"/>
                <w:highlight w:val="yellow"/>
              </w:rPr>
            </w:pPr>
          </w:p>
        </w:tc>
        <w:tc>
          <w:tcPr>
            <w:tcW w:w="1622" w:type="dxa"/>
          </w:tcPr>
          <w:p w14:paraId="06537E33" w14:textId="77777777" w:rsidR="00866984" w:rsidRDefault="00866984">
            <w:pPr>
              <w:pStyle w:val="TableParagraph"/>
              <w:spacing w:before="0" w:line="240" w:lineRule="auto"/>
              <w:rPr>
                <w:sz w:val="24"/>
              </w:rPr>
            </w:pPr>
          </w:p>
          <w:p w14:paraId="16D23E7C" w14:textId="0C31BC5A" w:rsidR="00866984" w:rsidRPr="007B1C65" w:rsidRDefault="00866984">
            <w:pPr>
              <w:pStyle w:val="TableParagraph"/>
              <w:spacing w:before="0"/>
              <w:ind w:right="139"/>
              <w:jc w:val="right"/>
              <w:rPr>
                <w:b/>
                <w:bCs/>
                <w:sz w:val="20"/>
              </w:rPr>
            </w:pPr>
          </w:p>
        </w:tc>
        <w:tc>
          <w:tcPr>
            <w:tcW w:w="860" w:type="dxa"/>
          </w:tcPr>
          <w:p w14:paraId="25197A8D" w14:textId="307D10CB" w:rsidR="00866984" w:rsidRDefault="00866984">
            <w:pPr>
              <w:pStyle w:val="TableParagraph"/>
              <w:spacing w:before="0"/>
              <w:ind w:left="142"/>
              <w:rPr>
                <w:sz w:val="20"/>
              </w:rPr>
            </w:pPr>
          </w:p>
        </w:tc>
      </w:tr>
      <w:tr w:rsidR="00866984" w14:paraId="5A142E67" w14:textId="77777777" w:rsidTr="00E14228">
        <w:trPr>
          <w:trHeight w:val="280"/>
        </w:trPr>
        <w:tc>
          <w:tcPr>
            <w:tcW w:w="6925" w:type="dxa"/>
            <w:gridSpan w:val="2"/>
          </w:tcPr>
          <w:p w14:paraId="755ACBE6" w14:textId="55EFB717" w:rsidR="00866984" w:rsidRPr="00955C8A" w:rsidRDefault="00866984">
            <w:pPr>
              <w:pStyle w:val="TableParagraph"/>
              <w:ind w:left="50"/>
              <w:rPr>
                <w:sz w:val="20"/>
                <w:highlight w:val="yellow"/>
              </w:rPr>
            </w:pPr>
          </w:p>
        </w:tc>
        <w:tc>
          <w:tcPr>
            <w:tcW w:w="1622" w:type="dxa"/>
          </w:tcPr>
          <w:p w14:paraId="374D2D9E" w14:textId="5AFA9693" w:rsidR="00866984" w:rsidRDefault="00866984">
            <w:pPr>
              <w:pStyle w:val="TableParagraph"/>
              <w:ind w:right="139"/>
              <w:jc w:val="right"/>
              <w:rPr>
                <w:sz w:val="20"/>
              </w:rPr>
            </w:pPr>
          </w:p>
        </w:tc>
        <w:tc>
          <w:tcPr>
            <w:tcW w:w="860" w:type="dxa"/>
          </w:tcPr>
          <w:p w14:paraId="26DBD201" w14:textId="1B13A055" w:rsidR="00866984" w:rsidRDefault="00866984">
            <w:pPr>
              <w:pStyle w:val="TableParagraph"/>
              <w:ind w:left="142"/>
              <w:rPr>
                <w:sz w:val="20"/>
              </w:rPr>
            </w:pPr>
          </w:p>
        </w:tc>
      </w:tr>
      <w:tr w:rsidR="00E14228" w14:paraId="1873F8D4" w14:textId="77777777" w:rsidTr="00E14228">
        <w:trPr>
          <w:trHeight w:val="280"/>
        </w:trPr>
        <w:tc>
          <w:tcPr>
            <w:tcW w:w="6925" w:type="dxa"/>
            <w:gridSpan w:val="2"/>
          </w:tcPr>
          <w:p w14:paraId="1328BDEC" w14:textId="33DD4D51" w:rsidR="00E14228" w:rsidRPr="00955C8A" w:rsidRDefault="00E14228" w:rsidP="000818DC">
            <w:pPr>
              <w:pStyle w:val="TableParagraph"/>
              <w:rPr>
                <w:color w:val="231F20"/>
                <w:sz w:val="20"/>
                <w:highlight w:val="yellow"/>
              </w:rPr>
            </w:pPr>
          </w:p>
        </w:tc>
        <w:tc>
          <w:tcPr>
            <w:tcW w:w="1622" w:type="dxa"/>
          </w:tcPr>
          <w:p w14:paraId="1D0AC839" w14:textId="3A2791DD" w:rsidR="00E14228" w:rsidRDefault="00E14228">
            <w:pPr>
              <w:pStyle w:val="TableParagraph"/>
              <w:ind w:right="139"/>
              <w:jc w:val="right"/>
              <w:rPr>
                <w:color w:val="231F20"/>
                <w:w w:val="95"/>
                <w:sz w:val="20"/>
              </w:rPr>
            </w:pPr>
          </w:p>
        </w:tc>
        <w:tc>
          <w:tcPr>
            <w:tcW w:w="860" w:type="dxa"/>
          </w:tcPr>
          <w:p w14:paraId="41B0031B" w14:textId="3314A5C0" w:rsidR="00E14228" w:rsidRDefault="00E14228" w:rsidP="000818DC">
            <w:pPr>
              <w:pStyle w:val="TableParagraph"/>
              <w:rPr>
                <w:color w:val="231F20"/>
                <w:sz w:val="20"/>
              </w:rPr>
            </w:pPr>
          </w:p>
        </w:tc>
      </w:tr>
      <w:tr w:rsidR="00866984" w14:paraId="7A27B140" w14:textId="77777777" w:rsidTr="00E14228">
        <w:trPr>
          <w:trHeight w:val="258"/>
        </w:trPr>
        <w:tc>
          <w:tcPr>
            <w:tcW w:w="6925" w:type="dxa"/>
            <w:gridSpan w:val="2"/>
          </w:tcPr>
          <w:p w14:paraId="53450E8B" w14:textId="5D90FC00" w:rsidR="00866984" w:rsidRDefault="00866984">
            <w:pPr>
              <w:pStyle w:val="TableParagraph"/>
              <w:spacing w:line="220" w:lineRule="exact"/>
              <w:ind w:left="50"/>
              <w:rPr>
                <w:sz w:val="20"/>
              </w:rPr>
            </w:pPr>
          </w:p>
        </w:tc>
        <w:tc>
          <w:tcPr>
            <w:tcW w:w="1622" w:type="dxa"/>
          </w:tcPr>
          <w:p w14:paraId="1B4BBE45" w14:textId="47FDC881" w:rsidR="00866984" w:rsidRDefault="00866984">
            <w:pPr>
              <w:pStyle w:val="TableParagraph"/>
              <w:spacing w:line="220" w:lineRule="exact"/>
              <w:ind w:right="139"/>
              <w:jc w:val="right"/>
              <w:rPr>
                <w:sz w:val="20"/>
              </w:rPr>
            </w:pPr>
          </w:p>
        </w:tc>
        <w:tc>
          <w:tcPr>
            <w:tcW w:w="860" w:type="dxa"/>
          </w:tcPr>
          <w:p w14:paraId="43CF1364" w14:textId="5C621642" w:rsidR="00866984" w:rsidRDefault="00866984">
            <w:pPr>
              <w:pStyle w:val="TableParagraph"/>
              <w:spacing w:line="220" w:lineRule="exact"/>
              <w:ind w:left="142"/>
              <w:rPr>
                <w:sz w:val="20"/>
              </w:rPr>
            </w:pPr>
          </w:p>
        </w:tc>
      </w:tr>
    </w:tbl>
    <w:p w14:paraId="13371934" w14:textId="77777777" w:rsidR="007B1C65" w:rsidRDefault="007B1C65">
      <w:pPr>
        <w:spacing w:before="81"/>
        <w:ind w:left="460"/>
        <w:rPr>
          <w:b/>
          <w:color w:val="231F20"/>
          <w:w w:val="105"/>
          <w:sz w:val="20"/>
        </w:rPr>
      </w:pPr>
    </w:p>
    <w:p w14:paraId="6A90256F" w14:textId="41688CD8" w:rsidR="007B1C65" w:rsidRDefault="007B1C65">
      <w:pPr>
        <w:spacing w:before="81"/>
        <w:ind w:left="460"/>
        <w:rPr>
          <w:b/>
          <w:color w:val="231F20"/>
          <w:w w:val="105"/>
          <w:sz w:val="20"/>
        </w:rPr>
      </w:pPr>
    </w:p>
    <w:p w14:paraId="62F019A0" w14:textId="30140331" w:rsidR="00B41F38" w:rsidRDefault="00B41F38">
      <w:pPr>
        <w:spacing w:before="81"/>
        <w:ind w:left="460"/>
        <w:rPr>
          <w:b/>
          <w:color w:val="231F20"/>
          <w:w w:val="105"/>
          <w:sz w:val="20"/>
        </w:rPr>
      </w:pPr>
    </w:p>
    <w:p w14:paraId="0ACB3024" w14:textId="3002978A" w:rsidR="00B41F38" w:rsidRDefault="00B41F38">
      <w:pPr>
        <w:spacing w:before="81"/>
        <w:ind w:left="460"/>
        <w:rPr>
          <w:b/>
          <w:color w:val="231F20"/>
          <w:w w:val="105"/>
          <w:sz w:val="20"/>
        </w:rPr>
      </w:pPr>
    </w:p>
    <w:p w14:paraId="6E7C6764" w14:textId="3E7724C5" w:rsidR="00B41F38" w:rsidRDefault="00B41F38">
      <w:pPr>
        <w:spacing w:before="81"/>
        <w:ind w:left="460"/>
        <w:rPr>
          <w:b/>
          <w:color w:val="231F20"/>
          <w:w w:val="105"/>
          <w:sz w:val="20"/>
        </w:rPr>
      </w:pPr>
    </w:p>
    <w:p w14:paraId="0A35CD53" w14:textId="7BCA805D" w:rsidR="007B1C65" w:rsidRDefault="008027AD">
      <w:pPr>
        <w:spacing w:before="81"/>
        <w:ind w:left="460"/>
        <w:rPr>
          <w:b/>
          <w:color w:val="231F20"/>
          <w:w w:val="105"/>
          <w:sz w:val="20"/>
        </w:rPr>
      </w:pPr>
      <w:r>
        <w:rPr>
          <w:noProof/>
        </w:rPr>
        <mc:AlternateContent>
          <mc:Choice Requires="wps">
            <w:drawing>
              <wp:anchor distT="0" distB="0" distL="114300" distR="114300" simplePos="0" relativeHeight="251712000" behindDoc="0" locked="0" layoutInCell="1" allowOverlap="1" wp14:anchorId="282DC1D2" wp14:editId="2252FF5C">
                <wp:simplePos x="0" y="0"/>
                <wp:positionH relativeFrom="column">
                  <wp:posOffset>145000</wp:posOffset>
                </wp:positionH>
                <wp:positionV relativeFrom="paragraph">
                  <wp:posOffset>284149</wp:posOffset>
                </wp:positionV>
                <wp:extent cx="214685" cy="230588"/>
                <wp:effectExtent l="0" t="0" r="13970" b="17145"/>
                <wp:wrapNone/>
                <wp:docPr id="5" name="Text Box 5"/>
                <wp:cNvGraphicFramePr/>
                <a:graphic xmlns:a="http://schemas.openxmlformats.org/drawingml/2006/main">
                  <a:graphicData uri="http://schemas.microsoft.com/office/word/2010/wordprocessingShape">
                    <wps:wsp>
                      <wps:cNvSpPr txBox="1"/>
                      <wps:spPr>
                        <a:xfrm>
                          <a:off x="0" y="0"/>
                          <a:ext cx="214685" cy="230588"/>
                        </a:xfrm>
                        <a:prstGeom prst="rect">
                          <a:avLst/>
                        </a:prstGeom>
                        <a:solidFill>
                          <a:sysClr val="window" lastClr="FFFFFF"/>
                        </a:solidFill>
                        <a:ln w="6350">
                          <a:solidFill>
                            <a:prstClr val="black"/>
                          </a:solidFill>
                        </a:ln>
                      </wps:spPr>
                      <wps:txbx>
                        <w:txbxContent>
                          <w:p w14:paraId="04CEA4FD" w14:textId="272A80B1" w:rsidR="008027AD" w:rsidRPr="008027AD" w:rsidRDefault="008027AD" w:rsidP="008027AD">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C1D2" id="Text Box 5" o:spid="_x0000_s1029" type="#_x0000_t202" style="position:absolute;left:0;text-align:left;margin-left:11.4pt;margin-top:22.35pt;width:16.9pt;height:18.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" fillcolor="window" strokeweight=".5pt">
                <v:textbox>
                  <w:txbxContent>
                    <w:p w14:paraId="04CEA4FD" w14:textId="272A80B1" w:rsidR="008027AD" w:rsidRPr="008027AD" w:rsidRDefault="008027AD" w:rsidP="008027AD">
                      <w:pPr>
                        <w:rPr>
                          <w:sz w:val="16"/>
                          <w:szCs w:val="16"/>
                        </w:rPr>
                      </w:pPr>
                      <w:r>
                        <w:rPr>
                          <w:sz w:val="16"/>
                          <w:szCs w:val="16"/>
                        </w:rPr>
                        <w:t>3</w:t>
                      </w:r>
                    </w:p>
                  </w:txbxContent>
                </v:textbox>
              </v:shape>
            </w:pict>
          </mc:Fallback>
        </mc:AlternateContent>
      </w:r>
    </w:p>
    <w:p w14:paraId="120A0E19" w14:textId="36F904B1" w:rsidR="00866984" w:rsidRDefault="00140C90">
      <w:pPr>
        <w:spacing w:before="81"/>
        <w:ind w:left="460"/>
        <w:rPr>
          <w:b/>
          <w:sz w:val="20"/>
        </w:rPr>
      </w:pPr>
      <w:r>
        <w:rPr>
          <w:b/>
          <w:color w:val="231F20"/>
          <w:w w:val="105"/>
          <w:sz w:val="20"/>
        </w:rPr>
        <w:lastRenderedPageBreak/>
        <w:t>HEALTH AND SAFETY</w:t>
      </w:r>
    </w:p>
    <w:p w14:paraId="26CB9513" w14:textId="2A107E1A" w:rsidR="00866984" w:rsidRDefault="00140C90">
      <w:pPr>
        <w:pStyle w:val="BodyText"/>
        <w:spacing w:before="116" w:line="276" w:lineRule="auto"/>
        <w:ind w:left="460" w:right="466"/>
      </w:pPr>
      <w:r>
        <w:rPr>
          <w:color w:val="231F20"/>
        </w:rPr>
        <w:t>All</w:t>
      </w:r>
      <w:r>
        <w:rPr>
          <w:color w:val="231F20"/>
          <w:spacing w:val="-24"/>
        </w:rPr>
        <w:t xml:space="preserve"> </w:t>
      </w:r>
      <w:r w:rsidR="000E12E6">
        <w:rPr>
          <w:color w:val="231F20"/>
        </w:rPr>
        <w:t>Wast</w:t>
      </w:r>
      <w:r w:rsidR="004105AF">
        <w:rPr>
          <w:color w:val="231F20"/>
        </w:rPr>
        <w:t xml:space="preserve">ewater </w:t>
      </w:r>
      <w:r>
        <w:rPr>
          <w:color w:val="231F20"/>
        </w:rPr>
        <w:t>Pumping</w:t>
      </w:r>
      <w:r>
        <w:rPr>
          <w:color w:val="231F20"/>
          <w:spacing w:val="-19"/>
        </w:rPr>
        <w:t xml:space="preserve"> </w:t>
      </w:r>
      <w:r>
        <w:rPr>
          <w:color w:val="231F20"/>
        </w:rPr>
        <w:t>Stations,</w:t>
      </w:r>
      <w:r>
        <w:rPr>
          <w:color w:val="231F20"/>
          <w:spacing w:val="-19"/>
        </w:rPr>
        <w:t xml:space="preserve"> </w:t>
      </w:r>
      <w:r>
        <w:rPr>
          <w:color w:val="231F20"/>
        </w:rPr>
        <w:t>as</w:t>
      </w:r>
      <w:r>
        <w:rPr>
          <w:color w:val="231F20"/>
          <w:spacing w:val="-19"/>
        </w:rPr>
        <w:t xml:space="preserve"> </w:t>
      </w:r>
      <w:r>
        <w:rPr>
          <w:color w:val="231F20"/>
        </w:rPr>
        <w:t>well</w:t>
      </w:r>
      <w:r>
        <w:rPr>
          <w:color w:val="231F20"/>
          <w:spacing w:val="-19"/>
        </w:rPr>
        <w:t xml:space="preserve"> </w:t>
      </w:r>
      <w:r>
        <w:rPr>
          <w:color w:val="231F20"/>
        </w:rPr>
        <w:t>as</w:t>
      </w:r>
      <w:r>
        <w:rPr>
          <w:color w:val="231F20"/>
          <w:spacing w:val="-19"/>
        </w:rPr>
        <w:t xml:space="preserve"> </w:t>
      </w:r>
      <w:r>
        <w:rPr>
          <w:color w:val="231F20"/>
        </w:rPr>
        <w:t>sewerage</w:t>
      </w:r>
      <w:r>
        <w:rPr>
          <w:color w:val="231F20"/>
          <w:spacing w:val="-19"/>
        </w:rPr>
        <w:t xml:space="preserve"> </w:t>
      </w:r>
      <w:r>
        <w:rPr>
          <w:color w:val="231F20"/>
        </w:rPr>
        <w:t>systems,</w:t>
      </w:r>
      <w:r>
        <w:rPr>
          <w:color w:val="231F20"/>
          <w:spacing w:val="-19"/>
        </w:rPr>
        <w:t xml:space="preserve"> </w:t>
      </w:r>
      <w:r>
        <w:rPr>
          <w:color w:val="231F20"/>
        </w:rPr>
        <w:t>shall</w:t>
      </w:r>
      <w:r>
        <w:rPr>
          <w:color w:val="231F20"/>
          <w:spacing w:val="-19"/>
        </w:rPr>
        <w:t xml:space="preserve"> </w:t>
      </w:r>
      <w:r>
        <w:rPr>
          <w:color w:val="231F20"/>
        </w:rPr>
        <w:t>comply</w:t>
      </w:r>
      <w:r>
        <w:rPr>
          <w:color w:val="231F20"/>
          <w:spacing w:val="-20"/>
        </w:rPr>
        <w:t xml:space="preserve"> </w:t>
      </w:r>
      <w:r>
        <w:rPr>
          <w:color w:val="231F20"/>
        </w:rPr>
        <w:t>with</w:t>
      </w:r>
      <w:r>
        <w:rPr>
          <w:color w:val="231F20"/>
          <w:spacing w:val="-19"/>
        </w:rPr>
        <w:t xml:space="preserve"> </w:t>
      </w:r>
      <w:r>
        <w:rPr>
          <w:color w:val="231F20"/>
        </w:rPr>
        <w:t>the</w:t>
      </w:r>
      <w:r>
        <w:rPr>
          <w:color w:val="231F20"/>
          <w:spacing w:val="-19"/>
        </w:rPr>
        <w:t xml:space="preserve"> </w:t>
      </w:r>
      <w:r>
        <w:rPr>
          <w:color w:val="231F20"/>
        </w:rPr>
        <w:t>Health</w:t>
      </w:r>
      <w:r>
        <w:rPr>
          <w:color w:val="231F20"/>
          <w:spacing w:val="-19"/>
        </w:rPr>
        <w:t xml:space="preserve"> </w:t>
      </w:r>
      <w:r>
        <w:rPr>
          <w:color w:val="231F20"/>
        </w:rPr>
        <w:t>and</w:t>
      </w:r>
      <w:r>
        <w:rPr>
          <w:color w:val="231F20"/>
          <w:spacing w:val="-19"/>
        </w:rPr>
        <w:t xml:space="preserve"> </w:t>
      </w:r>
      <w:r>
        <w:rPr>
          <w:color w:val="231F20"/>
        </w:rPr>
        <w:t>Safety</w:t>
      </w:r>
      <w:r>
        <w:rPr>
          <w:color w:val="231F20"/>
          <w:spacing w:val="-19"/>
        </w:rPr>
        <w:t xml:space="preserve"> </w:t>
      </w:r>
      <w:r>
        <w:rPr>
          <w:color w:val="231F20"/>
        </w:rPr>
        <w:t>at</w:t>
      </w:r>
      <w:r>
        <w:rPr>
          <w:color w:val="231F20"/>
          <w:spacing w:val="-23"/>
        </w:rPr>
        <w:t xml:space="preserve"> </w:t>
      </w:r>
      <w:r>
        <w:rPr>
          <w:color w:val="231F20"/>
        </w:rPr>
        <w:t>Work</w:t>
      </w:r>
      <w:r>
        <w:rPr>
          <w:color w:val="231F20"/>
          <w:spacing w:val="-19"/>
        </w:rPr>
        <w:t xml:space="preserve"> </w:t>
      </w:r>
      <w:r>
        <w:rPr>
          <w:color w:val="231F20"/>
        </w:rPr>
        <w:t>(NI)</w:t>
      </w:r>
      <w:r>
        <w:rPr>
          <w:color w:val="231F20"/>
          <w:spacing w:val="-19"/>
        </w:rPr>
        <w:t xml:space="preserve"> </w:t>
      </w:r>
      <w:r>
        <w:rPr>
          <w:color w:val="231F20"/>
        </w:rPr>
        <w:t>Order</w:t>
      </w:r>
      <w:r>
        <w:rPr>
          <w:color w:val="231F20"/>
          <w:spacing w:val="-19"/>
        </w:rPr>
        <w:t xml:space="preserve"> </w:t>
      </w:r>
      <w:r>
        <w:rPr>
          <w:color w:val="231F20"/>
        </w:rPr>
        <w:t>1978, and</w:t>
      </w:r>
      <w:r>
        <w:rPr>
          <w:color w:val="231F20"/>
          <w:spacing w:val="-11"/>
        </w:rPr>
        <w:t xml:space="preserve"> </w:t>
      </w:r>
      <w:r>
        <w:rPr>
          <w:color w:val="231F20"/>
        </w:rPr>
        <w:t>all</w:t>
      </w:r>
      <w:r>
        <w:rPr>
          <w:color w:val="231F20"/>
          <w:spacing w:val="-10"/>
        </w:rPr>
        <w:t xml:space="preserve"> </w:t>
      </w:r>
      <w:r>
        <w:rPr>
          <w:color w:val="231F20"/>
        </w:rPr>
        <w:t>statutory</w:t>
      </w:r>
      <w:r>
        <w:rPr>
          <w:color w:val="231F20"/>
          <w:spacing w:val="-10"/>
        </w:rPr>
        <w:t xml:space="preserve"> </w:t>
      </w:r>
      <w:r>
        <w:rPr>
          <w:color w:val="231F20"/>
        </w:rPr>
        <w:t>rules</w:t>
      </w:r>
      <w:r>
        <w:rPr>
          <w:color w:val="231F20"/>
          <w:spacing w:val="-10"/>
        </w:rPr>
        <w:t xml:space="preserve"> </w:t>
      </w:r>
      <w:r>
        <w:rPr>
          <w:color w:val="231F20"/>
        </w:rPr>
        <w:t>and</w:t>
      </w:r>
      <w:r>
        <w:rPr>
          <w:color w:val="231F20"/>
          <w:spacing w:val="-10"/>
        </w:rPr>
        <w:t xml:space="preserve"> </w:t>
      </w:r>
      <w:r>
        <w:rPr>
          <w:color w:val="231F20"/>
        </w:rPr>
        <w:t>regulations</w:t>
      </w:r>
      <w:r>
        <w:rPr>
          <w:color w:val="231F20"/>
          <w:spacing w:val="-10"/>
        </w:rPr>
        <w:t xml:space="preserve"> </w:t>
      </w:r>
      <w:r>
        <w:rPr>
          <w:color w:val="231F20"/>
        </w:rPr>
        <w:t>in</w:t>
      </w:r>
      <w:r>
        <w:rPr>
          <w:color w:val="231F20"/>
          <w:spacing w:val="-10"/>
        </w:rPr>
        <w:t xml:space="preserve"> </w:t>
      </w:r>
      <w:r>
        <w:rPr>
          <w:color w:val="231F20"/>
        </w:rPr>
        <w:t>force</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of</w:t>
      </w:r>
      <w:r>
        <w:rPr>
          <w:color w:val="231F20"/>
          <w:spacing w:val="-10"/>
        </w:rPr>
        <w:t xml:space="preserve"> </w:t>
      </w:r>
      <w:r>
        <w:rPr>
          <w:color w:val="231F20"/>
        </w:rPr>
        <w:t>submission</w:t>
      </w:r>
      <w:r>
        <w:rPr>
          <w:color w:val="231F20"/>
          <w:spacing w:val="-10"/>
        </w:rPr>
        <w:t xml:space="preserve"> </w:t>
      </w:r>
      <w:r>
        <w:rPr>
          <w:color w:val="231F20"/>
        </w:rPr>
        <w:t>for</w:t>
      </w:r>
      <w:r>
        <w:rPr>
          <w:color w:val="231F20"/>
          <w:spacing w:val="-10"/>
        </w:rPr>
        <w:t xml:space="preserve"> </w:t>
      </w:r>
      <w:r>
        <w:rPr>
          <w:color w:val="231F20"/>
        </w:rPr>
        <w:t>adoption</w:t>
      </w:r>
      <w:r>
        <w:rPr>
          <w:color w:val="231F20"/>
          <w:spacing w:val="-10"/>
        </w:rPr>
        <w:t xml:space="preserve"> </w:t>
      </w:r>
      <w:r>
        <w:rPr>
          <w:color w:val="231F20"/>
        </w:rPr>
        <w:t>approval</w:t>
      </w:r>
      <w:r>
        <w:rPr>
          <w:color w:val="231F20"/>
          <w:spacing w:val="-10"/>
        </w:rPr>
        <w:t xml:space="preserve"> </w:t>
      </w:r>
      <w:r>
        <w:rPr>
          <w:color w:val="231F20"/>
        </w:rPr>
        <w:t>including</w:t>
      </w:r>
      <w:r>
        <w:rPr>
          <w:color w:val="231F20"/>
          <w:spacing w:val="-10"/>
        </w:rPr>
        <w:t xml:space="preserve"> </w:t>
      </w:r>
      <w:r>
        <w:rPr>
          <w:color w:val="231F20"/>
        </w:rPr>
        <w:t>where</w:t>
      </w:r>
      <w:r>
        <w:rPr>
          <w:color w:val="231F20"/>
          <w:spacing w:val="-10"/>
        </w:rPr>
        <w:t xml:space="preserve"> </w:t>
      </w:r>
      <w:r>
        <w:rPr>
          <w:color w:val="231F20"/>
        </w:rPr>
        <w:t>applicable</w:t>
      </w:r>
      <w:r>
        <w:rPr>
          <w:color w:val="231F20"/>
          <w:spacing w:val="-11"/>
        </w:rPr>
        <w:t xml:space="preserve"> </w:t>
      </w:r>
      <w:r>
        <w:rPr>
          <w:color w:val="231F20"/>
        </w:rPr>
        <w:t>the Construction (Design and Management) Regulations (NI)</w:t>
      </w:r>
      <w:r>
        <w:rPr>
          <w:color w:val="231F20"/>
          <w:spacing w:val="-17"/>
        </w:rPr>
        <w:t xml:space="preserve"> </w:t>
      </w:r>
      <w:r>
        <w:rPr>
          <w:color w:val="231F20"/>
        </w:rPr>
        <w:t>2015.</w:t>
      </w:r>
    </w:p>
    <w:p w14:paraId="6B22B205" w14:textId="77777777" w:rsidR="00866984" w:rsidRDefault="00866984">
      <w:pPr>
        <w:pStyle w:val="BodyText"/>
        <w:spacing w:before="9"/>
        <w:ind w:left="0"/>
        <w:rPr>
          <w:sz w:val="22"/>
        </w:rPr>
      </w:pPr>
    </w:p>
    <w:p w14:paraId="2D146BE5" w14:textId="77777777" w:rsidR="00866984" w:rsidRDefault="00140C90">
      <w:pPr>
        <w:pStyle w:val="ListParagraph"/>
        <w:numPr>
          <w:ilvl w:val="1"/>
          <w:numId w:val="56"/>
        </w:numPr>
        <w:tabs>
          <w:tab w:val="left" w:pos="1179"/>
          <w:tab w:val="left" w:pos="1180"/>
        </w:tabs>
        <w:rPr>
          <w:sz w:val="20"/>
        </w:rPr>
      </w:pPr>
      <w:r>
        <w:rPr>
          <w:color w:val="231F20"/>
          <w:spacing w:val="-5"/>
          <w:sz w:val="20"/>
        </w:rPr>
        <w:t>Post</w:t>
      </w:r>
      <w:r>
        <w:rPr>
          <w:color w:val="231F20"/>
          <w:spacing w:val="-16"/>
          <w:sz w:val="20"/>
        </w:rPr>
        <w:t xml:space="preserve"> </w:t>
      </w:r>
      <w:r>
        <w:rPr>
          <w:color w:val="231F20"/>
          <w:spacing w:val="-4"/>
          <w:sz w:val="20"/>
        </w:rPr>
        <w:t>Adoption</w:t>
      </w:r>
      <w:r>
        <w:rPr>
          <w:color w:val="231F20"/>
          <w:spacing w:val="-16"/>
          <w:sz w:val="20"/>
        </w:rPr>
        <w:t xml:space="preserve"> </w:t>
      </w:r>
      <w:r>
        <w:rPr>
          <w:color w:val="231F20"/>
          <w:sz w:val="20"/>
        </w:rPr>
        <w:t>Health</w:t>
      </w:r>
      <w:r>
        <w:rPr>
          <w:color w:val="231F20"/>
          <w:spacing w:val="-9"/>
          <w:sz w:val="20"/>
        </w:rPr>
        <w:t xml:space="preserve"> </w:t>
      </w:r>
      <w:r>
        <w:rPr>
          <w:color w:val="231F20"/>
          <w:sz w:val="20"/>
        </w:rPr>
        <w:t>and</w:t>
      </w:r>
      <w:r>
        <w:rPr>
          <w:color w:val="231F20"/>
          <w:spacing w:val="-9"/>
          <w:sz w:val="20"/>
        </w:rPr>
        <w:t xml:space="preserve"> </w:t>
      </w:r>
      <w:r>
        <w:rPr>
          <w:color w:val="231F20"/>
          <w:sz w:val="20"/>
        </w:rPr>
        <w:t>Safety</w:t>
      </w:r>
      <w:r>
        <w:rPr>
          <w:color w:val="231F20"/>
          <w:spacing w:val="-9"/>
          <w:sz w:val="20"/>
        </w:rPr>
        <w:t xml:space="preserve"> </w:t>
      </w:r>
      <w:r>
        <w:rPr>
          <w:color w:val="231F20"/>
          <w:sz w:val="20"/>
        </w:rPr>
        <w:t>signage</w:t>
      </w:r>
      <w:r>
        <w:rPr>
          <w:color w:val="231F20"/>
          <w:spacing w:val="-9"/>
          <w:sz w:val="20"/>
        </w:rPr>
        <w:t xml:space="preserve"> </w:t>
      </w:r>
      <w:r>
        <w:rPr>
          <w:color w:val="231F20"/>
          <w:sz w:val="20"/>
        </w:rPr>
        <w:t>at</w:t>
      </w:r>
      <w:r>
        <w:rPr>
          <w:color w:val="231F20"/>
          <w:spacing w:val="-9"/>
          <w:sz w:val="20"/>
        </w:rPr>
        <w:t xml:space="preserve"> </w:t>
      </w:r>
      <w:r>
        <w:rPr>
          <w:color w:val="231F20"/>
          <w:sz w:val="20"/>
        </w:rPr>
        <w:t>site,</w:t>
      </w:r>
      <w:r>
        <w:rPr>
          <w:color w:val="231F20"/>
          <w:spacing w:val="-10"/>
          <w:sz w:val="20"/>
        </w:rPr>
        <w:t xml:space="preserve"> </w:t>
      </w:r>
      <w:r>
        <w:rPr>
          <w:color w:val="231F20"/>
          <w:sz w:val="20"/>
        </w:rPr>
        <w:t>kiosk</w:t>
      </w:r>
      <w:r>
        <w:rPr>
          <w:color w:val="231F20"/>
          <w:spacing w:val="-9"/>
          <w:sz w:val="20"/>
        </w:rPr>
        <w:t xml:space="preserve"> </w:t>
      </w:r>
      <w:r>
        <w:rPr>
          <w:color w:val="231F20"/>
          <w:sz w:val="20"/>
        </w:rPr>
        <w:t>and</w:t>
      </w:r>
      <w:r>
        <w:rPr>
          <w:color w:val="231F20"/>
          <w:spacing w:val="-9"/>
          <w:sz w:val="20"/>
        </w:rPr>
        <w:t xml:space="preserve"> </w:t>
      </w:r>
      <w:r>
        <w:rPr>
          <w:color w:val="231F20"/>
          <w:sz w:val="20"/>
        </w:rPr>
        <w:t>panel</w:t>
      </w:r>
      <w:r>
        <w:rPr>
          <w:color w:val="231F20"/>
          <w:spacing w:val="-9"/>
          <w:sz w:val="20"/>
        </w:rPr>
        <w:t xml:space="preserve"> </w:t>
      </w:r>
      <w:r>
        <w:rPr>
          <w:color w:val="231F20"/>
          <w:sz w:val="20"/>
        </w:rPr>
        <w:t>are</w:t>
      </w:r>
      <w:r>
        <w:rPr>
          <w:color w:val="231F20"/>
          <w:spacing w:val="-9"/>
          <w:sz w:val="20"/>
        </w:rPr>
        <w:t xml:space="preserve"> </w:t>
      </w:r>
      <w:r>
        <w:rPr>
          <w:color w:val="231F20"/>
          <w:sz w:val="20"/>
        </w:rPr>
        <w:t>the</w:t>
      </w:r>
      <w:r>
        <w:rPr>
          <w:color w:val="231F20"/>
          <w:spacing w:val="-9"/>
          <w:sz w:val="20"/>
        </w:rPr>
        <w:t xml:space="preserve"> </w:t>
      </w:r>
      <w:r>
        <w:rPr>
          <w:color w:val="231F20"/>
          <w:sz w:val="20"/>
        </w:rPr>
        <w:t>responsibility</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Northern</w:t>
      </w:r>
      <w:r>
        <w:rPr>
          <w:color w:val="231F20"/>
          <w:spacing w:val="-9"/>
          <w:sz w:val="20"/>
        </w:rPr>
        <w:t xml:space="preserve"> </w:t>
      </w:r>
      <w:r>
        <w:rPr>
          <w:color w:val="231F20"/>
          <w:sz w:val="20"/>
        </w:rPr>
        <w:t>Ireland</w:t>
      </w:r>
      <w:r>
        <w:rPr>
          <w:color w:val="231F20"/>
          <w:spacing w:val="-15"/>
          <w:sz w:val="20"/>
        </w:rPr>
        <w:t xml:space="preserve"> </w:t>
      </w:r>
      <w:r>
        <w:rPr>
          <w:color w:val="231F20"/>
          <w:spacing w:val="-3"/>
          <w:sz w:val="20"/>
        </w:rPr>
        <w:t>Water.</w:t>
      </w:r>
    </w:p>
    <w:p w14:paraId="037BF042" w14:textId="77777777" w:rsidR="00866984" w:rsidRDefault="00140C90">
      <w:pPr>
        <w:pStyle w:val="ListParagraph"/>
        <w:numPr>
          <w:ilvl w:val="1"/>
          <w:numId w:val="56"/>
        </w:numPr>
        <w:tabs>
          <w:tab w:val="left" w:pos="1179"/>
          <w:tab w:val="left" w:pos="1180"/>
        </w:tabs>
        <w:spacing w:before="36"/>
        <w:rPr>
          <w:sz w:val="20"/>
        </w:rPr>
      </w:pPr>
      <w:r>
        <w:rPr>
          <w:color w:val="231F20"/>
          <w:sz w:val="20"/>
        </w:rPr>
        <w:t>General</w:t>
      </w:r>
      <w:r>
        <w:rPr>
          <w:color w:val="231F20"/>
          <w:spacing w:val="-8"/>
          <w:sz w:val="20"/>
        </w:rPr>
        <w:t xml:space="preserve"> </w:t>
      </w:r>
      <w:r>
        <w:rPr>
          <w:color w:val="231F20"/>
          <w:sz w:val="20"/>
        </w:rPr>
        <w:t>site</w:t>
      </w:r>
      <w:r>
        <w:rPr>
          <w:color w:val="231F20"/>
          <w:spacing w:val="-7"/>
          <w:sz w:val="20"/>
        </w:rPr>
        <w:t xml:space="preserve"> </w:t>
      </w:r>
      <w:r>
        <w:rPr>
          <w:color w:val="231F20"/>
          <w:sz w:val="20"/>
        </w:rPr>
        <w:t>identification</w:t>
      </w:r>
      <w:r>
        <w:rPr>
          <w:color w:val="231F20"/>
          <w:spacing w:val="-7"/>
          <w:sz w:val="20"/>
        </w:rPr>
        <w:t xml:space="preserve"> </w:t>
      </w:r>
      <w:r>
        <w:rPr>
          <w:color w:val="231F20"/>
          <w:sz w:val="20"/>
        </w:rPr>
        <w:t>to</w:t>
      </w:r>
      <w:r>
        <w:rPr>
          <w:color w:val="231F20"/>
          <w:spacing w:val="-7"/>
          <w:sz w:val="20"/>
        </w:rPr>
        <w:t xml:space="preserve"> </w:t>
      </w:r>
      <w:r>
        <w:rPr>
          <w:color w:val="231F20"/>
          <w:sz w:val="20"/>
        </w:rPr>
        <w:t>be</w:t>
      </w:r>
      <w:r>
        <w:rPr>
          <w:color w:val="231F20"/>
          <w:spacing w:val="-8"/>
          <w:sz w:val="20"/>
        </w:rPr>
        <w:t xml:space="preserve"> </w:t>
      </w:r>
      <w:r>
        <w:rPr>
          <w:color w:val="231F20"/>
          <w:sz w:val="20"/>
        </w:rPr>
        <w:t>carried</w:t>
      </w:r>
      <w:r>
        <w:rPr>
          <w:color w:val="231F20"/>
          <w:spacing w:val="-7"/>
          <w:sz w:val="20"/>
        </w:rPr>
        <w:t xml:space="preserve"> </w:t>
      </w:r>
      <w:r>
        <w:rPr>
          <w:color w:val="231F20"/>
          <w:sz w:val="20"/>
        </w:rPr>
        <w:t>out</w:t>
      </w:r>
      <w:r>
        <w:rPr>
          <w:color w:val="231F20"/>
          <w:spacing w:val="-7"/>
          <w:sz w:val="20"/>
        </w:rPr>
        <w:t xml:space="preserve"> </w:t>
      </w:r>
      <w:r>
        <w:rPr>
          <w:color w:val="231F20"/>
          <w:sz w:val="20"/>
        </w:rPr>
        <w:t>by</w:t>
      </w:r>
      <w:r>
        <w:rPr>
          <w:color w:val="231F20"/>
          <w:spacing w:val="-7"/>
          <w:sz w:val="20"/>
        </w:rPr>
        <w:t xml:space="preserve"> </w:t>
      </w:r>
      <w:r>
        <w:rPr>
          <w:color w:val="231F20"/>
          <w:sz w:val="20"/>
        </w:rPr>
        <w:t>Northern</w:t>
      </w:r>
      <w:r>
        <w:rPr>
          <w:color w:val="231F20"/>
          <w:spacing w:val="-7"/>
          <w:sz w:val="20"/>
        </w:rPr>
        <w:t xml:space="preserve"> </w:t>
      </w:r>
      <w:r>
        <w:rPr>
          <w:color w:val="231F20"/>
          <w:sz w:val="20"/>
        </w:rPr>
        <w:t>Ireland</w:t>
      </w:r>
      <w:r>
        <w:rPr>
          <w:color w:val="231F20"/>
          <w:spacing w:val="-14"/>
          <w:sz w:val="20"/>
        </w:rPr>
        <w:t xml:space="preserve"> </w:t>
      </w:r>
      <w:r>
        <w:rPr>
          <w:color w:val="231F20"/>
          <w:sz w:val="20"/>
        </w:rPr>
        <w:t>Water</w:t>
      </w:r>
      <w:r>
        <w:rPr>
          <w:color w:val="231F20"/>
          <w:spacing w:val="-7"/>
          <w:sz w:val="20"/>
        </w:rPr>
        <w:t xml:space="preserve"> </w:t>
      </w:r>
      <w:r>
        <w:rPr>
          <w:color w:val="231F20"/>
          <w:sz w:val="20"/>
        </w:rPr>
        <w:t>after</w:t>
      </w:r>
      <w:r>
        <w:rPr>
          <w:color w:val="231F20"/>
          <w:spacing w:val="-7"/>
          <w:sz w:val="20"/>
        </w:rPr>
        <w:t xml:space="preserve"> </w:t>
      </w:r>
      <w:r>
        <w:rPr>
          <w:color w:val="231F20"/>
          <w:sz w:val="20"/>
        </w:rPr>
        <w:t>site</w:t>
      </w:r>
      <w:r>
        <w:rPr>
          <w:color w:val="231F20"/>
          <w:spacing w:val="-7"/>
          <w:sz w:val="20"/>
        </w:rPr>
        <w:t xml:space="preserve"> </w:t>
      </w:r>
      <w:r>
        <w:rPr>
          <w:color w:val="231F20"/>
          <w:sz w:val="20"/>
        </w:rPr>
        <w:t>adoption</w:t>
      </w:r>
      <w:r>
        <w:rPr>
          <w:color w:val="231F20"/>
          <w:spacing w:val="-8"/>
          <w:sz w:val="20"/>
        </w:rPr>
        <w:t xml:space="preserve"> </w:t>
      </w:r>
      <w:r>
        <w:rPr>
          <w:color w:val="231F20"/>
          <w:sz w:val="20"/>
        </w:rPr>
        <w:t>has</w:t>
      </w:r>
      <w:r>
        <w:rPr>
          <w:color w:val="231F20"/>
          <w:spacing w:val="-7"/>
          <w:sz w:val="20"/>
        </w:rPr>
        <w:t xml:space="preserve"> </w:t>
      </w:r>
      <w:r>
        <w:rPr>
          <w:color w:val="231F20"/>
          <w:sz w:val="20"/>
        </w:rPr>
        <w:t>taken</w:t>
      </w:r>
      <w:r>
        <w:rPr>
          <w:color w:val="231F20"/>
          <w:spacing w:val="-7"/>
          <w:sz w:val="20"/>
        </w:rPr>
        <w:t xml:space="preserve"> </w:t>
      </w:r>
      <w:r>
        <w:rPr>
          <w:color w:val="231F20"/>
          <w:sz w:val="20"/>
        </w:rPr>
        <w:t>place.</w:t>
      </w:r>
    </w:p>
    <w:p w14:paraId="44BCD311" w14:textId="77777777" w:rsidR="00866984" w:rsidRDefault="00140C90">
      <w:pPr>
        <w:pStyle w:val="ListParagraph"/>
        <w:numPr>
          <w:ilvl w:val="1"/>
          <w:numId w:val="56"/>
        </w:numPr>
        <w:tabs>
          <w:tab w:val="left" w:pos="1179"/>
          <w:tab w:val="left" w:pos="1180"/>
        </w:tabs>
        <w:spacing w:before="36"/>
        <w:rPr>
          <w:sz w:val="20"/>
        </w:rPr>
      </w:pPr>
      <w:r>
        <w:rPr>
          <w:color w:val="231F20"/>
          <w:spacing w:val="-4"/>
          <w:sz w:val="20"/>
        </w:rPr>
        <w:t>Developer</w:t>
      </w:r>
      <w:r>
        <w:rPr>
          <w:color w:val="231F20"/>
          <w:spacing w:val="-15"/>
          <w:sz w:val="20"/>
        </w:rPr>
        <w:t xml:space="preserve"> </w:t>
      </w:r>
      <w:r>
        <w:rPr>
          <w:color w:val="231F20"/>
          <w:sz w:val="20"/>
        </w:rPr>
        <w:t>is</w:t>
      </w:r>
      <w:r>
        <w:rPr>
          <w:color w:val="231F20"/>
          <w:spacing w:val="-15"/>
          <w:sz w:val="20"/>
        </w:rPr>
        <w:t xml:space="preserve"> </w:t>
      </w:r>
      <w:r>
        <w:rPr>
          <w:color w:val="231F20"/>
          <w:spacing w:val="-4"/>
          <w:sz w:val="20"/>
        </w:rPr>
        <w:t>responsible</w:t>
      </w:r>
      <w:r>
        <w:rPr>
          <w:color w:val="231F20"/>
          <w:spacing w:val="-15"/>
          <w:sz w:val="20"/>
        </w:rPr>
        <w:t xml:space="preserve"> </w:t>
      </w:r>
      <w:r>
        <w:rPr>
          <w:color w:val="231F20"/>
          <w:spacing w:val="-4"/>
          <w:sz w:val="20"/>
        </w:rPr>
        <w:t>for</w:t>
      </w:r>
      <w:r>
        <w:rPr>
          <w:color w:val="231F20"/>
          <w:spacing w:val="-15"/>
          <w:sz w:val="20"/>
        </w:rPr>
        <w:t xml:space="preserve"> </w:t>
      </w:r>
      <w:r>
        <w:rPr>
          <w:color w:val="231F20"/>
          <w:spacing w:val="-3"/>
          <w:sz w:val="20"/>
        </w:rPr>
        <w:t>all</w:t>
      </w:r>
      <w:r>
        <w:rPr>
          <w:color w:val="231F20"/>
          <w:spacing w:val="-14"/>
          <w:sz w:val="20"/>
        </w:rPr>
        <w:t xml:space="preserve"> </w:t>
      </w:r>
      <w:r>
        <w:rPr>
          <w:color w:val="231F20"/>
          <w:spacing w:val="-4"/>
          <w:sz w:val="20"/>
        </w:rPr>
        <w:t>Health</w:t>
      </w:r>
      <w:r>
        <w:rPr>
          <w:color w:val="231F20"/>
          <w:spacing w:val="-15"/>
          <w:sz w:val="20"/>
        </w:rPr>
        <w:t xml:space="preserve"> </w:t>
      </w:r>
      <w:r>
        <w:rPr>
          <w:color w:val="231F20"/>
          <w:sz w:val="20"/>
        </w:rPr>
        <w:t>&amp;</w:t>
      </w:r>
      <w:r>
        <w:rPr>
          <w:color w:val="231F20"/>
          <w:spacing w:val="-15"/>
          <w:sz w:val="20"/>
        </w:rPr>
        <w:t xml:space="preserve"> </w:t>
      </w:r>
      <w:r>
        <w:rPr>
          <w:color w:val="231F20"/>
          <w:spacing w:val="-4"/>
          <w:sz w:val="20"/>
        </w:rPr>
        <w:t>Safety</w:t>
      </w:r>
      <w:r>
        <w:rPr>
          <w:color w:val="231F20"/>
          <w:spacing w:val="-15"/>
          <w:sz w:val="20"/>
        </w:rPr>
        <w:t xml:space="preserve"> </w:t>
      </w:r>
      <w:r>
        <w:rPr>
          <w:color w:val="231F20"/>
          <w:spacing w:val="-4"/>
          <w:sz w:val="20"/>
        </w:rPr>
        <w:t>compliance</w:t>
      </w:r>
      <w:r>
        <w:rPr>
          <w:color w:val="231F20"/>
          <w:spacing w:val="-15"/>
          <w:sz w:val="20"/>
        </w:rPr>
        <w:t xml:space="preserve"> </w:t>
      </w:r>
      <w:r>
        <w:rPr>
          <w:color w:val="231F20"/>
          <w:spacing w:val="-4"/>
          <w:sz w:val="20"/>
        </w:rPr>
        <w:t>during</w:t>
      </w:r>
      <w:r>
        <w:rPr>
          <w:color w:val="231F20"/>
          <w:spacing w:val="-14"/>
          <w:sz w:val="20"/>
        </w:rPr>
        <w:t xml:space="preserve"> </w:t>
      </w:r>
      <w:r>
        <w:rPr>
          <w:color w:val="231F20"/>
          <w:spacing w:val="-4"/>
          <w:sz w:val="20"/>
        </w:rPr>
        <w:t>construction</w:t>
      </w:r>
      <w:r>
        <w:rPr>
          <w:color w:val="231F20"/>
          <w:spacing w:val="-15"/>
          <w:sz w:val="20"/>
        </w:rPr>
        <w:t xml:space="preserve"> </w:t>
      </w:r>
      <w:r>
        <w:rPr>
          <w:color w:val="231F20"/>
          <w:spacing w:val="-3"/>
          <w:sz w:val="20"/>
        </w:rPr>
        <w:t>and</w:t>
      </w:r>
      <w:r>
        <w:rPr>
          <w:color w:val="231F20"/>
          <w:spacing w:val="-15"/>
          <w:sz w:val="20"/>
        </w:rPr>
        <w:t xml:space="preserve"> </w:t>
      </w:r>
      <w:r>
        <w:rPr>
          <w:color w:val="231F20"/>
          <w:spacing w:val="-4"/>
          <w:sz w:val="20"/>
        </w:rPr>
        <w:t>until</w:t>
      </w:r>
      <w:r>
        <w:rPr>
          <w:color w:val="231F20"/>
          <w:spacing w:val="-15"/>
          <w:sz w:val="20"/>
        </w:rPr>
        <w:t xml:space="preserve"> </w:t>
      </w:r>
      <w:r>
        <w:rPr>
          <w:color w:val="231F20"/>
          <w:spacing w:val="-5"/>
          <w:sz w:val="20"/>
        </w:rPr>
        <w:t>Final</w:t>
      </w:r>
      <w:r>
        <w:rPr>
          <w:color w:val="231F20"/>
          <w:spacing w:val="-14"/>
          <w:sz w:val="20"/>
        </w:rPr>
        <w:t xml:space="preserve"> </w:t>
      </w:r>
      <w:r>
        <w:rPr>
          <w:color w:val="231F20"/>
          <w:spacing w:val="-4"/>
          <w:sz w:val="20"/>
        </w:rPr>
        <w:t>Adoption</w:t>
      </w:r>
      <w:r>
        <w:rPr>
          <w:color w:val="231F20"/>
          <w:spacing w:val="-15"/>
          <w:sz w:val="20"/>
        </w:rPr>
        <w:t xml:space="preserve"> </w:t>
      </w:r>
      <w:r>
        <w:rPr>
          <w:color w:val="231F20"/>
          <w:spacing w:val="-3"/>
          <w:sz w:val="20"/>
        </w:rPr>
        <w:t>has</w:t>
      </w:r>
      <w:r>
        <w:rPr>
          <w:color w:val="231F20"/>
          <w:spacing w:val="-15"/>
          <w:sz w:val="20"/>
        </w:rPr>
        <w:t xml:space="preserve"> </w:t>
      </w:r>
      <w:r>
        <w:rPr>
          <w:color w:val="231F20"/>
          <w:spacing w:val="-3"/>
          <w:sz w:val="20"/>
        </w:rPr>
        <w:t>been</w:t>
      </w:r>
      <w:r>
        <w:rPr>
          <w:color w:val="231F20"/>
          <w:spacing w:val="-15"/>
          <w:sz w:val="20"/>
        </w:rPr>
        <w:t xml:space="preserve"> </w:t>
      </w:r>
      <w:r>
        <w:rPr>
          <w:color w:val="231F20"/>
          <w:spacing w:val="-4"/>
          <w:sz w:val="20"/>
        </w:rPr>
        <w:t>authorised.</w:t>
      </w:r>
    </w:p>
    <w:p w14:paraId="1AFA0AC5" w14:textId="77777777" w:rsidR="00866984" w:rsidRDefault="00866984">
      <w:pPr>
        <w:pStyle w:val="BodyText"/>
        <w:ind w:left="0"/>
        <w:rPr>
          <w:sz w:val="24"/>
        </w:rPr>
      </w:pPr>
    </w:p>
    <w:p w14:paraId="057BE802" w14:textId="77777777" w:rsidR="00866984" w:rsidRDefault="00866984">
      <w:pPr>
        <w:pStyle w:val="BodyText"/>
        <w:spacing w:before="10"/>
        <w:ind w:left="0"/>
        <w:rPr>
          <w:sz w:val="24"/>
        </w:rPr>
      </w:pPr>
    </w:p>
    <w:p w14:paraId="7D80504B" w14:textId="77777777" w:rsidR="00866984" w:rsidRDefault="00140C90">
      <w:pPr>
        <w:ind w:left="460"/>
        <w:rPr>
          <w:b/>
          <w:sz w:val="20"/>
        </w:rPr>
      </w:pPr>
      <w:r>
        <w:rPr>
          <w:b/>
          <w:color w:val="231F20"/>
          <w:w w:val="105"/>
          <w:sz w:val="20"/>
        </w:rPr>
        <w:t>INFORMATION TO BE SUBMITTED</w:t>
      </w:r>
    </w:p>
    <w:p w14:paraId="3E953698" w14:textId="77777777" w:rsidR="00866984" w:rsidRDefault="00140C90">
      <w:pPr>
        <w:pStyle w:val="BodyText"/>
        <w:spacing w:before="116" w:line="276" w:lineRule="auto"/>
        <w:ind w:left="460" w:right="535"/>
      </w:pPr>
      <w:r>
        <w:rPr>
          <w:color w:val="231F20"/>
        </w:rPr>
        <w:t>Before</w:t>
      </w:r>
      <w:r>
        <w:rPr>
          <w:color w:val="231F20"/>
          <w:spacing w:val="-13"/>
        </w:rPr>
        <w:t xml:space="preserve"> </w:t>
      </w:r>
      <w:r>
        <w:rPr>
          <w:color w:val="231F20"/>
        </w:rPr>
        <w:t>any</w:t>
      </w:r>
      <w:r>
        <w:rPr>
          <w:color w:val="231F20"/>
          <w:spacing w:val="-13"/>
        </w:rPr>
        <w:t xml:space="preserve"> </w:t>
      </w:r>
      <w:r>
        <w:rPr>
          <w:color w:val="231F20"/>
        </w:rPr>
        <w:t>equipment</w:t>
      </w:r>
      <w:r>
        <w:rPr>
          <w:color w:val="231F20"/>
          <w:spacing w:val="-13"/>
        </w:rPr>
        <w:t xml:space="preserve"> </w:t>
      </w:r>
      <w:r>
        <w:rPr>
          <w:color w:val="231F20"/>
        </w:rPr>
        <w:t>is</w:t>
      </w:r>
      <w:r>
        <w:rPr>
          <w:color w:val="231F20"/>
          <w:spacing w:val="-13"/>
        </w:rPr>
        <w:t xml:space="preserve"> </w:t>
      </w:r>
      <w:r>
        <w:rPr>
          <w:color w:val="231F20"/>
        </w:rPr>
        <w:t>ordered</w:t>
      </w:r>
      <w:r>
        <w:rPr>
          <w:color w:val="231F20"/>
          <w:spacing w:val="-13"/>
        </w:rPr>
        <w:t xml:space="preserve"> </w:t>
      </w:r>
      <w:r>
        <w:rPr>
          <w:color w:val="231F20"/>
        </w:rPr>
        <w:t>or</w:t>
      </w:r>
      <w:r>
        <w:rPr>
          <w:color w:val="231F20"/>
          <w:spacing w:val="-13"/>
        </w:rPr>
        <w:t xml:space="preserve"> </w:t>
      </w:r>
      <w:r>
        <w:rPr>
          <w:color w:val="231F20"/>
        </w:rPr>
        <w:t>supplied</w:t>
      </w:r>
      <w:r>
        <w:rPr>
          <w:color w:val="231F20"/>
          <w:spacing w:val="-13"/>
        </w:rPr>
        <w:t xml:space="preserve"> </w:t>
      </w:r>
      <w:r>
        <w:rPr>
          <w:color w:val="231F20"/>
        </w:rPr>
        <w:t>the</w:t>
      </w:r>
      <w:r>
        <w:rPr>
          <w:color w:val="231F20"/>
          <w:spacing w:val="-13"/>
        </w:rPr>
        <w:t xml:space="preserve"> </w:t>
      </w:r>
      <w:r>
        <w:rPr>
          <w:color w:val="231F20"/>
        </w:rPr>
        <w:t>following</w:t>
      </w:r>
      <w:r>
        <w:rPr>
          <w:color w:val="231F20"/>
          <w:spacing w:val="-13"/>
        </w:rPr>
        <w:t xml:space="preserve"> </w:t>
      </w:r>
      <w:r>
        <w:rPr>
          <w:color w:val="231F20"/>
        </w:rPr>
        <w:t>information</w:t>
      </w:r>
      <w:r>
        <w:rPr>
          <w:color w:val="231F20"/>
          <w:spacing w:val="-13"/>
        </w:rPr>
        <w:t xml:space="preserve"> </w:t>
      </w:r>
      <w:r>
        <w:rPr>
          <w:color w:val="231F20"/>
        </w:rPr>
        <w:t>shall</w:t>
      </w:r>
      <w:r>
        <w:rPr>
          <w:color w:val="231F20"/>
          <w:spacing w:val="-13"/>
        </w:rPr>
        <w:t xml:space="preserve"> </w:t>
      </w:r>
      <w:r>
        <w:rPr>
          <w:color w:val="231F20"/>
        </w:rPr>
        <w:t>be</w:t>
      </w:r>
      <w:r>
        <w:rPr>
          <w:color w:val="231F20"/>
          <w:spacing w:val="-13"/>
        </w:rPr>
        <w:t xml:space="preserve"> </w:t>
      </w:r>
      <w:r>
        <w:rPr>
          <w:color w:val="231F20"/>
        </w:rPr>
        <w:t>submitted</w:t>
      </w:r>
      <w:r>
        <w:rPr>
          <w:color w:val="231F20"/>
          <w:spacing w:val="-12"/>
        </w:rPr>
        <w:t xml:space="preserve"> </w:t>
      </w:r>
      <w:r>
        <w:rPr>
          <w:color w:val="231F20"/>
        </w:rPr>
        <w:t>to</w:t>
      </w:r>
      <w:r>
        <w:rPr>
          <w:color w:val="231F20"/>
          <w:spacing w:val="-13"/>
        </w:rPr>
        <w:t xml:space="preserve"> </w:t>
      </w:r>
      <w:r>
        <w:rPr>
          <w:color w:val="231F20"/>
        </w:rPr>
        <w:t>and</w:t>
      </w:r>
      <w:r>
        <w:rPr>
          <w:color w:val="231F20"/>
          <w:spacing w:val="-13"/>
        </w:rPr>
        <w:t xml:space="preserve"> </w:t>
      </w:r>
      <w:r>
        <w:rPr>
          <w:color w:val="231F20"/>
        </w:rPr>
        <w:t>agreed</w:t>
      </w:r>
      <w:r>
        <w:rPr>
          <w:color w:val="231F20"/>
          <w:spacing w:val="-13"/>
        </w:rPr>
        <w:t xml:space="preserve"> </w:t>
      </w:r>
      <w:r>
        <w:rPr>
          <w:color w:val="231F20"/>
        </w:rPr>
        <w:t>with</w:t>
      </w:r>
      <w:r>
        <w:rPr>
          <w:color w:val="231F20"/>
          <w:spacing w:val="-13"/>
        </w:rPr>
        <w:t xml:space="preserve"> </w:t>
      </w:r>
      <w:r>
        <w:rPr>
          <w:color w:val="231F20"/>
        </w:rPr>
        <w:t>Northern</w:t>
      </w:r>
      <w:r>
        <w:rPr>
          <w:color w:val="231F20"/>
          <w:spacing w:val="-13"/>
        </w:rPr>
        <w:t xml:space="preserve"> </w:t>
      </w:r>
      <w:r>
        <w:rPr>
          <w:color w:val="231F20"/>
        </w:rPr>
        <w:t>Ireland Water and must be site</w:t>
      </w:r>
      <w:r>
        <w:rPr>
          <w:color w:val="231F20"/>
          <w:spacing w:val="-13"/>
        </w:rPr>
        <w:t xml:space="preserve"> </w:t>
      </w:r>
      <w:r>
        <w:rPr>
          <w:color w:val="231F20"/>
        </w:rPr>
        <w:t>specific:</w:t>
      </w:r>
    </w:p>
    <w:p w14:paraId="7D5C4E0A" w14:textId="77777777" w:rsidR="00866984" w:rsidRDefault="00866984">
      <w:pPr>
        <w:pStyle w:val="BodyText"/>
        <w:spacing w:before="10"/>
        <w:ind w:left="0"/>
        <w:rPr>
          <w:sz w:val="22"/>
        </w:rPr>
      </w:pPr>
    </w:p>
    <w:p w14:paraId="592ADA41" w14:textId="006BAE53" w:rsidR="00866984" w:rsidRDefault="00140C90">
      <w:pPr>
        <w:pStyle w:val="ListParagraph"/>
        <w:numPr>
          <w:ilvl w:val="0"/>
          <w:numId w:val="55"/>
        </w:numPr>
        <w:tabs>
          <w:tab w:val="left" w:pos="1179"/>
          <w:tab w:val="left" w:pos="1180"/>
        </w:tabs>
        <w:rPr>
          <w:sz w:val="20"/>
        </w:rPr>
      </w:pPr>
      <w:r>
        <w:rPr>
          <w:color w:val="231F20"/>
          <w:sz w:val="20"/>
        </w:rPr>
        <w:t>Detailed</w:t>
      </w:r>
      <w:r>
        <w:rPr>
          <w:color w:val="231F20"/>
          <w:spacing w:val="-4"/>
          <w:sz w:val="20"/>
        </w:rPr>
        <w:t xml:space="preserve"> </w:t>
      </w:r>
      <w:r>
        <w:rPr>
          <w:color w:val="231F20"/>
          <w:sz w:val="20"/>
        </w:rPr>
        <w:t>drawings</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proposed</w:t>
      </w:r>
      <w:r>
        <w:rPr>
          <w:color w:val="231F20"/>
          <w:spacing w:val="-3"/>
          <w:sz w:val="20"/>
        </w:rPr>
        <w:t xml:space="preserve"> </w:t>
      </w:r>
      <w:r>
        <w:rPr>
          <w:color w:val="231F20"/>
          <w:sz w:val="20"/>
        </w:rPr>
        <w:t>wastewater</w:t>
      </w:r>
      <w:r>
        <w:rPr>
          <w:color w:val="231F20"/>
          <w:spacing w:val="-3"/>
          <w:sz w:val="20"/>
        </w:rPr>
        <w:t xml:space="preserve"> </w:t>
      </w:r>
      <w:r>
        <w:rPr>
          <w:color w:val="231F20"/>
          <w:sz w:val="20"/>
        </w:rPr>
        <w:t>pumping</w:t>
      </w:r>
      <w:r>
        <w:rPr>
          <w:color w:val="231F20"/>
          <w:spacing w:val="-3"/>
          <w:sz w:val="20"/>
        </w:rPr>
        <w:t xml:space="preserve"> </w:t>
      </w:r>
      <w:r>
        <w:rPr>
          <w:color w:val="231F20"/>
          <w:sz w:val="20"/>
        </w:rPr>
        <w:t>station</w:t>
      </w:r>
      <w:r>
        <w:rPr>
          <w:color w:val="231F20"/>
          <w:spacing w:val="-3"/>
          <w:sz w:val="20"/>
        </w:rPr>
        <w:t xml:space="preserve"> </w:t>
      </w:r>
      <w:r>
        <w:rPr>
          <w:color w:val="231F20"/>
          <w:sz w:val="20"/>
        </w:rPr>
        <w:t>must</w:t>
      </w:r>
      <w:r>
        <w:rPr>
          <w:color w:val="231F20"/>
          <w:spacing w:val="-3"/>
          <w:sz w:val="20"/>
        </w:rPr>
        <w:t xml:space="preserve"> </w:t>
      </w:r>
      <w:r>
        <w:rPr>
          <w:color w:val="231F20"/>
          <w:sz w:val="20"/>
        </w:rPr>
        <w:t>include</w:t>
      </w:r>
      <w:r>
        <w:rPr>
          <w:color w:val="231F20"/>
          <w:spacing w:val="-3"/>
          <w:sz w:val="20"/>
        </w:rPr>
        <w:t xml:space="preserve"> </w:t>
      </w:r>
      <w:r>
        <w:rPr>
          <w:color w:val="231F20"/>
          <w:sz w:val="20"/>
        </w:rPr>
        <w:t>the</w:t>
      </w:r>
      <w:r>
        <w:rPr>
          <w:color w:val="231F20"/>
          <w:spacing w:val="-4"/>
          <w:sz w:val="20"/>
        </w:rPr>
        <w:t xml:space="preserve"> </w:t>
      </w:r>
      <w:r>
        <w:rPr>
          <w:color w:val="231F20"/>
          <w:sz w:val="20"/>
        </w:rPr>
        <w:t>following:</w:t>
      </w:r>
    </w:p>
    <w:p w14:paraId="5C03DCEF" w14:textId="3C9575EF" w:rsidR="00866984" w:rsidRDefault="00140C90">
      <w:pPr>
        <w:pStyle w:val="ListParagraph"/>
        <w:numPr>
          <w:ilvl w:val="1"/>
          <w:numId w:val="55"/>
        </w:numPr>
        <w:tabs>
          <w:tab w:val="left" w:pos="1899"/>
          <w:tab w:val="left" w:pos="1900"/>
        </w:tabs>
        <w:spacing w:before="36" w:line="276" w:lineRule="auto"/>
        <w:ind w:right="244"/>
        <w:rPr>
          <w:sz w:val="20"/>
        </w:rPr>
      </w:pPr>
      <w:r>
        <w:rPr>
          <w:color w:val="231F20"/>
          <w:sz w:val="20"/>
        </w:rPr>
        <w:t>detailed</w:t>
      </w:r>
      <w:r>
        <w:rPr>
          <w:color w:val="231F20"/>
          <w:spacing w:val="-17"/>
          <w:sz w:val="20"/>
        </w:rPr>
        <w:t xml:space="preserve"> </w:t>
      </w:r>
      <w:r>
        <w:rPr>
          <w:color w:val="231F20"/>
          <w:sz w:val="20"/>
        </w:rPr>
        <w:t>site</w:t>
      </w:r>
      <w:r>
        <w:rPr>
          <w:color w:val="231F20"/>
          <w:spacing w:val="-17"/>
          <w:sz w:val="20"/>
        </w:rPr>
        <w:t xml:space="preserve"> </w:t>
      </w:r>
      <w:r>
        <w:rPr>
          <w:color w:val="231F20"/>
          <w:sz w:val="20"/>
        </w:rPr>
        <w:t>layout</w:t>
      </w:r>
      <w:r>
        <w:rPr>
          <w:color w:val="231F20"/>
          <w:spacing w:val="-17"/>
          <w:sz w:val="20"/>
        </w:rPr>
        <w:t xml:space="preserve"> </w:t>
      </w:r>
      <w:r>
        <w:rPr>
          <w:color w:val="231F20"/>
          <w:sz w:val="20"/>
        </w:rPr>
        <w:t>scale</w:t>
      </w:r>
      <w:r>
        <w:rPr>
          <w:color w:val="231F20"/>
          <w:spacing w:val="-17"/>
          <w:sz w:val="20"/>
        </w:rPr>
        <w:t xml:space="preserve"> </w:t>
      </w:r>
      <w:r>
        <w:rPr>
          <w:color w:val="231F20"/>
          <w:sz w:val="20"/>
        </w:rPr>
        <w:t>1:20</w:t>
      </w:r>
      <w:r>
        <w:rPr>
          <w:color w:val="231F20"/>
          <w:spacing w:val="-17"/>
          <w:sz w:val="20"/>
        </w:rPr>
        <w:t xml:space="preserve"> </w:t>
      </w:r>
      <w:r>
        <w:rPr>
          <w:color w:val="231F20"/>
          <w:sz w:val="20"/>
        </w:rPr>
        <w:t>(Construction</w:t>
      </w:r>
      <w:r>
        <w:rPr>
          <w:color w:val="231F20"/>
          <w:spacing w:val="-17"/>
          <w:sz w:val="20"/>
        </w:rPr>
        <w:t xml:space="preserve"> </w:t>
      </w:r>
      <w:r>
        <w:rPr>
          <w:color w:val="231F20"/>
          <w:sz w:val="20"/>
        </w:rPr>
        <w:t>details</w:t>
      </w:r>
      <w:r>
        <w:rPr>
          <w:color w:val="231F20"/>
          <w:spacing w:val="-17"/>
          <w:sz w:val="20"/>
        </w:rPr>
        <w:t xml:space="preserve"> </w:t>
      </w:r>
      <w:r>
        <w:rPr>
          <w:color w:val="231F20"/>
          <w:sz w:val="20"/>
        </w:rPr>
        <w:t>of</w:t>
      </w:r>
      <w:r>
        <w:rPr>
          <w:color w:val="231F20"/>
          <w:spacing w:val="-17"/>
          <w:sz w:val="20"/>
        </w:rPr>
        <w:t xml:space="preserve"> </w:t>
      </w:r>
      <w:r>
        <w:rPr>
          <w:color w:val="231F20"/>
          <w:sz w:val="20"/>
        </w:rPr>
        <w:t>the</w:t>
      </w:r>
      <w:r>
        <w:rPr>
          <w:color w:val="231F20"/>
          <w:spacing w:val="-17"/>
          <w:sz w:val="20"/>
        </w:rPr>
        <w:t xml:space="preserve"> </w:t>
      </w:r>
      <w:r w:rsidR="000E12E6">
        <w:rPr>
          <w:color w:val="231F20"/>
          <w:sz w:val="20"/>
        </w:rPr>
        <w:t>waste</w:t>
      </w:r>
      <w:r w:rsidR="000E12E6">
        <w:rPr>
          <w:color w:val="231F20"/>
          <w:spacing w:val="-17"/>
          <w:sz w:val="20"/>
        </w:rPr>
        <w:t>water</w:t>
      </w:r>
      <w:r>
        <w:rPr>
          <w:color w:val="231F20"/>
          <w:spacing w:val="-17"/>
          <w:sz w:val="20"/>
        </w:rPr>
        <w:t xml:space="preserve"> </w:t>
      </w:r>
      <w:r>
        <w:rPr>
          <w:color w:val="231F20"/>
          <w:sz w:val="20"/>
        </w:rPr>
        <w:t>pumping</w:t>
      </w:r>
      <w:r>
        <w:rPr>
          <w:color w:val="231F20"/>
          <w:spacing w:val="-17"/>
          <w:sz w:val="20"/>
        </w:rPr>
        <w:t xml:space="preserve"> </w:t>
      </w:r>
      <w:r>
        <w:rPr>
          <w:color w:val="231F20"/>
          <w:sz w:val="20"/>
        </w:rPr>
        <w:t>station,</w:t>
      </w:r>
      <w:r>
        <w:rPr>
          <w:color w:val="231F20"/>
          <w:spacing w:val="-17"/>
          <w:sz w:val="20"/>
        </w:rPr>
        <w:t xml:space="preserve"> </w:t>
      </w:r>
      <w:r>
        <w:rPr>
          <w:color w:val="231F20"/>
          <w:sz w:val="20"/>
        </w:rPr>
        <w:t>valve</w:t>
      </w:r>
      <w:r>
        <w:rPr>
          <w:color w:val="231F20"/>
          <w:spacing w:val="-17"/>
          <w:sz w:val="20"/>
        </w:rPr>
        <w:t xml:space="preserve"> </w:t>
      </w:r>
      <w:r>
        <w:rPr>
          <w:color w:val="231F20"/>
          <w:sz w:val="20"/>
        </w:rPr>
        <w:t>chamber,</w:t>
      </w:r>
      <w:r>
        <w:rPr>
          <w:color w:val="231F20"/>
          <w:spacing w:val="-17"/>
          <w:sz w:val="20"/>
        </w:rPr>
        <w:t xml:space="preserve"> </w:t>
      </w:r>
      <w:r>
        <w:rPr>
          <w:color w:val="231F20"/>
          <w:sz w:val="20"/>
        </w:rPr>
        <w:t>overflow termination</w:t>
      </w:r>
      <w:r>
        <w:rPr>
          <w:color w:val="231F20"/>
          <w:spacing w:val="-12"/>
          <w:sz w:val="20"/>
        </w:rPr>
        <w:t xml:space="preserve"> </w:t>
      </w:r>
      <w:r>
        <w:rPr>
          <w:color w:val="231F20"/>
          <w:sz w:val="20"/>
        </w:rPr>
        <w:t>structure,</w:t>
      </w:r>
      <w:r>
        <w:rPr>
          <w:color w:val="231F20"/>
          <w:spacing w:val="-12"/>
          <w:sz w:val="20"/>
        </w:rPr>
        <w:t xml:space="preserve"> </w:t>
      </w:r>
      <w:r>
        <w:rPr>
          <w:color w:val="231F20"/>
          <w:sz w:val="20"/>
        </w:rPr>
        <w:t>manholes</w:t>
      </w:r>
      <w:r>
        <w:rPr>
          <w:color w:val="231F20"/>
          <w:spacing w:val="-11"/>
          <w:sz w:val="20"/>
        </w:rPr>
        <w:t xml:space="preserve"> </w:t>
      </w:r>
      <w:r>
        <w:rPr>
          <w:color w:val="231F20"/>
          <w:sz w:val="20"/>
        </w:rPr>
        <w:t>and</w:t>
      </w:r>
      <w:r>
        <w:rPr>
          <w:color w:val="231F20"/>
          <w:spacing w:val="-12"/>
          <w:sz w:val="20"/>
        </w:rPr>
        <w:t xml:space="preserve"> </w:t>
      </w:r>
      <w:r>
        <w:rPr>
          <w:color w:val="231F20"/>
          <w:sz w:val="20"/>
        </w:rPr>
        <w:t>lighting</w:t>
      </w:r>
      <w:r>
        <w:rPr>
          <w:color w:val="231F20"/>
          <w:spacing w:val="-12"/>
          <w:sz w:val="20"/>
        </w:rPr>
        <w:t xml:space="preserve"> </w:t>
      </w:r>
      <w:r>
        <w:rPr>
          <w:color w:val="231F20"/>
          <w:sz w:val="20"/>
        </w:rPr>
        <w:t>etc.)</w:t>
      </w:r>
      <w:r>
        <w:rPr>
          <w:color w:val="231F20"/>
          <w:spacing w:val="-11"/>
          <w:sz w:val="20"/>
        </w:rPr>
        <w:t xml:space="preserve"> </w:t>
      </w:r>
      <w:r>
        <w:rPr>
          <w:color w:val="231F20"/>
          <w:sz w:val="20"/>
        </w:rPr>
        <w:t>inclusive</w:t>
      </w:r>
      <w:r>
        <w:rPr>
          <w:color w:val="231F20"/>
          <w:spacing w:val="-12"/>
          <w:sz w:val="20"/>
        </w:rPr>
        <w:t xml:space="preserve"> </w:t>
      </w:r>
      <w:r>
        <w:rPr>
          <w:color w:val="231F20"/>
          <w:sz w:val="20"/>
        </w:rPr>
        <w:t>of</w:t>
      </w:r>
      <w:r>
        <w:rPr>
          <w:color w:val="231F20"/>
          <w:spacing w:val="-11"/>
          <w:sz w:val="20"/>
        </w:rPr>
        <w:t xml:space="preserve"> </w:t>
      </w:r>
      <w:r>
        <w:rPr>
          <w:color w:val="231F20"/>
          <w:sz w:val="20"/>
        </w:rPr>
        <w:t>the</w:t>
      </w:r>
      <w:r>
        <w:rPr>
          <w:color w:val="231F20"/>
          <w:spacing w:val="-12"/>
          <w:sz w:val="20"/>
        </w:rPr>
        <w:t xml:space="preserve"> </w:t>
      </w:r>
      <w:r w:rsidR="000E12E6">
        <w:rPr>
          <w:color w:val="231F20"/>
          <w:sz w:val="20"/>
        </w:rPr>
        <w:t>1</w:t>
      </w:r>
      <w:r w:rsidR="004105AF">
        <w:rPr>
          <w:color w:val="231F20"/>
          <w:sz w:val="20"/>
        </w:rPr>
        <w:t>2-figure</w:t>
      </w:r>
      <w:r>
        <w:rPr>
          <w:color w:val="231F20"/>
          <w:spacing w:val="-11"/>
          <w:sz w:val="20"/>
        </w:rPr>
        <w:t xml:space="preserve"> </w:t>
      </w:r>
      <w:r>
        <w:rPr>
          <w:color w:val="231F20"/>
          <w:sz w:val="20"/>
        </w:rPr>
        <w:t>grid</w:t>
      </w:r>
      <w:r>
        <w:rPr>
          <w:color w:val="231F20"/>
          <w:spacing w:val="-14"/>
          <w:sz w:val="20"/>
        </w:rPr>
        <w:t xml:space="preserve"> </w:t>
      </w:r>
      <w:r>
        <w:rPr>
          <w:color w:val="231F20"/>
          <w:sz w:val="20"/>
        </w:rPr>
        <w:t>reference</w:t>
      </w:r>
      <w:r>
        <w:rPr>
          <w:color w:val="231F20"/>
          <w:spacing w:val="-11"/>
          <w:sz w:val="20"/>
        </w:rPr>
        <w:t xml:space="preserve"> </w:t>
      </w:r>
      <w:r>
        <w:rPr>
          <w:color w:val="231F20"/>
          <w:sz w:val="20"/>
        </w:rPr>
        <w:t>indicating</w:t>
      </w:r>
      <w:r>
        <w:rPr>
          <w:color w:val="231F20"/>
          <w:spacing w:val="-12"/>
          <w:sz w:val="20"/>
        </w:rPr>
        <w:t xml:space="preserve"> </w:t>
      </w:r>
      <w:r>
        <w:rPr>
          <w:color w:val="231F20"/>
          <w:sz w:val="20"/>
        </w:rPr>
        <w:t>the</w:t>
      </w:r>
      <w:r>
        <w:rPr>
          <w:color w:val="231F20"/>
          <w:spacing w:val="-11"/>
          <w:sz w:val="20"/>
        </w:rPr>
        <w:t xml:space="preserve"> </w:t>
      </w:r>
      <w:r>
        <w:rPr>
          <w:color w:val="231F20"/>
          <w:sz w:val="20"/>
        </w:rPr>
        <w:t>centre of</w:t>
      </w:r>
      <w:r>
        <w:rPr>
          <w:color w:val="231F20"/>
          <w:spacing w:val="-4"/>
          <w:sz w:val="20"/>
        </w:rPr>
        <w:t xml:space="preserve"> </w:t>
      </w:r>
      <w:r>
        <w:rPr>
          <w:color w:val="231F20"/>
          <w:sz w:val="20"/>
        </w:rPr>
        <w:t>the</w:t>
      </w:r>
      <w:r>
        <w:rPr>
          <w:color w:val="231F20"/>
          <w:spacing w:val="-4"/>
          <w:sz w:val="20"/>
        </w:rPr>
        <w:t xml:space="preserve"> </w:t>
      </w:r>
      <w:r>
        <w:rPr>
          <w:color w:val="231F20"/>
          <w:sz w:val="20"/>
        </w:rPr>
        <w:t>proposed</w:t>
      </w:r>
      <w:r>
        <w:rPr>
          <w:color w:val="231F20"/>
          <w:spacing w:val="-4"/>
          <w:sz w:val="20"/>
        </w:rPr>
        <w:t xml:space="preserve"> </w:t>
      </w:r>
      <w:r w:rsidR="000E12E6">
        <w:rPr>
          <w:color w:val="231F20"/>
          <w:sz w:val="20"/>
        </w:rPr>
        <w:t>waste</w:t>
      </w:r>
      <w:r w:rsidR="000E12E6">
        <w:rPr>
          <w:color w:val="231F20"/>
          <w:spacing w:val="-4"/>
          <w:sz w:val="20"/>
        </w:rPr>
        <w:t>water</w:t>
      </w:r>
      <w:r>
        <w:rPr>
          <w:color w:val="231F20"/>
          <w:spacing w:val="-4"/>
          <w:sz w:val="20"/>
        </w:rPr>
        <w:t xml:space="preserve"> </w:t>
      </w:r>
      <w:r>
        <w:rPr>
          <w:color w:val="231F20"/>
          <w:sz w:val="20"/>
        </w:rPr>
        <w:t>pumping</w:t>
      </w:r>
      <w:r>
        <w:rPr>
          <w:color w:val="231F20"/>
          <w:spacing w:val="-3"/>
          <w:sz w:val="20"/>
        </w:rPr>
        <w:t xml:space="preserve"> </w:t>
      </w:r>
      <w:r>
        <w:rPr>
          <w:color w:val="231F20"/>
          <w:sz w:val="20"/>
        </w:rPr>
        <w:t>station</w:t>
      </w:r>
      <w:r>
        <w:rPr>
          <w:color w:val="231F20"/>
          <w:spacing w:val="-4"/>
          <w:sz w:val="20"/>
        </w:rPr>
        <w:t xml:space="preserve"> </w:t>
      </w:r>
      <w:r>
        <w:rPr>
          <w:color w:val="231F20"/>
          <w:sz w:val="20"/>
        </w:rPr>
        <w:t>site</w:t>
      </w:r>
      <w:r>
        <w:rPr>
          <w:color w:val="231F20"/>
          <w:spacing w:val="-4"/>
          <w:sz w:val="20"/>
        </w:rPr>
        <w:t xml:space="preserve"> </w:t>
      </w:r>
      <w:r>
        <w:rPr>
          <w:color w:val="231F20"/>
          <w:sz w:val="20"/>
        </w:rPr>
        <w:t>for</w:t>
      </w:r>
      <w:r>
        <w:rPr>
          <w:color w:val="231F20"/>
          <w:spacing w:val="-4"/>
          <w:sz w:val="20"/>
        </w:rPr>
        <w:t xml:space="preserve"> </w:t>
      </w:r>
      <w:r>
        <w:rPr>
          <w:color w:val="231F20"/>
          <w:sz w:val="20"/>
        </w:rPr>
        <w:t>telemetry</w:t>
      </w:r>
      <w:r>
        <w:rPr>
          <w:color w:val="231F20"/>
          <w:spacing w:val="-4"/>
          <w:sz w:val="20"/>
        </w:rPr>
        <w:t xml:space="preserve"> </w:t>
      </w:r>
      <w:r>
        <w:rPr>
          <w:color w:val="231F20"/>
          <w:sz w:val="20"/>
        </w:rPr>
        <w:t>path</w:t>
      </w:r>
      <w:r>
        <w:rPr>
          <w:color w:val="231F20"/>
          <w:spacing w:val="-3"/>
          <w:sz w:val="20"/>
        </w:rPr>
        <w:t xml:space="preserve"> </w:t>
      </w:r>
      <w:r>
        <w:rPr>
          <w:color w:val="231F20"/>
          <w:sz w:val="20"/>
        </w:rPr>
        <w:t>profiling.</w:t>
      </w:r>
    </w:p>
    <w:p w14:paraId="1B3F9731" w14:textId="77777777" w:rsidR="00866984" w:rsidRDefault="00140C90">
      <w:pPr>
        <w:pStyle w:val="ListParagraph"/>
        <w:numPr>
          <w:ilvl w:val="1"/>
          <w:numId w:val="55"/>
        </w:numPr>
        <w:tabs>
          <w:tab w:val="left" w:pos="1899"/>
          <w:tab w:val="left" w:pos="1900"/>
        </w:tabs>
        <w:spacing w:line="242" w:lineRule="exact"/>
        <w:rPr>
          <w:sz w:val="20"/>
        </w:rPr>
      </w:pPr>
      <w:r>
        <w:rPr>
          <w:color w:val="231F20"/>
          <w:sz w:val="20"/>
        </w:rPr>
        <w:t>inlet pipework to include levels to Ordnance Datum</w:t>
      </w:r>
      <w:r>
        <w:rPr>
          <w:color w:val="231F20"/>
          <w:spacing w:val="-25"/>
          <w:sz w:val="20"/>
        </w:rPr>
        <w:t xml:space="preserve"> </w:t>
      </w:r>
      <w:r>
        <w:rPr>
          <w:color w:val="231F20"/>
          <w:sz w:val="20"/>
        </w:rPr>
        <w:t>(Belfast).</w:t>
      </w:r>
    </w:p>
    <w:p w14:paraId="7197E886" w14:textId="77777777" w:rsidR="00866984" w:rsidRDefault="00140C90">
      <w:pPr>
        <w:pStyle w:val="ListParagraph"/>
        <w:numPr>
          <w:ilvl w:val="1"/>
          <w:numId w:val="55"/>
        </w:numPr>
        <w:tabs>
          <w:tab w:val="left" w:pos="1900"/>
        </w:tabs>
        <w:spacing w:before="36"/>
        <w:rPr>
          <w:sz w:val="20"/>
        </w:rPr>
      </w:pPr>
      <w:r>
        <w:rPr>
          <w:color w:val="231F20"/>
          <w:sz w:val="20"/>
        </w:rPr>
        <w:t>detailed sump design to include levels to Ordnance Datum</w:t>
      </w:r>
      <w:r>
        <w:rPr>
          <w:color w:val="231F20"/>
          <w:spacing w:val="-27"/>
          <w:sz w:val="20"/>
        </w:rPr>
        <w:t xml:space="preserve"> </w:t>
      </w:r>
      <w:r>
        <w:rPr>
          <w:color w:val="231F20"/>
          <w:sz w:val="20"/>
        </w:rPr>
        <w:t>(Belfast).</w:t>
      </w:r>
    </w:p>
    <w:p w14:paraId="6BC03F95" w14:textId="10DC4856" w:rsidR="00866984" w:rsidRDefault="00140C90">
      <w:pPr>
        <w:pStyle w:val="ListParagraph"/>
        <w:numPr>
          <w:ilvl w:val="1"/>
          <w:numId w:val="55"/>
        </w:numPr>
        <w:tabs>
          <w:tab w:val="left" w:pos="1900"/>
        </w:tabs>
        <w:spacing w:before="35"/>
        <w:rPr>
          <w:sz w:val="20"/>
        </w:rPr>
      </w:pPr>
      <w:r>
        <w:rPr>
          <w:color w:val="231F20"/>
          <w:sz w:val="20"/>
        </w:rPr>
        <w:t xml:space="preserve">pumping main diameter, </w:t>
      </w:r>
      <w:r w:rsidR="000E12E6">
        <w:rPr>
          <w:color w:val="231F20"/>
          <w:sz w:val="20"/>
        </w:rPr>
        <w:t>chainage,</w:t>
      </w:r>
      <w:r>
        <w:rPr>
          <w:color w:val="231F20"/>
          <w:sz w:val="20"/>
        </w:rPr>
        <w:t xml:space="preserve"> and discharge</w:t>
      </w:r>
      <w:r>
        <w:rPr>
          <w:color w:val="231F20"/>
          <w:spacing w:val="-14"/>
          <w:sz w:val="20"/>
        </w:rPr>
        <w:t xml:space="preserve"> </w:t>
      </w:r>
      <w:r>
        <w:rPr>
          <w:color w:val="231F20"/>
          <w:sz w:val="20"/>
        </w:rPr>
        <w:t>level.</w:t>
      </w:r>
    </w:p>
    <w:p w14:paraId="49542E57" w14:textId="77777777" w:rsidR="00866984" w:rsidRDefault="00140C90">
      <w:pPr>
        <w:pStyle w:val="ListParagraph"/>
        <w:numPr>
          <w:ilvl w:val="1"/>
          <w:numId w:val="55"/>
        </w:numPr>
        <w:tabs>
          <w:tab w:val="left" w:pos="1899"/>
          <w:tab w:val="left" w:pos="1900"/>
        </w:tabs>
        <w:spacing w:before="36"/>
        <w:rPr>
          <w:sz w:val="20"/>
        </w:rPr>
      </w:pPr>
      <w:r>
        <w:rPr>
          <w:color w:val="231F20"/>
          <w:w w:val="105"/>
          <w:sz w:val="20"/>
        </w:rPr>
        <w:t>benching</w:t>
      </w:r>
      <w:r>
        <w:rPr>
          <w:color w:val="231F20"/>
          <w:spacing w:val="-7"/>
          <w:w w:val="105"/>
          <w:sz w:val="20"/>
        </w:rPr>
        <w:t xml:space="preserve"> </w:t>
      </w:r>
      <w:r>
        <w:rPr>
          <w:color w:val="231F20"/>
          <w:w w:val="105"/>
          <w:sz w:val="20"/>
        </w:rPr>
        <w:t>details</w:t>
      </w:r>
      <w:r>
        <w:rPr>
          <w:color w:val="231F20"/>
          <w:spacing w:val="-6"/>
          <w:w w:val="105"/>
          <w:sz w:val="20"/>
        </w:rPr>
        <w:t xml:space="preserve"> </w:t>
      </w:r>
      <w:r>
        <w:rPr>
          <w:color w:val="231F20"/>
          <w:w w:val="105"/>
          <w:sz w:val="20"/>
        </w:rPr>
        <w:t>supplied</w:t>
      </w:r>
      <w:r>
        <w:rPr>
          <w:color w:val="231F20"/>
          <w:spacing w:val="-6"/>
          <w:w w:val="105"/>
          <w:sz w:val="20"/>
        </w:rPr>
        <w:t xml:space="preserve"> </w:t>
      </w:r>
      <w:r>
        <w:rPr>
          <w:color w:val="231F20"/>
          <w:w w:val="105"/>
          <w:sz w:val="20"/>
        </w:rPr>
        <w:t>by</w:t>
      </w:r>
      <w:r>
        <w:rPr>
          <w:color w:val="231F20"/>
          <w:spacing w:val="-6"/>
          <w:w w:val="105"/>
          <w:sz w:val="20"/>
        </w:rPr>
        <w:t xml:space="preserve"> </w:t>
      </w:r>
      <w:r>
        <w:rPr>
          <w:color w:val="231F20"/>
          <w:w w:val="105"/>
          <w:sz w:val="20"/>
        </w:rPr>
        <w:t>pump</w:t>
      </w:r>
      <w:r>
        <w:rPr>
          <w:color w:val="231F20"/>
          <w:spacing w:val="-6"/>
          <w:w w:val="105"/>
          <w:sz w:val="20"/>
        </w:rPr>
        <w:t xml:space="preserve"> </w:t>
      </w:r>
      <w:r>
        <w:rPr>
          <w:color w:val="231F20"/>
          <w:w w:val="105"/>
          <w:sz w:val="20"/>
        </w:rPr>
        <w:t>manufacturer</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be</w:t>
      </w:r>
      <w:r>
        <w:rPr>
          <w:color w:val="231F20"/>
          <w:spacing w:val="-6"/>
          <w:w w:val="105"/>
          <w:sz w:val="20"/>
        </w:rPr>
        <w:t xml:space="preserve"> </w:t>
      </w:r>
      <w:r>
        <w:rPr>
          <w:color w:val="231F20"/>
          <w:w w:val="105"/>
          <w:sz w:val="20"/>
        </w:rPr>
        <w:t>supplied</w:t>
      </w:r>
      <w:r>
        <w:rPr>
          <w:color w:val="231F20"/>
          <w:spacing w:val="-7"/>
          <w:w w:val="105"/>
          <w:sz w:val="20"/>
        </w:rPr>
        <w:t xml:space="preserve"> </w:t>
      </w:r>
      <w:r>
        <w:rPr>
          <w:color w:val="231F20"/>
          <w:w w:val="105"/>
          <w:sz w:val="20"/>
        </w:rPr>
        <w:t>with</w:t>
      </w:r>
      <w:r>
        <w:rPr>
          <w:color w:val="231F20"/>
          <w:spacing w:val="-6"/>
          <w:w w:val="105"/>
          <w:sz w:val="20"/>
        </w:rPr>
        <w:t xml:space="preserve"> </w:t>
      </w:r>
      <w:r>
        <w:rPr>
          <w:color w:val="231F20"/>
          <w:w w:val="105"/>
          <w:sz w:val="20"/>
        </w:rPr>
        <w:t>drawings.</w:t>
      </w:r>
    </w:p>
    <w:p w14:paraId="3D829925" w14:textId="77777777" w:rsidR="00866984" w:rsidRDefault="00140C90">
      <w:pPr>
        <w:pStyle w:val="ListParagraph"/>
        <w:numPr>
          <w:ilvl w:val="1"/>
          <w:numId w:val="55"/>
        </w:numPr>
        <w:tabs>
          <w:tab w:val="left" w:pos="1900"/>
        </w:tabs>
        <w:spacing w:before="36"/>
        <w:rPr>
          <w:sz w:val="20"/>
        </w:rPr>
      </w:pPr>
      <w:r>
        <w:rPr>
          <w:color w:val="231F20"/>
          <w:sz w:val="20"/>
        </w:rPr>
        <w:t>emergency storage and overflow arrangement including</w:t>
      </w:r>
      <w:r>
        <w:rPr>
          <w:color w:val="231F20"/>
          <w:spacing w:val="-15"/>
          <w:sz w:val="20"/>
        </w:rPr>
        <w:t xml:space="preserve"> </w:t>
      </w:r>
      <w:r>
        <w:rPr>
          <w:color w:val="231F20"/>
          <w:sz w:val="20"/>
        </w:rPr>
        <w:t>screening.</w:t>
      </w:r>
    </w:p>
    <w:p w14:paraId="5639FC9A" w14:textId="77777777" w:rsidR="00866984" w:rsidRDefault="00140C90">
      <w:pPr>
        <w:pStyle w:val="ListParagraph"/>
        <w:numPr>
          <w:ilvl w:val="1"/>
          <w:numId w:val="55"/>
        </w:numPr>
        <w:tabs>
          <w:tab w:val="left" w:pos="1900"/>
        </w:tabs>
        <w:spacing w:before="36"/>
        <w:rPr>
          <w:sz w:val="20"/>
        </w:rPr>
      </w:pPr>
      <w:r>
        <w:rPr>
          <w:color w:val="231F20"/>
          <w:sz w:val="20"/>
        </w:rPr>
        <w:t>emergency overflow discharge point (NIEA</w:t>
      </w:r>
      <w:r>
        <w:rPr>
          <w:color w:val="231F20"/>
          <w:spacing w:val="-13"/>
          <w:sz w:val="20"/>
        </w:rPr>
        <w:t xml:space="preserve"> </w:t>
      </w:r>
      <w:r>
        <w:rPr>
          <w:color w:val="231F20"/>
          <w:sz w:val="20"/>
        </w:rPr>
        <w:t>approved).</w:t>
      </w:r>
    </w:p>
    <w:p w14:paraId="099C89D3" w14:textId="77777777" w:rsidR="00866984" w:rsidRDefault="00140C90">
      <w:pPr>
        <w:pStyle w:val="ListParagraph"/>
        <w:numPr>
          <w:ilvl w:val="1"/>
          <w:numId w:val="55"/>
        </w:numPr>
        <w:tabs>
          <w:tab w:val="left" w:pos="1900"/>
        </w:tabs>
        <w:spacing w:before="36"/>
        <w:rPr>
          <w:sz w:val="20"/>
        </w:rPr>
      </w:pPr>
      <w:r>
        <w:rPr>
          <w:color w:val="231F20"/>
          <w:sz w:val="20"/>
        </w:rPr>
        <w:t>location</w:t>
      </w:r>
      <w:r>
        <w:rPr>
          <w:color w:val="231F20"/>
          <w:spacing w:val="-4"/>
          <w:sz w:val="20"/>
        </w:rPr>
        <w:t xml:space="preserve"> </w:t>
      </w:r>
      <w:r>
        <w:rPr>
          <w:color w:val="231F20"/>
          <w:sz w:val="20"/>
        </w:rPr>
        <w:t>of</w:t>
      </w:r>
      <w:r>
        <w:rPr>
          <w:color w:val="231F20"/>
          <w:spacing w:val="-3"/>
          <w:sz w:val="20"/>
        </w:rPr>
        <w:t xml:space="preserve"> </w:t>
      </w:r>
      <w:r>
        <w:rPr>
          <w:color w:val="231F20"/>
          <w:sz w:val="20"/>
        </w:rPr>
        <w:t>all</w:t>
      </w:r>
      <w:r>
        <w:rPr>
          <w:color w:val="231F20"/>
          <w:spacing w:val="-4"/>
          <w:sz w:val="20"/>
        </w:rPr>
        <w:t xml:space="preserve"> </w:t>
      </w:r>
      <w:r>
        <w:rPr>
          <w:color w:val="231F20"/>
          <w:sz w:val="20"/>
        </w:rPr>
        <w:t>existing</w:t>
      </w:r>
      <w:r>
        <w:rPr>
          <w:color w:val="231F20"/>
          <w:spacing w:val="-3"/>
          <w:sz w:val="20"/>
        </w:rPr>
        <w:t xml:space="preserve"> </w:t>
      </w:r>
      <w:r>
        <w:rPr>
          <w:color w:val="231F20"/>
          <w:sz w:val="20"/>
        </w:rPr>
        <w:t>underground</w:t>
      </w:r>
      <w:r>
        <w:rPr>
          <w:color w:val="231F20"/>
          <w:spacing w:val="-4"/>
          <w:sz w:val="20"/>
        </w:rPr>
        <w:t xml:space="preserve"> </w:t>
      </w:r>
      <w:r>
        <w:rPr>
          <w:color w:val="231F20"/>
          <w:sz w:val="20"/>
        </w:rPr>
        <w:t>and</w:t>
      </w:r>
      <w:r>
        <w:rPr>
          <w:color w:val="231F20"/>
          <w:spacing w:val="-3"/>
          <w:sz w:val="20"/>
        </w:rPr>
        <w:t xml:space="preserve"> </w:t>
      </w:r>
      <w:r>
        <w:rPr>
          <w:color w:val="231F20"/>
          <w:sz w:val="20"/>
        </w:rPr>
        <w:t>overhead</w:t>
      </w:r>
      <w:r>
        <w:rPr>
          <w:color w:val="231F20"/>
          <w:spacing w:val="-3"/>
          <w:sz w:val="20"/>
        </w:rPr>
        <w:t xml:space="preserve"> </w:t>
      </w:r>
      <w:r>
        <w:rPr>
          <w:color w:val="231F20"/>
          <w:sz w:val="20"/>
        </w:rPr>
        <w:t>services</w:t>
      </w:r>
      <w:r>
        <w:rPr>
          <w:color w:val="231F20"/>
          <w:spacing w:val="-4"/>
          <w:sz w:val="20"/>
        </w:rPr>
        <w:t xml:space="preserve"> </w:t>
      </w:r>
      <w:r>
        <w:rPr>
          <w:color w:val="231F20"/>
          <w:sz w:val="20"/>
        </w:rPr>
        <w:t>should</w:t>
      </w:r>
      <w:r>
        <w:rPr>
          <w:color w:val="231F20"/>
          <w:spacing w:val="-3"/>
          <w:sz w:val="20"/>
        </w:rPr>
        <w:t xml:space="preserve"> </w:t>
      </w:r>
      <w:r>
        <w:rPr>
          <w:color w:val="231F20"/>
          <w:sz w:val="20"/>
        </w:rPr>
        <w:t>be</w:t>
      </w:r>
      <w:r>
        <w:rPr>
          <w:color w:val="231F20"/>
          <w:spacing w:val="-4"/>
          <w:sz w:val="20"/>
        </w:rPr>
        <w:t xml:space="preserve"> </w:t>
      </w:r>
      <w:r>
        <w:rPr>
          <w:color w:val="231F20"/>
          <w:sz w:val="20"/>
        </w:rPr>
        <w:t>shown</w:t>
      </w:r>
      <w:r>
        <w:rPr>
          <w:color w:val="231F20"/>
          <w:spacing w:val="-3"/>
          <w:sz w:val="20"/>
        </w:rPr>
        <w:t xml:space="preserve"> </w:t>
      </w:r>
      <w:r>
        <w:rPr>
          <w:color w:val="231F20"/>
          <w:sz w:val="20"/>
        </w:rPr>
        <w:t>on</w:t>
      </w:r>
      <w:r>
        <w:rPr>
          <w:color w:val="231F20"/>
          <w:spacing w:val="-4"/>
          <w:sz w:val="20"/>
        </w:rPr>
        <w:t xml:space="preserve"> </w:t>
      </w:r>
      <w:r>
        <w:rPr>
          <w:color w:val="231F20"/>
          <w:sz w:val="20"/>
        </w:rPr>
        <w:t>the</w:t>
      </w:r>
      <w:r>
        <w:rPr>
          <w:color w:val="231F20"/>
          <w:spacing w:val="-3"/>
          <w:sz w:val="20"/>
        </w:rPr>
        <w:t xml:space="preserve"> </w:t>
      </w:r>
      <w:r>
        <w:rPr>
          <w:color w:val="231F20"/>
          <w:sz w:val="20"/>
        </w:rPr>
        <w:t>drawings.</w:t>
      </w:r>
    </w:p>
    <w:p w14:paraId="55600A04" w14:textId="4E92D545" w:rsidR="00866984" w:rsidRDefault="000E12E6">
      <w:pPr>
        <w:pStyle w:val="ListParagraph"/>
        <w:numPr>
          <w:ilvl w:val="1"/>
          <w:numId w:val="55"/>
        </w:numPr>
        <w:tabs>
          <w:tab w:val="left" w:pos="1900"/>
          <w:tab w:val="left" w:pos="4782"/>
        </w:tabs>
        <w:spacing w:before="36" w:line="276" w:lineRule="auto"/>
        <w:ind w:right="369"/>
        <w:rPr>
          <w:sz w:val="20"/>
        </w:rPr>
      </w:pPr>
      <w:r>
        <w:rPr>
          <w:color w:val="231F20"/>
          <w:sz w:val="20"/>
        </w:rPr>
        <w:t>1:500</w:t>
      </w:r>
      <w:r>
        <w:rPr>
          <w:color w:val="231F20"/>
          <w:spacing w:val="-23"/>
          <w:sz w:val="20"/>
        </w:rPr>
        <w:t>:</w:t>
      </w:r>
      <w:r w:rsidR="00140C90">
        <w:rPr>
          <w:color w:val="231F20"/>
          <w:spacing w:val="-23"/>
          <w:sz w:val="20"/>
        </w:rPr>
        <w:t xml:space="preserve"> </w:t>
      </w:r>
      <w:r w:rsidR="00140C90">
        <w:rPr>
          <w:color w:val="231F20"/>
          <w:sz w:val="20"/>
        </w:rPr>
        <w:t>Horizontal, 1:</w:t>
      </w:r>
      <w:r>
        <w:rPr>
          <w:color w:val="231F20"/>
          <w:sz w:val="20"/>
        </w:rPr>
        <w:t>100</w:t>
      </w:r>
      <w:r>
        <w:rPr>
          <w:color w:val="231F20"/>
          <w:spacing w:val="-22"/>
          <w:sz w:val="20"/>
        </w:rPr>
        <w:t>:</w:t>
      </w:r>
      <w:r w:rsidR="00140C90">
        <w:rPr>
          <w:color w:val="231F20"/>
          <w:spacing w:val="-27"/>
          <w:sz w:val="20"/>
        </w:rPr>
        <w:t xml:space="preserve"> </w:t>
      </w:r>
      <w:r w:rsidR="00140C90">
        <w:rPr>
          <w:color w:val="231F20"/>
          <w:sz w:val="20"/>
        </w:rPr>
        <w:t>Vertical</w:t>
      </w:r>
      <w:r>
        <w:rPr>
          <w:color w:val="231F20"/>
          <w:sz w:val="20"/>
        </w:rPr>
        <w:tab/>
        <w:t>: Longitudinal</w:t>
      </w:r>
      <w:r w:rsidR="00140C90">
        <w:rPr>
          <w:color w:val="231F20"/>
          <w:spacing w:val="-10"/>
          <w:sz w:val="20"/>
        </w:rPr>
        <w:t xml:space="preserve"> </w:t>
      </w:r>
      <w:r w:rsidR="00140C90">
        <w:rPr>
          <w:color w:val="231F20"/>
          <w:sz w:val="20"/>
        </w:rPr>
        <w:t>sections</w:t>
      </w:r>
      <w:r w:rsidR="00140C90">
        <w:rPr>
          <w:color w:val="231F20"/>
          <w:spacing w:val="-11"/>
          <w:sz w:val="20"/>
        </w:rPr>
        <w:t xml:space="preserve"> </w:t>
      </w:r>
      <w:r w:rsidR="00140C90">
        <w:rPr>
          <w:color w:val="231F20"/>
          <w:sz w:val="20"/>
        </w:rPr>
        <w:t>of</w:t>
      </w:r>
      <w:r w:rsidR="00140C90">
        <w:rPr>
          <w:color w:val="231F20"/>
          <w:spacing w:val="-11"/>
          <w:sz w:val="20"/>
        </w:rPr>
        <w:t xml:space="preserve"> </w:t>
      </w:r>
      <w:r w:rsidR="00140C90">
        <w:rPr>
          <w:color w:val="231F20"/>
          <w:sz w:val="20"/>
        </w:rPr>
        <w:t>the</w:t>
      </w:r>
      <w:r w:rsidR="00140C90">
        <w:rPr>
          <w:color w:val="231F20"/>
          <w:spacing w:val="-11"/>
          <w:sz w:val="20"/>
        </w:rPr>
        <w:t xml:space="preserve"> </w:t>
      </w:r>
      <w:r w:rsidR="00140C90">
        <w:rPr>
          <w:color w:val="231F20"/>
          <w:sz w:val="20"/>
        </w:rPr>
        <w:t>rising</w:t>
      </w:r>
      <w:r w:rsidR="00140C90">
        <w:rPr>
          <w:color w:val="231F20"/>
          <w:spacing w:val="-10"/>
          <w:sz w:val="20"/>
        </w:rPr>
        <w:t xml:space="preserve"> </w:t>
      </w:r>
      <w:r w:rsidR="00140C90">
        <w:rPr>
          <w:color w:val="231F20"/>
          <w:sz w:val="20"/>
        </w:rPr>
        <w:t>main</w:t>
      </w:r>
      <w:r w:rsidR="00140C90">
        <w:rPr>
          <w:color w:val="231F20"/>
          <w:spacing w:val="-11"/>
          <w:sz w:val="20"/>
        </w:rPr>
        <w:t xml:space="preserve"> </w:t>
      </w:r>
      <w:r w:rsidR="00140C90">
        <w:rPr>
          <w:color w:val="231F20"/>
          <w:sz w:val="20"/>
        </w:rPr>
        <w:t>and</w:t>
      </w:r>
      <w:r w:rsidR="00140C90">
        <w:rPr>
          <w:color w:val="231F20"/>
          <w:spacing w:val="-11"/>
          <w:sz w:val="20"/>
        </w:rPr>
        <w:t xml:space="preserve"> </w:t>
      </w:r>
      <w:r w:rsidR="00140C90">
        <w:rPr>
          <w:color w:val="231F20"/>
          <w:sz w:val="20"/>
        </w:rPr>
        <w:t>discharge</w:t>
      </w:r>
      <w:r w:rsidR="00140C90">
        <w:rPr>
          <w:color w:val="231F20"/>
          <w:spacing w:val="-11"/>
          <w:sz w:val="20"/>
        </w:rPr>
        <w:t xml:space="preserve"> </w:t>
      </w:r>
      <w:r w:rsidR="00140C90">
        <w:rPr>
          <w:color w:val="231F20"/>
          <w:sz w:val="20"/>
        </w:rPr>
        <w:t>detail</w:t>
      </w:r>
      <w:r w:rsidR="00140C90">
        <w:rPr>
          <w:color w:val="231F20"/>
          <w:spacing w:val="-11"/>
          <w:sz w:val="20"/>
        </w:rPr>
        <w:t xml:space="preserve"> </w:t>
      </w:r>
      <w:r w:rsidR="00140C90">
        <w:rPr>
          <w:color w:val="231F20"/>
          <w:sz w:val="20"/>
        </w:rPr>
        <w:t>and</w:t>
      </w:r>
      <w:r w:rsidR="00140C90">
        <w:rPr>
          <w:color w:val="231F20"/>
          <w:spacing w:val="-10"/>
          <w:sz w:val="20"/>
        </w:rPr>
        <w:t xml:space="preserve"> </w:t>
      </w:r>
      <w:r w:rsidR="00140C90">
        <w:rPr>
          <w:color w:val="231F20"/>
          <w:sz w:val="20"/>
        </w:rPr>
        <w:t>overflow pipework</w:t>
      </w:r>
      <w:r w:rsidR="00140C90">
        <w:rPr>
          <w:color w:val="231F20"/>
          <w:spacing w:val="-7"/>
          <w:sz w:val="20"/>
        </w:rPr>
        <w:t xml:space="preserve"> </w:t>
      </w:r>
      <w:r w:rsidR="00140C90">
        <w:rPr>
          <w:color w:val="231F20"/>
          <w:sz w:val="20"/>
        </w:rPr>
        <w:t>showing</w:t>
      </w:r>
      <w:r w:rsidR="00140C90">
        <w:rPr>
          <w:color w:val="231F20"/>
          <w:spacing w:val="-6"/>
          <w:sz w:val="20"/>
        </w:rPr>
        <w:t xml:space="preserve"> </w:t>
      </w:r>
      <w:r w:rsidR="00140C90">
        <w:rPr>
          <w:color w:val="231F20"/>
          <w:sz w:val="20"/>
        </w:rPr>
        <w:t>existing</w:t>
      </w:r>
      <w:r w:rsidR="00140C90">
        <w:rPr>
          <w:color w:val="231F20"/>
          <w:spacing w:val="-7"/>
          <w:sz w:val="20"/>
        </w:rPr>
        <w:t xml:space="preserve"> </w:t>
      </w:r>
      <w:r w:rsidR="00140C90">
        <w:rPr>
          <w:color w:val="231F20"/>
          <w:sz w:val="20"/>
        </w:rPr>
        <w:t>and</w:t>
      </w:r>
      <w:r w:rsidR="00140C90">
        <w:rPr>
          <w:color w:val="231F20"/>
          <w:spacing w:val="-6"/>
          <w:sz w:val="20"/>
        </w:rPr>
        <w:t xml:space="preserve"> </w:t>
      </w:r>
      <w:r w:rsidR="00140C90">
        <w:rPr>
          <w:color w:val="231F20"/>
          <w:sz w:val="20"/>
        </w:rPr>
        <w:t>proposed</w:t>
      </w:r>
      <w:r w:rsidR="00140C90">
        <w:rPr>
          <w:color w:val="231F20"/>
          <w:spacing w:val="-7"/>
          <w:sz w:val="20"/>
        </w:rPr>
        <w:t xml:space="preserve"> </w:t>
      </w:r>
      <w:r w:rsidR="00140C90">
        <w:rPr>
          <w:color w:val="231F20"/>
          <w:sz w:val="20"/>
        </w:rPr>
        <w:t>levels,</w:t>
      </w:r>
      <w:r w:rsidR="00140C90">
        <w:rPr>
          <w:color w:val="231F20"/>
          <w:spacing w:val="-6"/>
          <w:sz w:val="20"/>
        </w:rPr>
        <w:t xml:space="preserve"> </w:t>
      </w:r>
      <w:r w:rsidR="00140C90">
        <w:rPr>
          <w:color w:val="231F20"/>
          <w:sz w:val="20"/>
        </w:rPr>
        <w:t>pipe</w:t>
      </w:r>
      <w:r w:rsidR="00140C90">
        <w:rPr>
          <w:color w:val="231F20"/>
          <w:spacing w:val="-7"/>
          <w:sz w:val="20"/>
        </w:rPr>
        <w:t xml:space="preserve"> </w:t>
      </w:r>
      <w:r w:rsidR="00140C90">
        <w:rPr>
          <w:color w:val="231F20"/>
          <w:sz w:val="20"/>
        </w:rPr>
        <w:t>material,</w:t>
      </w:r>
      <w:r w:rsidR="00140C90">
        <w:rPr>
          <w:color w:val="231F20"/>
          <w:spacing w:val="-6"/>
          <w:sz w:val="20"/>
        </w:rPr>
        <w:t xml:space="preserve"> </w:t>
      </w:r>
      <w:r>
        <w:rPr>
          <w:color w:val="231F20"/>
          <w:sz w:val="20"/>
        </w:rPr>
        <w:t>diameters,</w:t>
      </w:r>
      <w:r w:rsidR="00140C90">
        <w:rPr>
          <w:color w:val="231F20"/>
          <w:spacing w:val="-7"/>
          <w:sz w:val="20"/>
        </w:rPr>
        <w:t xml:space="preserve"> </w:t>
      </w:r>
      <w:r w:rsidR="00140C90">
        <w:rPr>
          <w:color w:val="231F20"/>
          <w:sz w:val="20"/>
        </w:rPr>
        <w:t>and</w:t>
      </w:r>
      <w:r w:rsidR="00140C90">
        <w:rPr>
          <w:color w:val="231F20"/>
          <w:spacing w:val="-6"/>
          <w:sz w:val="20"/>
        </w:rPr>
        <w:t xml:space="preserve"> </w:t>
      </w:r>
      <w:r w:rsidR="00140C90">
        <w:rPr>
          <w:color w:val="231F20"/>
          <w:sz w:val="20"/>
        </w:rPr>
        <w:t>bedding</w:t>
      </w:r>
      <w:r w:rsidR="00140C90">
        <w:rPr>
          <w:color w:val="231F20"/>
          <w:spacing w:val="-7"/>
          <w:sz w:val="20"/>
        </w:rPr>
        <w:t xml:space="preserve"> </w:t>
      </w:r>
      <w:r w:rsidR="00140C90">
        <w:rPr>
          <w:color w:val="231F20"/>
          <w:sz w:val="20"/>
        </w:rPr>
        <w:t>classifications.</w:t>
      </w:r>
    </w:p>
    <w:p w14:paraId="606D154A" w14:textId="57BB21D9" w:rsidR="00866984" w:rsidRPr="00DF4FC9" w:rsidRDefault="00140C90">
      <w:pPr>
        <w:pStyle w:val="ListParagraph"/>
        <w:numPr>
          <w:ilvl w:val="1"/>
          <w:numId w:val="55"/>
        </w:numPr>
        <w:tabs>
          <w:tab w:val="left" w:pos="1899"/>
          <w:tab w:val="left" w:pos="1900"/>
        </w:tabs>
        <w:spacing w:line="276" w:lineRule="auto"/>
        <w:ind w:left="1899" w:right="239"/>
        <w:rPr>
          <w:sz w:val="20"/>
        </w:rPr>
      </w:pPr>
      <w:r w:rsidRPr="00DF4FC9">
        <w:rPr>
          <w:sz w:val="20"/>
        </w:rPr>
        <w:t>written</w:t>
      </w:r>
      <w:r w:rsidRPr="00DF4FC9">
        <w:rPr>
          <w:spacing w:val="-12"/>
          <w:sz w:val="20"/>
        </w:rPr>
        <w:t xml:space="preserve"> </w:t>
      </w:r>
      <w:r w:rsidRPr="00DF4FC9">
        <w:rPr>
          <w:sz w:val="20"/>
        </w:rPr>
        <w:t>confirmation</w:t>
      </w:r>
      <w:r w:rsidRPr="00DF4FC9">
        <w:rPr>
          <w:spacing w:val="-12"/>
          <w:sz w:val="20"/>
        </w:rPr>
        <w:t xml:space="preserve"> </w:t>
      </w:r>
      <w:r w:rsidRPr="00DF4FC9">
        <w:rPr>
          <w:sz w:val="20"/>
        </w:rPr>
        <w:t>from</w:t>
      </w:r>
      <w:r w:rsidRPr="00DF4FC9">
        <w:rPr>
          <w:spacing w:val="-12"/>
          <w:sz w:val="20"/>
        </w:rPr>
        <w:t xml:space="preserve"> </w:t>
      </w:r>
      <w:r w:rsidRPr="00DF4FC9">
        <w:rPr>
          <w:sz w:val="20"/>
        </w:rPr>
        <w:t>Rivers</w:t>
      </w:r>
      <w:r w:rsidRPr="00DF4FC9">
        <w:rPr>
          <w:spacing w:val="-12"/>
          <w:sz w:val="20"/>
        </w:rPr>
        <w:t xml:space="preserve"> </w:t>
      </w:r>
      <w:r w:rsidRPr="00DF4FC9">
        <w:rPr>
          <w:sz w:val="20"/>
        </w:rPr>
        <w:t>Agency</w:t>
      </w:r>
      <w:r w:rsidRPr="00DF4FC9">
        <w:rPr>
          <w:spacing w:val="-11"/>
          <w:sz w:val="20"/>
        </w:rPr>
        <w:t xml:space="preserve"> </w:t>
      </w:r>
      <w:r w:rsidRPr="00DF4FC9">
        <w:rPr>
          <w:sz w:val="20"/>
        </w:rPr>
        <w:t>whether</w:t>
      </w:r>
      <w:r w:rsidRPr="00DF4FC9">
        <w:rPr>
          <w:spacing w:val="-12"/>
          <w:sz w:val="20"/>
        </w:rPr>
        <w:t xml:space="preserve"> </w:t>
      </w:r>
      <w:r w:rsidRPr="00DF4FC9">
        <w:rPr>
          <w:sz w:val="20"/>
        </w:rPr>
        <w:t>the</w:t>
      </w:r>
      <w:r w:rsidRPr="00DF4FC9">
        <w:rPr>
          <w:spacing w:val="-12"/>
          <w:sz w:val="20"/>
        </w:rPr>
        <w:t xml:space="preserve"> </w:t>
      </w:r>
      <w:r w:rsidRPr="00DF4FC9">
        <w:rPr>
          <w:sz w:val="20"/>
        </w:rPr>
        <w:t>proposed</w:t>
      </w:r>
      <w:r w:rsidRPr="00DF4FC9">
        <w:rPr>
          <w:spacing w:val="-12"/>
          <w:sz w:val="20"/>
        </w:rPr>
        <w:t xml:space="preserve"> </w:t>
      </w:r>
      <w:r w:rsidR="000E12E6" w:rsidRPr="00DF4FC9">
        <w:rPr>
          <w:sz w:val="20"/>
        </w:rPr>
        <w:t>waste</w:t>
      </w:r>
      <w:r w:rsidR="000E12E6" w:rsidRPr="00DF4FC9">
        <w:rPr>
          <w:spacing w:val="-11"/>
          <w:sz w:val="20"/>
        </w:rPr>
        <w:t>water</w:t>
      </w:r>
      <w:r w:rsidRPr="00DF4FC9">
        <w:rPr>
          <w:spacing w:val="-12"/>
          <w:sz w:val="20"/>
        </w:rPr>
        <w:t xml:space="preserve"> </w:t>
      </w:r>
      <w:r w:rsidRPr="00DF4FC9">
        <w:rPr>
          <w:sz w:val="20"/>
        </w:rPr>
        <w:t>pumping</w:t>
      </w:r>
      <w:r w:rsidRPr="00DF4FC9">
        <w:rPr>
          <w:spacing w:val="-12"/>
          <w:sz w:val="20"/>
        </w:rPr>
        <w:t xml:space="preserve"> </w:t>
      </w:r>
      <w:r w:rsidRPr="00DF4FC9">
        <w:rPr>
          <w:sz w:val="20"/>
        </w:rPr>
        <w:t>station</w:t>
      </w:r>
      <w:r w:rsidRPr="00DF4FC9">
        <w:rPr>
          <w:spacing w:val="-12"/>
          <w:sz w:val="20"/>
        </w:rPr>
        <w:t xml:space="preserve"> </w:t>
      </w:r>
      <w:r w:rsidRPr="00DF4FC9">
        <w:rPr>
          <w:sz w:val="20"/>
        </w:rPr>
        <w:t>is</w:t>
      </w:r>
      <w:r w:rsidRPr="00DF4FC9">
        <w:rPr>
          <w:spacing w:val="-11"/>
          <w:sz w:val="20"/>
        </w:rPr>
        <w:t xml:space="preserve"> </w:t>
      </w:r>
      <w:r w:rsidRPr="00DF4FC9">
        <w:rPr>
          <w:sz w:val="20"/>
        </w:rPr>
        <w:t>located</w:t>
      </w:r>
      <w:r w:rsidRPr="00DF4FC9">
        <w:rPr>
          <w:spacing w:val="-14"/>
          <w:sz w:val="20"/>
        </w:rPr>
        <w:t xml:space="preserve"> </w:t>
      </w:r>
      <w:r w:rsidRPr="00DF4FC9">
        <w:rPr>
          <w:sz w:val="20"/>
        </w:rPr>
        <w:t>within</w:t>
      </w:r>
      <w:r w:rsidRPr="00DF4FC9">
        <w:rPr>
          <w:spacing w:val="-11"/>
          <w:sz w:val="20"/>
        </w:rPr>
        <w:t xml:space="preserve"> </w:t>
      </w:r>
      <w:r w:rsidRPr="00DF4FC9">
        <w:rPr>
          <w:sz w:val="20"/>
        </w:rPr>
        <w:t>a Flood</w:t>
      </w:r>
      <w:r w:rsidRPr="00DF4FC9">
        <w:rPr>
          <w:spacing w:val="-3"/>
          <w:sz w:val="20"/>
        </w:rPr>
        <w:t xml:space="preserve"> </w:t>
      </w:r>
      <w:proofErr w:type="gramStart"/>
      <w:r w:rsidRPr="00DF4FC9">
        <w:rPr>
          <w:sz w:val="20"/>
        </w:rPr>
        <w:t>plain</w:t>
      </w:r>
      <w:proofErr w:type="gramEnd"/>
    </w:p>
    <w:p w14:paraId="53D6AFEB" w14:textId="77777777" w:rsidR="00866984" w:rsidRDefault="00140C90">
      <w:pPr>
        <w:pStyle w:val="ListParagraph"/>
        <w:numPr>
          <w:ilvl w:val="0"/>
          <w:numId w:val="55"/>
        </w:numPr>
        <w:tabs>
          <w:tab w:val="left" w:pos="1179"/>
          <w:tab w:val="left" w:pos="1180"/>
        </w:tabs>
        <w:spacing w:line="243" w:lineRule="exact"/>
        <w:rPr>
          <w:sz w:val="20"/>
        </w:rPr>
      </w:pPr>
      <w:r>
        <w:rPr>
          <w:color w:val="231F20"/>
          <w:sz w:val="20"/>
        </w:rPr>
        <w:t>M &amp; E specification including the</w:t>
      </w:r>
      <w:r>
        <w:rPr>
          <w:color w:val="231F20"/>
          <w:spacing w:val="-15"/>
          <w:sz w:val="20"/>
        </w:rPr>
        <w:t xml:space="preserve"> </w:t>
      </w:r>
      <w:r>
        <w:rPr>
          <w:color w:val="231F20"/>
          <w:sz w:val="20"/>
        </w:rPr>
        <w:t>following:</w:t>
      </w:r>
    </w:p>
    <w:p w14:paraId="6E27A3C2" w14:textId="05938087" w:rsidR="00866984" w:rsidRDefault="00140C90">
      <w:pPr>
        <w:pStyle w:val="ListParagraph"/>
        <w:numPr>
          <w:ilvl w:val="1"/>
          <w:numId w:val="55"/>
        </w:numPr>
        <w:tabs>
          <w:tab w:val="left" w:pos="1899"/>
          <w:tab w:val="left" w:pos="1900"/>
        </w:tabs>
        <w:spacing w:before="34"/>
        <w:rPr>
          <w:sz w:val="20"/>
        </w:rPr>
      </w:pPr>
      <w:r>
        <w:rPr>
          <w:color w:val="231F20"/>
          <w:sz w:val="20"/>
        </w:rPr>
        <w:t>quantity,</w:t>
      </w:r>
      <w:r>
        <w:rPr>
          <w:color w:val="231F20"/>
          <w:spacing w:val="-4"/>
          <w:sz w:val="20"/>
        </w:rPr>
        <w:t xml:space="preserve"> </w:t>
      </w:r>
      <w:r>
        <w:rPr>
          <w:color w:val="231F20"/>
          <w:sz w:val="20"/>
        </w:rPr>
        <w:t>head,</w:t>
      </w:r>
      <w:r>
        <w:rPr>
          <w:color w:val="231F20"/>
          <w:spacing w:val="-4"/>
          <w:sz w:val="20"/>
        </w:rPr>
        <w:t xml:space="preserve"> </w:t>
      </w:r>
      <w:r w:rsidR="000E12E6">
        <w:rPr>
          <w:color w:val="231F20"/>
          <w:sz w:val="20"/>
        </w:rPr>
        <w:t>power,</w:t>
      </w:r>
      <w:r>
        <w:rPr>
          <w:color w:val="231F20"/>
          <w:spacing w:val="-3"/>
          <w:sz w:val="20"/>
        </w:rPr>
        <w:t xml:space="preserve"> </w:t>
      </w:r>
      <w:r>
        <w:rPr>
          <w:color w:val="231F20"/>
          <w:sz w:val="20"/>
        </w:rPr>
        <w:t>and</w:t>
      </w:r>
      <w:r>
        <w:rPr>
          <w:color w:val="231F20"/>
          <w:spacing w:val="-4"/>
          <w:sz w:val="20"/>
        </w:rPr>
        <w:t xml:space="preserve"> </w:t>
      </w:r>
      <w:r>
        <w:rPr>
          <w:color w:val="231F20"/>
          <w:sz w:val="20"/>
        </w:rPr>
        <w:t>system</w:t>
      </w:r>
      <w:r>
        <w:rPr>
          <w:color w:val="231F20"/>
          <w:spacing w:val="-3"/>
          <w:sz w:val="20"/>
        </w:rPr>
        <w:t xml:space="preserve"> </w:t>
      </w:r>
      <w:r>
        <w:rPr>
          <w:color w:val="231F20"/>
          <w:sz w:val="20"/>
        </w:rPr>
        <w:t>performance</w:t>
      </w:r>
      <w:r>
        <w:rPr>
          <w:color w:val="231F20"/>
          <w:spacing w:val="-4"/>
          <w:sz w:val="20"/>
        </w:rPr>
        <w:t xml:space="preserve"> </w:t>
      </w:r>
      <w:r>
        <w:rPr>
          <w:color w:val="231F20"/>
          <w:sz w:val="20"/>
        </w:rPr>
        <w:t>curves</w:t>
      </w:r>
      <w:r>
        <w:rPr>
          <w:color w:val="231F20"/>
          <w:spacing w:val="-3"/>
          <w:sz w:val="20"/>
        </w:rPr>
        <w:t xml:space="preserve"> </w:t>
      </w:r>
      <w:r>
        <w:rPr>
          <w:color w:val="231F20"/>
          <w:sz w:val="20"/>
        </w:rPr>
        <w:t>for</w:t>
      </w:r>
      <w:r>
        <w:rPr>
          <w:color w:val="231F20"/>
          <w:spacing w:val="-4"/>
          <w:sz w:val="20"/>
        </w:rPr>
        <w:t xml:space="preserve"> </w:t>
      </w:r>
      <w:r>
        <w:rPr>
          <w:color w:val="231F20"/>
          <w:sz w:val="20"/>
        </w:rPr>
        <w:t>the</w:t>
      </w:r>
      <w:r>
        <w:rPr>
          <w:color w:val="231F20"/>
          <w:spacing w:val="-3"/>
          <w:sz w:val="20"/>
        </w:rPr>
        <w:t xml:space="preserve"> </w:t>
      </w:r>
      <w:r>
        <w:rPr>
          <w:color w:val="231F20"/>
          <w:sz w:val="20"/>
        </w:rPr>
        <w:t>pumping</w:t>
      </w:r>
      <w:r>
        <w:rPr>
          <w:color w:val="231F20"/>
          <w:spacing w:val="-4"/>
          <w:sz w:val="20"/>
        </w:rPr>
        <w:t xml:space="preserve"> </w:t>
      </w:r>
      <w:r>
        <w:rPr>
          <w:color w:val="231F20"/>
          <w:sz w:val="20"/>
        </w:rPr>
        <w:t>sets.</w:t>
      </w:r>
    </w:p>
    <w:p w14:paraId="01C23E12" w14:textId="77777777" w:rsidR="00866984" w:rsidRDefault="00140C90">
      <w:pPr>
        <w:pStyle w:val="ListParagraph"/>
        <w:numPr>
          <w:ilvl w:val="1"/>
          <w:numId w:val="55"/>
        </w:numPr>
        <w:tabs>
          <w:tab w:val="left" w:pos="1899"/>
          <w:tab w:val="left" w:pos="1900"/>
        </w:tabs>
        <w:spacing w:before="36"/>
        <w:rPr>
          <w:sz w:val="20"/>
        </w:rPr>
      </w:pPr>
      <w:r>
        <w:rPr>
          <w:color w:val="231F20"/>
          <w:sz w:val="20"/>
        </w:rPr>
        <w:t>control panel wiring diagrams for</w:t>
      </w:r>
      <w:r>
        <w:rPr>
          <w:color w:val="231F20"/>
          <w:spacing w:val="-13"/>
          <w:sz w:val="20"/>
        </w:rPr>
        <w:t xml:space="preserve"> </w:t>
      </w:r>
      <w:r>
        <w:rPr>
          <w:color w:val="231F20"/>
          <w:sz w:val="20"/>
        </w:rPr>
        <w:t>approval.</w:t>
      </w:r>
    </w:p>
    <w:p w14:paraId="13D3DDEE" w14:textId="77777777" w:rsidR="00866984" w:rsidRDefault="00140C90">
      <w:pPr>
        <w:pStyle w:val="ListParagraph"/>
        <w:numPr>
          <w:ilvl w:val="1"/>
          <w:numId w:val="55"/>
        </w:numPr>
        <w:tabs>
          <w:tab w:val="left" w:pos="1900"/>
        </w:tabs>
        <w:spacing w:before="36"/>
        <w:rPr>
          <w:sz w:val="20"/>
        </w:rPr>
      </w:pPr>
      <w:r>
        <w:rPr>
          <w:color w:val="231F20"/>
          <w:sz w:val="20"/>
        </w:rPr>
        <w:t>detailed kiosk</w:t>
      </w:r>
      <w:r>
        <w:rPr>
          <w:color w:val="231F20"/>
          <w:spacing w:val="-5"/>
          <w:sz w:val="20"/>
        </w:rPr>
        <w:t xml:space="preserve"> </w:t>
      </w:r>
      <w:r>
        <w:rPr>
          <w:color w:val="231F20"/>
          <w:sz w:val="20"/>
        </w:rPr>
        <w:t>drawings.</w:t>
      </w:r>
    </w:p>
    <w:p w14:paraId="41F5BF71" w14:textId="77777777" w:rsidR="00866984" w:rsidRDefault="00140C90">
      <w:pPr>
        <w:pStyle w:val="ListParagraph"/>
        <w:numPr>
          <w:ilvl w:val="1"/>
          <w:numId w:val="55"/>
        </w:numPr>
        <w:tabs>
          <w:tab w:val="left" w:pos="1900"/>
        </w:tabs>
        <w:spacing w:before="36"/>
        <w:rPr>
          <w:sz w:val="20"/>
        </w:rPr>
      </w:pPr>
      <w:r>
        <w:rPr>
          <w:color w:val="231F20"/>
          <w:sz w:val="20"/>
        </w:rPr>
        <w:t>general M &amp; E</w:t>
      </w:r>
      <w:r>
        <w:rPr>
          <w:color w:val="231F20"/>
          <w:spacing w:val="-10"/>
          <w:sz w:val="20"/>
        </w:rPr>
        <w:t xml:space="preserve"> </w:t>
      </w:r>
      <w:r>
        <w:rPr>
          <w:color w:val="231F20"/>
          <w:sz w:val="20"/>
        </w:rPr>
        <w:t>Equipment.</w:t>
      </w:r>
    </w:p>
    <w:p w14:paraId="0BBE2394" w14:textId="099A66FC" w:rsidR="00866984" w:rsidRDefault="00140C90">
      <w:pPr>
        <w:pStyle w:val="ListParagraph"/>
        <w:numPr>
          <w:ilvl w:val="0"/>
          <w:numId w:val="55"/>
        </w:numPr>
        <w:tabs>
          <w:tab w:val="left" w:pos="1179"/>
          <w:tab w:val="left" w:pos="1180"/>
        </w:tabs>
        <w:spacing w:before="36"/>
        <w:rPr>
          <w:sz w:val="20"/>
        </w:rPr>
      </w:pPr>
      <w:r>
        <w:rPr>
          <w:color w:val="231F20"/>
          <w:sz w:val="20"/>
        </w:rPr>
        <w:t>Confirmation</w:t>
      </w:r>
      <w:r>
        <w:rPr>
          <w:color w:val="231F20"/>
          <w:spacing w:val="-12"/>
          <w:sz w:val="20"/>
        </w:rPr>
        <w:t xml:space="preserve"> </w:t>
      </w:r>
      <w:r>
        <w:rPr>
          <w:color w:val="231F20"/>
          <w:sz w:val="20"/>
        </w:rPr>
        <w:t>from</w:t>
      </w:r>
      <w:r>
        <w:rPr>
          <w:color w:val="231F20"/>
          <w:spacing w:val="-12"/>
          <w:sz w:val="20"/>
        </w:rPr>
        <w:t xml:space="preserve"> </w:t>
      </w:r>
      <w:r>
        <w:rPr>
          <w:color w:val="231F20"/>
          <w:sz w:val="20"/>
        </w:rPr>
        <w:t>the</w:t>
      </w:r>
      <w:r>
        <w:rPr>
          <w:color w:val="231F20"/>
          <w:spacing w:val="-12"/>
          <w:sz w:val="20"/>
        </w:rPr>
        <w:t xml:space="preserve"> </w:t>
      </w:r>
      <w:r>
        <w:rPr>
          <w:color w:val="231F20"/>
          <w:sz w:val="20"/>
        </w:rPr>
        <w:t>electricity</w:t>
      </w:r>
      <w:r>
        <w:rPr>
          <w:color w:val="231F20"/>
          <w:spacing w:val="-12"/>
          <w:sz w:val="20"/>
        </w:rPr>
        <w:t xml:space="preserve"> </w:t>
      </w:r>
      <w:r>
        <w:rPr>
          <w:color w:val="231F20"/>
          <w:sz w:val="20"/>
        </w:rPr>
        <w:t>service</w:t>
      </w:r>
      <w:r>
        <w:rPr>
          <w:color w:val="231F20"/>
          <w:spacing w:val="-12"/>
          <w:sz w:val="20"/>
        </w:rPr>
        <w:t xml:space="preserve"> </w:t>
      </w:r>
      <w:r>
        <w:rPr>
          <w:color w:val="231F20"/>
          <w:sz w:val="20"/>
        </w:rPr>
        <w:t>provider</w:t>
      </w:r>
      <w:r>
        <w:rPr>
          <w:color w:val="231F20"/>
          <w:spacing w:val="-11"/>
          <w:sz w:val="20"/>
        </w:rPr>
        <w:t xml:space="preserve"> </w:t>
      </w:r>
      <w:r>
        <w:rPr>
          <w:color w:val="231F20"/>
          <w:sz w:val="20"/>
        </w:rPr>
        <w:t>of</w:t>
      </w:r>
      <w:r>
        <w:rPr>
          <w:color w:val="231F20"/>
          <w:spacing w:val="-12"/>
          <w:sz w:val="20"/>
        </w:rPr>
        <w:t xml:space="preserve"> </w:t>
      </w:r>
      <w:r>
        <w:rPr>
          <w:color w:val="231F20"/>
          <w:sz w:val="20"/>
        </w:rPr>
        <w:t>suitability</w:t>
      </w:r>
      <w:r>
        <w:rPr>
          <w:color w:val="231F20"/>
          <w:spacing w:val="-12"/>
          <w:sz w:val="20"/>
        </w:rPr>
        <w:t xml:space="preserve"> </w:t>
      </w:r>
      <w:r>
        <w:rPr>
          <w:color w:val="231F20"/>
          <w:sz w:val="20"/>
        </w:rPr>
        <w:t>to</w:t>
      </w:r>
      <w:r>
        <w:rPr>
          <w:color w:val="231F20"/>
          <w:spacing w:val="-12"/>
          <w:sz w:val="20"/>
        </w:rPr>
        <w:t xml:space="preserve"> </w:t>
      </w:r>
      <w:r>
        <w:rPr>
          <w:color w:val="231F20"/>
          <w:sz w:val="20"/>
        </w:rPr>
        <w:t>supply</w:t>
      </w:r>
      <w:r>
        <w:rPr>
          <w:color w:val="231F20"/>
          <w:spacing w:val="-12"/>
          <w:sz w:val="20"/>
        </w:rPr>
        <w:t xml:space="preserve"> </w:t>
      </w:r>
      <w:r>
        <w:rPr>
          <w:color w:val="231F20"/>
          <w:sz w:val="20"/>
        </w:rPr>
        <w:t>the</w:t>
      </w:r>
      <w:r>
        <w:rPr>
          <w:color w:val="231F20"/>
          <w:spacing w:val="-12"/>
          <w:sz w:val="20"/>
        </w:rPr>
        <w:t xml:space="preserve"> </w:t>
      </w:r>
      <w:r w:rsidR="000E12E6">
        <w:rPr>
          <w:color w:val="231F20"/>
          <w:sz w:val="20"/>
        </w:rPr>
        <w:t>waste</w:t>
      </w:r>
      <w:r w:rsidR="000E12E6">
        <w:rPr>
          <w:color w:val="231F20"/>
          <w:spacing w:val="-11"/>
          <w:sz w:val="20"/>
        </w:rPr>
        <w:t>water</w:t>
      </w:r>
      <w:r>
        <w:rPr>
          <w:color w:val="231F20"/>
          <w:spacing w:val="-12"/>
          <w:sz w:val="20"/>
        </w:rPr>
        <w:t xml:space="preserve"> </w:t>
      </w:r>
      <w:r>
        <w:rPr>
          <w:color w:val="231F20"/>
          <w:sz w:val="20"/>
        </w:rPr>
        <w:t>pumping</w:t>
      </w:r>
      <w:r>
        <w:rPr>
          <w:color w:val="231F20"/>
          <w:spacing w:val="-12"/>
          <w:sz w:val="20"/>
        </w:rPr>
        <w:t xml:space="preserve"> </w:t>
      </w:r>
      <w:r>
        <w:rPr>
          <w:color w:val="231F20"/>
          <w:sz w:val="20"/>
        </w:rPr>
        <w:t>station</w:t>
      </w:r>
      <w:r>
        <w:rPr>
          <w:color w:val="231F20"/>
          <w:spacing w:val="-12"/>
          <w:sz w:val="20"/>
        </w:rPr>
        <w:t xml:space="preserve"> </w:t>
      </w:r>
      <w:r>
        <w:rPr>
          <w:color w:val="231F20"/>
          <w:sz w:val="20"/>
        </w:rPr>
        <w:t>requirements.</w:t>
      </w:r>
    </w:p>
    <w:p w14:paraId="186789DC" w14:textId="77777777" w:rsidR="00866984" w:rsidRDefault="00140C90">
      <w:pPr>
        <w:pStyle w:val="ListParagraph"/>
        <w:numPr>
          <w:ilvl w:val="0"/>
          <w:numId w:val="55"/>
        </w:numPr>
        <w:tabs>
          <w:tab w:val="left" w:pos="1179"/>
          <w:tab w:val="left" w:pos="1180"/>
        </w:tabs>
        <w:spacing w:before="35" w:line="276" w:lineRule="auto"/>
        <w:ind w:left="1179" w:right="692"/>
        <w:rPr>
          <w:sz w:val="20"/>
        </w:rPr>
      </w:pPr>
      <w:r>
        <w:rPr>
          <w:color w:val="231F20"/>
          <w:sz w:val="20"/>
        </w:rPr>
        <w:t>Approval</w:t>
      </w:r>
      <w:r>
        <w:rPr>
          <w:color w:val="231F20"/>
          <w:spacing w:val="-10"/>
          <w:sz w:val="20"/>
        </w:rPr>
        <w:t xml:space="preserve"> </w:t>
      </w:r>
      <w:r>
        <w:rPr>
          <w:color w:val="231F20"/>
          <w:sz w:val="20"/>
        </w:rPr>
        <w:t>to</w:t>
      </w:r>
      <w:r>
        <w:rPr>
          <w:color w:val="231F20"/>
          <w:spacing w:val="-10"/>
          <w:sz w:val="20"/>
        </w:rPr>
        <w:t xml:space="preserve"> </w:t>
      </w:r>
      <w:r>
        <w:rPr>
          <w:color w:val="231F20"/>
          <w:sz w:val="20"/>
        </w:rPr>
        <w:t>discharge</w:t>
      </w:r>
      <w:r>
        <w:rPr>
          <w:color w:val="231F20"/>
          <w:spacing w:val="-9"/>
          <w:sz w:val="20"/>
        </w:rPr>
        <w:t xml:space="preserve"> </w:t>
      </w:r>
      <w:r>
        <w:rPr>
          <w:color w:val="231F20"/>
          <w:sz w:val="20"/>
        </w:rPr>
        <w:t>the</w:t>
      </w:r>
      <w:r>
        <w:rPr>
          <w:color w:val="231F20"/>
          <w:spacing w:val="-10"/>
          <w:sz w:val="20"/>
        </w:rPr>
        <w:t xml:space="preserve"> </w:t>
      </w:r>
      <w:r>
        <w:rPr>
          <w:color w:val="231F20"/>
          <w:sz w:val="20"/>
        </w:rPr>
        <w:t>emergency</w:t>
      </w:r>
      <w:r>
        <w:rPr>
          <w:color w:val="231F20"/>
          <w:spacing w:val="-9"/>
          <w:sz w:val="20"/>
        </w:rPr>
        <w:t xml:space="preserve"> </w:t>
      </w:r>
      <w:r>
        <w:rPr>
          <w:color w:val="231F20"/>
          <w:sz w:val="20"/>
        </w:rPr>
        <w:t>overflow</w:t>
      </w:r>
      <w:r>
        <w:rPr>
          <w:color w:val="231F20"/>
          <w:spacing w:val="-10"/>
          <w:sz w:val="20"/>
        </w:rPr>
        <w:t xml:space="preserve"> </w:t>
      </w:r>
      <w:r>
        <w:rPr>
          <w:color w:val="231F20"/>
          <w:sz w:val="20"/>
        </w:rPr>
        <w:t>to</w:t>
      </w:r>
      <w:r>
        <w:rPr>
          <w:color w:val="231F20"/>
          <w:spacing w:val="-9"/>
          <w:sz w:val="20"/>
        </w:rPr>
        <w:t xml:space="preserve"> </w:t>
      </w:r>
      <w:r>
        <w:rPr>
          <w:color w:val="231F20"/>
          <w:sz w:val="20"/>
        </w:rPr>
        <w:t>a</w:t>
      </w:r>
      <w:r>
        <w:rPr>
          <w:color w:val="231F20"/>
          <w:spacing w:val="-10"/>
          <w:sz w:val="20"/>
        </w:rPr>
        <w:t xml:space="preserve"> </w:t>
      </w:r>
      <w:r>
        <w:rPr>
          <w:color w:val="231F20"/>
          <w:sz w:val="20"/>
        </w:rPr>
        <w:t>suitable</w:t>
      </w:r>
      <w:r>
        <w:rPr>
          <w:color w:val="231F20"/>
          <w:spacing w:val="-9"/>
          <w:sz w:val="20"/>
        </w:rPr>
        <w:t xml:space="preserve"> </w:t>
      </w:r>
      <w:r>
        <w:rPr>
          <w:color w:val="231F20"/>
          <w:sz w:val="20"/>
        </w:rPr>
        <w:t>watercourse</w:t>
      </w:r>
      <w:r>
        <w:rPr>
          <w:color w:val="231F20"/>
          <w:spacing w:val="-10"/>
          <w:sz w:val="20"/>
        </w:rPr>
        <w:t xml:space="preserve"> </w:t>
      </w:r>
      <w:r>
        <w:rPr>
          <w:color w:val="231F20"/>
          <w:sz w:val="20"/>
        </w:rPr>
        <w:t>must</w:t>
      </w:r>
      <w:r>
        <w:rPr>
          <w:color w:val="231F20"/>
          <w:spacing w:val="-9"/>
          <w:sz w:val="20"/>
        </w:rPr>
        <w:t xml:space="preserve"> </w:t>
      </w:r>
      <w:r>
        <w:rPr>
          <w:color w:val="231F20"/>
          <w:sz w:val="20"/>
        </w:rPr>
        <w:t>be</w:t>
      </w:r>
      <w:r>
        <w:rPr>
          <w:color w:val="231F20"/>
          <w:spacing w:val="-10"/>
          <w:sz w:val="20"/>
        </w:rPr>
        <w:t xml:space="preserve"> </w:t>
      </w:r>
      <w:r>
        <w:rPr>
          <w:color w:val="231F20"/>
          <w:sz w:val="20"/>
        </w:rPr>
        <w:t>obtained</w:t>
      </w:r>
      <w:r>
        <w:rPr>
          <w:color w:val="231F20"/>
          <w:spacing w:val="-9"/>
          <w:sz w:val="20"/>
        </w:rPr>
        <w:t xml:space="preserve"> </w:t>
      </w:r>
      <w:r>
        <w:rPr>
          <w:color w:val="231F20"/>
          <w:sz w:val="20"/>
        </w:rPr>
        <w:t>from</w:t>
      </w:r>
      <w:r>
        <w:rPr>
          <w:color w:val="231F20"/>
          <w:spacing w:val="-10"/>
          <w:sz w:val="20"/>
        </w:rPr>
        <w:t xml:space="preserve"> </w:t>
      </w:r>
      <w:r>
        <w:rPr>
          <w:color w:val="231F20"/>
          <w:sz w:val="20"/>
        </w:rPr>
        <w:t>Rivers</w:t>
      </w:r>
      <w:r>
        <w:rPr>
          <w:color w:val="231F20"/>
          <w:spacing w:val="-9"/>
          <w:sz w:val="20"/>
        </w:rPr>
        <w:t xml:space="preserve"> </w:t>
      </w:r>
      <w:r>
        <w:rPr>
          <w:color w:val="231F20"/>
          <w:sz w:val="20"/>
        </w:rPr>
        <w:t>Agency</w:t>
      </w:r>
      <w:r>
        <w:rPr>
          <w:color w:val="231F20"/>
          <w:spacing w:val="-10"/>
          <w:sz w:val="20"/>
        </w:rPr>
        <w:t xml:space="preserve"> </w:t>
      </w:r>
      <w:r>
        <w:rPr>
          <w:color w:val="231F20"/>
          <w:sz w:val="20"/>
        </w:rPr>
        <w:t>and Northern</w:t>
      </w:r>
      <w:r>
        <w:rPr>
          <w:color w:val="231F20"/>
          <w:spacing w:val="-11"/>
          <w:sz w:val="20"/>
        </w:rPr>
        <w:t xml:space="preserve"> </w:t>
      </w:r>
      <w:r>
        <w:rPr>
          <w:color w:val="231F20"/>
          <w:sz w:val="20"/>
        </w:rPr>
        <w:t>Ireland</w:t>
      </w:r>
      <w:r>
        <w:rPr>
          <w:color w:val="231F20"/>
          <w:spacing w:val="-11"/>
          <w:sz w:val="20"/>
        </w:rPr>
        <w:t xml:space="preserve"> </w:t>
      </w:r>
      <w:r>
        <w:rPr>
          <w:color w:val="231F20"/>
          <w:sz w:val="20"/>
        </w:rPr>
        <w:t>Environment</w:t>
      </w:r>
      <w:r>
        <w:rPr>
          <w:color w:val="231F20"/>
          <w:spacing w:val="-11"/>
          <w:sz w:val="20"/>
        </w:rPr>
        <w:t xml:space="preserve"> </w:t>
      </w:r>
      <w:r>
        <w:rPr>
          <w:color w:val="231F20"/>
          <w:sz w:val="20"/>
        </w:rPr>
        <w:t>Agency.</w:t>
      </w:r>
      <w:r>
        <w:rPr>
          <w:color w:val="231F20"/>
          <w:spacing w:val="17"/>
          <w:sz w:val="20"/>
        </w:rPr>
        <w:t xml:space="preserve"> </w:t>
      </w:r>
      <w:r>
        <w:rPr>
          <w:color w:val="231F20"/>
          <w:sz w:val="20"/>
        </w:rPr>
        <w:t>This</w:t>
      </w:r>
      <w:r>
        <w:rPr>
          <w:color w:val="231F20"/>
          <w:spacing w:val="-11"/>
          <w:sz w:val="20"/>
        </w:rPr>
        <w:t xml:space="preserve"> </w:t>
      </w:r>
      <w:r>
        <w:rPr>
          <w:color w:val="231F20"/>
          <w:sz w:val="20"/>
        </w:rPr>
        <w:t>approval</w:t>
      </w:r>
      <w:r>
        <w:rPr>
          <w:color w:val="231F20"/>
          <w:spacing w:val="-11"/>
          <w:sz w:val="20"/>
        </w:rPr>
        <w:t xml:space="preserve"> </w:t>
      </w:r>
      <w:r>
        <w:rPr>
          <w:color w:val="231F20"/>
          <w:sz w:val="20"/>
        </w:rPr>
        <w:t>should</w:t>
      </w:r>
      <w:r>
        <w:rPr>
          <w:color w:val="231F20"/>
          <w:spacing w:val="-11"/>
          <w:sz w:val="20"/>
        </w:rPr>
        <w:t xml:space="preserve"> </w:t>
      </w:r>
      <w:r>
        <w:rPr>
          <w:color w:val="231F20"/>
          <w:sz w:val="20"/>
        </w:rPr>
        <w:t>include</w:t>
      </w:r>
      <w:r>
        <w:rPr>
          <w:color w:val="231F20"/>
          <w:spacing w:val="-11"/>
          <w:sz w:val="20"/>
        </w:rPr>
        <w:t xml:space="preserve"> </w:t>
      </w:r>
      <w:r>
        <w:rPr>
          <w:color w:val="231F20"/>
          <w:sz w:val="20"/>
        </w:rPr>
        <w:t>the</w:t>
      </w:r>
      <w:r>
        <w:rPr>
          <w:color w:val="231F20"/>
          <w:spacing w:val="-11"/>
          <w:sz w:val="20"/>
        </w:rPr>
        <w:t xml:space="preserve"> </w:t>
      </w:r>
      <w:r>
        <w:rPr>
          <w:color w:val="231F20"/>
          <w:sz w:val="20"/>
        </w:rPr>
        <w:t>required</w:t>
      </w:r>
      <w:r>
        <w:rPr>
          <w:color w:val="231F20"/>
          <w:spacing w:val="-11"/>
          <w:sz w:val="20"/>
        </w:rPr>
        <w:t xml:space="preserve"> </w:t>
      </w:r>
      <w:r>
        <w:rPr>
          <w:color w:val="231F20"/>
          <w:sz w:val="20"/>
        </w:rPr>
        <w:t>storage</w:t>
      </w:r>
      <w:r>
        <w:rPr>
          <w:color w:val="231F20"/>
          <w:spacing w:val="-11"/>
          <w:sz w:val="20"/>
        </w:rPr>
        <w:t xml:space="preserve"> </w:t>
      </w:r>
      <w:r>
        <w:rPr>
          <w:color w:val="231F20"/>
          <w:sz w:val="20"/>
        </w:rPr>
        <w:t>capacity</w:t>
      </w:r>
      <w:r>
        <w:rPr>
          <w:color w:val="231F20"/>
          <w:spacing w:val="-11"/>
          <w:sz w:val="20"/>
        </w:rPr>
        <w:t xml:space="preserve"> </w:t>
      </w:r>
      <w:r>
        <w:rPr>
          <w:color w:val="231F20"/>
          <w:sz w:val="20"/>
        </w:rPr>
        <w:t>as</w:t>
      </w:r>
      <w:r>
        <w:rPr>
          <w:color w:val="231F20"/>
          <w:spacing w:val="-11"/>
          <w:sz w:val="20"/>
        </w:rPr>
        <w:t xml:space="preserve"> </w:t>
      </w:r>
      <w:r>
        <w:rPr>
          <w:color w:val="231F20"/>
          <w:sz w:val="20"/>
        </w:rPr>
        <w:t>stipulated</w:t>
      </w:r>
      <w:r>
        <w:rPr>
          <w:color w:val="231F20"/>
          <w:spacing w:val="-10"/>
          <w:sz w:val="20"/>
        </w:rPr>
        <w:t xml:space="preserve"> </w:t>
      </w:r>
      <w:r>
        <w:rPr>
          <w:color w:val="231F20"/>
          <w:sz w:val="20"/>
        </w:rPr>
        <w:t>by Northern Ireland Environment</w:t>
      </w:r>
      <w:r>
        <w:rPr>
          <w:color w:val="231F20"/>
          <w:spacing w:val="-8"/>
          <w:sz w:val="20"/>
        </w:rPr>
        <w:t xml:space="preserve"> </w:t>
      </w:r>
      <w:r>
        <w:rPr>
          <w:color w:val="231F20"/>
          <w:sz w:val="20"/>
        </w:rPr>
        <w:t>Agency.</w:t>
      </w:r>
    </w:p>
    <w:p w14:paraId="57206D06" w14:textId="77777777" w:rsidR="00866984" w:rsidRDefault="00140C90">
      <w:pPr>
        <w:pStyle w:val="ListParagraph"/>
        <w:numPr>
          <w:ilvl w:val="0"/>
          <w:numId w:val="55"/>
        </w:numPr>
        <w:tabs>
          <w:tab w:val="left" w:pos="1179"/>
          <w:tab w:val="left" w:pos="1180"/>
        </w:tabs>
        <w:spacing w:line="242" w:lineRule="exact"/>
        <w:rPr>
          <w:sz w:val="20"/>
        </w:rPr>
      </w:pPr>
      <w:r>
        <w:rPr>
          <w:color w:val="231F20"/>
          <w:sz w:val="20"/>
        </w:rPr>
        <w:t>Names</w:t>
      </w:r>
      <w:r>
        <w:rPr>
          <w:color w:val="231F20"/>
          <w:spacing w:val="-4"/>
          <w:sz w:val="20"/>
        </w:rPr>
        <w:t xml:space="preserve"> </w:t>
      </w:r>
      <w:r>
        <w:rPr>
          <w:color w:val="231F20"/>
          <w:sz w:val="20"/>
        </w:rPr>
        <w:t>and</w:t>
      </w:r>
      <w:r>
        <w:rPr>
          <w:color w:val="231F20"/>
          <w:spacing w:val="-4"/>
          <w:sz w:val="20"/>
        </w:rPr>
        <w:t xml:space="preserve"> </w:t>
      </w:r>
      <w:proofErr w:type="gramStart"/>
      <w:r>
        <w:rPr>
          <w:color w:val="231F20"/>
          <w:sz w:val="20"/>
        </w:rPr>
        <w:t>Addresses</w:t>
      </w:r>
      <w:proofErr w:type="gramEnd"/>
      <w:r>
        <w:rPr>
          <w:color w:val="231F20"/>
          <w:spacing w:val="-4"/>
          <w:sz w:val="20"/>
        </w:rPr>
        <w:t xml:space="preserve"> </w:t>
      </w:r>
      <w:r>
        <w:rPr>
          <w:color w:val="231F20"/>
          <w:sz w:val="20"/>
        </w:rPr>
        <w:t>of</w:t>
      </w:r>
      <w:r>
        <w:rPr>
          <w:color w:val="231F20"/>
          <w:spacing w:val="-4"/>
          <w:sz w:val="20"/>
        </w:rPr>
        <w:t xml:space="preserve"> </w:t>
      </w:r>
      <w:r>
        <w:rPr>
          <w:color w:val="231F20"/>
          <w:sz w:val="20"/>
        </w:rPr>
        <w:t>manufacturers</w:t>
      </w:r>
      <w:r>
        <w:rPr>
          <w:color w:val="231F20"/>
          <w:spacing w:val="-4"/>
          <w:sz w:val="20"/>
        </w:rPr>
        <w:t xml:space="preserve"> </w:t>
      </w:r>
      <w:r>
        <w:rPr>
          <w:color w:val="231F20"/>
          <w:sz w:val="20"/>
        </w:rPr>
        <w:t>of</w:t>
      </w:r>
      <w:r>
        <w:rPr>
          <w:color w:val="231F20"/>
          <w:spacing w:val="-4"/>
          <w:sz w:val="20"/>
        </w:rPr>
        <w:t xml:space="preserve"> </w:t>
      </w:r>
      <w:r>
        <w:rPr>
          <w:color w:val="231F20"/>
          <w:sz w:val="20"/>
        </w:rPr>
        <w:t>various</w:t>
      </w:r>
      <w:r>
        <w:rPr>
          <w:color w:val="231F20"/>
          <w:spacing w:val="-4"/>
          <w:sz w:val="20"/>
        </w:rPr>
        <w:t xml:space="preserve"> </w:t>
      </w:r>
      <w:r>
        <w:rPr>
          <w:color w:val="231F20"/>
          <w:sz w:val="20"/>
        </w:rPr>
        <w:t>items</w:t>
      </w:r>
      <w:r>
        <w:rPr>
          <w:color w:val="231F20"/>
          <w:spacing w:val="-4"/>
          <w:sz w:val="20"/>
        </w:rPr>
        <w:t xml:space="preserve"> </w:t>
      </w:r>
      <w:r>
        <w:rPr>
          <w:color w:val="231F20"/>
          <w:sz w:val="20"/>
        </w:rPr>
        <w:t>of</w:t>
      </w:r>
      <w:r>
        <w:rPr>
          <w:color w:val="231F20"/>
          <w:spacing w:val="-4"/>
          <w:sz w:val="20"/>
        </w:rPr>
        <w:t xml:space="preserve"> </w:t>
      </w:r>
      <w:r>
        <w:rPr>
          <w:color w:val="231F20"/>
          <w:sz w:val="20"/>
        </w:rPr>
        <w:t>proposed</w:t>
      </w:r>
      <w:r>
        <w:rPr>
          <w:color w:val="231F20"/>
          <w:spacing w:val="-4"/>
          <w:sz w:val="20"/>
        </w:rPr>
        <w:t xml:space="preserve"> </w:t>
      </w:r>
      <w:r>
        <w:rPr>
          <w:color w:val="231F20"/>
          <w:sz w:val="20"/>
        </w:rPr>
        <w:t>plant</w:t>
      </w:r>
      <w:r>
        <w:rPr>
          <w:color w:val="231F20"/>
          <w:spacing w:val="-4"/>
          <w:sz w:val="20"/>
        </w:rPr>
        <w:t xml:space="preserve"> </w:t>
      </w:r>
      <w:r>
        <w:rPr>
          <w:color w:val="231F20"/>
          <w:sz w:val="20"/>
        </w:rPr>
        <w:t>and</w:t>
      </w:r>
      <w:r>
        <w:rPr>
          <w:color w:val="231F20"/>
          <w:spacing w:val="-4"/>
          <w:sz w:val="20"/>
        </w:rPr>
        <w:t xml:space="preserve"> </w:t>
      </w:r>
      <w:r>
        <w:rPr>
          <w:color w:val="231F20"/>
          <w:sz w:val="20"/>
        </w:rPr>
        <w:t>spares.</w:t>
      </w:r>
    </w:p>
    <w:p w14:paraId="49ABC18B" w14:textId="183C25AA" w:rsidR="00253501" w:rsidRPr="00253501" w:rsidRDefault="00140C90" w:rsidP="00253501">
      <w:pPr>
        <w:pStyle w:val="ListParagraph"/>
        <w:numPr>
          <w:ilvl w:val="0"/>
          <w:numId w:val="55"/>
        </w:numPr>
        <w:tabs>
          <w:tab w:val="left" w:pos="1179"/>
          <w:tab w:val="left" w:pos="1180"/>
        </w:tabs>
        <w:spacing w:before="36"/>
        <w:rPr>
          <w:sz w:val="20"/>
        </w:rPr>
      </w:pPr>
      <w:r>
        <w:rPr>
          <w:color w:val="231F20"/>
          <w:sz w:val="20"/>
        </w:rPr>
        <w:t>Description literature and materials specification for pumping</w:t>
      </w:r>
      <w:r>
        <w:rPr>
          <w:color w:val="231F20"/>
          <w:spacing w:val="-23"/>
          <w:sz w:val="20"/>
        </w:rPr>
        <w:t xml:space="preserve"> </w:t>
      </w:r>
      <w:r>
        <w:rPr>
          <w:color w:val="231F20"/>
          <w:sz w:val="20"/>
        </w:rPr>
        <w:t>equipment.</w:t>
      </w:r>
    </w:p>
    <w:p w14:paraId="6EB0549F" w14:textId="77777777" w:rsidR="00253501" w:rsidRPr="00253501" w:rsidRDefault="00253501" w:rsidP="00253501">
      <w:pPr>
        <w:pStyle w:val="ListParagraph"/>
        <w:numPr>
          <w:ilvl w:val="0"/>
          <w:numId w:val="55"/>
        </w:numPr>
        <w:tabs>
          <w:tab w:val="left" w:pos="1179"/>
          <w:tab w:val="left" w:pos="1180"/>
        </w:tabs>
        <w:spacing w:before="36"/>
        <w:rPr>
          <w:sz w:val="20"/>
        </w:rPr>
      </w:pPr>
      <w:r w:rsidRPr="00253501">
        <w:rPr>
          <w:color w:val="231F20"/>
          <w:sz w:val="20"/>
        </w:rPr>
        <w:t>The</w:t>
      </w:r>
      <w:r w:rsidRPr="00253501">
        <w:rPr>
          <w:color w:val="231F20"/>
          <w:spacing w:val="-11"/>
          <w:sz w:val="20"/>
        </w:rPr>
        <w:t xml:space="preserve"> </w:t>
      </w:r>
      <w:r w:rsidRPr="00253501">
        <w:rPr>
          <w:color w:val="231F20"/>
          <w:sz w:val="20"/>
        </w:rPr>
        <w:t>developer</w:t>
      </w:r>
      <w:r w:rsidRPr="00253501">
        <w:rPr>
          <w:color w:val="231F20"/>
          <w:spacing w:val="-10"/>
          <w:sz w:val="20"/>
        </w:rPr>
        <w:t xml:space="preserve"> </w:t>
      </w:r>
      <w:r w:rsidRPr="00253501">
        <w:rPr>
          <w:color w:val="231F20"/>
          <w:sz w:val="20"/>
        </w:rPr>
        <w:t>will</w:t>
      </w:r>
      <w:r w:rsidRPr="00253501">
        <w:rPr>
          <w:color w:val="231F20"/>
          <w:spacing w:val="-11"/>
          <w:sz w:val="20"/>
        </w:rPr>
        <w:t xml:space="preserve"> </w:t>
      </w:r>
      <w:r w:rsidRPr="00253501">
        <w:rPr>
          <w:color w:val="231F20"/>
          <w:sz w:val="20"/>
        </w:rPr>
        <w:t>have</w:t>
      </w:r>
      <w:r w:rsidRPr="00253501">
        <w:rPr>
          <w:color w:val="231F20"/>
          <w:spacing w:val="-10"/>
          <w:sz w:val="20"/>
        </w:rPr>
        <w:t xml:space="preserve"> </w:t>
      </w:r>
      <w:r w:rsidRPr="00253501">
        <w:rPr>
          <w:color w:val="231F20"/>
          <w:sz w:val="20"/>
        </w:rPr>
        <w:t>to</w:t>
      </w:r>
      <w:r w:rsidRPr="00253501">
        <w:rPr>
          <w:color w:val="231F20"/>
          <w:spacing w:val="-10"/>
          <w:sz w:val="20"/>
        </w:rPr>
        <w:t xml:space="preserve"> </w:t>
      </w:r>
      <w:r w:rsidRPr="00253501">
        <w:rPr>
          <w:color w:val="231F20"/>
          <w:sz w:val="20"/>
        </w:rPr>
        <w:t>provide</w:t>
      </w:r>
      <w:r w:rsidRPr="00253501">
        <w:rPr>
          <w:color w:val="231F20"/>
          <w:spacing w:val="-11"/>
          <w:sz w:val="20"/>
        </w:rPr>
        <w:t xml:space="preserve"> </w:t>
      </w:r>
      <w:r w:rsidRPr="00253501">
        <w:rPr>
          <w:color w:val="231F20"/>
          <w:sz w:val="20"/>
        </w:rPr>
        <w:t>a</w:t>
      </w:r>
      <w:r w:rsidRPr="00253501">
        <w:rPr>
          <w:color w:val="231F20"/>
          <w:spacing w:val="-10"/>
          <w:sz w:val="20"/>
        </w:rPr>
        <w:t xml:space="preserve"> </w:t>
      </w:r>
      <w:r w:rsidRPr="00253501">
        <w:rPr>
          <w:color w:val="231F20"/>
          <w:sz w:val="20"/>
        </w:rPr>
        <w:t>copy</w:t>
      </w:r>
      <w:r w:rsidRPr="00253501">
        <w:rPr>
          <w:color w:val="231F20"/>
          <w:spacing w:val="-11"/>
          <w:sz w:val="20"/>
        </w:rPr>
        <w:t xml:space="preserve"> </w:t>
      </w:r>
      <w:r w:rsidRPr="00253501">
        <w:rPr>
          <w:color w:val="231F20"/>
          <w:sz w:val="20"/>
        </w:rPr>
        <w:t>of</w:t>
      </w:r>
      <w:r w:rsidRPr="00253501">
        <w:rPr>
          <w:color w:val="231F20"/>
          <w:spacing w:val="-10"/>
          <w:sz w:val="20"/>
        </w:rPr>
        <w:t xml:space="preserve"> </w:t>
      </w:r>
      <w:r w:rsidRPr="00253501">
        <w:rPr>
          <w:color w:val="231F20"/>
          <w:sz w:val="20"/>
        </w:rPr>
        <w:t>an</w:t>
      </w:r>
      <w:r w:rsidRPr="00253501">
        <w:rPr>
          <w:color w:val="231F20"/>
          <w:spacing w:val="-10"/>
          <w:sz w:val="20"/>
        </w:rPr>
        <w:t xml:space="preserve"> </w:t>
      </w:r>
      <w:r w:rsidRPr="00253501">
        <w:rPr>
          <w:color w:val="231F20"/>
          <w:sz w:val="20"/>
        </w:rPr>
        <w:t>asbestos</w:t>
      </w:r>
      <w:r w:rsidRPr="00253501">
        <w:rPr>
          <w:color w:val="231F20"/>
          <w:spacing w:val="-11"/>
          <w:sz w:val="20"/>
        </w:rPr>
        <w:t xml:space="preserve"> </w:t>
      </w:r>
      <w:r w:rsidRPr="00253501">
        <w:rPr>
          <w:color w:val="231F20"/>
          <w:sz w:val="20"/>
        </w:rPr>
        <w:t>survey</w:t>
      </w:r>
      <w:r w:rsidRPr="00253501">
        <w:rPr>
          <w:color w:val="231F20"/>
          <w:spacing w:val="-10"/>
          <w:sz w:val="20"/>
        </w:rPr>
        <w:t xml:space="preserve"> </w:t>
      </w:r>
      <w:r w:rsidRPr="00253501">
        <w:rPr>
          <w:color w:val="231F20"/>
          <w:sz w:val="20"/>
        </w:rPr>
        <w:t>covering</w:t>
      </w:r>
      <w:r w:rsidRPr="00253501">
        <w:rPr>
          <w:color w:val="231F20"/>
          <w:spacing w:val="-11"/>
          <w:sz w:val="20"/>
        </w:rPr>
        <w:t xml:space="preserve"> </w:t>
      </w:r>
      <w:r w:rsidRPr="00253501">
        <w:rPr>
          <w:color w:val="231F20"/>
          <w:sz w:val="20"/>
        </w:rPr>
        <w:t>the</w:t>
      </w:r>
      <w:r w:rsidRPr="00253501">
        <w:rPr>
          <w:color w:val="231F20"/>
          <w:spacing w:val="-10"/>
          <w:sz w:val="20"/>
        </w:rPr>
        <w:t xml:space="preserve"> </w:t>
      </w:r>
      <w:r w:rsidRPr="00253501">
        <w:rPr>
          <w:color w:val="231F20"/>
          <w:sz w:val="20"/>
        </w:rPr>
        <w:t>site</w:t>
      </w:r>
      <w:r w:rsidRPr="00253501">
        <w:rPr>
          <w:color w:val="231F20"/>
          <w:spacing w:val="-10"/>
          <w:sz w:val="20"/>
        </w:rPr>
        <w:t xml:space="preserve"> </w:t>
      </w:r>
      <w:r w:rsidRPr="00253501">
        <w:rPr>
          <w:color w:val="231F20"/>
          <w:sz w:val="20"/>
        </w:rPr>
        <w:t>to</w:t>
      </w:r>
      <w:r w:rsidRPr="00253501">
        <w:rPr>
          <w:color w:val="231F20"/>
          <w:spacing w:val="-11"/>
          <w:sz w:val="20"/>
        </w:rPr>
        <w:t xml:space="preserve"> </w:t>
      </w:r>
      <w:r w:rsidRPr="00253501">
        <w:rPr>
          <w:color w:val="231F20"/>
          <w:sz w:val="20"/>
        </w:rPr>
        <w:t>be</w:t>
      </w:r>
      <w:r w:rsidRPr="00253501">
        <w:rPr>
          <w:color w:val="231F20"/>
          <w:spacing w:val="-10"/>
          <w:sz w:val="20"/>
        </w:rPr>
        <w:t xml:space="preserve"> </w:t>
      </w:r>
      <w:r w:rsidRPr="00253501">
        <w:rPr>
          <w:color w:val="231F20"/>
          <w:sz w:val="20"/>
        </w:rPr>
        <w:t>adopted.</w:t>
      </w:r>
      <w:r w:rsidRPr="00253501">
        <w:rPr>
          <w:color w:val="231F20"/>
          <w:spacing w:val="25"/>
          <w:sz w:val="20"/>
        </w:rPr>
        <w:t xml:space="preserve"> </w:t>
      </w:r>
      <w:r w:rsidRPr="00253501">
        <w:rPr>
          <w:color w:val="231F20"/>
          <w:sz w:val="20"/>
        </w:rPr>
        <w:t>Advice</w:t>
      </w:r>
      <w:r w:rsidRPr="00253501">
        <w:rPr>
          <w:color w:val="231F20"/>
          <w:spacing w:val="-10"/>
          <w:sz w:val="20"/>
        </w:rPr>
        <w:t xml:space="preserve"> </w:t>
      </w:r>
      <w:r w:rsidRPr="00253501">
        <w:rPr>
          <w:color w:val="231F20"/>
          <w:sz w:val="20"/>
        </w:rPr>
        <w:t>available</w:t>
      </w:r>
      <w:r w:rsidRPr="00253501">
        <w:rPr>
          <w:color w:val="231F20"/>
          <w:spacing w:val="-11"/>
          <w:sz w:val="20"/>
        </w:rPr>
        <w:t xml:space="preserve"> </w:t>
      </w:r>
      <w:r w:rsidRPr="00253501">
        <w:rPr>
          <w:color w:val="231F20"/>
          <w:sz w:val="20"/>
        </w:rPr>
        <w:t xml:space="preserve">from </w:t>
      </w:r>
      <w:hyperlink r:id="rId15">
        <w:r w:rsidRPr="00253501">
          <w:rPr>
            <w:color w:val="231F20"/>
            <w:sz w:val="20"/>
          </w:rPr>
          <w:t>http://www.hse.gov.uk/asbestos/surveys.htm</w:t>
        </w:r>
      </w:hyperlink>
    </w:p>
    <w:p w14:paraId="591F859B" w14:textId="1C0E611D" w:rsidR="00253501" w:rsidRPr="00253501" w:rsidRDefault="00253501" w:rsidP="00253501">
      <w:pPr>
        <w:pStyle w:val="ListParagraph"/>
        <w:numPr>
          <w:ilvl w:val="0"/>
          <w:numId w:val="55"/>
        </w:numPr>
        <w:tabs>
          <w:tab w:val="left" w:pos="1179"/>
          <w:tab w:val="left" w:pos="1180"/>
        </w:tabs>
        <w:spacing w:before="36"/>
        <w:rPr>
          <w:sz w:val="20"/>
        </w:rPr>
      </w:pPr>
      <w:r w:rsidRPr="00253501">
        <w:rPr>
          <w:color w:val="231F20"/>
          <w:sz w:val="20"/>
        </w:rPr>
        <w:t>The</w:t>
      </w:r>
      <w:r w:rsidRPr="00253501">
        <w:rPr>
          <w:color w:val="231F20"/>
          <w:spacing w:val="-15"/>
          <w:sz w:val="20"/>
        </w:rPr>
        <w:t xml:space="preserve"> </w:t>
      </w:r>
      <w:r w:rsidRPr="00253501">
        <w:rPr>
          <w:color w:val="231F20"/>
          <w:sz w:val="20"/>
        </w:rPr>
        <w:t>developer</w:t>
      </w:r>
      <w:r w:rsidRPr="00253501">
        <w:rPr>
          <w:color w:val="231F20"/>
          <w:spacing w:val="-14"/>
          <w:sz w:val="20"/>
        </w:rPr>
        <w:t xml:space="preserve"> </w:t>
      </w:r>
      <w:r w:rsidRPr="00253501">
        <w:rPr>
          <w:color w:val="231F20"/>
          <w:sz w:val="20"/>
        </w:rPr>
        <w:t>must</w:t>
      </w:r>
      <w:r w:rsidRPr="00253501">
        <w:rPr>
          <w:color w:val="231F20"/>
          <w:spacing w:val="-14"/>
          <w:sz w:val="20"/>
        </w:rPr>
        <w:t xml:space="preserve"> </w:t>
      </w:r>
      <w:r w:rsidRPr="00253501">
        <w:rPr>
          <w:color w:val="231F20"/>
          <w:sz w:val="20"/>
        </w:rPr>
        <w:t>provide</w:t>
      </w:r>
      <w:r w:rsidRPr="00253501">
        <w:rPr>
          <w:color w:val="231F20"/>
          <w:spacing w:val="-14"/>
          <w:sz w:val="20"/>
        </w:rPr>
        <w:t xml:space="preserve"> </w:t>
      </w:r>
      <w:r w:rsidRPr="00253501">
        <w:rPr>
          <w:color w:val="231F20"/>
          <w:sz w:val="20"/>
        </w:rPr>
        <w:t>a</w:t>
      </w:r>
      <w:r w:rsidRPr="00253501">
        <w:rPr>
          <w:color w:val="231F20"/>
          <w:spacing w:val="-14"/>
          <w:sz w:val="20"/>
        </w:rPr>
        <w:t xml:space="preserve"> </w:t>
      </w:r>
      <w:r w:rsidRPr="00253501">
        <w:rPr>
          <w:color w:val="231F20"/>
          <w:spacing w:val="-3"/>
          <w:sz w:val="20"/>
        </w:rPr>
        <w:t>Fire</w:t>
      </w:r>
      <w:r w:rsidRPr="00253501">
        <w:rPr>
          <w:color w:val="231F20"/>
          <w:spacing w:val="-14"/>
          <w:sz w:val="20"/>
        </w:rPr>
        <w:t xml:space="preserve"> </w:t>
      </w:r>
      <w:r w:rsidRPr="00253501">
        <w:rPr>
          <w:color w:val="231F20"/>
          <w:sz w:val="20"/>
        </w:rPr>
        <w:t>Risk</w:t>
      </w:r>
      <w:r w:rsidRPr="00253501">
        <w:rPr>
          <w:color w:val="231F20"/>
          <w:spacing w:val="-15"/>
          <w:sz w:val="20"/>
        </w:rPr>
        <w:t xml:space="preserve"> </w:t>
      </w:r>
      <w:r w:rsidRPr="00253501">
        <w:rPr>
          <w:color w:val="231F20"/>
          <w:sz w:val="20"/>
        </w:rPr>
        <w:t>Assessment</w:t>
      </w:r>
      <w:r w:rsidRPr="00253501">
        <w:rPr>
          <w:color w:val="231F20"/>
          <w:spacing w:val="-14"/>
          <w:sz w:val="20"/>
        </w:rPr>
        <w:t xml:space="preserve"> </w:t>
      </w:r>
      <w:r w:rsidRPr="00253501">
        <w:rPr>
          <w:color w:val="231F20"/>
          <w:sz w:val="20"/>
        </w:rPr>
        <w:t>for</w:t>
      </w:r>
      <w:r w:rsidRPr="00253501">
        <w:rPr>
          <w:color w:val="231F20"/>
          <w:spacing w:val="-14"/>
          <w:sz w:val="20"/>
        </w:rPr>
        <w:t xml:space="preserve"> </w:t>
      </w:r>
      <w:r w:rsidRPr="00253501">
        <w:rPr>
          <w:color w:val="231F20"/>
          <w:sz w:val="20"/>
        </w:rPr>
        <w:t>the</w:t>
      </w:r>
      <w:r w:rsidRPr="00253501">
        <w:rPr>
          <w:color w:val="231F20"/>
          <w:spacing w:val="-14"/>
          <w:sz w:val="20"/>
        </w:rPr>
        <w:t xml:space="preserve"> </w:t>
      </w:r>
      <w:r w:rsidRPr="00253501">
        <w:rPr>
          <w:color w:val="231F20"/>
          <w:sz w:val="20"/>
        </w:rPr>
        <w:t>site</w:t>
      </w:r>
      <w:r w:rsidRPr="00253501">
        <w:rPr>
          <w:color w:val="231F20"/>
          <w:spacing w:val="-14"/>
          <w:sz w:val="20"/>
        </w:rPr>
        <w:t xml:space="preserve"> </w:t>
      </w:r>
      <w:r w:rsidRPr="00253501">
        <w:rPr>
          <w:color w:val="231F20"/>
          <w:sz w:val="20"/>
        </w:rPr>
        <w:t>to</w:t>
      </w:r>
      <w:r w:rsidRPr="00253501">
        <w:rPr>
          <w:color w:val="231F20"/>
          <w:spacing w:val="-14"/>
          <w:sz w:val="20"/>
        </w:rPr>
        <w:t xml:space="preserve"> </w:t>
      </w:r>
      <w:r w:rsidRPr="00253501">
        <w:rPr>
          <w:color w:val="231F20"/>
          <w:sz w:val="20"/>
        </w:rPr>
        <w:t>be</w:t>
      </w:r>
      <w:r w:rsidRPr="00253501">
        <w:rPr>
          <w:color w:val="231F20"/>
          <w:spacing w:val="-14"/>
          <w:sz w:val="20"/>
        </w:rPr>
        <w:t xml:space="preserve"> </w:t>
      </w:r>
      <w:r w:rsidRPr="00253501">
        <w:rPr>
          <w:color w:val="231F20"/>
          <w:sz w:val="20"/>
        </w:rPr>
        <w:t>adopted.</w:t>
      </w:r>
      <w:r w:rsidRPr="00253501">
        <w:rPr>
          <w:color w:val="231F20"/>
          <w:spacing w:val="-15"/>
          <w:sz w:val="20"/>
        </w:rPr>
        <w:t xml:space="preserve"> </w:t>
      </w:r>
      <w:r w:rsidRPr="00253501">
        <w:rPr>
          <w:color w:val="231F20"/>
          <w:sz w:val="20"/>
        </w:rPr>
        <w:t>Advice</w:t>
      </w:r>
      <w:r w:rsidRPr="00253501">
        <w:rPr>
          <w:color w:val="231F20"/>
          <w:spacing w:val="-14"/>
          <w:sz w:val="20"/>
        </w:rPr>
        <w:t xml:space="preserve"> </w:t>
      </w:r>
      <w:r w:rsidRPr="00253501">
        <w:rPr>
          <w:color w:val="231F20"/>
          <w:sz w:val="20"/>
        </w:rPr>
        <w:t>available</w:t>
      </w:r>
      <w:r w:rsidRPr="00253501">
        <w:rPr>
          <w:color w:val="231F20"/>
          <w:spacing w:val="-14"/>
          <w:sz w:val="20"/>
        </w:rPr>
        <w:t xml:space="preserve"> </w:t>
      </w:r>
      <w:r w:rsidRPr="00253501">
        <w:rPr>
          <w:color w:val="231F20"/>
          <w:sz w:val="20"/>
        </w:rPr>
        <w:t xml:space="preserve">from </w:t>
      </w:r>
      <w:hyperlink r:id="rId16">
        <w:r w:rsidRPr="00253501">
          <w:rPr>
            <w:color w:val="231F20"/>
            <w:sz w:val="20"/>
          </w:rPr>
          <w:t>http://www.nifrs.org/firesafe/guidance.php</w:t>
        </w:r>
      </w:hyperlink>
    </w:p>
    <w:p w14:paraId="4F38A511" w14:textId="77777777" w:rsidR="00253501" w:rsidRDefault="00253501" w:rsidP="00253501">
      <w:pPr>
        <w:pStyle w:val="ListParagraph"/>
        <w:tabs>
          <w:tab w:val="left" w:pos="1179"/>
          <w:tab w:val="left" w:pos="1180"/>
        </w:tabs>
        <w:spacing w:before="36"/>
        <w:ind w:firstLine="0"/>
        <w:rPr>
          <w:sz w:val="20"/>
        </w:rPr>
      </w:pPr>
    </w:p>
    <w:p w14:paraId="42C787C3" w14:textId="77777777" w:rsidR="00866984" w:rsidRDefault="00866984">
      <w:pPr>
        <w:rPr>
          <w:color w:val="231F20"/>
          <w:sz w:val="20"/>
        </w:rPr>
      </w:pPr>
    </w:p>
    <w:p w14:paraId="2F134683" w14:textId="77777777" w:rsidR="00AD3628" w:rsidRPr="00AD3628" w:rsidRDefault="00AD3628" w:rsidP="00AD3628">
      <w:pPr>
        <w:rPr>
          <w:sz w:val="20"/>
        </w:rPr>
      </w:pPr>
    </w:p>
    <w:p w14:paraId="32387B6E" w14:textId="77777777" w:rsidR="00AD3628" w:rsidRPr="00AD3628" w:rsidRDefault="00AD3628" w:rsidP="00AD3628">
      <w:pPr>
        <w:rPr>
          <w:sz w:val="20"/>
        </w:rPr>
      </w:pPr>
    </w:p>
    <w:p w14:paraId="31886CF6" w14:textId="77777777" w:rsidR="00AD3628" w:rsidRPr="00AD3628" w:rsidRDefault="00AD3628" w:rsidP="00AD3628">
      <w:pPr>
        <w:rPr>
          <w:sz w:val="20"/>
        </w:rPr>
      </w:pPr>
    </w:p>
    <w:p w14:paraId="0C6F1235" w14:textId="77777777" w:rsidR="00AD3628" w:rsidRPr="00AD3628" w:rsidRDefault="00AD3628" w:rsidP="00AD3628">
      <w:pPr>
        <w:rPr>
          <w:sz w:val="20"/>
        </w:rPr>
      </w:pPr>
    </w:p>
    <w:p w14:paraId="32B656A9" w14:textId="77777777" w:rsidR="00AD3628" w:rsidRPr="00AD3628" w:rsidRDefault="00AD3628" w:rsidP="00AD3628">
      <w:pPr>
        <w:rPr>
          <w:sz w:val="20"/>
        </w:rPr>
      </w:pPr>
    </w:p>
    <w:p w14:paraId="38754F0F" w14:textId="77777777" w:rsidR="00AD3628" w:rsidRDefault="00AD3628" w:rsidP="00AD3628">
      <w:pPr>
        <w:rPr>
          <w:color w:val="231F20"/>
          <w:sz w:val="20"/>
        </w:rPr>
      </w:pPr>
    </w:p>
    <w:p w14:paraId="0E0E40AE" w14:textId="06B86F22" w:rsidR="00AD3628" w:rsidRDefault="00AD3628" w:rsidP="00AD3628">
      <w:pPr>
        <w:tabs>
          <w:tab w:val="left" w:pos="6020"/>
        </w:tabs>
        <w:rPr>
          <w:color w:val="231F20"/>
          <w:sz w:val="20"/>
        </w:rPr>
      </w:pPr>
      <w:r>
        <w:rPr>
          <w:color w:val="231F20"/>
          <w:sz w:val="20"/>
        </w:rPr>
        <w:tab/>
      </w:r>
    </w:p>
    <w:p w14:paraId="29017DE2" w14:textId="411ABC45" w:rsidR="00AD3628" w:rsidRPr="00AD3628" w:rsidRDefault="008027AD" w:rsidP="00AD3628">
      <w:pPr>
        <w:tabs>
          <w:tab w:val="left" w:pos="6020"/>
        </w:tabs>
        <w:rPr>
          <w:sz w:val="20"/>
        </w:rPr>
        <w:sectPr w:rsidR="00AD3628" w:rsidRPr="00AD3628">
          <w:footerReference w:type="default" r:id="rId17"/>
          <w:pgSz w:w="11910" w:h="16840"/>
          <w:pgMar w:top="580" w:right="560" w:bottom="1000" w:left="260" w:header="0" w:footer="819" w:gutter="0"/>
          <w:cols w:space="720"/>
        </w:sectPr>
      </w:pPr>
      <w:r>
        <w:rPr>
          <w:noProof/>
        </w:rPr>
        <mc:AlternateContent>
          <mc:Choice Requires="wps">
            <w:drawing>
              <wp:anchor distT="0" distB="0" distL="114300" distR="114300" simplePos="0" relativeHeight="251714048" behindDoc="0" locked="0" layoutInCell="1" allowOverlap="1" wp14:anchorId="39B57B08" wp14:editId="12EDABAB">
                <wp:simplePos x="0" y="0"/>
                <wp:positionH relativeFrom="column">
                  <wp:posOffset>152400</wp:posOffset>
                </wp:positionH>
                <wp:positionV relativeFrom="paragraph">
                  <wp:posOffset>202565</wp:posOffset>
                </wp:positionV>
                <wp:extent cx="203200" cy="196850"/>
                <wp:effectExtent l="0" t="0" r="25400" b="12700"/>
                <wp:wrapNone/>
                <wp:docPr id="7" name="Text Box 7"/>
                <wp:cNvGraphicFramePr/>
                <a:graphic xmlns:a="http://schemas.openxmlformats.org/drawingml/2006/main">
                  <a:graphicData uri="http://schemas.microsoft.com/office/word/2010/wordprocessingShape">
                    <wps:wsp>
                      <wps:cNvSpPr txBox="1"/>
                      <wps:spPr>
                        <a:xfrm>
                          <a:off x="0" y="0"/>
                          <a:ext cx="203200" cy="196850"/>
                        </a:xfrm>
                        <a:prstGeom prst="rect">
                          <a:avLst/>
                        </a:prstGeom>
                        <a:solidFill>
                          <a:sysClr val="window" lastClr="FFFFFF"/>
                        </a:solidFill>
                        <a:ln w="6350">
                          <a:solidFill>
                            <a:prstClr val="black"/>
                          </a:solidFill>
                        </a:ln>
                      </wps:spPr>
                      <wps:txbx>
                        <w:txbxContent>
                          <w:p w14:paraId="7A8367D8" w14:textId="12221EE9" w:rsidR="008027AD" w:rsidRPr="008027AD" w:rsidRDefault="008027AD" w:rsidP="008027AD">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57B08" id="Text Box 7" o:spid="_x0000_s1030" type="#_x0000_t202" style="position:absolute;margin-left:12pt;margin-top:15.95pt;width:16pt;height:1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" fillcolor="window" strokeweight=".5pt">
                <v:textbox>
                  <w:txbxContent>
                    <w:p w14:paraId="7A8367D8" w14:textId="12221EE9" w:rsidR="008027AD" w:rsidRPr="008027AD" w:rsidRDefault="008027AD" w:rsidP="008027AD">
                      <w:pPr>
                        <w:rPr>
                          <w:sz w:val="16"/>
                          <w:szCs w:val="16"/>
                        </w:rPr>
                      </w:pPr>
                      <w:r>
                        <w:rPr>
                          <w:sz w:val="16"/>
                          <w:szCs w:val="16"/>
                        </w:rPr>
                        <w:t>4</w:t>
                      </w:r>
                    </w:p>
                  </w:txbxContent>
                </v:textbox>
              </v:shape>
            </w:pict>
          </mc:Fallback>
        </mc:AlternateContent>
      </w:r>
      <w:r w:rsidR="00AD3628">
        <w:rPr>
          <w:sz w:val="20"/>
        </w:rPr>
        <w:tab/>
      </w:r>
    </w:p>
    <w:p w14:paraId="39470478" w14:textId="77777777" w:rsidR="00866984" w:rsidRDefault="00140C90">
      <w:pPr>
        <w:spacing w:before="85"/>
        <w:ind w:left="460"/>
        <w:rPr>
          <w:b/>
          <w:sz w:val="28"/>
        </w:rPr>
      </w:pPr>
      <w:r>
        <w:rPr>
          <w:b/>
          <w:color w:val="231F20"/>
          <w:w w:val="110"/>
          <w:sz w:val="28"/>
        </w:rPr>
        <w:lastRenderedPageBreak/>
        <w:t>SECTION 1 - CIVIL SPECIFICATION</w:t>
      </w:r>
    </w:p>
    <w:p w14:paraId="7483405D" w14:textId="77777777" w:rsidR="00866984" w:rsidRDefault="00140C90">
      <w:pPr>
        <w:pStyle w:val="ListParagraph"/>
        <w:numPr>
          <w:ilvl w:val="1"/>
          <w:numId w:val="54"/>
        </w:numPr>
        <w:tabs>
          <w:tab w:val="left" w:pos="1179"/>
          <w:tab w:val="left" w:pos="1180"/>
        </w:tabs>
        <w:spacing w:before="295"/>
        <w:jc w:val="left"/>
        <w:rPr>
          <w:b/>
          <w:color w:val="231F20"/>
          <w:sz w:val="20"/>
        </w:rPr>
      </w:pPr>
      <w:r>
        <w:rPr>
          <w:b/>
          <w:color w:val="231F20"/>
          <w:w w:val="105"/>
          <w:sz w:val="20"/>
        </w:rPr>
        <w:t>GENERAL</w:t>
      </w:r>
    </w:p>
    <w:p w14:paraId="6A4928A4" w14:textId="0140EA54" w:rsidR="00866984" w:rsidRDefault="00140C90">
      <w:pPr>
        <w:pStyle w:val="ListParagraph"/>
        <w:numPr>
          <w:ilvl w:val="1"/>
          <w:numId w:val="54"/>
        </w:numPr>
        <w:tabs>
          <w:tab w:val="left" w:pos="1179"/>
          <w:tab w:val="left" w:pos="1180"/>
        </w:tabs>
        <w:spacing w:before="36" w:line="276" w:lineRule="auto"/>
        <w:ind w:right="306" w:hanging="458"/>
        <w:jc w:val="left"/>
        <w:rPr>
          <w:color w:val="231F20"/>
          <w:sz w:val="20"/>
        </w:rPr>
      </w:pPr>
      <w:r>
        <w:rPr>
          <w:color w:val="231F20"/>
          <w:sz w:val="20"/>
        </w:rPr>
        <w:t>Prior</w:t>
      </w:r>
      <w:r>
        <w:rPr>
          <w:color w:val="231F20"/>
          <w:spacing w:val="-13"/>
          <w:sz w:val="20"/>
        </w:rPr>
        <w:t xml:space="preserve"> </w:t>
      </w:r>
      <w:r>
        <w:rPr>
          <w:color w:val="231F20"/>
          <w:sz w:val="20"/>
        </w:rPr>
        <w:t>to</w:t>
      </w:r>
      <w:r>
        <w:rPr>
          <w:color w:val="231F20"/>
          <w:spacing w:val="-12"/>
          <w:sz w:val="20"/>
        </w:rPr>
        <w:t xml:space="preserve"> </w:t>
      </w:r>
      <w:r>
        <w:rPr>
          <w:color w:val="231F20"/>
          <w:sz w:val="20"/>
        </w:rPr>
        <w:t>the</w:t>
      </w:r>
      <w:r>
        <w:rPr>
          <w:color w:val="231F20"/>
          <w:spacing w:val="-12"/>
          <w:sz w:val="20"/>
        </w:rPr>
        <w:t xml:space="preserve"> </w:t>
      </w:r>
      <w:r>
        <w:rPr>
          <w:color w:val="231F20"/>
          <w:sz w:val="20"/>
        </w:rPr>
        <w:t>ordering</w:t>
      </w:r>
      <w:r>
        <w:rPr>
          <w:color w:val="231F20"/>
          <w:spacing w:val="-12"/>
          <w:sz w:val="20"/>
        </w:rPr>
        <w:t xml:space="preserve"> </w:t>
      </w:r>
      <w:r>
        <w:rPr>
          <w:color w:val="231F20"/>
          <w:sz w:val="20"/>
        </w:rPr>
        <w:t>of</w:t>
      </w:r>
      <w:r>
        <w:rPr>
          <w:color w:val="231F20"/>
          <w:spacing w:val="-12"/>
          <w:sz w:val="20"/>
        </w:rPr>
        <w:t xml:space="preserve"> </w:t>
      </w:r>
      <w:r>
        <w:rPr>
          <w:color w:val="231F20"/>
          <w:sz w:val="20"/>
        </w:rPr>
        <w:t>pumps</w:t>
      </w:r>
      <w:r>
        <w:rPr>
          <w:color w:val="231F20"/>
          <w:spacing w:val="-12"/>
          <w:sz w:val="20"/>
        </w:rPr>
        <w:t xml:space="preserve"> </w:t>
      </w:r>
      <w:r>
        <w:rPr>
          <w:color w:val="231F20"/>
          <w:sz w:val="20"/>
        </w:rPr>
        <w:t>and</w:t>
      </w:r>
      <w:r>
        <w:rPr>
          <w:color w:val="231F20"/>
          <w:spacing w:val="-12"/>
          <w:sz w:val="20"/>
        </w:rPr>
        <w:t xml:space="preserve"> </w:t>
      </w:r>
      <w:r>
        <w:rPr>
          <w:color w:val="231F20"/>
          <w:sz w:val="20"/>
        </w:rPr>
        <w:t>equipment</w:t>
      </w:r>
      <w:r>
        <w:rPr>
          <w:color w:val="231F20"/>
          <w:spacing w:val="-12"/>
          <w:sz w:val="20"/>
        </w:rPr>
        <w:t xml:space="preserve"> </w:t>
      </w:r>
      <w:r>
        <w:rPr>
          <w:color w:val="231F20"/>
          <w:sz w:val="20"/>
        </w:rPr>
        <w:t>or</w:t>
      </w:r>
      <w:r>
        <w:rPr>
          <w:color w:val="231F20"/>
          <w:spacing w:val="-13"/>
          <w:sz w:val="20"/>
        </w:rPr>
        <w:t xml:space="preserve"> </w:t>
      </w:r>
      <w:r>
        <w:rPr>
          <w:color w:val="231F20"/>
          <w:sz w:val="20"/>
        </w:rPr>
        <w:t>the</w:t>
      </w:r>
      <w:r>
        <w:rPr>
          <w:color w:val="231F20"/>
          <w:spacing w:val="-12"/>
          <w:sz w:val="20"/>
        </w:rPr>
        <w:t xml:space="preserve"> </w:t>
      </w:r>
      <w:r>
        <w:rPr>
          <w:color w:val="231F20"/>
          <w:sz w:val="20"/>
        </w:rPr>
        <w:t>construction</w:t>
      </w:r>
      <w:r>
        <w:rPr>
          <w:color w:val="231F20"/>
          <w:spacing w:val="-12"/>
          <w:sz w:val="20"/>
        </w:rPr>
        <w:t xml:space="preserve"> </w:t>
      </w:r>
      <w:r>
        <w:rPr>
          <w:color w:val="231F20"/>
          <w:sz w:val="20"/>
        </w:rPr>
        <w:t>of</w:t>
      </w:r>
      <w:r>
        <w:rPr>
          <w:color w:val="231F20"/>
          <w:spacing w:val="-12"/>
          <w:sz w:val="20"/>
        </w:rPr>
        <w:t xml:space="preserve"> </w:t>
      </w:r>
      <w:r>
        <w:rPr>
          <w:color w:val="231F20"/>
          <w:sz w:val="20"/>
        </w:rPr>
        <w:t>any</w:t>
      </w:r>
      <w:r>
        <w:rPr>
          <w:color w:val="231F20"/>
          <w:spacing w:val="-12"/>
          <w:sz w:val="20"/>
        </w:rPr>
        <w:t xml:space="preserve"> </w:t>
      </w:r>
      <w:r>
        <w:rPr>
          <w:color w:val="231F20"/>
          <w:sz w:val="20"/>
        </w:rPr>
        <w:t>works</w:t>
      </w:r>
      <w:r>
        <w:rPr>
          <w:color w:val="231F20"/>
          <w:spacing w:val="-12"/>
          <w:sz w:val="20"/>
        </w:rPr>
        <w:t xml:space="preserve"> </w:t>
      </w:r>
      <w:r>
        <w:rPr>
          <w:color w:val="231F20"/>
          <w:sz w:val="20"/>
        </w:rPr>
        <w:t>on</w:t>
      </w:r>
      <w:r>
        <w:rPr>
          <w:color w:val="231F20"/>
          <w:spacing w:val="-12"/>
          <w:sz w:val="20"/>
        </w:rPr>
        <w:t xml:space="preserve"> </w:t>
      </w:r>
      <w:r>
        <w:rPr>
          <w:color w:val="231F20"/>
          <w:sz w:val="20"/>
        </w:rPr>
        <w:t>site,</w:t>
      </w:r>
      <w:r>
        <w:rPr>
          <w:color w:val="231F20"/>
          <w:spacing w:val="-12"/>
          <w:sz w:val="20"/>
        </w:rPr>
        <w:t xml:space="preserve"> </w:t>
      </w:r>
      <w:r>
        <w:rPr>
          <w:color w:val="231F20"/>
          <w:sz w:val="20"/>
        </w:rPr>
        <w:t>Northern</w:t>
      </w:r>
      <w:r>
        <w:rPr>
          <w:color w:val="231F20"/>
          <w:spacing w:val="-13"/>
          <w:sz w:val="20"/>
        </w:rPr>
        <w:t xml:space="preserve"> </w:t>
      </w:r>
      <w:r>
        <w:rPr>
          <w:color w:val="231F20"/>
          <w:sz w:val="20"/>
        </w:rPr>
        <w:t>Ireland</w:t>
      </w:r>
      <w:r>
        <w:rPr>
          <w:color w:val="231F20"/>
          <w:spacing w:val="-17"/>
          <w:sz w:val="20"/>
        </w:rPr>
        <w:t xml:space="preserve"> </w:t>
      </w:r>
      <w:r>
        <w:rPr>
          <w:color w:val="231F20"/>
          <w:sz w:val="20"/>
        </w:rPr>
        <w:t>Water</w:t>
      </w:r>
      <w:r>
        <w:rPr>
          <w:color w:val="231F20"/>
          <w:spacing w:val="-12"/>
          <w:sz w:val="20"/>
        </w:rPr>
        <w:t xml:space="preserve"> </w:t>
      </w:r>
      <w:r>
        <w:rPr>
          <w:color w:val="231F20"/>
          <w:sz w:val="20"/>
        </w:rPr>
        <w:t>must</w:t>
      </w:r>
      <w:r>
        <w:rPr>
          <w:color w:val="231F20"/>
          <w:spacing w:val="-12"/>
          <w:sz w:val="20"/>
        </w:rPr>
        <w:t xml:space="preserve"> </w:t>
      </w:r>
      <w:r>
        <w:rPr>
          <w:color w:val="231F20"/>
          <w:sz w:val="20"/>
        </w:rPr>
        <w:t>be consulted</w:t>
      </w:r>
      <w:r>
        <w:rPr>
          <w:color w:val="231F20"/>
          <w:spacing w:val="-16"/>
          <w:sz w:val="20"/>
        </w:rPr>
        <w:t xml:space="preserve"> </w:t>
      </w:r>
      <w:r>
        <w:rPr>
          <w:color w:val="231F20"/>
          <w:sz w:val="20"/>
        </w:rPr>
        <w:t>as</w:t>
      </w:r>
      <w:r>
        <w:rPr>
          <w:color w:val="231F20"/>
          <w:spacing w:val="-15"/>
          <w:sz w:val="20"/>
        </w:rPr>
        <w:t xml:space="preserve"> </w:t>
      </w:r>
      <w:r>
        <w:rPr>
          <w:color w:val="231F20"/>
          <w:sz w:val="20"/>
        </w:rPr>
        <w:t>to</w:t>
      </w:r>
      <w:r>
        <w:rPr>
          <w:color w:val="231F20"/>
          <w:spacing w:val="-16"/>
          <w:sz w:val="20"/>
        </w:rPr>
        <w:t xml:space="preserve"> </w:t>
      </w:r>
      <w:r>
        <w:rPr>
          <w:color w:val="231F20"/>
          <w:sz w:val="20"/>
        </w:rPr>
        <w:t>the</w:t>
      </w:r>
      <w:r>
        <w:rPr>
          <w:color w:val="231F20"/>
          <w:spacing w:val="-15"/>
          <w:sz w:val="20"/>
        </w:rPr>
        <w:t xml:space="preserve"> </w:t>
      </w:r>
      <w:r>
        <w:rPr>
          <w:color w:val="231F20"/>
          <w:sz w:val="20"/>
        </w:rPr>
        <w:t>site</w:t>
      </w:r>
      <w:r>
        <w:rPr>
          <w:color w:val="231F20"/>
          <w:spacing w:val="-15"/>
          <w:sz w:val="20"/>
        </w:rPr>
        <w:t xml:space="preserve"> </w:t>
      </w:r>
      <w:r>
        <w:rPr>
          <w:color w:val="231F20"/>
          <w:sz w:val="20"/>
        </w:rPr>
        <w:t>layout,</w:t>
      </w:r>
      <w:r>
        <w:rPr>
          <w:color w:val="231F20"/>
          <w:spacing w:val="-16"/>
          <w:sz w:val="20"/>
        </w:rPr>
        <w:t xml:space="preserve"> </w:t>
      </w:r>
      <w:r>
        <w:rPr>
          <w:color w:val="231F20"/>
          <w:sz w:val="20"/>
        </w:rPr>
        <w:t>facilities,</w:t>
      </w:r>
      <w:r>
        <w:rPr>
          <w:color w:val="231F20"/>
          <w:spacing w:val="-15"/>
          <w:sz w:val="20"/>
        </w:rPr>
        <w:t xml:space="preserve"> </w:t>
      </w:r>
      <w:proofErr w:type="gramStart"/>
      <w:r>
        <w:rPr>
          <w:color w:val="231F20"/>
          <w:sz w:val="20"/>
        </w:rPr>
        <w:t>security</w:t>
      </w:r>
      <w:proofErr w:type="gramEnd"/>
      <w:r>
        <w:rPr>
          <w:color w:val="231F20"/>
          <w:spacing w:val="-15"/>
          <w:sz w:val="20"/>
        </w:rPr>
        <w:t xml:space="preserve"> </w:t>
      </w:r>
      <w:r>
        <w:rPr>
          <w:color w:val="231F20"/>
          <w:sz w:val="20"/>
        </w:rPr>
        <w:t>and</w:t>
      </w:r>
      <w:r>
        <w:rPr>
          <w:color w:val="231F20"/>
          <w:spacing w:val="-16"/>
          <w:sz w:val="20"/>
        </w:rPr>
        <w:t xml:space="preserve"> </w:t>
      </w:r>
      <w:r>
        <w:rPr>
          <w:color w:val="231F20"/>
          <w:sz w:val="20"/>
        </w:rPr>
        <w:t>safety</w:t>
      </w:r>
      <w:r>
        <w:rPr>
          <w:color w:val="231F20"/>
          <w:spacing w:val="-15"/>
          <w:sz w:val="20"/>
        </w:rPr>
        <w:t xml:space="preserve"> </w:t>
      </w:r>
      <w:r>
        <w:rPr>
          <w:color w:val="231F20"/>
          <w:sz w:val="20"/>
        </w:rPr>
        <w:t>arrangements</w:t>
      </w:r>
      <w:r>
        <w:rPr>
          <w:color w:val="231F20"/>
          <w:spacing w:val="-15"/>
          <w:sz w:val="20"/>
        </w:rPr>
        <w:t xml:space="preserve"> </w:t>
      </w:r>
      <w:r>
        <w:rPr>
          <w:color w:val="231F20"/>
          <w:sz w:val="20"/>
        </w:rPr>
        <w:t>to</w:t>
      </w:r>
      <w:r>
        <w:rPr>
          <w:color w:val="231F20"/>
          <w:spacing w:val="-16"/>
          <w:sz w:val="20"/>
        </w:rPr>
        <w:t xml:space="preserve"> </w:t>
      </w:r>
      <w:r>
        <w:rPr>
          <w:color w:val="231F20"/>
          <w:sz w:val="20"/>
        </w:rPr>
        <w:t>be</w:t>
      </w:r>
      <w:r>
        <w:rPr>
          <w:color w:val="231F20"/>
          <w:spacing w:val="-15"/>
          <w:sz w:val="20"/>
        </w:rPr>
        <w:t xml:space="preserve"> </w:t>
      </w:r>
      <w:r>
        <w:rPr>
          <w:color w:val="231F20"/>
          <w:sz w:val="20"/>
        </w:rPr>
        <w:t>provided</w:t>
      </w:r>
      <w:r>
        <w:rPr>
          <w:color w:val="231F20"/>
          <w:spacing w:val="-15"/>
          <w:sz w:val="20"/>
        </w:rPr>
        <w:t xml:space="preserve"> </w:t>
      </w:r>
      <w:r>
        <w:rPr>
          <w:color w:val="231F20"/>
          <w:sz w:val="20"/>
        </w:rPr>
        <w:t>by</w:t>
      </w:r>
      <w:r>
        <w:rPr>
          <w:color w:val="231F20"/>
          <w:spacing w:val="-16"/>
          <w:sz w:val="20"/>
        </w:rPr>
        <w:t xml:space="preserve"> </w:t>
      </w:r>
      <w:r>
        <w:rPr>
          <w:color w:val="231F20"/>
          <w:sz w:val="20"/>
        </w:rPr>
        <w:t>the</w:t>
      </w:r>
      <w:r>
        <w:rPr>
          <w:color w:val="231F20"/>
          <w:spacing w:val="-15"/>
          <w:sz w:val="20"/>
        </w:rPr>
        <w:t xml:space="preserve"> </w:t>
      </w:r>
      <w:r>
        <w:rPr>
          <w:color w:val="231F20"/>
          <w:sz w:val="20"/>
        </w:rPr>
        <w:t>Developer</w:t>
      </w:r>
      <w:r>
        <w:rPr>
          <w:color w:val="231F20"/>
          <w:spacing w:val="-16"/>
          <w:sz w:val="20"/>
        </w:rPr>
        <w:t xml:space="preserve"> </w:t>
      </w:r>
      <w:r>
        <w:rPr>
          <w:color w:val="231F20"/>
          <w:sz w:val="20"/>
        </w:rPr>
        <w:t>and</w:t>
      </w:r>
      <w:r>
        <w:rPr>
          <w:color w:val="231F20"/>
          <w:spacing w:val="-15"/>
          <w:sz w:val="20"/>
        </w:rPr>
        <w:t xml:space="preserve"> </w:t>
      </w:r>
      <w:r>
        <w:rPr>
          <w:color w:val="231F20"/>
          <w:sz w:val="20"/>
        </w:rPr>
        <w:t>authorise accordingly. Any orders placed prior to NIW authorisation will be at the Developer</w:t>
      </w:r>
      <w:r w:rsidR="0016186F">
        <w:rPr>
          <w:color w:val="231F20"/>
          <w:sz w:val="20"/>
        </w:rPr>
        <w:t>’</w:t>
      </w:r>
      <w:r>
        <w:rPr>
          <w:color w:val="231F20"/>
          <w:sz w:val="20"/>
        </w:rPr>
        <w:t>s</w:t>
      </w:r>
      <w:r>
        <w:rPr>
          <w:color w:val="231F20"/>
          <w:spacing w:val="-19"/>
          <w:sz w:val="20"/>
        </w:rPr>
        <w:t xml:space="preserve"> </w:t>
      </w:r>
      <w:r>
        <w:rPr>
          <w:color w:val="231F20"/>
          <w:sz w:val="20"/>
        </w:rPr>
        <w:t>risk.</w:t>
      </w:r>
    </w:p>
    <w:p w14:paraId="13A91B55" w14:textId="443F4022" w:rsidR="00866984" w:rsidRDefault="00140C90">
      <w:pPr>
        <w:pStyle w:val="ListParagraph"/>
        <w:numPr>
          <w:ilvl w:val="1"/>
          <w:numId w:val="54"/>
        </w:numPr>
        <w:tabs>
          <w:tab w:val="left" w:pos="1179"/>
          <w:tab w:val="left" w:pos="1180"/>
        </w:tabs>
        <w:spacing w:line="276" w:lineRule="auto"/>
        <w:ind w:right="246" w:hanging="458"/>
        <w:jc w:val="left"/>
        <w:rPr>
          <w:color w:val="231F20"/>
          <w:sz w:val="20"/>
        </w:rPr>
      </w:pPr>
      <w:r>
        <w:rPr>
          <w:color w:val="231F20"/>
          <w:sz w:val="20"/>
        </w:rPr>
        <w:t>The</w:t>
      </w:r>
      <w:r>
        <w:rPr>
          <w:color w:val="231F20"/>
          <w:spacing w:val="-11"/>
          <w:sz w:val="20"/>
        </w:rPr>
        <w:t xml:space="preserve"> </w:t>
      </w:r>
      <w:r>
        <w:rPr>
          <w:color w:val="231F20"/>
          <w:sz w:val="20"/>
        </w:rPr>
        <w:t>design</w:t>
      </w:r>
      <w:r>
        <w:rPr>
          <w:color w:val="231F20"/>
          <w:spacing w:val="-10"/>
          <w:sz w:val="20"/>
        </w:rPr>
        <w:t xml:space="preserve"> </w:t>
      </w:r>
      <w:r>
        <w:rPr>
          <w:color w:val="231F20"/>
          <w:sz w:val="20"/>
        </w:rPr>
        <w:t>proposals</w:t>
      </w:r>
      <w:r>
        <w:rPr>
          <w:color w:val="231F20"/>
          <w:spacing w:val="-10"/>
          <w:sz w:val="20"/>
        </w:rPr>
        <w:t xml:space="preserve"> </w:t>
      </w:r>
      <w:r>
        <w:rPr>
          <w:color w:val="231F20"/>
          <w:sz w:val="20"/>
        </w:rPr>
        <w:t>and</w:t>
      </w:r>
      <w:r>
        <w:rPr>
          <w:color w:val="231F20"/>
          <w:spacing w:val="-11"/>
          <w:sz w:val="20"/>
        </w:rPr>
        <w:t xml:space="preserve"> </w:t>
      </w:r>
      <w:r>
        <w:rPr>
          <w:color w:val="231F20"/>
          <w:sz w:val="20"/>
        </w:rPr>
        <w:t>drawings</w:t>
      </w:r>
      <w:r>
        <w:rPr>
          <w:color w:val="231F20"/>
          <w:spacing w:val="-10"/>
          <w:sz w:val="20"/>
        </w:rPr>
        <w:t xml:space="preserve"> </w:t>
      </w:r>
      <w:r>
        <w:rPr>
          <w:color w:val="231F20"/>
          <w:sz w:val="20"/>
        </w:rPr>
        <w:t>for</w:t>
      </w:r>
      <w:r>
        <w:rPr>
          <w:color w:val="231F20"/>
          <w:spacing w:val="-10"/>
          <w:sz w:val="20"/>
        </w:rPr>
        <w:t xml:space="preserve"> </w:t>
      </w:r>
      <w:r>
        <w:rPr>
          <w:color w:val="231F20"/>
          <w:sz w:val="20"/>
        </w:rPr>
        <w:t>the</w:t>
      </w:r>
      <w:r>
        <w:rPr>
          <w:color w:val="231F20"/>
          <w:spacing w:val="-10"/>
          <w:sz w:val="20"/>
        </w:rPr>
        <w:t xml:space="preserve"> </w:t>
      </w:r>
      <w:r>
        <w:rPr>
          <w:color w:val="231F20"/>
          <w:sz w:val="20"/>
        </w:rPr>
        <w:t>proposed</w:t>
      </w:r>
      <w:r>
        <w:rPr>
          <w:color w:val="231F20"/>
          <w:spacing w:val="-16"/>
          <w:sz w:val="20"/>
        </w:rPr>
        <w:t xml:space="preserve"> </w:t>
      </w:r>
      <w:r w:rsidR="000E12E6">
        <w:rPr>
          <w:color w:val="231F20"/>
          <w:sz w:val="20"/>
        </w:rPr>
        <w:t>Waste</w:t>
      </w:r>
      <w:r w:rsidR="000E12E6">
        <w:rPr>
          <w:color w:val="231F20"/>
          <w:spacing w:val="-16"/>
          <w:sz w:val="20"/>
        </w:rPr>
        <w:t>water</w:t>
      </w:r>
      <w:r>
        <w:rPr>
          <w:color w:val="231F20"/>
          <w:spacing w:val="-11"/>
          <w:sz w:val="20"/>
        </w:rPr>
        <w:t xml:space="preserve"> </w:t>
      </w:r>
      <w:r>
        <w:rPr>
          <w:color w:val="231F20"/>
          <w:sz w:val="20"/>
        </w:rPr>
        <w:t>Pumping</w:t>
      </w:r>
      <w:r>
        <w:rPr>
          <w:color w:val="231F20"/>
          <w:spacing w:val="-10"/>
          <w:sz w:val="20"/>
        </w:rPr>
        <w:t xml:space="preserve"> </w:t>
      </w:r>
      <w:r>
        <w:rPr>
          <w:color w:val="231F20"/>
          <w:sz w:val="20"/>
        </w:rPr>
        <w:t>Station</w:t>
      </w:r>
      <w:r>
        <w:rPr>
          <w:color w:val="231F20"/>
          <w:spacing w:val="-10"/>
          <w:sz w:val="20"/>
        </w:rPr>
        <w:t xml:space="preserve"> </w:t>
      </w:r>
      <w:r>
        <w:rPr>
          <w:color w:val="231F20"/>
          <w:sz w:val="20"/>
        </w:rPr>
        <w:t>and</w:t>
      </w:r>
      <w:r>
        <w:rPr>
          <w:color w:val="231F20"/>
          <w:spacing w:val="-10"/>
          <w:sz w:val="20"/>
        </w:rPr>
        <w:t xml:space="preserve"> </w:t>
      </w:r>
      <w:r>
        <w:rPr>
          <w:color w:val="231F20"/>
          <w:sz w:val="20"/>
        </w:rPr>
        <w:t>associated</w:t>
      </w:r>
      <w:r>
        <w:rPr>
          <w:color w:val="231F20"/>
          <w:spacing w:val="-11"/>
          <w:sz w:val="20"/>
        </w:rPr>
        <w:t xml:space="preserve"> </w:t>
      </w:r>
      <w:r>
        <w:rPr>
          <w:color w:val="231F20"/>
          <w:sz w:val="20"/>
        </w:rPr>
        <w:t>chambers,</w:t>
      </w:r>
      <w:r>
        <w:rPr>
          <w:color w:val="231F20"/>
          <w:spacing w:val="-10"/>
          <w:sz w:val="20"/>
        </w:rPr>
        <w:t xml:space="preserve"> </w:t>
      </w:r>
      <w:r>
        <w:rPr>
          <w:color w:val="231F20"/>
          <w:sz w:val="20"/>
        </w:rPr>
        <w:t>pipework etc.</w:t>
      </w:r>
      <w:r>
        <w:rPr>
          <w:color w:val="231F20"/>
          <w:spacing w:val="-18"/>
          <w:sz w:val="20"/>
        </w:rPr>
        <w:t xml:space="preserve"> </w:t>
      </w:r>
      <w:r>
        <w:rPr>
          <w:color w:val="231F20"/>
          <w:sz w:val="20"/>
        </w:rPr>
        <w:t>shall</w:t>
      </w:r>
      <w:r>
        <w:rPr>
          <w:color w:val="231F20"/>
          <w:spacing w:val="-18"/>
          <w:sz w:val="20"/>
        </w:rPr>
        <w:t xml:space="preserve"> </w:t>
      </w:r>
      <w:r>
        <w:rPr>
          <w:color w:val="231F20"/>
          <w:sz w:val="20"/>
        </w:rPr>
        <w:t>be</w:t>
      </w:r>
      <w:r>
        <w:rPr>
          <w:color w:val="231F20"/>
          <w:spacing w:val="-18"/>
          <w:sz w:val="20"/>
        </w:rPr>
        <w:t xml:space="preserve"> </w:t>
      </w:r>
      <w:r>
        <w:rPr>
          <w:color w:val="231F20"/>
          <w:sz w:val="20"/>
        </w:rPr>
        <w:t>submitted</w:t>
      </w:r>
      <w:r>
        <w:rPr>
          <w:color w:val="231F20"/>
          <w:spacing w:val="-18"/>
          <w:sz w:val="20"/>
        </w:rPr>
        <w:t xml:space="preserve"> </w:t>
      </w:r>
      <w:r>
        <w:rPr>
          <w:color w:val="231F20"/>
          <w:sz w:val="20"/>
        </w:rPr>
        <w:t>to</w:t>
      </w:r>
      <w:r>
        <w:rPr>
          <w:color w:val="231F20"/>
          <w:spacing w:val="-18"/>
          <w:sz w:val="20"/>
        </w:rPr>
        <w:t xml:space="preserve"> </w:t>
      </w:r>
      <w:r w:rsidRPr="00DF4FC9">
        <w:rPr>
          <w:sz w:val="20"/>
        </w:rPr>
        <w:t>Developer</w:t>
      </w:r>
      <w:r w:rsidRPr="00DF4FC9">
        <w:rPr>
          <w:spacing w:val="-17"/>
          <w:sz w:val="20"/>
        </w:rPr>
        <w:t xml:space="preserve"> </w:t>
      </w:r>
      <w:r w:rsidRPr="00DF4FC9">
        <w:rPr>
          <w:sz w:val="20"/>
        </w:rPr>
        <w:t>Services</w:t>
      </w:r>
      <w:r w:rsidRPr="00DF4FC9">
        <w:rPr>
          <w:spacing w:val="-18"/>
          <w:sz w:val="20"/>
        </w:rPr>
        <w:t xml:space="preserve"> </w:t>
      </w:r>
      <w:r w:rsidR="000E12E6" w:rsidRPr="00DF4FC9">
        <w:rPr>
          <w:sz w:val="20"/>
        </w:rPr>
        <w:t>Servicing Team</w:t>
      </w:r>
      <w:r w:rsidR="004105AF">
        <w:rPr>
          <w:sz w:val="20"/>
        </w:rPr>
        <w:t>, Northern</w:t>
      </w:r>
      <w:r w:rsidRPr="00DF4FC9">
        <w:rPr>
          <w:spacing w:val="-18"/>
          <w:sz w:val="20"/>
        </w:rPr>
        <w:t xml:space="preserve"> </w:t>
      </w:r>
      <w:r>
        <w:rPr>
          <w:color w:val="231F20"/>
          <w:sz w:val="20"/>
        </w:rPr>
        <w:t>Ireland</w:t>
      </w:r>
      <w:r>
        <w:rPr>
          <w:color w:val="231F20"/>
          <w:spacing w:val="-22"/>
          <w:sz w:val="20"/>
        </w:rPr>
        <w:t xml:space="preserve"> </w:t>
      </w:r>
      <w:r>
        <w:rPr>
          <w:color w:val="231F20"/>
          <w:sz w:val="20"/>
        </w:rPr>
        <w:t>Water,</w:t>
      </w:r>
      <w:r>
        <w:rPr>
          <w:color w:val="231F20"/>
          <w:spacing w:val="-18"/>
          <w:sz w:val="20"/>
        </w:rPr>
        <w:t xml:space="preserve"> </w:t>
      </w:r>
      <w:r>
        <w:rPr>
          <w:color w:val="231F20"/>
          <w:sz w:val="20"/>
        </w:rPr>
        <w:t>Ballykeel</w:t>
      </w:r>
      <w:r>
        <w:rPr>
          <w:color w:val="231F20"/>
          <w:spacing w:val="-18"/>
          <w:sz w:val="20"/>
        </w:rPr>
        <w:t xml:space="preserve"> </w:t>
      </w:r>
      <w:r>
        <w:rPr>
          <w:color w:val="231F20"/>
          <w:sz w:val="20"/>
        </w:rPr>
        <w:t>Office</w:t>
      </w:r>
      <w:r>
        <w:rPr>
          <w:color w:val="231F20"/>
          <w:spacing w:val="-18"/>
          <w:sz w:val="20"/>
        </w:rPr>
        <w:t xml:space="preserve"> </w:t>
      </w:r>
      <w:r>
        <w:rPr>
          <w:color w:val="231F20"/>
          <w:sz w:val="20"/>
        </w:rPr>
        <w:t>for</w:t>
      </w:r>
      <w:r>
        <w:rPr>
          <w:color w:val="231F20"/>
          <w:spacing w:val="-17"/>
          <w:sz w:val="20"/>
        </w:rPr>
        <w:t xml:space="preserve"> </w:t>
      </w:r>
      <w:r>
        <w:rPr>
          <w:color w:val="231F20"/>
          <w:sz w:val="20"/>
        </w:rPr>
        <w:t>consideration</w:t>
      </w:r>
      <w:r>
        <w:rPr>
          <w:color w:val="231F20"/>
          <w:spacing w:val="8"/>
          <w:sz w:val="20"/>
        </w:rPr>
        <w:t xml:space="preserve"> </w:t>
      </w:r>
      <w:r>
        <w:rPr>
          <w:color w:val="231F20"/>
          <w:sz w:val="20"/>
        </w:rPr>
        <w:t>as part of the Article 161</w:t>
      </w:r>
      <w:r>
        <w:rPr>
          <w:color w:val="231F20"/>
          <w:spacing w:val="-13"/>
          <w:sz w:val="20"/>
        </w:rPr>
        <w:t xml:space="preserve"> </w:t>
      </w:r>
      <w:r>
        <w:rPr>
          <w:color w:val="231F20"/>
          <w:sz w:val="20"/>
        </w:rPr>
        <w:t>application.</w:t>
      </w:r>
    </w:p>
    <w:p w14:paraId="598A5A1A" w14:textId="41D1A809" w:rsidR="00866984" w:rsidRDefault="00140C90">
      <w:pPr>
        <w:pStyle w:val="ListParagraph"/>
        <w:numPr>
          <w:ilvl w:val="1"/>
          <w:numId w:val="54"/>
        </w:numPr>
        <w:tabs>
          <w:tab w:val="left" w:pos="1180"/>
        </w:tabs>
        <w:spacing w:line="276" w:lineRule="auto"/>
        <w:ind w:right="294" w:hanging="458"/>
        <w:jc w:val="both"/>
        <w:rPr>
          <w:color w:val="231F20"/>
          <w:sz w:val="20"/>
        </w:rPr>
      </w:pPr>
      <w:r>
        <w:rPr>
          <w:color w:val="231F20"/>
          <w:sz w:val="20"/>
        </w:rPr>
        <w:t>The</w:t>
      </w:r>
      <w:r>
        <w:rPr>
          <w:color w:val="231F20"/>
          <w:spacing w:val="-10"/>
          <w:sz w:val="20"/>
        </w:rPr>
        <w:t xml:space="preserve"> </w:t>
      </w:r>
      <w:r>
        <w:rPr>
          <w:color w:val="231F20"/>
          <w:sz w:val="20"/>
        </w:rPr>
        <w:t>layout</w:t>
      </w:r>
      <w:r>
        <w:rPr>
          <w:color w:val="231F20"/>
          <w:spacing w:val="-10"/>
          <w:sz w:val="20"/>
        </w:rPr>
        <w:t xml:space="preserve"> </w:t>
      </w:r>
      <w:r>
        <w:rPr>
          <w:color w:val="231F20"/>
          <w:sz w:val="20"/>
        </w:rPr>
        <w:t>and</w:t>
      </w:r>
      <w:r>
        <w:rPr>
          <w:color w:val="231F20"/>
          <w:spacing w:val="-10"/>
          <w:sz w:val="20"/>
        </w:rPr>
        <w:t xml:space="preserve"> </w:t>
      </w:r>
      <w:r>
        <w:rPr>
          <w:color w:val="231F20"/>
          <w:sz w:val="20"/>
        </w:rPr>
        <w:t>construction</w:t>
      </w:r>
      <w:r>
        <w:rPr>
          <w:color w:val="231F20"/>
          <w:spacing w:val="-9"/>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proposed</w:t>
      </w:r>
      <w:r>
        <w:rPr>
          <w:color w:val="231F20"/>
          <w:spacing w:val="-15"/>
          <w:sz w:val="20"/>
        </w:rPr>
        <w:t xml:space="preserve"> </w:t>
      </w:r>
      <w:r w:rsidR="000E12E6">
        <w:rPr>
          <w:color w:val="231F20"/>
          <w:sz w:val="20"/>
        </w:rPr>
        <w:t>Waste</w:t>
      </w:r>
      <w:r w:rsidR="000E12E6">
        <w:rPr>
          <w:color w:val="231F20"/>
          <w:spacing w:val="-16"/>
          <w:sz w:val="20"/>
        </w:rPr>
        <w:t>water</w:t>
      </w:r>
      <w:r>
        <w:rPr>
          <w:color w:val="231F20"/>
          <w:spacing w:val="-9"/>
          <w:sz w:val="20"/>
        </w:rPr>
        <w:t xml:space="preserve"> </w:t>
      </w:r>
      <w:r>
        <w:rPr>
          <w:color w:val="231F20"/>
          <w:sz w:val="20"/>
        </w:rPr>
        <w:t>Pumping</w:t>
      </w:r>
      <w:r>
        <w:rPr>
          <w:color w:val="231F20"/>
          <w:spacing w:val="-10"/>
          <w:sz w:val="20"/>
        </w:rPr>
        <w:t xml:space="preserve"> </w:t>
      </w:r>
      <w:r>
        <w:rPr>
          <w:color w:val="231F20"/>
          <w:sz w:val="20"/>
        </w:rPr>
        <w:t>Station</w:t>
      </w:r>
      <w:r>
        <w:rPr>
          <w:color w:val="231F20"/>
          <w:spacing w:val="-10"/>
          <w:sz w:val="20"/>
        </w:rPr>
        <w:t xml:space="preserve"> </w:t>
      </w:r>
      <w:r>
        <w:rPr>
          <w:color w:val="231F20"/>
          <w:sz w:val="20"/>
        </w:rPr>
        <w:t>and</w:t>
      </w:r>
      <w:r>
        <w:rPr>
          <w:color w:val="231F20"/>
          <w:spacing w:val="-9"/>
          <w:sz w:val="20"/>
        </w:rPr>
        <w:t xml:space="preserve"> </w:t>
      </w:r>
      <w:r>
        <w:rPr>
          <w:color w:val="231F20"/>
          <w:sz w:val="20"/>
        </w:rPr>
        <w:t>line</w:t>
      </w:r>
      <w:r>
        <w:rPr>
          <w:color w:val="231F20"/>
          <w:spacing w:val="-10"/>
          <w:sz w:val="20"/>
        </w:rPr>
        <w:t xml:space="preserve"> </w:t>
      </w:r>
      <w:r>
        <w:rPr>
          <w:color w:val="231F20"/>
          <w:sz w:val="20"/>
        </w:rPr>
        <w:t>and</w:t>
      </w:r>
      <w:r>
        <w:rPr>
          <w:color w:val="231F20"/>
          <w:spacing w:val="-10"/>
          <w:sz w:val="20"/>
        </w:rPr>
        <w:t xml:space="preserve"> </w:t>
      </w:r>
      <w:r>
        <w:rPr>
          <w:color w:val="231F20"/>
          <w:sz w:val="20"/>
        </w:rPr>
        <w:t>level</w:t>
      </w:r>
      <w:r>
        <w:rPr>
          <w:color w:val="231F20"/>
          <w:spacing w:val="-10"/>
          <w:sz w:val="20"/>
        </w:rPr>
        <w:t xml:space="preserve"> </w:t>
      </w:r>
      <w:r>
        <w:rPr>
          <w:color w:val="231F20"/>
          <w:sz w:val="20"/>
        </w:rPr>
        <w:t>of</w:t>
      </w:r>
      <w:r>
        <w:rPr>
          <w:color w:val="231F20"/>
          <w:spacing w:val="-9"/>
          <w:sz w:val="20"/>
        </w:rPr>
        <w:t xml:space="preserve"> </w:t>
      </w:r>
      <w:r>
        <w:rPr>
          <w:color w:val="231F20"/>
          <w:sz w:val="20"/>
        </w:rPr>
        <w:t>the</w:t>
      </w:r>
      <w:r>
        <w:rPr>
          <w:color w:val="231F20"/>
          <w:spacing w:val="-10"/>
          <w:sz w:val="20"/>
        </w:rPr>
        <w:t xml:space="preserve"> </w:t>
      </w:r>
      <w:r>
        <w:rPr>
          <w:color w:val="231F20"/>
          <w:sz w:val="20"/>
        </w:rPr>
        <w:t>pumping</w:t>
      </w:r>
      <w:r>
        <w:rPr>
          <w:color w:val="231F20"/>
          <w:spacing w:val="-10"/>
          <w:sz w:val="20"/>
        </w:rPr>
        <w:t xml:space="preserve"> </w:t>
      </w:r>
      <w:r>
        <w:rPr>
          <w:color w:val="231F20"/>
          <w:sz w:val="20"/>
        </w:rPr>
        <w:t>main</w:t>
      </w:r>
      <w:r>
        <w:rPr>
          <w:color w:val="231F20"/>
          <w:spacing w:val="-9"/>
          <w:sz w:val="20"/>
        </w:rPr>
        <w:t xml:space="preserve"> </w:t>
      </w:r>
      <w:r>
        <w:rPr>
          <w:color w:val="231F20"/>
          <w:sz w:val="20"/>
        </w:rPr>
        <w:t>shall conform</w:t>
      </w:r>
      <w:r>
        <w:rPr>
          <w:color w:val="231F20"/>
          <w:spacing w:val="-13"/>
          <w:sz w:val="20"/>
        </w:rPr>
        <w:t xml:space="preserve"> </w:t>
      </w:r>
      <w:r>
        <w:rPr>
          <w:color w:val="231F20"/>
          <w:sz w:val="20"/>
        </w:rPr>
        <w:t>in</w:t>
      </w:r>
      <w:r>
        <w:rPr>
          <w:color w:val="231F20"/>
          <w:spacing w:val="-13"/>
          <w:sz w:val="20"/>
        </w:rPr>
        <w:t xml:space="preserve"> </w:t>
      </w:r>
      <w:r>
        <w:rPr>
          <w:color w:val="231F20"/>
          <w:sz w:val="20"/>
        </w:rPr>
        <w:t>all</w:t>
      </w:r>
      <w:r>
        <w:rPr>
          <w:color w:val="231F20"/>
          <w:spacing w:val="-13"/>
          <w:sz w:val="20"/>
        </w:rPr>
        <w:t xml:space="preserve"> </w:t>
      </w:r>
      <w:r>
        <w:rPr>
          <w:color w:val="231F20"/>
          <w:sz w:val="20"/>
        </w:rPr>
        <w:t>respects</w:t>
      </w:r>
      <w:r>
        <w:rPr>
          <w:color w:val="231F20"/>
          <w:spacing w:val="-13"/>
          <w:sz w:val="20"/>
        </w:rPr>
        <w:t xml:space="preserve"> </w:t>
      </w:r>
      <w:r>
        <w:rPr>
          <w:color w:val="231F20"/>
          <w:sz w:val="20"/>
        </w:rPr>
        <w:t>to</w:t>
      </w:r>
      <w:r>
        <w:rPr>
          <w:color w:val="231F20"/>
          <w:spacing w:val="-13"/>
          <w:sz w:val="20"/>
        </w:rPr>
        <w:t xml:space="preserve"> </w:t>
      </w:r>
      <w:r>
        <w:rPr>
          <w:color w:val="231F20"/>
          <w:sz w:val="20"/>
        </w:rPr>
        <w:t>the</w:t>
      </w:r>
      <w:r>
        <w:rPr>
          <w:color w:val="231F20"/>
          <w:spacing w:val="-13"/>
          <w:sz w:val="20"/>
        </w:rPr>
        <w:t xml:space="preserve"> </w:t>
      </w:r>
      <w:r>
        <w:rPr>
          <w:color w:val="231F20"/>
          <w:sz w:val="20"/>
        </w:rPr>
        <w:t>drawings</w:t>
      </w:r>
      <w:r>
        <w:rPr>
          <w:color w:val="231F20"/>
          <w:spacing w:val="-13"/>
          <w:sz w:val="20"/>
        </w:rPr>
        <w:t xml:space="preserve"> </w:t>
      </w:r>
      <w:r>
        <w:rPr>
          <w:color w:val="231F20"/>
          <w:sz w:val="20"/>
        </w:rPr>
        <w:t>submitted</w:t>
      </w:r>
      <w:r>
        <w:rPr>
          <w:color w:val="231F20"/>
          <w:spacing w:val="-13"/>
          <w:sz w:val="20"/>
        </w:rPr>
        <w:t xml:space="preserve"> </w:t>
      </w:r>
      <w:r>
        <w:rPr>
          <w:color w:val="231F20"/>
          <w:sz w:val="20"/>
        </w:rPr>
        <w:t>to</w:t>
      </w:r>
      <w:r>
        <w:rPr>
          <w:color w:val="231F20"/>
          <w:spacing w:val="-13"/>
          <w:sz w:val="20"/>
        </w:rPr>
        <w:t xml:space="preserve"> </w:t>
      </w:r>
      <w:r>
        <w:rPr>
          <w:color w:val="231F20"/>
          <w:sz w:val="20"/>
        </w:rPr>
        <w:t>and</w:t>
      </w:r>
      <w:r>
        <w:rPr>
          <w:color w:val="231F20"/>
          <w:spacing w:val="-13"/>
          <w:sz w:val="20"/>
        </w:rPr>
        <w:t xml:space="preserve"> </w:t>
      </w:r>
      <w:r>
        <w:rPr>
          <w:color w:val="231F20"/>
          <w:sz w:val="20"/>
        </w:rPr>
        <w:t>approved</w:t>
      </w:r>
      <w:r>
        <w:rPr>
          <w:color w:val="231F20"/>
          <w:spacing w:val="-13"/>
          <w:sz w:val="20"/>
        </w:rPr>
        <w:t xml:space="preserve"> </w:t>
      </w:r>
      <w:r>
        <w:rPr>
          <w:color w:val="231F20"/>
          <w:sz w:val="20"/>
        </w:rPr>
        <w:t>by</w:t>
      </w:r>
      <w:r>
        <w:rPr>
          <w:color w:val="231F20"/>
          <w:spacing w:val="-13"/>
          <w:sz w:val="20"/>
        </w:rPr>
        <w:t xml:space="preserve"> </w:t>
      </w:r>
      <w:r>
        <w:rPr>
          <w:color w:val="231F20"/>
          <w:sz w:val="20"/>
        </w:rPr>
        <w:t>the</w:t>
      </w:r>
      <w:r>
        <w:rPr>
          <w:color w:val="231F20"/>
          <w:spacing w:val="-13"/>
          <w:sz w:val="20"/>
        </w:rPr>
        <w:t xml:space="preserve"> </w:t>
      </w:r>
      <w:r>
        <w:rPr>
          <w:color w:val="231F20"/>
          <w:sz w:val="20"/>
        </w:rPr>
        <w:t>Developer</w:t>
      </w:r>
      <w:r>
        <w:rPr>
          <w:color w:val="231F20"/>
          <w:spacing w:val="-13"/>
          <w:sz w:val="20"/>
        </w:rPr>
        <w:t xml:space="preserve"> </w:t>
      </w:r>
      <w:r>
        <w:rPr>
          <w:color w:val="231F20"/>
          <w:sz w:val="20"/>
        </w:rPr>
        <w:t>Services</w:t>
      </w:r>
      <w:r>
        <w:rPr>
          <w:color w:val="231F20"/>
          <w:spacing w:val="-13"/>
          <w:sz w:val="20"/>
        </w:rPr>
        <w:t xml:space="preserve"> </w:t>
      </w:r>
      <w:r>
        <w:rPr>
          <w:color w:val="231F20"/>
          <w:sz w:val="20"/>
        </w:rPr>
        <w:t>Manager,</w:t>
      </w:r>
      <w:r>
        <w:rPr>
          <w:color w:val="231F20"/>
          <w:spacing w:val="-13"/>
          <w:sz w:val="20"/>
        </w:rPr>
        <w:t xml:space="preserve"> </w:t>
      </w:r>
      <w:r>
        <w:rPr>
          <w:color w:val="231F20"/>
          <w:sz w:val="20"/>
        </w:rPr>
        <w:t>Northern</w:t>
      </w:r>
      <w:r>
        <w:rPr>
          <w:color w:val="231F20"/>
          <w:spacing w:val="-13"/>
          <w:sz w:val="20"/>
        </w:rPr>
        <w:t xml:space="preserve"> </w:t>
      </w:r>
      <w:r>
        <w:rPr>
          <w:color w:val="231F20"/>
          <w:sz w:val="20"/>
        </w:rPr>
        <w:t xml:space="preserve">Ireland </w:t>
      </w:r>
      <w:r>
        <w:rPr>
          <w:color w:val="231F20"/>
          <w:spacing w:val="-3"/>
          <w:sz w:val="20"/>
        </w:rPr>
        <w:t>Water.</w:t>
      </w:r>
    </w:p>
    <w:p w14:paraId="2BAF8990" w14:textId="5A461B98" w:rsidR="00866984" w:rsidRDefault="00140C90">
      <w:pPr>
        <w:pStyle w:val="ListParagraph"/>
        <w:numPr>
          <w:ilvl w:val="1"/>
          <w:numId w:val="54"/>
        </w:numPr>
        <w:tabs>
          <w:tab w:val="left" w:pos="1180"/>
        </w:tabs>
        <w:spacing w:line="276" w:lineRule="auto"/>
        <w:ind w:right="1279" w:hanging="458"/>
        <w:jc w:val="both"/>
        <w:rPr>
          <w:color w:val="231F20"/>
          <w:sz w:val="20"/>
        </w:rPr>
      </w:pPr>
      <w:r>
        <w:rPr>
          <w:color w:val="231F20"/>
          <w:sz w:val="20"/>
        </w:rPr>
        <w:t>The</w:t>
      </w:r>
      <w:r>
        <w:rPr>
          <w:color w:val="231F20"/>
          <w:spacing w:val="-21"/>
          <w:sz w:val="20"/>
        </w:rPr>
        <w:t xml:space="preserve"> </w:t>
      </w:r>
      <w:r w:rsidR="000E12E6">
        <w:rPr>
          <w:color w:val="231F20"/>
          <w:sz w:val="20"/>
        </w:rPr>
        <w:t>Wast</w:t>
      </w:r>
      <w:r w:rsidR="002F65F6">
        <w:rPr>
          <w:color w:val="231F20"/>
          <w:sz w:val="20"/>
        </w:rPr>
        <w:t>ewater</w:t>
      </w:r>
      <w:r>
        <w:rPr>
          <w:color w:val="231F20"/>
          <w:spacing w:val="-15"/>
          <w:sz w:val="20"/>
        </w:rPr>
        <w:t xml:space="preserve"> </w:t>
      </w:r>
      <w:r>
        <w:rPr>
          <w:color w:val="231F20"/>
          <w:sz w:val="20"/>
        </w:rPr>
        <w:t>Pumping</w:t>
      </w:r>
      <w:r>
        <w:rPr>
          <w:color w:val="231F20"/>
          <w:spacing w:val="-16"/>
          <w:sz w:val="20"/>
        </w:rPr>
        <w:t xml:space="preserve"> </w:t>
      </w:r>
      <w:r>
        <w:rPr>
          <w:color w:val="231F20"/>
          <w:sz w:val="20"/>
        </w:rPr>
        <w:t>Station</w:t>
      </w:r>
      <w:r>
        <w:rPr>
          <w:color w:val="231F20"/>
          <w:spacing w:val="-16"/>
          <w:sz w:val="20"/>
        </w:rPr>
        <w:t xml:space="preserve"> </w:t>
      </w:r>
      <w:r>
        <w:rPr>
          <w:color w:val="231F20"/>
          <w:sz w:val="20"/>
        </w:rPr>
        <w:t>design</w:t>
      </w:r>
      <w:r>
        <w:rPr>
          <w:color w:val="231F20"/>
          <w:spacing w:val="-16"/>
          <w:sz w:val="20"/>
        </w:rPr>
        <w:t xml:space="preserve"> </w:t>
      </w:r>
      <w:r>
        <w:rPr>
          <w:color w:val="231F20"/>
          <w:sz w:val="20"/>
        </w:rPr>
        <w:t>approval</w:t>
      </w:r>
      <w:r>
        <w:rPr>
          <w:color w:val="231F20"/>
          <w:spacing w:val="-15"/>
          <w:sz w:val="20"/>
        </w:rPr>
        <w:t xml:space="preserve"> </w:t>
      </w:r>
      <w:r>
        <w:rPr>
          <w:color w:val="231F20"/>
          <w:sz w:val="20"/>
        </w:rPr>
        <w:t>will</w:t>
      </w:r>
      <w:r>
        <w:rPr>
          <w:color w:val="231F20"/>
          <w:spacing w:val="-16"/>
          <w:sz w:val="20"/>
        </w:rPr>
        <w:t xml:space="preserve"> </w:t>
      </w:r>
      <w:r>
        <w:rPr>
          <w:color w:val="231F20"/>
          <w:sz w:val="20"/>
        </w:rPr>
        <w:t>form</w:t>
      </w:r>
      <w:r>
        <w:rPr>
          <w:color w:val="231F20"/>
          <w:spacing w:val="-16"/>
          <w:sz w:val="20"/>
        </w:rPr>
        <w:t xml:space="preserve"> </w:t>
      </w:r>
      <w:r>
        <w:rPr>
          <w:color w:val="231F20"/>
          <w:sz w:val="20"/>
        </w:rPr>
        <w:t>part</w:t>
      </w:r>
      <w:r>
        <w:rPr>
          <w:color w:val="231F20"/>
          <w:spacing w:val="-16"/>
          <w:sz w:val="20"/>
        </w:rPr>
        <w:t xml:space="preserve"> </w:t>
      </w:r>
      <w:r>
        <w:rPr>
          <w:color w:val="231F20"/>
          <w:sz w:val="20"/>
        </w:rPr>
        <w:t>of</w:t>
      </w:r>
      <w:r>
        <w:rPr>
          <w:color w:val="231F20"/>
          <w:spacing w:val="-15"/>
          <w:sz w:val="20"/>
        </w:rPr>
        <w:t xml:space="preserve"> </w:t>
      </w:r>
      <w:r>
        <w:rPr>
          <w:color w:val="231F20"/>
          <w:sz w:val="20"/>
        </w:rPr>
        <w:t>the</w:t>
      </w:r>
      <w:r>
        <w:rPr>
          <w:color w:val="231F20"/>
          <w:spacing w:val="-16"/>
          <w:sz w:val="20"/>
        </w:rPr>
        <w:t xml:space="preserve"> </w:t>
      </w:r>
      <w:r>
        <w:rPr>
          <w:color w:val="231F20"/>
          <w:sz w:val="20"/>
        </w:rPr>
        <w:t>overall</w:t>
      </w:r>
      <w:r>
        <w:rPr>
          <w:color w:val="231F20"/>
          <w:spacing w:val="-16"/>
          <w:sz w:val="20"/>
        </w:rPr>
        <w:t xml:space="preserve"> </w:t>
      </w:r>
      <w:r>
        <w:rPr>
          <w:color w:val="231F20"/>
          <w:sz w:val="20"/>
        </w:rPr>
        <w:t>Article</w:t>
      </w:r>
      <w:r>
        <w:rPr>
          <w:color w:val="231F20"/>
          <w:spacing w:val="-16"/>
          <w:sz w:val="20"/>
        </w:rPr>
        <w:t xml:space="preserve"> </w:t>
      </w:r>
      <w:r>
        <w:rPr>
          <w:color w:val="231F20"/>
          <w:sz w:val="20"/>
        </w:rPr>
        <w:t>161</w:t>
      </w:r>
      <w:r>
        <w:rPr>
          <w:color w:val="231F20"/>
          <w:spacing w:val="-15"/>
          <w:sz w:val="20"/>
        </w:rPr>
        <w:t xml:space="preserve"> </w:t>
      </w:r>
      <w:r>
        <w:rPr>
          <w:color w:val="231F20"/>
          <w:sz w:val="20"/>
        </w:rPr>
        <w:t>Agreement</w:t>
      </w:r>
      <w:r>
        <w:rPr>
          <w:color w:val="231F20"/>
          <w:spacing w:val="-16"/>
          <w:sz w:val="20"/>
        </w:rPr>
        <w:t xml:space="preserve"> </w:t>
      </w:r>
      <w:r>
        <w:rPr>
          <w:color w:val="231F20"/>
          <w:sz w:val="20"/>
        </w:rPr>
        <w:t>for</w:t>
      </w:r>
      <w:r>
        <w:rPr>
          <w:color w:val="231F20"/>
          <w:spacing w:val="-16"/>
          <w:sz w:val="20"/>
        </w:rPr>
        <w:t xml:space="preserve"> </w:t>
      </w:r>
      <w:r>
        <w:rPr>
          <w:color w:val="231F20"/>
          <w:sz w:val="20"/>
        </w:rPr>
        <w:t>the development.</w:t>
      </w:r>
    </w:p>
    <w:p w14:paraId="083D254B" w14:textId="65CB28CE" w:rsidR="00866984" w:rsidRDefault="00140C90">
      <w:pPr>
        <w:pStyle w:val="ListParagraph"/>
        <w:numPr>
          <w:ilvl w:val="2"/>
          <w:numId w:val="54"/>
        </w:numPr>
        <w:tabs>
          <w:tab w:val="left" w:pos="1900"/>
        </w:tabs>
        <w:spacing w:line="276" w:lineRule="auto"/>
        <w:ind w:right="399"/>
        <w:rPr>
          <w:sz w:val="20"/>
        </w:rPr>
      </w:pPr>
      <w:r>
        <w:rPr>
          <w:color w:val="231F20"/>
          <w:sz w:val="20"/>
        </w:rPr>
        <w:t>The</w:t>
      </w:r>
      <w:r>
        <w:rPr>
          <w:color w:val="231F20"/>
          <w:spacing w:val="-12"/>
          <w:sz w:val="20"/>
        </w:rPr>
        <w:t xml:space="preserve"> </w:t>
      </w:r>
      <w:r>
        <w:rPr>
          <w:color w:val="231F20"/>
          <w:sz w:val="20"/>
        </w:rPr>
        <w:t>sewerage</w:t>
      </w:r>
      <w:r>
        <w:rPr>
          <w:color w:val="231F20"/>
          <w:spacing w:val="-11"/>
          <w:sz w:val="20"/>
        </w:rPr>
        <w:t xml:space="preserve"> </w:t>
      </w:r>
      <w:r>
        <w:rPr>
          <w:color w:val="231F20"/>
          <w:sz w:val="20"/>
        </w:rPr>
        <w:t>system</w:t>
      </w:r>
      <w:r>
        <w:rPr>
          <w:color w:val="231F20"/>
          <w:spacing w:val="-12"/>
          <w:sz w:val="20"/>
        </w:rPr>
        <w:t xml:space="preserve"> </w:t>
      </w:r>
      <w:r>
        <w:rPr>
          <w:color w:val="231F20"/>
          <w:sz w:val="20"/>
        </w:rPr>
        <w:t>draining</w:t>
      </w:r>
      <w:r>
        <w:rPr>
          <w:color w:val="231F20"/>
          <w:spacing w:val="-11"/>
          <w:sz w:val="20"/>
        </w:rPr>
        <w:t xml:space="preserve"> </w:t>
      </w:r>
      <w:r>
        <w:rPr>
          <w:color w:val="231F20"/>
          <w:sz w:val="20"/>
        </w:rPr>
        <w:t>to</w:t>
      </w:r>
      <w:r>
        <w:rPr>
          <w:color w:val="231F20"/>
          <w:spacing w:val="-11"/>
          <w:sz w:val="20"/>
        </w:rPr>
        <w:t xml:space="preserve"> </w:t>
      </w:r>
      <w:r>
        <w:rPr>
          <w:color w:val="231F20"/>
          <w:sz w:val="20"/>
        </w:rPr>
        <w:t>the</w:t>
      </w:r>
      <w:r>
        <w:rPr>
          <w:color w:val="231F20"/>
          <w:spacing w:val="-17"/>
          <w:sz w:val="20"/>
        </w:rPr>
        <w:t xml:space="preserve"> </w:t>
      </w:r>
      <w:r w:rsidR="000E12E6">
        <w:rPr>
          <w:color w:val="231F20"/>
          <w:sz w:val="20"/>
        </w:rPr>
        <w:t>Wast</w:t>
      </w:r>
      <w:r w:rsidR="002F65F6">
        <w:rPr>
          <w:color w:val="231F20"/>
          <w:sz w:val="20"/>
        </w:rPr>
        <w:t>ewater</w:t>
      </w:r>
      <w:r>
        <w:rPr>
          <w:color w:val="231F20"/>
          <w:spacing w:val="-11"/>
          <w:sz w:val="20"/>
        </w:rPr>
        <w:t xml:space="preserve"> </w:t>
      </w:r>
      <w:r>
        <w:rPr>
          <w:color w:val="231F20"/>
          <w:sz w:val="20"/>
        </w:rPr>
        <w:t>Pumping</w:t>
      </w:r>
      <w:r>
        <w:rPr>
          <w:color w:val="231F20"/>
          <w:spacing w:val="-12"/>
          <w:sz w:val="20"/>
        </w:rPr>
        <w:t xml:space="preserve"> </w:t>
      </w:r>
      <w:r>
        <w:rPr>
          <w:color w:val="231F20"/>
          <w:sz w:val="20"/>
        </w:rPr>
        <w:t>Station</w:t>
      </w:r>
      <w:r>
        <w:rPr>
          <w:color w:val="231F20"/>
          <w:spacing w:val="-11"/>
          <w:sz w:val="20"/>
        </w:rPr>
        <w:t xml:space="preserve"> </w:t>
      </w:r>
      <w:r>
        <w:rPr>
          <w:color w:val="231F20"/>
          <w:sz w:val="20"/>
        </w:rPr>
        <w:t>will</w:t>
      </w:r>
      <w:r>
        <w:rPr>
          <w:color w:val="231F20"/>
          <w:spacing w:val="-12"/>
          <w:sz w:val="20"/>
        </w:rPr>
        <w:t xml:space="preserve"> </w:t>
      </w:r>
      <w:r>
        <w:rPr>
          <w:color w:val="231F20"/>
          <w:sz w:val="20"/>
        </w:rPr>
        <w:t>not</w:t>
      </w:r>
      <w:r>
        <w:rPr>
          <w:color w:val="231F20"/>
          <w:spacing w:val="-11"/>
          <w:sz w:val="20"/>
        </w:rPr>
        <w:t xml:space="preserve"> </w:t>
      </w:r>
      <w:r>
        <w:rPr>
          <w:color w:val="231F20"/>
          <w:sz w:val="20"/>
        </w:rPr>
        <w:t>be</w:t>
      </w:r>
      <w:r>
        <w:rPr>
          <w:color w:val="231F20"/>
          <w:spacing w:val="-11"/>
          <w:sz w:val="20"/>
        </w:rPr>
        <w:t xml:space="preserve"> </w:t>
      </w:r>
      <w:r>
        <w:rPr>
          <w:color w:val="231F20"/>
          <w:sz w:val="20"/>
        </w:rPr>
        <w:t>adopted</w:t>
      </w:r>
      <w:r>
        <w:rPr>
          <w:color w:val="231F20"/>
          <w:spacing w:val="-12"/>
          <w:sz w:val="20"/>
        </w:rPr>
        <w:t xml:space="preserve"> </w:t>
      </w:r>
      <w:r>
        <w:rPr>
          <w:color w:val="231F20"/>
          <w:sz w:val="20"/>
        </w:rPr>
        <w:t>until</w:t>
      </w:r>
      <w:r>
        <w:rPr>
          <w:color w:val="231F20"/>
          <w:spacing w:val="-11"/>
          <w:sz w:val="20"/>
        </w:rPr>
        <w:t xml:space="preserve"> </w:t>
      </w:r>
      <w:r>
        <w:rPr>
          <w:color w:val="231F20"/>
          <w:sz w:val="20"/>
        </w:rPr>
        <w:t>such</w:t>
      </w:r>
      <w:r>
        <w:rPr>
          <w:color w:val="231F20"/>
          <w:spacing w:val="-12"/>
          <w:sz w:val="20"/>
        </w:rPr>
        <w:t xml:space="preserve"> </w:t>
      </w:r>
      <w:r>
        <w:rPr>
          <w:color w:val="231F20"/>
          <w:sz w:val="20"/>
        </w:rPr>
        <w:t>times</w:t>
      </w:r>
      <w:r>
        <w:rPr>
          <w:color w:val="231F20"/>
          <w:spacing w:val="-11"/>
          <w:sz w:val="20"/>
        </w:rPr>
        <w:t xml:space="preserve"> </w:t>
      </w:r>
      <w:r>
        <w:rPr>
          <w:color w:val="231F20"/>
          <w:sz w:val="20"/>
        </w:rPr>
        <w:t>as</w:t>
      </w:r>
      <w:r>
        <w:rPr>
          <w:color w:val="231F20"/>
          <w:spacing w:val="-11"/>
          <w:sz w:val="20"/>
        </w:rPr>
        <w:t xml:space="preserve"> </w:t>
      </w:r>
      <w:r>
        <w:rPr>
          <w:color w:val="231F20"/>
          <w:sz w:val="20"/>
        </w:rPr>
        <w:t xml:space="preserve">the </w:t>
      </w:r>
      <w:r w:rsidR="000E12E6">
        <w:rPr>
          <w:color w:val="231F20"/>
          <w:sz w:val="20"/>
        </w:rPr>
        <w:t>Waste</w:t>
      </w:r>
      <w:r w:rsidR="000E12E6">
        <w:rPr>
          <w:color w:val="231F20"/>
          <w:spacing w:val="-12"/>
          <w:sz w:val="20"/>
        </w:rPr>
        <w:t>water</w:t>
      </w:r>
      <w:r>
        <w:rPr>
          <w:color w:val="231F20"/>
          <w:spacing w:val="-4"/>
          <w:sz w:val="20"/>
        </w:rPr>
        <w:t xml:space="preserve"> </w:t>
      </w:r>
      <w:r>
        <w:rPr>
          <w:color w:val="231F20"/>
          <w:sz w:val="20"/>
        </w:rPr>
        <w:t>Pumping</w:t>
      </w:r>
      <w:r>
        <w:rPr>
          <w:color w:val="231F20"/>
          <w:spacing w:val="-5"/>
          <w:sz w:val="20"/>
        </w:rPr>
        <w:t xml:space="preserve"> </w:t>
      </w:r>
      <w:r>
        <w:rPr>
          <w:color w:val="231F20"/>
          <w:sz w:val="20"/>
        </w:rPr>
        <w:t>Station</w:t>
      </w:r>
      <w:r>
        <w:rPr>
          <w:color w:val="231F20"/>
          <w:spacing w:val="-4"/>
          <w:sz w:val="20"/>
        </w:rPr>
        <w:t xml:space="preserve"> </w:t>
      </w:r>
      <w:r>
        <w:rPr>
          <w:color w:val="231F20"/>
          <w:sz w:val="20"/>
        </w:rPr>
        <w:t>final</w:t>
      </w:r>
      <w:r>
        <w:rPr>
          <w:color w:val="231F20"/>
          <w:spacing w:val="-5"/>
          <w:sz w:val="20"/>
        </w:rPr>
        <w:t xml:space="preserve"> </w:t>
      </w:r>
      <w:r>
        <w:rPr>
          <w:color w:val="231F20"/>
          <w:sz w:val="20"/>
        </w:rPr>
        <w:t>adoption</w:t>
      </w:r>
      <w:r>
        <w:rPr>
          <w:color w:val="231F20"/>
          <w:spacing w:val="-5"/>
          <w:sz w:val="20"/>
        </w:rPr>
        <w:t xml:space="preserve"> </w:t>
      </w:r>
      <w:r>
        <w:rPr>
          <w:color w:val="231F20"/>
          <w:sz w:val="20"/>
        </w:rPr>
        <w:t>has</w:t>
      </w:r>
      <w:r>
        <w:rPr>
          <w:color w:val="231F20"/>
          <w:spacing w:val="-4"/>
          <w:sz w:val="20"/>
        </w:rPr>
        <w:t xml:space="preserve"> </w:t>
      </w:r>
      <w:r>
        <w:rPr>
          <w:color w:val="231F20"/>
          <w:sz w:val="20"/>
        </w:rPr>
        <w:t>been</w:t>
      </w:r>
      <w:r>
        <w:rPr>
          <w:color w:val="231F20"/>
          <w:spacing w:val="-5"/>
          <w:sz w:val="20"/>
        </w:rPr>
        <w:t xml:space="preserve"> </w:t>
      </w:r>
      <w:r>
        <w:rPr>
          <w:color w:val="231F20"/>
          <w:sz w:val="20"/>
        </w:rPr>
        <w:t>satisfactorily</w:t>
      </w:r>
      <w:r>
        <w:rPr>
          <w:color w:val="231F20"/>
          <w:spacing w:val="-4"/>
          <w:sz w:val="20"/>
        </w:rPr>
        <w:t xml:space="preserve"> </w:t>
      </w:r>
      <w:r>
        <w:rPr>
          <w:color w:val="231F20"/>
          <w:sz w:val="20"/>
        </w:rPr>
        <w:t>completed.</w:t>
      </w:r>
    </w:p>
    <w:p w14:paraId="2CCC68C4" w14:textId="14C63FCC" w:rsidR="00866984" w:rsidRDefault="00140C90">
      <w:pPr>
        <w:pStyle w:val="ListParagraph"/>
        <w:numPr>
          <w:ilvl w:val="2"/>
          <w:numId w:val="54"/>
        </w:numPr>
        <w:tabs>
          <w:tab w:val="left" w:pos="1900"/>
        </w:tabs>
        <w:spacing w:line="276" w:lineRule="auto"/>
        <w:ind w:right="317"/>
        <w:rPr>
          <w:sz w:val="20"/>
        </w:rPr>
      </w:pPr>
      <w:r>
        <w:rPr>
          <w:color w:val="231F20"/>
          <w:sz w:val="20"/>
        </w:rPr>
        <w:t>The</w:t>
      </w:r>
      <w:r>
        <w:rPr>
          <w:color w:val="231F20"/>
          <w:spacing w:val="-19"/>
          <w:sz w:val="20"/>
        </w:rPr>
        <w:t xml:space="preserve"> </w:t>
      </w:r>
      <w:r w:rsidR="000E12E6">
        <w:rPr>
          <w:color w:val="231F20"/>
          <w:sz w:val="20"/>
        </w:rPr>
        <w:t>Wast</w:t>
      </w:r>
      <w:r w:rsidR="002F65F6">
        <w:rPr>
          <w:color w:val="231F20"/>
          <w:sz w:val="20"/>
        </w:rPr>
        <w:t>ewater</w:t>
      </w:r>
      <w:r>
        <w:rPr>
          <w:color w:val="231F20"/>
          <w:spacing w:val="-14"/>
          <w:sz w:val="20"/>
        </w:rPr>
        <w:t xml:space="preserve"> </w:t>
      </w:r>
      <w:r>
        <w:rPr>
          <w:color w:val="231F20"/>
          <w:sz w:val="20"/>
        </w:rPr>
        <w:t>Pumping</w:t>
      </w:r>
      <w:r>
        <w:rPr>
          <w:color w:val="231F20"/>
          <w:spacing w:val="-14"/>
          <w:sz w:val="20"/>
        </w:rPr>
        <w:t xml:space="preserve"> </w:t>
      </w:r>
      <w:r>
        <w:rPr>
          <w:color w:val="231F20"/>
          <w:sz w:val="20"/>
        </w:rPr>
        <w:t>Station</w:t>
      </w:r>
      <w:r>
        <w:rPr>
          <w:color w:val="231F20"/>
          <w:spacing w:val="-14"/>
          <w:sz w:val="20"/>
        </w:rPr>
        <w:t xml:space="preserve"> </w:t>
      </w:r>
      <w:r>
        <w:rPr>
          <w:color w:val="231F20"/>
          <w:sz w:val="20"/>
        </w:rPr>
        <w:t>adoption</w:t>
      </w:r>
      <w:r>
        <w:rPr>
          <w:color w:val="231F20"/>
          <w:spacing w:val="-14"/>
          <w:sz w:val="20"/>
        </w:rPr>
        <w:t xml:space="preserve"> </w:t>
      </w:r>
      <w:r>
        <w:rPr>
          <w:color w:val="231F20"/>
          <w:sz w:val="20"/>
        </w:rPr>
        <w:t>will</w:t>
      </w:r>
      <w:r>
        <w:rPr>
          <w:color w:val="231F20"/>
          <w:spacing w:val="-14"/>
          <w:sz w:val="20"/>
        </w:rPr>
        <w:t xml:space="preserve"> </w:t>
      </w:r>
      <w:r>
        <w:rPr>
          <w:color w:val="231F20"/>
          <w:sz w:val="20"/>
        </w:rPr>
        <w:t>not</w:t>
      </w:r>
      <w:r>
        <w:rPr>
          <w:color w:val="231F20"/>
          <w:spacing w:val="-13"/>
          <w:sz w:val="20"/>
        </w:rPr>
        <w:t xml:space="preserve"> </w:t>
      </w:r>
      <w:r>
        <w:rPr>
          <w:color w:val="231F20"/>
          <w:sz w:val="20"/>
        </w:rPr>
        <w:t>take</w:t>
      </w:r>
      <w:r>
        <w:rPr>
          <w:color w:val="231F20"/>
          <w:spacing w:val="-14"/>
          <w:sz w:val="20"/>
        </w:rPr>
        <w:t xml:space="preserve"> </w:t>
      </w:r>
      <w:r>
        <w:rPr>
          <w:color w:val="231F20"/>
          <w:sz w:val="20"/>
        </w:rPr>
        <w:t>place</w:t>
      </w:r>
      <w:r>
        <w:rPr>
          <w:color w:val="231F20"/>
          <w:spacing w:val="-14"/>
          <w:sz w:val="20"/>
        </w:rPr>
        <w:t xml:space="preserve"> </w:t>
      </w:r>
      <w:r>
        <w:rPr>
          <w:color w:val="231F20"/>
          <w:sz w:val="20"/>
        </w:rPr>
        <w:t>until</w:t>
      </w:r>
      <w:r>
        <w:rPr>
          <w:color w:val="231F20"/>
          <w:spacing w:val="-14"/>
          <w:sz w:val="20"/>
        </w:rPr>
        <w:t xml:space="preserve"> </w:t>
      </w:r>
      <w:r>
        <w:rPr>
          <w:color w:val="231F20"/>
          <w:sz w:val="20"/>
        </w:rPr>
        <w:t>the</w:t>
      </w:r>
      <w:r>
        <w:rPr>
          <w:color w:val="231F20"/>
          <w:spacing w:val="-14"/>
          <w:sz w:val="20"/>
        </w:rPr>
        <w:t xml:space="preserve"> </w:t>
      </w:r>
      <w:r>
        <w:rPr>
          <w:color w:val="231F20"/>
          <w:sz w:val="20"/>
        </w:rPr>
        <w:t>land</w:t>
      </w:r>
      <w:r>
        <w:rPr>
          <w:color w:val="231F20"/>
          <w:spacing w:val="-14"/>
          <w:sz w:val="20"/>
        </w:rPr>
        <w:t xml:space="preserve"> </w:t>
      </w:r>
      <w:r>
        <w:rPr>
          <w:color w:val="231F20"/>
          <w:sz w:val="20"/>
        </w:rPr>
        <w:t>has</w:t>
      </w:r>
      <w:r>
        <w:rPr>
          <w:color w:val="231F20"/>
          <w:spacing w:val="-14"/>
          <w:sz w:val="20"/>
        </w:rPr>
        <w:t xml:space="preserve"> </w:t>
      </w:r>
      <w:r>
        <w:rPr>
          <w:color w:val="231F20"/>
          <w:sz w:val="20"/>
        </w:rPr>
        <w:t>been</w:t>
      </w:r>
      <w:r>
        <w:rPr>
          <w:color w:val="231F20"/>
          <w:spacing w:val="-13"/>
          <w:sz w:val="20"/>
        </w:rPr>
        <w:t xml:space="preserve"> </w:t>
      </w:r>
      <w:r>
        <w:rPr>
          <w:color w:val="231F20"/>
          <w:sz w:val="20"/>
        </w:rPr>
        <w:t>transferred</w:t>
      </w:r>
      <w:r>
        <w:rPr>
          <w:color w:val="231F20"/>
          <w:spacing w:val="-14"/>
          <w:sz w:val="20"/>
        </w:rPr>
        <w:t xml:space="preserve"> </w:t>
      </w:r>
      <w:r>
        <w:rPr>
          <w:color w:val="231F20"/>
          <w:sz w:val="20"/>
        </w:rPr>
        <w:t>and</w:t>
      </w:r>
      <w:r>
        <w:rPr>
          <w:color w:val="231F20"/>
          <w:spacing w:val="-14"/>
          <w:sz w:val="20"/>
        </w:rPr>
        <w:t xml:space="preserve"> </w:t>
      </w:r>
      <w:r>
        <w:rPr>
          <w:color w:val="231F20"/>
          <w:sz w:val="20"/>
        </w:rPr>
        <w:t>vested</w:t>
      </w:r>
      <w:r>
        <w:rPr>
          <w:color w:val="231F20"/>
          <w:spacing w:val="-14"/>
          <w:sz w:val="20"/>
        </w:rPr>
        <w:t xml:space="preserve"> </w:t>
      </w:r>
      <w:r>
        <w:rPr>
          <w:color w:val="231F20"/>
          <w:sz w:val="20"/>
        </w:rPr>
        <w:t>in Northern Ireland Water</w:t>
      </w:r>
      <w:r>
        <w:rPr>
          <w:color w:val="231F20"/>
          <w:spacing w:val="-16"/>
          <w:sz w:val="20"/>
        </w:rPr>
        <w:t xml:space="preserve"> </w:t>
      </w:r>
      <w:r>
        <w:rPr>
          <w:color w:val="231F20"/>
          <w:sz w:val="20"/>
        </w:rPr>
        <w:t>ownership.</w:t>
      </w:r>
    </w:p>
    <w:p w14:paraId="38DBFBB9" w14:textId="77777777" w:rsidR="00866984" w:rsidRDefault="00140C90">
      <w:pPr>
        <w:pStyle w:val="ListParagraph"/>
        <w:numPr>
          <w:ilvl w:val="2"/>
          <w:numId w:val="54"/>
        </w:numPr>
        <w:tabs>
          <w:tab w:val="left" w:pos="1900"/>
        </w:tabs>
        <w:spacing w:line="276" w:lineRule="auto"/>
        <w:ind w:right="226"/>
        <w:rPr>
          <w:sz w:val="20"/>
        </w:rPr>
      </w:pPr>
      <w:r>
        <w:rPr>
          <w:color w:val="231F20"/>
          <w:sz w:val="20"/>
        </w:rPr>
        <w:t>Connections</w:t>
      </w:r>
      <w:r>
        <w:rPr>
          <w:color w:val="231F20"/>
          <w:spacing w:val="-10"/>
          <w:sz w:val="20"/>
        </w:rPr>
        <w:t xml:space="preserve"> </w:t>
      </w:r>
      <w:r>
        <w:rPr>
          <w:color w:val="231F20"/>
          <w:sz w:val="20"/>
        </w:rPr>
        <w:t>to</w:t>
      </w:r>
      <w:r>
        <w:rPr>
          <w:color w:val="231F20"/>
          <w:spacing w:val="-9"/>
          <w:sz w:val="20"/>
        </w:rPr>
        <w:t xml:space="preserve"> </w:t>
      </w:r>
      <w:r>
        <w:rPr>
          <w:color w:val="231F20"/>
          <w:sz w:val="20"/>
        </w:rPr>
        <w:t>the</w:t>
      </w:r>
      <w:r>
        <w:rPr>
          <w:color w:val="231F20"/>
          <w:spacing w:val="-10"/>
          <w:sz w:val="20"/>
        </w:rPr>
        <w:t xml:space="preserve"> </w:t>
      </w:r>
      <w:r>
        <w:rPr>
          <w:color w:val="231F20"/>
          <w:sz w:val="20"/>
        </w:rPr>
        <w:t>public</w:t>
      </w:r>
      <w:r>
        <w:rPr>
          <w:color w:val="231F20"/>
          <w:spacing w:val="-9"/>
          <w:sz w:val="20"/>
        </w:rPr>
        <w:t xml:space="preserve"> </w:t>
      </w:r>
      <w:r>
        <w:rPr>
          <w:color w:val="231F20"/>
          <w:sz w:val="20"/>
        </w:rPr>
        <w:t>sewer</w:t>
      </w:r>
      <w:r>
        <w:rPr>
          <w:color w:val="231F20"/>
          <w:spacing w:val="-9"/>
          <w:sz w:val="20"/>
        </w:rPr>
        <w:t xml:space="preserve"> </w:t>
      </w:r>
      <w:r>
        <w:rPr>
          <w:color w:val="231F20"/>
          <w:sz w:val="20"/>
        </w:rPr>
        <w:t>network</w:t>
      </w:r>
      <w:r>
        <w:rPr>
          <w:color w:val="231F20"/>
          <w:spacing w:val="-10"/>
          <w:sz w:val="20"/>
        </w:rPr>
        <w:t xml:space="preserve"> </w:t>
      </w:r>
      <w:r>
        <w:rPr>
          <w:color w:val="231F20"/>
          <w:sz w:val="20"/>
        </w:rPr>
        <w:t>directly</w:t>
      </w:r>
      <w:r>
        <w:rPr>
          <w:color w:val="231F20"/>
          <w:spacing w:val="-9"/>
          <w:sz w:val="20"/>
        </w:rPr>
        <w:t xml:space="preserve"> </w:t>
      </w:r>
      <w:r>
        <w:rPr>
          <w:color w:val="231F20"/>
          <w:sz w:val="20"/>
        </w:rPr>
        <w:t>or</w:t>
      </w:r>
      <w:r>
        <w:rPr>
          <w:color w:val="231F20"/>
          <w:spacing w:val="-9"/>
          <w:sz w:val="20"/>
        </w:rPr>
        <w:t xml:space="preserve"> </w:t>
      </w:r>
      <w:r>
        <w:rPr>
          <w:color w:val="231F20"/>
          <w:sz w:val="20"/>
        </w:rPr>
        <w:t>indirectly</w:t>
      </w:r>
      <w:r>
        <w:rPr>
          <w:color w:val="231F20"/>
          <w:spacing w:val="-10"/>
          <w:sz w:val="20"/>
        </w:rPr>
        <w:t xml:space="preserve"> </w:t>
      </w:r>
      <w:r>
        <w:rPr>
          <w:color w:val="231F20"/>
          <w:sz w:val="20"/>
        </w:rPr>
        <w:t>will</w:t>
      </w:r>
      <w:r>
        <w:rPr>
          <w:color w:val="231F20"/>
          <w:spacing w:val="-9"/>
          <w:sz w:val="20"/>
        </w:rPr>
        <w:t xml:space="preserve"> </w:t>
      </w:r>
      <w:r>
        <w:rPr>
          <w:color w:val="231F20"/>
          <w:sz w:val="20"/>
        </w:rPr>
        <w:t>be</w:t>
      </w:r>
      <w:r>
        <w:rPr>
          <w:color w:val="231F20"/>
          <w:spacing w:val="-9"/>
          <w:sz w:val="20"/>
        </w:rPr>
        <w:t xml:space="preserve"> </w:t>
      </w:r>
      <w:r>
        <w:rPr>
          <w:color w:val="231F20"/>
          <w:sz w:val="20"/>
        </w:rPr>
        <w:t>deemed</w:t>
      </w:r>
      <w:r>
        <w:rPr>
          <w:color w:val="231F20"/>
          <w:spacing w:val="-10"/>
          <w:sz w:val="20"/>
        </w:rPr>
        <w:t xml:space="preserve"> </w:t>
      </w:r>
      <w:r>
        <w:rPr>
          <w:color w:val="231F20"/>
          <w:sz w:val="20"/>
        </w:rPr>
        <w:t>illegal</w:t>
      </w:r>
      <w:r>
        <w:rPr>
          <w:color w:val="231F20"/>
          <w:spacing w:val="-9"/>
          <w:sz w:val="20"/>
        </w:rPr>
        <w:t xml:space="preserve"> </w:t>
      </w:r>
      <w:r>
        <w:rPr>
          <w:color w:val="231F20"/>
          <w:sz w:val="20"/>
        </w:rPr>
        <w:t>if</w:t>
      </w:r>
      <w:r>
        <w:rPr>
          <w:color w:val="231F20"/>
          <w:spacing w:val="-9"/>
          <w:sz w:val="20"/>
        </w:rPr>
        <w:t xml:space="preserve"> </w:t>
      </w:r>
      <w:r>
        <w:rPr>
          <w:color w:val="231F20"/>
          <w:sz w:val="20"/>
        </w:rPr>
        <w:t>an</w:t>
      </w:r>
      <w:r>
        <w:rPr>
          <w:color w:val="231F20"/>
          <w:spacing w:val="-10"/>
          <w:sz w:val="20"/>
        </w:rPr>
        <w:t xml:space="preserve"> </w:t>
      </w:r>
      <w:r>
        <w:rPr>
          <w:color w:val="231F20"/>
          <w:sz w:val="20"/>
        </w:rPr>
        <w:t>Agreement</w:t>
      </w:r>
      <w:r>
        <w:rPr>
          <w:color w:val="231F20"/>
          <w:spacing w:val="-9"/>
          <w:sz w:val="20"/>
        </w:rPr>
        <w:t xml:space="preserve"> </w:t>
      </w:r>
      <w:r>
        <w:rPr>
          <w:color w:val="231F20"/>
          <w:sz w:val="20"/>
        </w:rPr>
        <w:t>to</w:t>
      </w:r>
      <w:r>
        <w:rPr>
          <w:color w:val="231F20"/>
          <w:spacing w:val="-9"/>
          <w:sz w:val="20"/>
        </w:rPr>
        <w:t xml:space="preserve"> </w:t>
      </w:r>
      <w:r>
        <w:rPr>
          <w:color w:val="231F20"/>
          <w:sz w:val="20"/>
        </w:rPr>
        <w:t>Adopt</w:t>
      </w:r>
      <w:r>
        <w:rPr>
          <w:color w:val="231F20"/>
          <w:spacing w:val="-10"/>
          <w:sz w:val="20"/>
        </w:rPr>
        <w:t xml:space="preserve"> </w:t>
      </w:r>
      <w:r>
        <w:rPr>
          <w:color w:val="231F20"/>
          <w:sz w:val="20"/>
        </w:rPr>
        <w:t>is not in</w:t>
      </w:r>
      <w:r>
        <w:rPr>
          <w:color w:val="231F20"/>
          <w:spacing w:val="-5"/>
          <w:sz w:val="20"/>
        </w:rPr>
        <w:t xml:space="preserve"> </w:t>
      </w:r>
      <w:r>
        <w:rPr>
          <w:color w:val="231F20"/>
          <w:sz w:val="20"/>
        </w:rPr>
        <w:t>place.</w:t>
      </w:r>
    </w:p>
    <w:p w14:paraId="6A54BDD9" w14:textId="77777777" w:rsidR="00866984" w:rsidRDefault="00866984">
      <w:pPr>
        <w:pStyle w:val="BodyText"/>
        <w:spacing w:before="10"/>
        <w:ind w:left="0"/>
        <w:rPr>
          <w:sz w:val="21"/>
        </w:rPr>
      </w:pPr>
    </w:p>
    <w:p w14:paraId="50041F46" w14:textId="77777777" w:rsidR="00866984" w:rsidRDefault="00140C90">
      <w:pPr>
        <w:tabs>
          <w:tab w:val="left" w:pos="1179"/>
        </w:tabs>
        <w:ind w:left="460"/>
        <w:rPr>
          <w:b/>
          <w:sz w:val="20"/>
        </w:rPr>
      </w:pPr>
      <w:r>
        <w:rPr>
          <w:b/>
          <w:color w:val="231F20"/>
          <w:w w:val="105"/>
          <w:sz w:val="20"/>
        </w:rPr>
        <w:t>2.0.</w:t>
      </w:r>
      <w:r>
        <w:rPr>
          <w:b/>
          <w:color w:val="231F20"/>
          <w:w w:val="105"/>
          <w:sz w:val="20"/>
        </w:rPr>
        <w:tab/>
        <w:t>PLANNING AND OTHER</w:t>
      </w:r>
      <w:r>
        <w:rPr>
          <w:b/>
          <w:color w:val="231F20"/>
          <w:spacing w:val="-19"/>
          <w:w w:val="105"/>
          <w:sz w:val="20"/>
        </w:rPr>
        <w:t xml:space="preserve"> </w:t>
      </w:r>
      <w:r>
        <w:rPr>
          <w:b/>
          <w:color w:val="231F20"/>
          <w:w w:val="105"/>
          <w:sz w:val="20"/>
        </w:rPr>
        <w:t>CONSENTS</w:t>
      </w:r>
    </w:p>
    <w:p w14:paraId="49309A6B" w14:textId="7F82A764" w:rsidR="00866984" w:rsidRDefault="00140C90">
      <w:pPr>
        <w:pStyle w:val="BodyText"/>
        <w:tabs>
          <w:tab w:val="left" w:pos="1179"/>
        </w:tabs>
        <w:spacing w:before="36" w:line="276" w:lineRule="auto"/>
        <w:ind w:left="1180" w:right="445" w:hanging="458"/>
      </w:pPr>
      <w:r>
        <w:rPr>
          <w:color w:val="231F20"/>
        </w:rPr>
        <w:t>2.1</w:t>
      </w:r>
      <w:r>
        <w:rPr>
          <w:color w:val="231F20"/>
        </w:rPr>
        <w:tab/>
        <w:t>The developer should liaise with all necessary public bodies and utility companies, obtain the required consents applicable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construction</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sidR="000E12E6">
        <w:rPr>
          <w:color w:val="231F20"/>
        </w:rPr>
        <w:t>waste</w:t>
      </w:r>
      <w:r w:rsidR="000E12E6">
        <w:rPr>
          <w:color w:val="231F20"/>
          <w:spacing w:val="-7"/>
        </w:rPr>
        <w:t>water</w:t>
      </w:r>
      <w:r>
        <w:rPr>
          <w:color w:val="231F20"/>
          <w:spacing w:val="-7"/>
        </w:rPr>
        <w:t xml:space="preserve"> </w:t>
      </w:r>
      <w:r>
        <w:rPr>
          <w:color w:val="231F20"/>
        </w:rPr>
        <w:t>pumping</w:t>
      </w:r>
      <w:r>
        <w:rPr>
          <w:color w:val="231F20"/>
          <w:spacing w:val="-7"/>
        </w:rPr>
        <w:t xml:space="preserve"> </w:t>
      </w:r>
      <w:r>
        <w:rPr>
          <w:color w:val="231F20"/>
        </w:rPr>
        <w:t>station,</w:t>
      </w:r>
      <w:r>
        <w:rPr>
          <w:color w:val="231F20"/>
          <w:spacing w:val="-7"/>
        </w:rPr>
        <w:t xml:space="preserve"> </w:t>
      </w:r>
      <w:r>
        <w:rPr>
          <w:color w:val="231F20"/>
        </w:rPr>
        <w:t>pumping</w:t>
      </w:r>
      <w:r>
        <w:rPr>
          <w:color w:val="231F20"/>
          <w:spacing w:val="-7"/>
        </w:rPr>
        <w:t xml:space="preserve"> </w:t>
      </w:r>
      <w:r>
        <w:rPr>
          <w:color w:val="231F20"/>
        </w:rPr>
        <w:t>main</w:t>
      </w:r>
      <w:r>
        <w:rPr>
          <w:color w:val="231F20"/>
          <w:spacing w:val="-7"/>
        </w:rPr>
        <w:t xml:space="preserve"> </w:t>
      </w:r>
      <w:r>
        <w:rPr>
          <w:color w:val="231F20"/>
        </w:rPr>
        <w:t>and</w:t>
      </w:r>
      <w:r>
        <w:rPr>
          <w:color w:val="231F20"/>
          <w:spacing w:val="-7"/>
        </w:rPr>
        <w:t xml:space="preserve"> </w:t>
      </w:r>
      <w:r>
        <w:rPr>
          <w:color w:val="231F20"/>
        </w:rPr>
        <w:t>emergency</w:t>
      </w:r>
      <w:r>
        <w:rPr>
          <w:color w:val="231F20"/>
          <w:spacing w:val="-7"/>
        </w:rPr>
        <w:t xml:space="preserve"> </w:t>
      </w:r>
      <w:r>
        <w:rPr>
          <w:color w:val="231F20"/>
        </w:rPr>
        <w:t>overflow</w:t>
      </w:r>
      <w:r>
        <w:rPr>
          <w:color w:val="231F20"/>
          <w:spacing w:val="-7"/>
        </w:rPr>
        <w:t xml:space="preserve"> </w:t>
      </w:r>
      <w:r>
        <w:rPr>
          <w:color w:val="231F20"/>
        </w:rPr>
        <w:t>and</w:t>
      </w:r>
      <w:r>
        <w:rPr>
          <w:color w:val="231F20"/>
          <w:spacing w:val="-7"/>
        </w:rPr>
        <w:t xml:space="preserve"> </w:t>
      </w:r>
      <w:r>
        <w:rPr>
          <w:color w:val="231F20"/>
        </w:rPr>
        <w:t>provide copies</w:t>
      </w:r>
      <w:r>
        <w:rPr>
          <w:color w:val="231F20"/>
          <w:spacing w:val="-4"/>
        </w:rPr>
        <w:t xml:space="preserve"> </w:t>
      </w:r>
      <w:r>
        <w:rPr>
          <w:color w:val="231F20"/>
        </w:rPr>
        <w:t>within</w:t>
      </w:r>
      <w:r>
        <w:rPr>
          <w:color w:val="231F20"/>
          <w:spacing w:val="-4"/>
        </w:rPr>
        <w:t xml:space="preserve"> </w:t>
      </w:r>
      <w:r>
        <w:rPr>
          <w:color w:val="231F20"/>
        </w:rPr>
        <w:t>the</w:t>
      </w:r>
      <w:r>
        <w:rPr>
          <w:color w:val="231F20"/>
          <w:spacing w:val="-4"/>
        </w:rPr>
        <w:t xml:space="preserve"> </w:t>
      </w:r>
      <w:r>
        <w:rPr>
          <w:color w:val="231F20"/>
        </w:rPr>
        <w:t>Health</w:t>
      </w:r>
      <w:r>
        <w:rPr>
          <w:color w:val="231F20"/>
          <w:spacing w:val="-4"/>
        </w:rPr>
        <w:t xml:space="preserve"> </w:t>
      </w:r>
      <w:r>
        <w:rPr>
          <w:color w:val="231F20"/>
        </w:rPr>
        <w:t>and</w:t>
      </w:r>
      <w:r>
        <w:rPr>
          <w:color w:val="231F20"/>
          <w:spacing w:val="-4"/>
        </w:rPr>
        <w:t xml:space="preserve"> </w:t>
      </w:r>
      <w:r>
        <w:rPr>
          <w:color w:val="231F20"/>
        </w:rPr>
        <w:t>Safety</w:t>
      </w:r>
      <w:r>
        <w:rPr>
          <w:color w:val="231F20"/>
          <w:spacing w:val="-4"/>
        </w:rPr>
        <w:t xml:space="preserve"> </w:t>
      </w:r>
      <w:r>
        <w:rPr>
          <w:color w:val="231F20"/>
        </w:rPr>
        <w:t>file.</w:t>
      </w:r>
      <w:r>
        <w:rPr>
          <w:color w:val="231F20"/>
          <w:spacing w:val="-4"/>
        </w:rPr>
        <w:t xml:space="preserve"> </w:t>
      </w:r>
      <w:r>
        <w:rPr>
          <w:color w:val="231F20"/>
        </w:rPr>
        <w:t>Generally,</w:t>
      </w:r>
      <w:r>
        <w:rPr>
          <w:color w:val="231F20"/>
          <w:spacing w:val="-4"/>
        </w:rPr>
        <w:t xml:space="preserve"> </w:t>
      </w:r>
      <w:r>
        <w:rPr>
          <w:color w:val="231F20"/>
        </w:rPr>
        <w:t>the</w:t>
      </w:r>
      <w:r>
        <w:rPr>
          <w:color w:val="231F20"/>
          <w:spacing w:val="-4"/>
        </w:rPr>
        <w:t xml:space="preserve"> </w:t>
      </w:r>
      <w:r>
        <w:rPr>
          <w:color w:val="231F20"/>
        </w:rPr>
        <w:t>bodies</w:t>
      </w:r>
      <w:r>
        <w:rPr>
          <w:color w:val="231F20"/>
          <w:spacing w:val="-4"/>
        </w:rPr>
        <w:t xml:space="preserve"> </w:t>
      </w:r>
      <w:r>
        <w:rPr>
          <w:color w:val="231F20"/>
        </w:rPr>
        <w:t>concerned</w:t>
      </w:r>
      <w:r>
        <w:rPr>
          <w:color w:val="231F20"/>
          <w:spacing w:val="-4"/>
        </w:rPr>
        <w:t xml:space="preserve"> </w:t>
      </w:r>
      <w:r w:rsidR="000E12E6">
        <w:rPr>
          <w:color w:val="231F20"/>
        </w:rPr>
        <w:t>are</w:t>
      </w:r>
      <w:r w:rsidR="000E12E6">
        <w:rPr>
          <w:color w:val="231F20"/>
          <w:spacing w:val="-4"/>
        </w:rPr>
        <w:t>:</w:t>
      </w:r>
    </w:p>
    <w:p w14:paraId="261DC75B" w14:textId="17152832" w:rsidR="00866984" w:rsidRDefault="00140C90" w:rsidP="002F65F6">
      <w:pPr>
        <w:pStyle w:val="BodyText"/>
        <w:tabs>
          <w:tab w:val="left" w:pos="4779"/>
          <w:tab w:val="left" w:pos="6939"/>
        </w:tabs>
        <w:spacing w:line="276" w:lineRule="auto"/>
        <w:ind w:left="1180"/>
      </w:pPr>
      <w:r>
        <w:rPr>
          <w:color w:val="231F20"/>
          <w:w w:val="105"/>
        </w:rPr>
        <w:t>Northern</w:t>
      </w:r>
      <w:r>
        <w:rPr>
          <w:color w:val="231F20"/>
          <w:spacing w:val="-28"/>
          <w:w w:val="105"/>
        </w:rPr>
        <w:t xml:space="preserve"> </w:t>
      </w:r>
      <w:r>
        <w:rPr>
          <w:color w:val="231F20"/>
          <w:w w:val="105"/>
        </w:rPr>
        <w:t>Ireland</w:t>
      </w:r>
      <w:r>
        <w:rPr>
          <w:color w:val="231F20"/>
          <w:spacing w:val="-27"/>
          <w:w w:val="105"/>
        </w:rPr>
        <w:t xml:space="preserve"> </w:t>
      </w:r>
      <w:r>
        <w:rPr>
          <w:color w:val="231F20"/>
          <w:w w:val="105"/>
        </w:rPr>
        <w:t>Environment</w:t>
      </w:r>
      <w:r>
        <w:rPr>
          <w:color w:val="231F20"/>
          <w:spacing w:val="-27"/>
          <w:w w:val="105"/>
        </w:rPr>
        <w:t xml:space="preserve"> </w:t>
      </w:r>
      <w:r>
        <w:rPr>
          <w:color w:val="231F20"/>
          <w:w w:val="105"/>
        </w:rPr>
        <w:t>Agenc</w:t>
      </w:r>
      <w:r w:rsidR="004D3400">
        <w:rPr>
          <w:color w:val="231F20"/>
          <w:w w:val="105"/>
        </w:rPr>
        <w:t xml:space="preserve">y, </w:t>
      </w:r>
      <w:r>
        <w:rPr>
          <w:color w:val="231F20"/>
          <w:w w:val="105"/>
        </w:rPr>
        <w:t>Rivers</w:t>
      </w:r>
      <w:r w:rsidR="004D3400">
        <w:rPr>
          <w:color w:val="231F20"/>
          <w:w w:val="105"/>
        </w:rPr>
        <w:t xml:space="preserve"> Agency, Transport NI, </w:t>
      </w:r>
      <w:r w:rsidRPr="00DF4FC9">
        <w:t>Northern</w:t>
      </w:r>
      <w:r w:rsidRPr="00DF4FC9">
        <w:rPr>
          <w:spacing w:val="-12"/>
        </w:rPr>
        <w:t xml:space="preserve"> </w:t>
      </w:r>
      <w:r w:rsidRPr="00DF4FC9">
        <w:t>Ireland</w:t>
      </w:r>
      <w:r w:rsidRPr="00DF4FC9">
        <w:rPr>
          <w:spacing w:val="-17"/>
        </w:rPr>
        <w:t xml:space="preserve"> </w:t>
      </w:r>
      <w:r w:rsidRPr="00DF4FC9">
        <w:t>Water</w:t>
      </w:r>
      <w:r w:rsidRPr="00DF4FC9">
        <w:rPr>
          <w:spacing w:val="-12"/>
        </w:rPr>
        <w:t xml:space="preserve"> </w:t>
      </w:r>
      <w:r w:rsidRPr="00DF4FC9">
        <w:t>Developer</w:t>
      </w:r>
      <w:r w:rsidRPr="00DF4FC9">
        <w:rPr>
          <w:spacing w:val="-12"/>
        </w:rPr>
        <w:t xml:space="preserve"> </w:t>
      </w:r>
      <w:r w:rsidRPr="00DF4FC9">
        <w:t>Services</w:t>
      </w:r>
      <w:r w:rsidRPr="00DF4FC9">
        <w:rPr>
          <w:spacing w:val="-12"/>
        </w:rPr>
        <w:t xml:space="preserve"> </w:t>
      </w:r>
      <w:r w:rsidRPr="00DF4FC9">
        <w:t>Servicing</w:t>
      </w:r>
      <w:r w:rsidRPr="00DF4FC9">
        <w:rPr>
          <w:spacing w:val="-19"/>
        </w:rPr>
        <w:t xml:space="preserve"> </w:t>
      </w:r>
      <w:r w:rsidR="000E12E6" w:rsidRPr="00DF4FC9">
        <w:t xml:space="preserve">Team, </w:t>
      </w:r>
      <w:r w:rsidR="000E12E6">
        <w:rPr>
          <w:color w:val="231F20"/>
        </w:rPr>
        <w:t>local</w:t>
      </w:r>
      <w:r>
        <w:rPr>
          <w:color w:val="231F20"/>
        </w:rPr>
        <w:t xml:space="preserve"> Building</w:t>
      </w:r>
      <w:r>
        <w:rPr>
          <w:color w:val="231F20"/>
          <w:spacing w:val="-7"/>
        </w:rPr>
        <w:t xml:space="preserve"> </w:t>
      </w:r>
      <w:r>
        <w:rPr>
          <w:color w:val="231F20"/>
        </w:rPr>
        <w:t>Control</w:t>
      </w:r>
      <w:r w:rsidR="004D3400">
        <w:rPr>
          <w:color w:val="231F20"/>
        </w:rPr>
        <w:t xml:space="preserve">, Electricity Service Provider, </w:t>
      </w:r>
      <w:r>
        <w:rPr>
          <w:color w:val="231F20"/>
        </w:rPr>
        <w:t>piped</w:t>
      </w:r>
      <w:r>
        <w:rPr>
          <w:color w:val="231F20"/>
          <w:spacing w:val="11"/>
        </w:rPr>
        <w:t xml:space="preserve"> </w:t>
      </w:r>
      <w:r>
        <w:rPr>
          <w:color w:val="231F20"/>
        </w:rPr>
        <w:t>gas</w:t>
      </w:r>
      <w:r>
        <w:rPr>
          <w:color w:val="231F20"/>
          <w:spacing w:val="3"/>
        </w:rPr>
        <w:t xml:space="preserve"> </w:t>
      </w:r>
      <w:r>
        <w:rPr>
          <w:color w:val="231F20"/>
        </w:rPr>
        <w:t>c</w:t>
      </w:r>
      <w:r w:rsidR="004D3400">
        <w:rPr>
          <w:color w:val="231F20"/>
        </w:rPr>
        <w:t xml:space="preserve">ompanies and </w:t>
      </w:r>
      <w:r>
        <w:rPr>
          <w:color w:val="231F20"/>
        </w:rPr>
        <w:t>telephone and cable television</w:t>
      </w:r>
      <w:r>
        <w:rPr>
          <w:color w:val="231F20"/>
          <w:spacing w:val="-21"/>
        </w:rPr>
        <w:t xml:space="preserve"> </w:t>
      </w:r>
      <w:r>
        <w:rPr>
          <w:color w:val="231F20"/>
        </w:rPr>
        <w:t>companies.</w:t>
      </w:r>
    </w:p>
    <w:p w14:paraId="5F75B2EB" w14:textId="77777777" w:rsidR="00866984" w:rsidRDefault="00866984">
      <w:pPr>
        <w:pStyle w:val="BodyText"/>
        <w:spacing w:before="11"/>
        <w:ind w:left="0"/>
        <w:rPr>
          <w:sz w:val="25"/>
        </w:rPr>
      </w:pPr>
    </w:p>
    <w:p w14:paraId="415DB870" w14:textId="08794B54" w:rsidR="00866984" w:rsidRDefault="00140C90">
      <w:pPr>
        <w:pStyle w:val="ListParagraph"/>
        <w:numPr>
          <w:ilvl w:val="1"/>
          <w:numId w:val="53"/>
        </w:numPr>
        <w:tabs>
          <w:tab w:val="left" w:pos="1179"/>
          <w:tab w:val="left" w:pos="1180"/>
        </w:tabs>
        <w:jc w:val="left"/>
        <w:rPr>
          <w:b/>
          <w:color w:val="231F20"/>
          <w:sz w:val="20"/>
        </w:rPr>
      </w:pPr>
      <w:r>
        <w:rPr>
          <w:b/>
          <w:color w:val="231F20"/>
          <w:w w:val="105"/>
          <w:sz w:val="20"/>
        </w:rPr>
        <w:t xml:space="preserve">ROAD OPENING (Street </w:t>
      </w:r>
      <w:proofErr w:type="gramStart"/>
      <w:r>
        <w:rPr>
          <w:b/>
          <w:color w:val="231F20"/>
          <w:w w:val="105"/>
          <w:sz w:val="20"/>
        </w:rPr>
        <w:t>Works</w:t>
      </w:r>
      <w:r>
        <w:rPr>
          <w:b/>
          <w:color w:val="231F20"/>
          <w:spacing w:val="-35"/>
          <w:w w:val="105"/>
          <w:sz w:val="20"/>
        </w:rPr>
        <w:t xml:space="preserve"> </w:t>
      </w:r>
      <w:r w:rsidR="00975347">
        <w:rPr>
          <w:b/>
          <w:color w:val="231F20"/>
          <w:spacing w:val="-35"/>
          <w:w w:val="105"/>
          <w:sz w:val="20"/>
        </w:rPr>
        <w:t xml:space="preserve"> </w:t>
      </w:r>
      <w:r>
        <w:rPr>
          <w:b/>
          <w:color w:val="231F20"/>
          <w:w w:val="105"/>
          <w:sz w:val="20"/>
        </w:rPr>
        <w:t>Licence</w:t>
      </w:r>
      <w:proofErr w:type="gramEnd"/>
      <w:r>
        <w:rPr>
          <w:b/>
          <w:color w:val="231F20"/>
          <w:w w:val="105"/>
          <w:sz w:val="20"/>
        </w:rPr>
        <w:t>)</w:t>
      </w:r>
    </w:p>
    <w:p w14:paraId="3373E442" w14:textId="77777777" w:rsidR="004D3400" w:rsidRDefault="00140C90">
      <w:pPr>
        <w:pStyle w:val="ListParagraph"/>
        <w:numPr>
          <w:ilvl w:val="1"/>
          <w:numId w:val="53"/>
        </w:numPr>
        <w:tabs>
          <w:tab w:val="left" w:pos="1179"/>
          <w:tab w:val="left" w:pos="1180"/>
        </w:tabs>
        <w:spacing w:before="36" w:line="276" w:lineRule="auto"/>
        <w:ind w:left="460" w:right="355" w:firstLine="262"/>
        <w:jc w:val="left"/>
        <w:rPr>
          <w:color w:val="231F20"/>
          <w:sz w:val="20"/>
        </w:rPr>
      </w:pPr>
      <w:r>
        <w:rPr>
          <w:color w:val="231F20"/>
          <w:sz w:val="20"/>
        </w:rPr>
        <w:t>Permission</w:t>
      </w:r>
      <w:r>
        <w:rPr>
          <w:color w:val="231F20"/>
          <w:spacing w:val="-14"/>
          <w:sz w:val="20"/>
        </w:rPr>
        <w:t xml:space="preserve"> </w:t>
      </w:r>
      <w:r>
        <w:rPr>
          <w:color w:val="231F20"/>
          <w:sz w:val="20"/>
        </w:rPr>
        <w:t>must</w:t>
      </w:r>
      <w:r>
        <w:rPr>
          <w:color w:val="231F20"/>
          <w:spacing w:val="-14"/>
          <w:sz w:val="20"/>
        </w:rPr>
        <w:t xml:space="preserve"> </w:t>
      </w:r>
      <w:r>
        <w:rPr>
          <w:color w:val="231F20"/>
          <w:sz w:val="20"/>
        </w:rPr>
        <w:t>be</w:t>
      </w:r>
      <w:r>
        <w:rPr>
          <w:color w:val="231F20"/>
          <w:spacing w:val="-14"/>
          <w:sz w:val="20"/>
        </w:rPr>
        <w:t xml:space="preserve"> </w:t>
      </w:r>
      <w:r>
        <w:rPr>
          <w:color w:val="231F20"/>
          <w:sz w:val="20"/>
        </w:rPr>
        <w:t>obtained</w:t>
      </w:r>
      <w:r>
        <w:rPr>
          <w:color w:val="231F20"/>
          <w:spacing w:val="-13"/>
          <w:sz w:val="20"/>
        </w:rPr>
        <w:t xml:space="preserve"> </w:t>
      </w:r>
      <w:r>
        <w:rPr>
          <w:color w:val="231F20"/>
          <w:sz w:val="20"/>
        </w:rPr>
        <w:t>from</w:t>
      </w:r>
      <w:r>
        <w:rPr>
          <w:color w:val="231F20"/>
          <w:spacing w:val="-20"/>
          <w:sz w:val="20"/>
        </w:rPr>
        <w:t xml:space="preserve"> </w:t>
      </w:r>
      <w:r>
        <w:rPr>
          <w:color w:val="231F20"/>
          <w:sz w:val="20"/>
        </w:rPr>
        <w:t>Transport</w:t>
      </w:r>
      <w:r>
        <w:rPr>
          <w:color w:val="231F20"/>
          <w:spacing w:val="-14"/>
          <w:sz w:val="20"/>
        </w:rPr>
        <w:t xml:space="preserve"> </w:t>
      </w:r>
      <w:r>
        <w:rPr>
          <w:color w:val="231F20"/>
          <w:sz w:val="20"/>
        </w:rPr>
        <w:t>NI</w:t>
      </w:r>
      <w:r>
        <w:rPr>
          <w:color w:val="231F20"/>
          <w:spacing w:val="-14"/>
          <w:sz w:val="20"/>
        </w:rPr>
        <w:t xml:space="preserve"> </w:t>
      </w:r>
      <w:r>
        <w:rPr>
          <w:color w:val="231F20"/>
          <w:sz w:val="20"/>
        </w:rPr>
        <w:t>before</w:t>
      </w:r>
      <w:r>
        <w:rPr>
          <w:color w:val="231F20"/>
          <w:spacing w:val="-13"/>
          <w:sz w:val="20"/>
        </w:rPr>
        <w:t xml:space="preserve"> </w:t>
      </w:r>
      <w:r>
        <w:rPr>
          <w:color w:val="231F20"/>
          <w:sz w:val="20"/>
        </w:rPr>
        <w:t>any</w:t>
      </w:r>
      <w:r>
        <w:rPr>
          <w:color w:val="231F20"/>
          <w:spacing w:val="-14"/>
          <w:sz w:val="20"/>
        </w:rPr>
        <w:t xml:space="preserve"> </w:t>
      </w:r>
      <w:r>
        <w:rPr>
          <w:color w:val="231F20"/>
          <w:sz w:val="20"/>
        </w:rPr>
        <w:t>opening</w:t>
      </w:r>
      <w:r>
        <w:rPr>
          <w:color w:val="231F20"/>
          <w:spacing w:val="-14"/>
          <w:sz w:val="20"/>
        </w:rPr>
        <w:t xml:space="preserve"> </w:t>
      </w:r>
      <w:r>
        <w:rPr>
          <w:color w:val="231F20"/>
          <w:sz w:val="20"/>
        </w:rPr>
        <w:t>is</w:t>
      </w:r>
      <w:r>
        <w:rPr>
          <w:color w:val="231F20"/>
          <w:spacing w:val="-14"/>
          <w:sz w:val="20"/>
        </w:rPr>
        <w:t xml:space="preserve"> </w:t>
      </w:r>
      <w:r>
        <w:rPr>
          <w:color w:val="231F20"/>
          <w:sz w:val="20"/>
        </w:rPr>
        <w:t>made</w:t>
      </w:r>
      <w:r>
        <w:rPr>
          <w:color w:val="231F20"/>
          <w:spacing w:val="-13"/>
          <w:sz w:val="20"/>
        </w:rPr>
        <w:t xml:space="preserve"> </w:t>
      </w:r>
      <w:r>
        <w:rPr>
          <w:color w:val="231F20"/>
          <w:sz w:val="20"/>
        </w:rPr>
        <w:t>in</w:t>
      </w:r>
      <w:r>
        <w:rPr>
          <w:color w:val="231F20"/>
          <w:spacing w:val="-14"/>
          <w:sz w:val="20"/>
        </w:rPr>
        <w:t xml:space="preserve"> </w:t>
      </w:r>
      <w:r>
        <w:rPr>
          <w:color w:val="231F20"/>
          <w:sz w:val="20"/>
        </w:rPr>
        <w:t>a</w:t>
      </w:r>
      <w:r>
        <w:rPr>
          <w:color w:val="231F20"/>
          <w:spacing w:val="-14"/>
          <w:sz w:val="20"/>
        </w:rPr>
        <w:t xml:space="preserve"> </w:t>
      </w:r>
      <w:r>
        <w:rPr>
          <w:color w:val="231F20"/>
          <w:sz w:val="20"/>
        </w:rPr>
        <w:t>public</w:t>
      </w:r>
      <w:r>
        <w:rPr>
          <w:color w:val="231F20"/>
          <w:spacing w:val="-13"/>
          <w:sz w:val="20"/>
        </w:rPr>
        <w:t xml:space="preserve"> </w:t>
      </w:r>
      <w:r>
        <w:rPr>
          <w:color w:val="231F20"/>
          <w:sz w:val="20"/>
        </w:rPr>
        <w:t>carriageway.</w:t>
      </w:r>
      <w:r>
        <w:rPr>
          <w:color w:val="231F20"/>
          <w:spacing w:val="-19"/>
          <w:sz w:val="20"/>
        </w:rPr>
        <w:t xml:space="preserve"> </w:t>
      </w:r>
      <w:r>
        <w:rPr>
          <w:color w:val="231F20"/>
          <w:sz w:val="20"/>
        </w:rPr>
        <w:t>Written</w:t>
      </w:r>
      <w:r>
        <w:rPr>
          <w:color w:val="231F20"/>
          <w:spacing w:val="-14"/>
          <w:sz w:val="20"/>
        </w:rPr>
        <w:t xml:space="preserve"> </w:t>
      </w:r>
      <w:r>
        <w:rPr>
          <w:color w:val="231F20"/>
          <w:sz w:val="20"/>
        </w:rPr>
        <w:t>evidence</w:t>
      </w:r>
      <w:r>
        <w:rPr>
          <w:color w:val="231F20"/>
          <w:spacing w:val="-14"/>
          <w:sz w:val="20"/>
        </w:rPr>
        <w:t xml:space="preserve"> </w:t>
      </w:r>
      <w:r>
        <w:rPr>
          <w:color w:val="231F20"/>
          <w:sz w:val="20"/>
        </w:rPr>
        <w:t xml:space="preserve">of </w:t>
      </w:r>
    </w:p>
    <w:p w14:paraId="43797D13" w14:textId="05739F85" w:rsidR="00866984" w:rsidRDefault="004D3400" w:rsidP="004D3400">
      <w:pPr>
        <w:pStyle w:val="ListParagraph"/>
        <w:tabs>
          <w:tab w:val="left" w:pos="1179"/>
          <w:tab w:val="left" w:pos="1180"/>
        </w:tabs>
        <w:spacing w:before="36" w:line="276" w:lineRule="auto"/>
        <w:ind w:left="722" w:right="355" w:firstLine="0"/>
        <w:rPr>
          <w:color w:val="231F20"/>
          <w:sz w:val="20"/>
        </w:rPr>
      </w:pPr>
      <w:r>
        <w:rPr>
          <w:color w:val="231F20"/>
          <w:sz w:val="20"/>
        </w:rPr>
        <w:t xml:space="preserve">           </w:t>
      </w:r>
      <w:r w:rsidR="00140C90">
        <w:rPr>
          <w:color w:val="231F20"/>
          <w:sz w:val="20"/>
        </w:rPr>
        <w:t>valid Street Works Licence to be provided where</w:t>
      </w:r>
      <w:r w:rsidR="00140C90">
        <w:rPr>
          <w:color w:val="231F20"/>
          <w:spacing w:val="-32"/>
          <w:sz w:val="20"/>
        </w:rPr>
        <w:t xml:space="preserve"> </w:t>
      </w:r>
      <w:r w:rsidR="00140C90">
        <w:rPr>
          <w:color w:val="231F20"/>
          <w:sz w:val="20"/>
        </w:rPr>
        <w:t>appropriate.</w:t>
      </w:r>
    </w:p>
    <w:p w14:paraId="26C01A52" w14:textId="77777777" w:rsidR="00866984" w:rsidRDefault="00866984">
      <w:pPr>
        <w:pStyle w:val="BodyText"/>
        <w:spacing w:before="10"/>
        <w:ind w:left="0"/>
        <w:rPr>
          <w:sz w:val="22"/>
        </w:rPr>
      </w:pPr>
    </w:p>
    <w:p w14:paraId="32BE7C27" w14:textId="77777777" w:rsidR="00866984" w:rsidRDefault="00140C90">
      <w:pPr>
        <w:pStyle w:val="ListParagraph"/>
        <w:numPr>
          <w:ilvl w:val="1"/>
          <w:numId w:val="52"/>
        </w:numPr>
        <w:tabs>
          <w:tab w:val="left" w:pos="1179"/>
          <w:tab w:val="left" w:pos="1180"/>
        </w:tabs>
        <w:jc w:val="left"/>
        <w:rPr>
          <w:b/>
          <w:color w:val="231F20"/>
          <w:sz w:val="20"/>
        </w:rPr>
      </w:pPr>
      <w:r>
        <w:rPr>
          <w:b/>
          <w:color w:val="231F20"/>
          <w:spacing w:val="-3"/>
          <w:w w:val="105"/>
          <w:sz w:val="20"/>
        </w:rPr>
        <w:t>LOCATION</w:t>
      </w:r>
    </w:p>
    <w:p w14:paraId="50ADBF21" w14:textId="4F698F70" w:rsidR="00866984" w:rsidRDefault="00140C90">
      <w:pPr>
        <w:pStyle w:val="ListParagraph"/>
        <w:numPr>
          <w:ilvl w:val="1"/>
          <w:numId w:val="52"/>
        </w:numPr>
        <w:tabs>
          <w:tab w:val="left" w:pos="1180"/>
        </w:tabs>
        <w:spacing w:before="36" w:line="276" w:lineRule="auto"/>
        <w:ind w:right="522" w:hanging="458"/>
        <w:jc w:val="both"/>
        <w:rPr>
          <w:color w:val="231F20"/>
          <w:sz w:val="20"/>
        </w:rPr>
      </w:pPr>
      <w:r>
        <w:rPr>
          <w:color w:val="231F20"/>
          <w:sz w:val="20"/>
        </w:rPr>
        <w:t>The</w:t>
      </w:r>
      <w:r>
        <w:rPr>
          <w:color w:val="231F20"/>
          <w:spacing w:val="-8"/>
          <w:sz w:val="20"/>
        </w:rPr>
        <w:t xml:space="preserve"> </w:t>
      </w:r>
      <w:r>
        <w:rPr>
          <w:color w:val="231F20"/>
          <w:sz w:val="20"/>
        </w:rPr>
        <w:t>minimum</w:t>
      </w:r>
      <w:r>
        <w:rPr>
          <w:color w:val="231F20"/>
          <w:spacing w:val="-7"/>
          <w:sz w:val="20"/>
        </w:rPr>
        <w:t xml:space="preserve"> </w:t>
      </w:r>
      <w:r>
        <w:rPr>
          <w:color w:val="231F20"/>
          <w:sz w:val="20"/>
        </w:rPr>
        <w:t>distance</w:t>
      </w:r>
      <w:r>
        <w:rPr>
          <w:color w:val="231F20"/>
          <w:spacing w:val="-8"/>
          <w:sz w:val="20"/>
        </w:rPr>
        <w:t xml:space="preserve"> </w:t>
      </w:r>
      <w:r>
        <w:rPr>
          <w:color w:val="231F20"/>
          <w:sz w:val="20"/>
        </w:rPr>
        <w:t>from</w:t>
      </w:r>
      <w:r>
        <w:rPr>
          <w:color w:val="231F20"/>
          <w:spacing w:val="-7"/>
          <w:sz w:val="20"/>
        </w:rPr>
        <w:t xml:space="preserve"> </w:t>
      </w:r>
      <w:r>
        <w:rPr>
          <w:color w:val="231F20"/>
          <w:sz w:val="20"/>
        </w:rPr>
        <w:t>the</w:t>
      </w:r>
      <w:r>
        <w:rPr>
          <w:color w:val="231F20"/>
          <w:spacing w:val="-7"/>
          <w:sz w:val="20"/>
        </w:rPr>
        <w:t xml:space="preserve"> </w:t>
      </w:r>
      <w:r>
        <w:rPr>
          <w:color w:val="231F20"/>
          <w:sz w:val="20"/>
        </w:rPr>
        <w:t>wet</w:t>
      </w:r>
      <w:r>
        <w:rPr>
          <w:color w:val="231F20"/>
          <w:spacing w:val="-8"/>
          <w:sz w:val="20"/>
        </w:rPr>
        <w:t xml:space="preserve"> </w:t>
      </w:r>
      <w:r>
        <w:rPr>
          <w:color w:val="231F20"/>
          <w:sz w:val="20"/>
        </w:rPr>
        <w:t>well</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8"/>
          <w:sz w:val="20"/>
        </w:rPr>
        <w:t xml:space="preserve"> </w:t>
      </w:r>
      <w:r w:rsidR="000E12E6">
        <w:rPr>
          <w:color w:val="231F20"/>
          <w:sz w:val="20"/>
        </w:rPr>
        <w:t>waste</w:t>
      </w:r>
      <w:r w:rsidR="000E12E6">
        <w:rPr>
          <w:color w:val="231F20"/>
          <w:spacing w:val="-7"/>
          <w:sz w:val="20"/>
        </w:rPr>
        <w:t>water</w:t>
      </w:r>
      <w:r>
        <w:rPr>
          <w:color w:val="231F20"/>
          <w:spacing w:val="-7"/>
          <w:sz w:val="20"/>
        </w:rPr>
        <w:t xml:space="preserve"> </w:t>
      </w:r>
      <w:r>
        <w:rPr>
          <w:color w:val="231F20"/>
          <w:sz w:val="20"/>
        </w:rPr>
        <w:t>pumping</w:t>
      </w:r>
      <w:r>
        <w:rPr>
          <w:color w:val="231F20"/>
          <w:spacing w:val="-8"/>
          <w:sz w:val="20"/>
        </w:rPr>
        <w:t xml:space="preserve"> </w:t>
      </w:r>
      <w:r>
        <w:rPr>
          <w:color w:val="231F20"/>
          <w:sz w:val="20"/>
        </w:rPr>
        <w:t>station</w:t>
      </w:r>
      <w:r>
        <w:rPr>
          <w:color w:val="231F20"/>
          <w:spacing w:val="-7"/>
          <w:sz w:val="20"/>
        </w:rPr>
        <w:t xml:space="preserve"> </w:t>
      </w:r>
      <w:r>
        <w:rPr>
          <w:color w:val="231F20"/>
          <w:sz w:val="20"/>
        </w:rPr>
        <w:t>to</w:t>
      </w:r>
      <w:r>
        <w:rPr>
          <w:color w:val="231F20"/>
          <w:spacing w:val="-7"/>
          <w:sz w:val="20"/>
        </w:rPr>
        <w:t xml:space="preserve"> </w:t>
      </w:r>
      <w:r>
        <w:rPr>
          <w:color w:val="231F20"/>
          <w:sz w:val="20"/>
        </w:rPr>
        <w:t>any</w:t>
      </w:r>
      <w:r>
        <w:rPr>
          <w:color w:val="231F20"/>
          <w:spacing w:val="-8"/>
          <w:sz w:val="20"/>
        </w:rPr>
        <w:t xml:space="preserve"> </w:t>
      </w:r>
      <w:r>
        <w:rPr>
          <w:color w:val="231F20"/>
          <w:sz w:val="20"/>
        </w:rPr>
        <w:t>habitable</w:t>
      </w:r>
      <w:r>
        <w:rPr>
          <w:color w:val="231F20"/>
          <w:spacing w:val="-7"/>
          <w:sz w:val="20"/>
        </w:rPr>
        <w:t xml:space="preserve"> </w:t>
      </w:r>
      <w:r>
        <w:rPr>
          <w:color w:val="231F20"/>
          <w:sz w:val="20"/>
        </w:rPr>
        <w:t>buildings</w:t>
      </w:r>
      <w:r>
        <w:rPr>
          <w:color w:val="231F20"/>
          <w:spacing w:val="-7"/>
          <w:sz w:val="20"/>
        </w:rPr>
        <w:t xml:space="preserve"> </w:t>
      </w:r>
      <w:r>
        <w:rPr>
          <w:color w:val="231F20"/>
          <w:sz w:val="20"/>
        </w:rPr>
        <w:t>should</w:t>
      </w:r>
      <w:r>
        <w:rPr>
          <w:color w:val="231F20"/>
          <w:spacing w:val="-8"/>
          <w:sz w:val="20"/>
        </w:rPr>
        <w:t xml:space="preserve"> </w:t>
      </w:r>
      <w:r>
        <w:rPr>
          <w:color w:val="231F20"/>
          <w:sz w:val="20"/>
        </w:rPr>
        <w:t>be</w:t>
      </w:r>
      <w:r>
        <w:rPr>
          <w:color w:val="231F20"/>
          <w:spacing w:val="-7"/>
          <w:sz w:val="20"/>
        </w:rPr>
        <w:t xml:space="preserve"> </w:t>
      </w:r>
      <w:r>
        <w:rPr>
          <w:color w:val="231F20"/>
          <w:sz w:val="20"/>
        </w:rPr>
        <w:t>in accordance</w:t>
      </w:r>
      <w:r>
        <w:rPr>
          <w:color w:val="231F20"/>
          <w:spacing w:val="-12"/>
          <w:sz w:val="20"/>
        </w:rPr>
        <w:t xml:space="preserve"> </w:t>
      </w:r>
      <w:r>
        <w:rPr>
          <w:color w:val="231F20"/>
          <w:sz w:val="20"/>
        </w:rPr>
        <w:t>with</w:t>
      </w:r>
      <w:r>
        <w:rPr>
          <w:color w:val="231F20"/>
          <w:spacing w:val="-17"/>
          <w:sz w:val="20"/>
        </w:rPr>
        <w:t xml:space="preserve"> </w:t>
      </w:r>
      <w:r>
        <w:rPr>
          <w:color w:val="231F20"/>
          <w:spacing w:val="-3"/>
          <w:sz w:val="20"/>
        </w:rPr>
        <w:t>Table</w:t>
      </w:r>
      <w:r>
        <w:rPr>
          <w:color w:val="231F20"/>
          <w:spacing w:val="-11"/>
          <w:sz w:val="20"/>
        </w:rPr>
        <w:t xml:space="preserve"> </w:t>
      </w:r>
      <w:r>
        <w:rPr>
          <w:color w:val="231F20"/>
          <w:sz w:val="20"/>
        </w:rPr>
        <w:t>1,</w:t>
      </w:r>
      <w:r>
        <w:rPr>
          <w:color w:val="231F20"/>
          <w:spacing w:val="-11"/>
          <w:sz w:val="20"/>
        </w:rPr>
        <w:t xml:space="preserve"> </w:t>
      </w:r>
      <w:proofErr w:type="gramStart"/>
      <w:r>
        <w:rPr>
          <w:color w:val="231F20"/>
          <w:sz w:val="20"/>
        </w:rPr>
        <w:t>in</w:t>
      </w:r>
      <w:r>
        <w:rPr>
          <w:color w:val="231F20"/>
          <w:spacing w:val="-11"/>
          <w:sz w:val="20"/>
        </w:rPr>
        <w:t xml:space="preserve"> </w:t>
      </w:r>
      <w:r>
        <w:rPr>
          <w:color w:val="231F20"/>
          <w:sz w:val="20"/>
        </w:rPr>
        <w:t>order</w:t>
      </w:r>
      <w:r>
        <w:rPr>
          <w:color w:val="231F20"/>
          <w:spacing w:val="-11"/>
          <w:sz w:val="20"/>
        </w:rPr>
        <w:t xml:space="preserve"> </w:t>
      </w:r>
      <w:r>
        <w:rPr>
          <w:color w:val="231F20"/>
          <w:sz w:val="20"/>
        </w:rPr>
        <w:t>to</w:t>
      </w:r>
      <w:proofErr w:type="gramEnd"/>
      <w:r>
        <w:rPr>
          <w:color w:val="231F20"/>
          <w:spacing w:val="-11"/>
          <w:sz w:val="20"/>
        </w:rPr>
        <w:t xml:space="preserve"> </w:t>
      </w:r>
      <w:r>
        <w:rPr>
          <w:color w:val="231F20"/>
          <w:sz w:val="20"/>
        </w:rPr>
        <w:t>minimise</w:t>
      </w:r>
      <w:r>
        <w:rPr>
          <w:color w:val="231F20"/>
          <w:spacing w:val="-11"/>
          <w:sz w:val="20"/>
        </w:rPr>
        <w:t xml:space="preserve"> </w:t>
      </w:r>
      <w:r>
        <w:rPr>
          <w:color w:val="231F20"/>
          <w:sz w:val="20"/>
        </w:rPr>
        <w:t>the</w:t>
      </w:r>
      <w:r>
        <w:rPr>
          <w:color w:val="231F20"/>
          <w:spacing w:val="-11"/>
          <w:sz w:val="20"/>
        </w:rPr>
        <w:t xml:space="preserve"> </w:t>
      </w:r>
      <w:r>
        <w:rPr>
          <w:color w:val="231F20"/>
          <w:sz w:val="20"/>
        </w:rPr>
        <w:t>risk</w:t>
      </w:r>
      <w:r>
        <w:rPr>
          <w:color w:val="231F20"/>
          <w:spacing w:val="-11"/>
          <w:sz w:val="20"/>
        </w:rPr>
        <w:t xml:space="preserve"> </w:t>
      </w:r>
      <w:r>
        <w:rPr>
          <w:color w:val="231F20"/>
          <w:sz w:val="20"/>
        </w:rPr>
        <w:t>of</w:t>
      </w:r>
      <w:r>
        <w:rPr>
          <w:color w:val="231F20"/>
          <w:spacing w:val="-11"/>
          <w:sz w:val="20"/>
        </w:rPr>
        <w:t xml:space="preserve"> </w:t>
      </w:r>
      <w:r>
        <w:rPr>
          <w:color w:val="231F20"/>
          <w:sz w:val="20"/>
        </w:rPr>
        <w:t>odour,</w:t>
      </w:r>
      <w:r>
        <w:rPr>
          <w:color w:val="231F20"/>
          <w:spacing w:val="-11"/>
          <w:sz w:val="20"/>
        </w:rPr>
        <w:t xml:space="preserve"> </w:t>
      </w:r>
      <w:r>
        <w:rPr>
          <w:color w:val="231F20"/>
          <w:sz w:val="20"/>
        </w:rPr>
        <w:t>noise</w:t>
      </w:r>
      <w:r>
        <w:rPr>
          <w:color w:val="231F20"/>
          <w:spacing w:val="-11"/>
          <w:sz w:val="20"/>
        </w:rPr>
        <w:t xml:space="preserve"> </w:t>
      </w:r>
      <w:r>
        <w:rPr>
          <w:color w:val="231F20"/>
          <w:sz w:val="20"/>
        </w:rPr>
        <w:t>and</w:t>
      </w:r>
      <w:r>
        <w:rPr>
          <w:color w:val="231F20"/>
          <w:spacing w:val="-11"/>
          <w:sz w:val="20"/>
        </w:rPr>
        <w:t xml:space="preserve"> </w:t>
      </w:r>
      <w:r>
        <w:rPr>
          <w:color w:val="231F20"/>
          <w:sz w:val="20"/>
        </w:rPr>
        <w:t>nuisance.</w:t>
      </w:r>
      <w:r>
        <w:rPr>
          <w:color w:val="231F20"/>
          <w:spacing w:val="-18"/>
          <w:sz w:val="20"/>
        </w:rPr>
        <w:t xml:space="preserve"> </w:t>
      </w:r>
      <w:r>
        <w:rPr>
          <w:color w:val="231F20"/>
          <w:sz w:val="20"/>
        </w:rPr>
        <w:t>This</w:t>
      </w:r>
      <w:r>
        <w:rPr>
          <w:color w:val="231F20"/>
          <w:spacing w:val="-11"/>
          <w:sz w:val="20"/>
        </w:rPr>
        <w:t xml:space="preserve"> </w:t>
      </w:r>
      <w:r>
        <w:rPr>
          <w:color w:val="231F20"/>
          <w:sz w:val="20"/>
        </w:rPr>
        <w:t>dimension</w:t>
      </w:r>
      <w:r>
        <w:rPr>
          <w:color w:val="231F20"/>
          <w:spacing w:val="-11"/>
          <w:sz w:val="20"/>
        </w:rPr>
        <w:t xml:space="preserve"> </w:t>
      </w:r>
      <w:r>
        <w:rPr>
          <w:color w:val="231F20"/>
          <w:sz w:val="20"/>
        </w:rPr>
        <w:t>may</w:t>
      </w:r>
      <w:r>
        <w:rPr>
          <w:color w:val="231F20"/>
          <w:spacing w:val="-11"/>
          <w:sz w:val="20"/>
        </w:rPr>
        <w:t xml:space="preserve"> </w:t>
      </w:r>
      <w:r>
        <w:rPr>
          <w:color w:val="231F20"/>
          <w:sz w:val="20"/>
        </w:rPr>
        <w:t>be</w:t>
      </w:r>
      <w:r>
        <w:rPr>
          <w:color w:val="231F20"/>
          <w:spacing w:val="-11"/>
          <w:sz w:val="20"/>
        </w:rPr>
        <w:t xml:space="preserve"> </w:t>
      </w:r>
      <w:r>
        <w:rPr>
          <w:color w:val="231F20"/>
          <w:sz w:val="20"/>
        </w:rPr>
        <w:t>subject</w:t>
      </w:r>
      <w:r>
        <w:rPr>
          <w:color w:val="231F20"/>
          <w:spacing w:val="-11"/>
          <w:sz w:val="20"/>
        </w:rPr>
        <w:t xml:space="preserve"> </w:t>
      </w:r>
      <w:r>
        <w:rPr>
          <w:color w:val="231F20"/>
          <w:sz w:val="20"/>
        </w:rPr>
        <w:t>to change</w:t>
      </w:r>
      <w:r>
        <w:rPr>
          <w:color w:val="231F20"/>
          <w:spacing w:val="-5"/>
          <w:sz w:val="20"/>
        </w:rPr>
        <w:t xml:space="preserve"> </w:t>
      </w:r>
      <w:r>
        <w:rPr>
          <w:color w:val="231F20"/>
          <w:sz w:val="20"/>
        </w:rPr>
        <w:t>depending</w:t>
      </w:r>
      <w:r>
        <w:rPr>
          <w:color w:val="231F20"/>
          <w:spacing w:val="-4"/>
          <w:sz w:val="20"/>
        </w:rPr>
        <w:t xml:space="preserve"> </w:t>
      </w:r>
      <w:r>
        <w:rPr>
          <w:color w:val="231F20"/>
          <w:sz w:val="20"/>
        </w:rPr>
        <w:t>on</w:t>
      </w:r>
      <w:r>
        <w:rPr>
          <w:color w:val="231F20"/>
          <w:spacing w:val="-5"/>
          <w:sz w:val="20"/>
        </w:rPr>
        <w:t xml:space="preserve"> </w:t>
      </w:r>
      <w:r>
        <w:rPr>
          <w:color w:val="231F20"/>
          <w:sz w:val="20"/>
        </w:rPr>
        <w:t>the</w:t>
      </w:r>
      <w:r>
        <w:rPr>
          <w:color w:val="231F20"/>
          <w:spacing w:val="-4"/>
          <w:sz w:val="20"/>
        </w:rPr>
        <w:t xml:space="preserve"> </w:t>
      </w:r>
      <w:r>
        <w:rPr>
          <w:color w:val="231F20"/>
          <w:sz w:val="20"/>
        </w:rPr>
        <w:t>local</w:t>
      </w:r>
      <w:r>
        <w:rPr>
          <w:color w:val="231F20"/>
          <w:spacing w:val="-4"/>
          <w:sz w:val="20"/>
        </w:rPr>
        <w:t xml:space="preserve"> </w:t>
      </w:r>
      <w:r>
        <w:rPr>
          <w:color w:val="231F20"/>
          <w:sz w:val="20"/>
        </w:rPr>
        <w:t>circumstances</w:t>
      </w:r>
      <w:r>
        <w:rPr>
          <w:color w:val="231F20"/>
          <w:spacing w:val="-5"/>
          <w:sz w:val="20"/>
        </w:rPr>
        <w:t xml:space="preserve"> </w:t>
      </w:r>
      <w:r>
        <w:rPr>
          <w:color w:val="231F20"/>
          <w:sz w:val="20"/>
        </w:rPr>
        <w:t>and</w:t>
      </w:r>
      <w:r>
        <w:rPr>
          <w:color w:val="231F20"/>
          <w:spacing w:val="-4"/>
          <w:sz w:val="20"/>
        </w:rPr>
        <w:t xml:space="preserve"> </w:t>
      </w:r>
      <w:r>
        <w:rPr>
          <w:color w:val="231F20"/>
          <w:sz w:val="20"/>
        </w:rPr>
        <w:t>submission</w:t>
      </w:r>
      <w:r>
        <w:rPr>
          <w:color w:val="231F20"/>
          <w:spacing w:val="-4"/>
          <w:sz w:val="20"/>
        </w:rPr>
        <w:t xml:space="preserve"> </w:t>
      </w:r>
      <w:r>
        <w:rPr>
          <w:color w:val="231F20"/>
          <w:sz w:val="20"/>
        </w:rPr>
        <w:t>of</w:t>
      </w:r>
      <w:r>
        <w:rPr>
          <w:color w:val="231F20"/>
          <w:spacing w:val="-5"/>
          <w:sz w:val="20"/>
        </w:rPr>
        <w:t xml:space="preserve"> </w:t>
      </w:r>
      <w:r>
        <w:rPr>
          <w:color w:val="231F20"/>
          <w:sz w:val="20"/>
        </w:rPr>
        <w:t>a</w:t>
      </w:r>
      <w:r>
        <w:rPr>
          <w:color w:val="231F20"/>
          <w:spacing w:val="-4"/>
          <w:sz w:val="20"/>
        </w:rPr>
        <w:t xml:space="preserve"> </w:t>
      </w:r>
      <w:r>
        <w:rPr>
          <w:color w:val="231F20"/>
          <w:sz w:val="20"/>
        </w:rPr>
        <w:t>Development</w:t>
      </w:r>
      <w:r>
        <w:rPr>
          <w:color w:val="231F20"/>
          <w:spacing w:val="-4"/>
          <w:sz w:val="20"/>
        </w:rPr>
        <w:t xml:space="preserve"> </w:t>
      </w:r>
      <w:r>
        <w:rPr>
          <w:color w:val="231F20"/>
          <w:sz w:val="20"/>
        </w:rPr>
        <w:t>Encroachment</w:t>
      </w:r>
      <w:r>
        <w:rPr>
          <w:color w:val="231F20"/>
          <w:spacing w:val="-5"/>
          <w:sz w:val="20"/>
        </w:rPr>
        <w:t xml:space="preserve"> </w:t>
      </w:r>
      <w:r>
        <w:rPr>
          <w:color w:val="231F20"/>
          <w:sz w:val="20"/>
        </w:rPr>
        <w:t>–</w:t>
      </w:r>
      <w:r>
        <w:rPr>
          <w:color w:val="231F20"/>
          <w:spacing w:val="-4"/>
          <w:sz w:val="20"/>
        </w:rPr>
        <w:t xml:space="preserve"> </w:t>
      </w:r>
      <w:r>
        <w:rPr>
          <w:color w:val="231F20"/>
          <w:sz w:val="20"/>
        </w:rPr>
        <w:t>Odour</w:t>
      </w:r>
      <w:r>
        <w:rPr>
          <w:color w:val="231F20"/>
          <w:spacing w:val="-5"/>
          <w:sz w:val="20"/>
        </w:rPr>
        <w:t xml:space="preserve"> </w:t>
      </w:r>
      <w:r>
        <w:rPr>
          <w:color w:val="231F20"/>
          <w:sz w:val="20"/>
        </w:rPr>
        <w:t>Assessment (DEOM).</w:t>
      </w:r>
    </w:p>
    <w:p w14:paraId="348A4276" w14:textId="77777777" w:rsidR="00866984" w:rsidRDefault="00866984">
      <w:pPr>
        <w:pStyle w:val="BodyText"/>
        <w:spacing w:before="8"/>
        <w:ind w:left="0"/>
        <w:rPr>
          <w:sz w:val="22"/>
        </w:rPr>
      </w:pPr>
    </w:p>
    <w:p w14:paraId="37246ACE" w14:textId="77777777" w:rsidR="00866984" w:rsidRDefault="00140C90">
      <w:pPr>
        <w:spacing w:after="26"/>
        <w:ind w:left="1180"/>
        <w:rPr>
          <w:b/>
          <w:sz w:val="20"/>
        </w:rPr>
      </w:pPr>
      <w:r>
        <w:rPr>
          <w:b/>
          <w:color w:val="231F20"/>
          <w:w w:val="105"/>
          <w:sz w:val="20"/>
        </w:rPr>
        <w:t>Table 1</w:t>
      </w:r>
    </w:p>
    <w:tbl>
      <w:tblPr>
        <w:tblW w:w="0" w:type="auto"/>
        <w:tblInd w:w="181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87"/>
        <w:gridCol w:w="2962"/>
      </w:tblGrid>
      <w:tr w:rsidR="00866984" w14:paraId="3C6D78C2" w14:textId="77777777">
        <w:trPr>
          <w:trHeight w:val="504"/>
        </w:trPr>
        <w:tc>
          <w:tcPr>
            <w:tcW w:w="1587" w:type="dxa"/>
          </w:tcPr>
          <w:p w14:paraId="0B2234AF" w14:textId="77777777" w:rsidR="00866984" w:rsidRDefault="00140C90">
            <w:pPr>
              <w:pStyle w:val="TableParagraph"/>
              <w:spacing w:before="9" w:line="240" w:lineRule="auto"/>
              <w:ind w:left="90"/>
              <w:rPr>
                <w:sz w:val="18"/>
              </w:rPr>
            </w:pPr>
            <w:r>
              <w:rPr>
                <w:color w:val="231F20"/>
                <w:sz w:val="18"/>
              </w:rPr>
              <w:t>No of properties</w:t>
            </w:r>
          </w:p>
        </w:tc>
        <w:tc>
          <w:tcPr>
            <w:tcW w:w="2962" w:type="dxa"/>
          </w:tcPr>
          <w:p w14:paraId="0B184075" w14:textId="7190B0E6" w:rsidR="00866984" w:rsidRDefault="00140C90" w:rsidP="009172B2">
            <w:pPr>
              <w:pStyle w:val="TableParagraph"/>
              <w:spacing w:before="0" w:line="202" w:lineRule="exact"/>
              <w:ind w:left="195"/>
              <w:rPr>
                <w:sz w:val="18"/>
              </w:rPr>
            </w:pPr>
            <w:r>
              <w:rPr>
                <w:color w:val="231F20"/>
                <w:sz w:val="18"/>
              </w:rPr>
              <w:t xml:space="preserve">Permitted distance from </w:t>
            </w:r>
            <w:r w:rsidR="009172B2">
              <w:rPr>
                <w:color w:val="231F20"/>
                <w:sz w:val="18"/>
              </w:rPr>
              <w:t>boundary fence</w:t>
            </w:r>
            <w:r>
              <w:rPr>
                <w:color w:val="231F20"/>
                <w:sz w:val="18"/>
              </w:rPr>
              <w:t xml:space="preserve"> to habitable property</w:t>
            </w:r>
          </w:p>
        </w:tc>
      </w:tr>
      <w:tr w:rsidR="00C2792E" w:rsidRPr="00C2792E" w14:paraId="733C46C8" w14:textId="77777777" w:rsidTr="002C5E8F">
        <w:trPr>
          <w:trHeight w:val="405"/>
        </w:trPr>
        <w:tc>
          <w:tcPr>
            <w:tcW w:w="1587" w:type="dxa"/>
          </w:tcPr>
          <w:p w14:paraId="4EBE836A" w14:textId="4A392F3C" w:rsidR="00866984" w:rsidRPr="00C2792E" w:rsidRDefault="00140C90">
            <w:pPr>
              <w:pStyle w:val="TableParagraph"/>
              <w:spacing w:before="87" w:line="240" w:lineRule="auto"/>
              <w:ind w:left="529"/>
              <w:rPr>
                <w:rFonts w:asciiTheme="minorHAnsi" w:hAnsiTheme="minorHAnsi" w:cstheme="minorHAnsi"/>
                <w:color w:val="00B0F0"/>
                <w:sz w:val="20"/>
              </w:rPr>
            </w:pPr>
            <w:r w:rsidRPr="00DF4FC9">
              <w:rPr>
                <w:sz w:val="20"/>
              </w:rPr>
              <w:t>2 - 5</w:t>
            </w:r>
            <w:r w:rsidR="00C2792E" w:rsidRPr="00DF4FC9">
              <w:rPr>
                <w:rFonts w:asciiTheme="minorHAnsi" w:hAnsiTheme="minorHAnsi" w:cstheme="minorHAnsi"/>
                <w:sz w:val="20"/>
              </w:rPr>
              <w:t>00</w:t>
            </w:r>
          </w:p>
        </w:tc>
        <w:tc>
          <w:tcPr>
            <w:tcW w:w="2962" w:type="dxa"/>
          </w:tcPr>
          <w:p w14:paraId="7DC46AA5" w14:textId="77777777" w:rsidR="00866984" w:rsidRPr="00C2792E" w:rsidRDefault="00140C90">
            <w:pPr>
              <w:pStyle w:val="TableParagraph"/>
              <w:spacing w:before="96" w:line="240" w:lineRule="auto"/>
              <w:ind w:left="1036" w:right="1491"/>
              <w:jc w:val="center"/>
              <w:rPr>
                <w:rFonts w:ascii="Gill Sans MT"/>
                <w:color w:val="00B0F0"/>
                <w:sz w:val="20"/>
              </w:rPr>
            </w:pPr>
            <w:r w:rsidRPr="00DF4FC9">
              <w:rPr>
                <w:w w:val="105"/>
                <w:sz w:val="20"/>
              </w:rPr>
              <w:t>1</w:t>
            </w:r>
            <w:r w:rsidRPr="00DF4FC9">
              <w:rPr>
                <w:rFonts w:ascii="Gill Sans MT"/>
                <w:w w:val="105"/>
                <w:sz w:val="20"/>
              </w:rPr>
              <w:t>5m</w:t>
            </w:r>
          </w:p>
        </w:tc>
      </w:tr>
    </w:tbl>
    <w:p w14:paraId="6A7456D2" w14:textId="77777777" w:rsidR="00866984" w:rsidRDefault="00866984">
      <w:pPr>
        <w:pStyle w:val="BodyText"/>
        <w:spacing w:before="3"/>
        <w:ind w:left="0"/>
        <w:rPr>
          <w:b/>
          <w:sz w:val="23"/>
        </w:rPr>
      </w:pPr>
    </w:p>
    <w:p w14:paraId="0C33B359" w14:textId="2E36484D" w:rsidR="00866984" w:rsidRDefault="00140C90">
      <w:pPr>
        <w:pStyle w:val="ListParagraph"/>
        <w:numPr>
          <w:ilvl w:val="1"/>
          <w:numId w:val="52"/>
        </w:numPr>
        <w:tabs>
          <w:tab w:val="left" w:pos="1179"/>
          <w:tab w:val="left" w:pos="1180"/>
        </w:tabs>
        <w:ind w:hanging="458"/>
        <w:jc w:val="left"/>
        <w:rPr>
          <w:color w:val="231F20"/>
          <w:sz w:val="20"/>
        </w:rPr>
      </w:pPr>
      <w:r>
        <w:rPr>
          <w:color w:val="231F20"/>
          <w:sz w:val="20"/>
        </w:rPr>
        <w:t>The</w:t>
      </w:r>
      <w:r>
        <w:rPr>
          <w:color w:val="231F20"/>
          <w:spacing w:val="-13"/>
          <w:sz w:val="20"/>
        </w:rPr>
        <w:t xml:space="preserve"> </w:t>
      </w:r>
      <w:r>
        <w:rPr>
          <w:color w:val="231F20"/>
          <w:sz w:val="20"/>
        </w:rPr>
        <w:t>environmental</w:t>
      </w:r>
      <w:r>
        <w:rPr>
          <w:color w:val="231F20"/>
          <w:spacing w:val="-13"/>
          <w:sz w:val="20"/>
        </w:rPr>
        <w:t xml:space="preserve"> </w:t>
      </w:r>
      <w:r>
        <w:rPr>
          <w:color w:val="231F20"/>
          <w:sz w:val="20"/>
        </w:rPr>
        <w:t>impact</w:t>
      </w:r>
      <w:r>
        <w:rPr>
          <w:color w:val="231F20"/>
          <w:spacing w:val="-13"/>
          <w:sz w:val="20"/>
        </w:rPr>
        <w:t xml:space="preserve"> </w:t>
      </w:r>
      <w:r>
        <w:rPr>
          <w:color w:val="231F20"/>
          <w:sz w:val="20"/>
        </w:rPr>
        <w:t>of</w:t>
      </w:r>
      <w:r>
        <w:rPr>
          <w:color w:val="231F20"/>
          <w:spacing w:val="-17"/>
          <w:sz w:val="20"/>
        </w:rPr>
        <w:t xml:space="preserve"> </w:t>
      </w:r>
      <w:r>
        <w:rPr>
          <w:color w:val="231F20"/>
          <w:sz w:val="20"/>
        </w:rPr>
        <w:t>Waste</w:t>
      </w:r>
      <w:r w:rsidR="001B3137">
        <w:rPr>
          <w:color w:val="231F20"/>
          <w:spacing w:val="-18"/>
          <w:sz w:val="20"/>
        </w:rPr>
        <w:t>w</w:t>
      </w:r>
      <w:r>
        <w:rPr>
          <w:color w:val="231F20"/>
          <w:sz w:val="20"/>
        </w:rPr>
        <w:t>ater</w:t>
      </w:r>
      <w:r>
        <w:rPr>
          <w:color w:val="231F20"/>
          <w:spacing w:val="-13"/>
          <w:sz w:val="20"/>
        </w:rPr>
        <w:t xml:space="preserve"> </w:t>
      </w:r>
      <w:r>
        <w:rPr>
          <w:color w:val="231F20"/>
          <w:sz w:val="20"/>
        </w:rPr>
        <w:t>Pumping</w:t>
      </w:r>
      <w:r>
        <w:rPr>
          <w:color w:val="231F20"/>
          <w:spacing w:val="-13"/>
          <w:sz w:val="20"/>
        </w:rPr>
        <w:t xml:space="preserve"> </w:t>
      </w:r>
      <w:r>
        <w:rPr>
          <w:color w:val="231F20"/>
          <w:sz w:val="20"/>
        </w:rPr>
        <w:t>Stations,</w:t>
      </w:r>
      <w:r>
        <w:rPr>
          <w:color w:val="231F20"/>
          <w:spacing w:val="-12"/>
          <w:sz w:val="20"/>
        </w:rPr>
        <w:t xml:space="preserve"> </w:t>
      </w:r>
      <w:r>
        <w:rPr>
          <w:color w:val="231F20"/>
          <w:sz w:val="20"/>
        </w:rPr>
        <w:t>particularly</w:t>
      </w:r>
      <w:r>
        <w:rPr>
          <w:color w:val="231F20"/>
          <w:spacing w:val="-13"/>
          <w:sz w:val="20"/>
        </w:rPr>
        <w:t xml:space="preserve"> </w:t>
      </w:r>
      <w:r>
        <w:rPr>
          <w:color w:val="231F20"/>
          <w:sz w:val="20"/>
        </w:rPr>
        <w:t>noise</w:t>
      </w:r>
      <w:r>
        <w:rPr>
          <w:color w:val="231F20"/>
          <w:spacing w:val="-13"/>
          <w:sz w:val="20"/>
        </w:rPr>
        <w:t xml:space="preserve"> </w:t>
      </w:r>
      <w:r>
        <w:rPr>
          <w:color w:val="231F20"/>
          <w:sz w:val="20"/>
        </w:rPr>
        <w:t>and</w:t>
      </w:r>
      <w:r>
        <w:rPr>
          <w:color w:val="231F20"/>
          <w:spacing w:val="-12"/>
          <w:sz w:val="20"/>
        </w:rPr>
        <w:t xml:space="preserve"> </w:t>
      </w:r>
      <w:r>
        <w:rPr>
          <w:color w:val="231F20"/>
          <w:sz w:val="20"/>
        </w:rPr>
        <w:t>odour</w:t>
      </w:r>
      <w:r>
        <w:rPr>
          <w:color w:val="231F20"/>
          <w:spacing w:val="-13"/>
          <w:sz w:val="20"/>
        </w:rPr>
        <w:t xml:space="preserve"> </w:t>
      </w:r>
      <w:r>
        <w:rPr>
          <w:color w:val="231F20"/>
          <w:sz w:val="20"/>
        </w:rPr>
        <w:t>nuisance</w:t>
      </w:r>
      <w:r>
        <w:rPr>
          <w:color w:val="231F20"/>
          <w:spacing w:val="-13"/>
          <w:sz w:val="20"/>
        </w:rPr>
        <w:t xml:space="preserve"> </w:t>
      </w:r>
      <w:r>
        <w:rPr>
          <w:color w:val="231F20"/>
          <w:sz w:val="20"/>
        </w:rPr>
        <w:t>should</w:t>
      </w:r>
      <w:r>
        <w:rPr>
          <w:color w:val="231F20"/>
          <w:spacing w:val="-13"/>
          <w:sz w:val="20"/>
        </w:rPr>
        <w:t xml:space="preserve"> </w:t>
      </w:r>
      <w:r>
        <w:rPr>
          <w:color w:val="231F20"/>
          <w:sz w:val="20"/>
        </w:rPr>
        <w:t>be</w:t>
      </w:r>
      <w:r>
        <w:rPr>
          <w:color w:val="231F20"/>
          <w:spacing w:val="-12"/>
          <w:sz w:val="20"/>
        </w:rPr>
        <w:t xml:space="preserve"> </w:t>
      </w:r>
      <w:r>
        <w:rPr>
          <w:color w:val="231F20"/>
          <w:sz w:val="20"/>
        </w:rPr>
        <w:t>considered.</w:t>
      </w:r>
    </w:p>
    <w:p w14:paraId="367416E1" w14:textId="77777777" w:rsidR="00866984" w:rsidRDefault="00140C90">
      <w:pPr>
        <w:pStyle w:val="BodyText"/>
        <w:spacing w:before="36" w:line="276" w:lineRule="auto"/>
        <w:ind w:left="1180" w:right="1505"/>
      </w:pPr>
      <w:r>
        <w:rPr>
          <w:color w:val="231F20"/>
        </w:rPr>
        <w:t>This will be an issue at the planning stage. Due care should be exercised in the location of the pumping main</w:t>
      </w:r>
      <w:r>
        <w:rPr>
          <w:color w:val="231F20"/>
          <w:spacing w:val="-12"/>
        </w:rPr>
        <w:t xml:space="preserve"> </w:t>
      </w:r>
      <w:r>
        <w:rPr>
          <w:color w:val="231F20"/>
        </w:rPr>
        <w:t>discharge</w:t>
      </w:r>
      <w:r>
        <w:rPr>
          <w:color w:val="231F20"/>
          <w:spacing w:val="-11"/>
        </w:rPr>
        <w:t xml:space="preserve"> </w:t>
      </w:r>
      <w:r>
        <w:rPr>
          <w:color w:val="231F20"/>
        </w:rPr>
        <w:t>point.</w:t>
      </w:r>
      <w:r>
        <w:rPr>
          <w:color w:val="231F20"/>
          <w:spacing w:val="23"/>
        </w:rPr>
        <w:t xml:space="preserve"> </w:t>
      </w:r>
      <w:r>
        <w:rPr>
          <w:color w:val="231F20"/>
        </w:rPr>
        <w:t>Every</w:t>
      </w:r>
      <w:r>
        <w:rPr>
          <w:color w:val="231F20"/>
          <w:spacing w:val="-11"/>
        </w:rPr>
        <w:t xml:space="preserve"> </w:t>
      </w:r>
      <w:r>
        <w:rPr>
          <w:color w:val="231F20"/>
        </w:rPr>
        <w:t>effort</w:t>
      </w:r>
      <w:r>
        <w:rPr>
          <w:color w:val="231F20"/>
          <w:spacing w:val="-11"/>
        </w:rPr>
        <w:t xml:space="preserve"> </w:t>
      </w:r>
      <w:r>
        <w:rPr>
          <w:color w:val="231F20"/>
        </w:rPr>
        <w:t>should</w:t>
      </w:r>
      <w:r>
        <w:rPr>
          <w:color w:val="231F20"/>
          <w:spacing w:val="-11"/>
        </w:rPr>
        <w:t xml:space="preserve"> </w:t>
      </w:r>
      <w:r>
        <w:rPr>
          <w:color w:val="231F20"/>
        </w:rPr>
        <w:t>be</w:t>
      </w:r>
      <w:r>
        <w:rPr>
          <w:color w:val="231F20"/>
          <w:spacing w:val="-12"/>
        </w:rPr>
        <w:t xml:space="preserve"> </w:t>
      </w:r>
      <w:r>
        <w:rPr>
          <w:color w:val="231F20"/>
        </w:rPr>
        <w:t>made</w:t>
      </w:r>
      <w:r>
        <w:rPr>
          <w:color w:val="231F20"/>
          <w:spacing w:val="-11"/>
        </w:rPr>
        <w:t xml:space="preserve"> </w:t>
      </w:r>
      <w:r>
        <w:rPr>
          <w:color w:val="231F20"/>
        </w:rPr>
        <w:t>to</w:t>
      </w:r>
      <w:r>
        <w:rPr>
          <w:color w:val="231F20"/>
          <w:spacing w:val="-11"/>
        </w:rPr>
        <w:t xml:space="preserve"> </w:t>
      </w:r>
      <w:r>
        <w:rPr>
          <w:color w:val="231F20"/>
        </w:rPr>
        <w:t>ensure</w:t>
      </w:r>
      <w:r>
        <w:rPr>
          <w:color w:val="231F20"/>
          <w:spacing w:val="-12"/>
        </w:rPr>
        <w:t xml:space="preserve"> </w:t>
      </w:r>
      <w:r>
        <w:rPr>
          <w:color w:val="231F20"/>
        </w:rPr>
        <w:t>that</w:t>
      </w:r>
      <w:r>
        <w:rPr>
          <w:color w:val="231F20"/>
          <w:spacing w:val="-11"/>
        </w:rPr>
        <w:t xml:space="preserve"> </w:t>
      </w:r>
      <w:r>
        <w:rPr>
          <w:color w:val="231F20"/>
        </w:rPr>
        <w:t>discharge</w:t>
      </w:r>
      <w:r>
        <w:rPr>
          <w:color w:val="231F20"/>
          <w:spacing w:val="-11"/>
        </w:rPr>
        <w:t xml:space="preserve"> </w:t>
      </w:r>
      <w:r>
        <w:rPr>
          <w:color w:val="231F20"/>
        </w:rPr>
        <w:t>occurs</w:t>
      </w:r>
      <w:r>
        <w:rPr>
          <w:color w:val="231F20"/>
          <w:spacing w:val="-11"/>
        </w:rPr>
        <w:t xml:space="preserve"> </w:t>
      </w:r>
      <w:r>
        <w:rPr>
          <w:color w:val="231F20"/>
        </w:rPr>
        <w:t>remote</w:t>
      </w:r>
      <w:r>
        <w:rPr>
          <w:color w:val="231F20"/>
          <w:spacing w:val="-12"/>
        </w:rPr>
        <w:t xml:space="preserve"> </w:t>
      </w:r>
      <w:r>
        <w:rPr>
          <w:color w:val="231F20"/>
        </w:rPr>
        <w:t>from</w:t>
      </w:r>
      <w:r>
        <w:rPr>
          <w:color w:val="231F20"/>
          <w:spacing w:val="-11"/>
        </w:rPr>
        <w:t xml:space="preserve"> </w:t>
      </w:r>
      <w:r>
        <w:rPr>
          <w:color w:val="231F20"/>
        </w:rPr>
        <w:t>housing.</w:t>
      </w:r>
    </w:p>
    <w:p w14:paraId="1E9E7C66" w14:textId="73806DD6" w:rsidR="00866984" w:rsidRDefault="00140C90">
      <w:pPr>
        <w:pStyle w:val="ListParagraph"/>
        <w:numPr>
          <w:ilvl w:val="1"/>
          <w:numId w:val="52"/>
        </w:numPr>
        <w:tabs>
          <w:tab w:val="left" w:pos="1179"/>
          <w:tab w:val="left" w:pos="1180"/>
        </w:tabs>
        <w:spacing w:line="276" w:lineRule="auto"/>
        <w:ind w:right="467" w:hanging="458"/>
        <w:jc w:val="left"/>
        <w:rPr>
          <w:color w:val="231F20"/>
          <w:sz w:val="20"/>
        </w:rPr>
      </w:pPr>
      <w:r>
        <w:rPr>
          <w:color w:val="231F20"/>
          <w:sz w:val="20"/>
        </w:rPr>
        <w:t>The</w:t>
      </w:r>
      <w:r>
        <w:rPr>
          <w:color w:val="231F20"/>
          <w:spacing w:val="-11"/>
          <w:sz w:val="20"/>
        </w:rPr>
        <w:t xml:space="preserve"> </w:t>
      </w:r>
      <w:r>
        <w:rPr>
          <w:color w:val="231F20"/>
          <w:sz w:val="20"/>
        </w:rPr>
        <w:t>location</w:t>
      </w:r>
      <w:r>
        <w:rPr>
          <w:color w:val="231F20"/>
          <w:spacing w:val="-11"/>
          <w:sz w:val="20"/>
        </w:rPr>
        <w:t xml:space="preserve"> </w:t>
      </w:r>
      <w:r>
        <w:rPr>
          <w:color w:val="231F20"/>
          <w:sz w:val="20"/>
        </w:rPr>
        <w:t>of</w:t>
      </w:r>
      <w:r>
        <w:rPr>
          <w:color w:val="231F20"/>
          <w:spacing w:val="-11"/>
          <w:sz w:val="20"/>
        </w:rPr>
        <w:t xml:space="preserve"> </w:t>
      </w:r>
      <w:r>
        <w:rPr>
          <w:color w:val="231F20"/>
          <w:sz w:val="20"/>
        </w:rPr>
        <w:t>all</w:t>
      </w:r>
      <w:r>
        <w:rPr>
          <w:color w:val="231F20"/>
          <w:spacing w:val="-11"/>
          <w:sz w:val="20"/>
        </w:rPr>
        <w:t xml:space="preserve"> </w:t>
      </w:r>
      <w:proofErr w:type="gramStart"/>
      <w:r>
        <w:rPr>
          <w:color w:val="231F20"/>
          <w:sz w:val="20"/>
        </w:rPr>
        <w:t>wastewater</w:t>
      </w:r>
      <w:proofErr w:type="gramEnd"/>
      <w:r>
        <w:rPr>
          <w:color w:val="231F20"/>
          <w:spacing w:val="-11"/>
          <w:sz w:val="20"/>
        </w:rPr>
        <w:t xml:space="preserve"> </w:t>
      </w:r>
      <w:r>
        <w:rPr>
          <w:color w:val="231F20"/>
          <w:sz w:val="20"/>
        </w:rPr>
        <w:t>pumping</w:t>
      </w:r>
      <w:r>
        <w:rPr>
          <w:color w:val="231F20"/>
          <w:spacing w:val="-11"/>
          <w:sz w:val="20"/>
        </w:rPr>
        <w:t xml:space="preserve"> </w:t>
      </w:r>
      <w:r>
        <w:rPr>
          <w:color w:val="231F20"/>
          <w:sz w:val="20"/>
        </w:rPr>
        <w:t>stations</w:t>
      </w:r>
      <w:r>
        <w:rPr>
          <w:color w:val="231F20"/>
          <w:spacing w:val="-11"/>
          <w:sz w:val="20"/>
        </w:rPr>
        <w:t xml:space="preserve"> </w:t>
      </w:r>
      <w:r>
        <w:rPr>
          <w:color w:val="231F20"/>
          <w:sz w:val="20"/>
        </w:rPr>
        <w:t>should</w:t>
      </w:r>
      <w:r>
        <w:rPr>
          <w:color w:val="231F20"/>
          <w:spacing w:val="-11"/>
          <w:sz w:val="20"/>
        </w:rPr>
        <w:t xml:space="preserve"> </w:t>
      </w:r>
      <w:r>
        <w:rPr>
          <w:color w:val="231F20"/>
          <w:sz w:val="20"/>
        </w:rPr>
        <w:t>be</w:t>
      </w:r>
      <w:r>
        <w:rPr>
          <w:color w:val="231F20"/>
          <w:spacing w:val="-11"/>
          <w:sz w:val="20"/>
        </w:rPr>
        <w:t xml:space="preserve"> </w:t>
      </w:r>
      <w:r>
        <w:rPr>
          <w:color w:val="231F20"/>
          <w:sz w:val="20"/>
        </w:rPr>
        <w:t>such</w:t>
      </w:r>
      <w:r>
        <w:rPr>
          <w:color w:val="231F20"/>
          <w:spacing w:val="-11"/>
          <w:sz w:val="20"/>
        </w:rPr>
        <w:t xml:space="preserve"> </w:t>
      </w:r>
      <w:r>
        <w:rPr>
          <w:color w:val="231F20"/>
          <w:sz w:val="20"/>
        </w:rPr>
        <w:t>as</w:t>
      </w:r>
      <w:r>
        <w:rPr>
          <w:color w:val="231F20"/>
          <w:spacing w:val="-11"/>
          <w:sz w:val="20"/>
        </w:rPr>
        <w:t xml:space="preserve"> </w:t>
      </w:r>
      <w:r>
        <w:rPr>
          <w:color w:val="231F20"/>
          <w:sz w:val="20"/>
        </w:rPr>
        <w:t>to</w:t>
      </w:r>
      <w:r>
        <w:rPr>
          <w:color w:val="231F20"/>
          <w:spacing w:val="-11"/>
          <w:sz w:val="20"/>
        </w:rPr>
        <w:t xml:space="preserve"> </w:t>
      </w:r>
      <w:r>
        <w:rPr>
          <w:color w:val="231F20"/>
          <w:sz w:val="20"/>
        </w:rPr>
        <w:t>permit</w:t>
      </w:r>
      <w:r>
        <w:rPr>
          <w:color w:val="231F20"/>
          <w:spacing w:val="-11"/>
          <w:sz w:val="20"/>
        </w:rPr>
        <w:t xml:space="preserve"> </w:t>
      </w:r>
      <w:r>
        <w:rPr>
          <w:color w:val="231F20"/>
          <w:sz w:val="20"/>
        </w:rPr>
        <w:t>vehicular</w:t>
      </w:r>
      <w:r>
        <w:rPr>
          <w:color w:val="231F20"/>
          <w:spacing w:val="-11"/>
          <w:sz w:val="20"/>
        </w:rPr>
        <w:t xml:space="preserve"> </w:t>
      </w:r>
      <w:r>
        <w:rPr>
          <w:color w:val="231F20"/>
          <w:sz w:val="20"/>
        </w:rPr>
        <w:t>access</w:t>
      </w:r>
      <w:r>
        <w:rPr>
          <w:color w:val="231F20"/>
          <w:spacing w:val="-11"/>
          <w:sz w:val="20"/>
        </w:rPr>
        <w:t xml:space="preserve"> </w:t>
      </w:r>
      <w:r>
        <w:rPr>
          <w:color w:val="231F20"/>
          <w:sz w:val="20"/>
        </w:rPr>
        <w:t>for</w:t>
      </w:r>
      <w:r>
        <w:rPr>
          <w:color w:val="231F20"/>
          <w:spacing w:val="-11"/>
          <w:sz w:val="20"/>
        </w:rPr>
        <w:t xml:space="preserve"> </w:t>
      </w:r>
      <w:r>
        <w:rPr>
          <w:color w:val="231F20"/>
          <w:sz w:val="20"/>
        </w:rPr>
        <w:t>the</w:t>
      </w:r>
      <w:r>
        <w:rPr>
          <w:color w:val="231F20"/>
          <w:spacing w:val="-11"/>
          <w:sz w:val="20"/>
        </w:rPr>
        <w:t xml:space="preserve"> </w:t>
      </w:r>
      <w:r>
        <w:rPr>
          <w:color w:val="231F20"/>
          <w:sz w:val="20"/>
        </w:rPr>
        <w:t>purpose</w:t>
      </w:r>
      <w:r>
        <w:rPr>
          <w:color w:val="231F20"/>
          <w:spacing w:val="-11"/>
          <w:sz w:val="20"/>
        </w:rPr>
        <w:t xml:space="preserve"> </w:t>
      </w:r>
      <w:r>
        <w:rPr>
          <w:color w:val="231F20"/>
          <w:sz w:val="20"/>
        </w:rPr>
        <w:t>of</w:t>
      </w:r>
      <w:r>
        <w:rPr>
          <w:color w:val="231F20"/>
          <w:spacing w:val="-11"/>
          <w:sz w:val="20"/>
        </w:rPr>
        <w:t xml:space="preserve"> </w:t>
      </w:r>
      <w:r>
        <w:rPr>
          <w:color w:val="231F20"/>
          <w:sz w:val="20"/>
        </w:rPr>
        <w:t>repair and maintenance. The access road and turning area should be sufficient to accommodate a lorry mounted vacuum tanker (up to 16 tonne</w:t>
      </w:r>
      <w:r>
        <w:rPr>
          <w:color w:val="231F20"/>
          <w:spacing w:val="-14"/>
          <w:sz w:val="20"/>
        </w:rPr>
        <w:t xml:space="preserve"> </w:t>
      </w:r>
      <w:r>
        <w:rPr>
          <w:color w:val="231F20"/>
          <w:sz w:val="20"/>
        </w:rPr>
        <w:t>G.V.W).</w:t>
      </w:r>
    </w:p>
    <w:p w14:paraId="4117138C" w14:textId="136D0891" w:rsidR="00866984" w:rsidRDefault="00140C90">
      <w:pPr>
        <w:pStyle w:val="ListParagraph"/>
        <w:numPr>
          <w:ilvl w:val="1"/>
          <w:numId w:val="52"/>
        </w:numPr>
        <w:tabs>
          <w:tab w:val="left" w:pos="1179"/>
          <w:tab w:val="left" w:pos="1180"/>
        </w:tabs>
        <w:spacing w:line="276" w:lineRule="auto"/>
        <w:ind w:right="441" w:hanging="458"/>
        <w:jc w:val="left"/>
        <w:rPr>
          <w:color w:val="231F20"/>
          <w:sz w:val="20"/>
        </w:rPr>
      </w:pPr>
      <w:r>
        <w:rPr>
          <w:color w:val="231F20"/>
          <w:sz w:val="20"/>
        </w:rPr>
        <w:t>The</w:t>
      </w:r>
      <w:r>
        <w:rPr>
          <w:color w:val="231F20"/>
          <w:spacing w:val="-10"/>
          <w:sz w:val="20"/>
        </w:rPr>
        <w:t xml:space="preserve"> </w:t>
      </w:r>
      <w:r w:rsidR="000E12E6">
        <w:rPr>
          <w:color w:val="231F20"/>
          <w:sz w:val="20"/>
        </w:rPr>
        <w:t>waste</w:t>
      </w:r>
      <w:r w:rsidR="000E12E6">
        <w:rPr>
          <w:color w:val="231F20"/>
          <w:spacing w:val="-9"/>
          <w:sz w:val="20"/>
        </w:rPr>
        <w:t>water</w:t>
      </w:r>
      <w:r>
        <w:rPr>
          <w:color w:val="231F20"/>
          <w:spacing w:val="-10"/>
          <w:sz w:val="20"/>
        </w:rPr>
        <w:t xml:space="preserve"> </w:t>
      </w:r>
      <w:r>
        <w:rPr>
          <w:color w:val="231F20"/>
          <w:sz w:val="20"/>
        </w:rPr>
        <w:t>pumping</w:t>
      </w:r>
      <w:r>
        <w:rPr>
          <w:color w:val="231F20"/>
          <w:spacing w:val="-9"/>
          <w:sz w:val="20"/>
        </w:rPr>
        <w:t xml:space="preserve"> </w:t>
      </w:r>
      <w:r>
        <w:rPr>
          <w:color w:val="231F20"/>
          <w:sz w:val="20"/>
        </w:rPr>
        <w:t>station</w:t>
      </w:r>
      <w:r>
        <w:rPr>
          <w:color w:val="231F20"/>
          <w:spacing w:val="-9"/>
          <w:sz w:val="20"/>
        </w:rPr>
        <w:t xml:space="preserve"> </w:t>
      </w:r>
      <w:r>
        <w:rPr>
          <w:color w:val="231F20"/>
          <w:sz w:val="20"/>
        </w:rPr>
        <w:t>must</w:t>
      </w:r>
      <w:r>
        <w:rPr>
          <w:color w:val="231F20"/>
          <w:spacing w:val="-10"/>
          <w:sz w:val="20"/>
        </w:rPr>
        <w:t xml:space="preserve"> </w:t>
      </w:r>
      <w:r>
        <w:rPr>
          <w:color w:val="231F20"/>
          <w:sz w:val="20"/>
        </w:rPr>
        <w:t>be</w:t>
      </w:r>
      <w:r>
        <w:rPr>
          <w:color w:val="231F20"/>
          <w:spacing w:val="-9"/>
          <w:sz w:val="20"/>
        </w:rPr>
        <w:t xml:space="preserve"> </w:t>
      </w:r>
      <w:r>
        <w:rPr>
          <w:color w:val="231F20"/>
          <w:sz w:val="20"/>
        </w:rPr>
        <w:t>constructed</w:t>
      </w:r>
      <w:r>
        <w:rPr>
          <w:color w:val="231F20"/>
          <w:spacing w:val="-9"/>
          <w:sz w:val="20"/>
        </w:rPr>
        <w:t xml:space="preserve"> </w:t>
      </w:r>
      <w:r>
        <w:rPr>
          <w:color w:val="231F20"/>
          <w:sz w:val="20"/>
        </w:rPr>
        <w:t>above</w:t>
      </w:r>
      <w:r>
        <w:rPr>
          <w:color w:val="231F20"/>
          <w:spacing w:val="-10"/>
          <w:sz w:val="20"/>
        </w:rPr>
        <w:t xml:space="preserve"> </w:t>
      </w:r>
      <w:r>
        <w:rPr>
          <w:color w:val="231F20"/>
          <w:sz w:val="20"/>
        </w:rPr>
        <w:t>any</w:t>
      </w:r>
      <w:r>
        <w:rPr>
          <w:color w:val="231F20"/>
          <w:spacing w:val="-9"/>
          <w:sz w:val="20"/>
        </w:rPr>
        <w:t xml:space="preserve"> </w:t>
      </w:r>
      <w:r>
        <w:rPr>
          <w:color w:val="231F20"/>
          <w:sz w:val="20"/>
        </w:rPr>
        <w:t>potential</w:t>
      </w:r>
      <w:r>
        <w:rPr>
          <w:color w:val="231F20"/>
          <w:spacing w:val="-9"/>
          <w:sz w:val="20"/>
        </w:rPr>
        <w:t xml:space="preserve"> </w:t>
      </w:r>
      <w:r>
        <w:rPr>
          <w:color w:val="231F20"/>
          <w:sz w:val="20"/>
        </w:rPr>
        <w:t>flood</w:t>
      </w:r>
      <w:r>
        <w:rPr>
          <w:color w:val="231F20"/>
          <w:spacing w:val="-10"/>
          <w:sz w:val="20"/>
        </w:rPr>
        <w:t xml:space="preserve"> </w:t>
      </w:r>
      <w:r>
        <w:rPr>
          <w:color w:val="231F20"/>
          <w:sz w:val="20"/>
        </w:rPr>
        <w:t>plain</w:t>
      </w:r>
      <w:r>
        <w:rPr>
          <w:color w:val="231F20"/>
          <w:spacing w:val="-9"/>
          <w:sz w:val="20"/>
        </w:rPr>
        <w:t xml:space="preserve"> </w:t>
      </w:r>
      <w:r>
        <w:rPr>
          <w:color w:val="231F20"/>
          <w:sz w:val="20"/>
        </w:rPr>
        <w:t>and</w:t>
      </w:r>
      <w:r>
        <w:rPr>
          <w:color w:val="231F20"/>
          <w:spacing w:val="-10"/>
          <w:sz w:val="20"/>
        </w:rPr>
        <w:t xml:space="preserve"> </w:t>
      </w:r>
      <w:r>
        <w:rPr>
          <w:color w:val="231F20"/>
          <w:sz w:val="20"/>
        </w:rPr>
        <w:t>to</w:t>
      </w:r>
      <w:r>
        <w:rPr>
          <w:color w:val="231F20"/>
          <w:spacing w:val="-9"/>
          <w:sz w:val="20"/>
        </w:rPr>
        <w:t xml:space="preserve"> </w:t>
      </w:r>
      <w:r>
        <w:rPr>
          <w:color w:val="231F20"/>
          <w:sz w:val="20"/>
        </w:rPr>
        <w:t>ensure</w:t>
      </w:r>
      <w:r>
        <w:rPr>
          <w:color w:val="231F20"/>
          <w:spacing w:val="-9"/>
          <w:sz w:val="20"/>
        </w:rPr>
        <w:t xml:space="preserve"> </w:t>
      </w:r>
      <w:r>
        <w:rPr>
          <w:color w:val="231F20"/>
          <w:sz w:val="20"/>
        </w:rPr>
        <w:t>there</w:t>
      </w:r>
      <w:r>
        <w:rPr>
          <w:color w:val="231F20"/>
          <w:spacing w:val="-10"/>
          <w:sz w:val="20"/>
        </w:rPr>
        <w:t xml:space="preserve"> </w:t>
      </w:r>
      <w:r>
        <w:rPr>
          <w:color w:val="231F20"/>
          <w:sz w:val="20"/>
        </w:rPr>
        <w:t>is</w:t>
      </w:r>
      <w:r>
        <w:rPr>
          <w:color w:val="231F20"/>
          <w:spacing w:val="-9"/>
          <w:sz w:val="20"/>
        </w:rPr>
        <w:t xml:space="preserve"> </w:t>
      </w:r>
      <w:proofErr w:type="gramStart"/>
      <w:r>
        <w:rPr>
          <w:color w:val="231F20"/>
          <w:sz w:val="20"/>
        </w:rPr>
        <w:t>no</w:t>
      </w:r>
      <w:proofErr w:type="gramEnd"/>
      <w:r>
        <w:rPr>
          <w:color w:val="231F20"/>
          <w:spacing w:val="-9"/>
          <w:sz w:val="20"/>
        </w:rPr>
        <w:t xml:space="preserve"> </w:t>
      </w:r>
      <w:r>
        <w:rPr>
          <w:color w:val="231F20"/>
          <w:sz w:val="20"/>
        </w:rPr>
        <w:t>out</w:t>
      </w:r>
      <w:r>
        <w:rPr>
          <w:color w:val="231F20"/>
          <w:spacing w:val="-10"/>
          <w:sz w:val="20"/>
        </w:rPr>
        <w:t xml:space="preserve"> </w:t>
      </w:r>
      <w:r>
        <w:rPr>
          <w:color w:val="231F20"/>
          <w:sz w:val="20"/>
        </w:rPr>
        <w:t>of sewer</w:t>
      </w:r>
      <w:r>
        <w:rPr>
          <w:color w:val="231F20"/>
          <w:spacing w:val="-9"/>
          <w:sz w:val="20"/>
        </w:rPr>
        <w:t xml:space="preserve"> </w:t>
      </w:r>
      <w:r>
        <w:rPr>
          <w:color w:val="231F20"/>
          <w:sz w:val="20"/>
        </w:rPr>
        <w:t>flooding</w:t>
      </w:r>
      <w:r>
        <w:rPr>
          <w:color w:val="231F20"/>
          <w:spacing w:val="-9"/>
          <w:sz w:val="20"/>
        </w:rPr>
        <w:t xml:space="preserve"> </w:t>
      </w:r>
      <w:r>
        <w:rPr>
          <w:color w:val="231F20"/>
          <w:sz w:val="20"/>
        </w:rPr>
        <w:t>in</w:t>
      </w:r>
      <w:r>
        <w:rPr>
          <w:color w:val="231F20"/>
          <w:spacing w:val="-9"/>
          <w:sz w:val="20"/>
        </w:rPr>
        <w:t xml:space="preserve"> </w:t>
      </w:r>
      <w:r>
        <w:rPr>
          <w:color w:val="231F20"/>
          <w:sz w:val="20"/>
        </w:rPr>
        <w:t>a</w:t>
      </w:r>
      <w:r>
        <w:rPr>
          <w:color w:val="231F20"/>
          <w:spacing w:val="-9"/>
          <w:sz w:val="20"/>
        </w:rPr>
        <w:t xml:space="preserve"> </w:t>
      </w:r>
      <w:r>
        <w:rPr>
          <w:color w:val="231F20"/>
          <w:sz w:val="20"/>
        </w:rPr>
        <w:t>1</w:t>
      </w:r>
      <w:r>
        <w:rPr>
          <w:color w:val="231F20"/>
          <w:spacing w:val="-9"/>
          <w:sz w:val="20"/>
        </w:rPr>
        <w:t xml:space="preserve"> </w:t>
      </w:r>
      <w:r>
        <w:rPr>
          <w:color w:val="231F20"/>
          <w:sz w:val="20"/>
        </w:rPr>
        <w:t>in</w:t>
      </w:r>
      <w:r>
        <w:rPr>
          <w:color w:val="231F20"/>
          <w:spacing w:val="-9"/>
          <w:sz w:val="20"/>
        </w:rPr>
        <w:t xml:space="preserve"> </w:t>
      </w:r>
      <w:r>
        <w:rPr>
          <w:color w:val="231F20"/>
          <w:sz w:val="20"/>
        </w:rPr>
        <w:t>30</w:t>
      </w:r>
      <w:r>
        <w:rPr>
          <w:color w:val="231F20"/>
          <w:spacing w:val="-8"/>
          <w:sz w:val="20"/>
        </w:rPr>
        <w:t xml:space="preserve"> </w:t>
      </w:r>
      <w:r>
        <w:rPr>
          <w:color w:val="231F20"/>
          <w:sz w:val="20"/>
        </w:rPr>
        <w:t>years</w:t>
      </w:r>
      <w:r>
        <w:rPr>
          <w:color w:val="231F20"/>
          <w:spacing w:val="-9"/>
          <w:sz w:val="20"/>
        </w:rPr>
        <w:t xml:space="preserve"> </w:t>
      </w:r>
      <w:r>
        <w:rPr>
          <w:color w:val="231F20"/>
          <w:sz w:val="20"/>
        </w:rPr>
        <w:t>storm</w:t>
      </w:r>
      <w:r>
        <w:rPr>
          <w:color w:val="231F20"/>
          <w:spacing w:val="-9"/>
          <w:sz w:val="20"/>
        </w:rPr>
        <w:t xml:space="preserve"> </w:t>
      </w:r>
      <w:r>
        <w:rPr>
          <w:color w:val="231F20"/>
          <w:sz w:val="20"/>
        </w:rPr>
        <w:t>and</w:t>
      </w:r>
      <w:r>
        <w:rPr>
          <w:color w:val="231F20"/>
          <w:spacing w:val="-9"/>
          <w:sz w:val="20"/>
        </w:rPr>
        <w:t xml:space="preserve"> </w:t>
      </w:r>
      <w:r>
        <w:rPr>
          <w:color w:val="231F20"/>
          <w:sz w:val="20"/>
        </w:rPr>
        <w:t>no</w:t>
      </w:r>
      <w:r>
        <w:rPr>
          <w:color w:val="231F20"/>
          <w:spacing w:val="-9"/>
          <w:sz w:val="20"/>
        </w:rPr>
        <w:t xml:space="preserve"> </w:t>
      </w:r>
      <w:r>
        <w:rPr>
          <w:color w:val="231F20"/>
          <w:sz w:val="20"/>
        </w:rPr>
        <w:t>localised</w:t>
      </w:r>
      <w:r>
        <w:rPr>
          <w:color w:val="231F20"/>
          <w:spacing w:val="-9"/>
          <w:sz w:val="20"/>
        </w:rPr>
        <w:t xml:space="preserve"> </w:t>
      </w:r>
      <w:r>
        <w:rPr>
          <w:color w:val="231F20"/>
          <w:sz w:val="20"/>
        </w:rPr>
        <w:t>flooding</w:t>
      </w:r>
      <w:r>
        <w:rPr>
          <w:color w:val="231F20"/>
          <w:spacing w:val="-8"/>
          <w:sz w:val="20"/>
        </w:rPr>
        <w:t xml:space="preserve"> </w:t>
      </w:r>
      <w:r>
        <w:rPr>
          <w:color w:val="231F20"/>
          <w:sz w:val="20"/>
        </w:rPr>
        <w:t>in</w:t>
      </w:r>
      <w:r>
        <w:rPr>
          <w:color w:val="231F20"/>
          <w:spacing w:val="-9"/>
          <w:sz w:val="20"/>
        </w:rPr>
        <w:t xml:space="preserve"> </w:t>
      </w:r>
      <w:r>
        <w:rPr>
          <w:color w:val="231F20"/>
          <w:sz w:val="20"/>
        </w:rPr>
        <w:t>1</w:t>
      </w:r>
      <w:r>
        <w:rPr>
          <w:color w:val="231F20"/>
          <w:spacing w:val="-9"/>
          <w:sz w:val="20"/>
        </w:rPr>
        <w:t xml:space="preserve"> </w:t>
      </w:r>
      <w:r>
        <w:rPr>
          <w:color w:val="231F20"/>
          <w:sz w:val="20"/>
        </w:rPr>
        <w:t>in</w:t>
      </w:r>
      <w:r>
        <w:rPr>
          <w:color w:val="231F20"/>
          <w:spacing w:val="-9"/>
          <w:sz w:val="20"/>
        </w:rPr>
        <w:t xml:space="preserve"> </w:t>
      </w:r>
      <w:r>
        <w:rPr>
          <w:color w:val="231F20"/>
          <w:sz w:val="20"/>
        </w:rPr>
        <w:t>100</w:t>
      </w:r>
      <w:r>
        <w:rPr>
          <w:color w:val="231F20"/>
          <w:spacing w:val="-9"/>
          <w:sz w:val="20"/>
        </w:rPr>
        <w:t xml:space="preserve"> </w:t>
      </w:r>
      <w:r>
        <w:rPr>
          <w:color w:val="231F20"/>
          <w:sz w:val="20"/>
        </w:rPr>
        <w:t>years</w:t>
      </w:r>
      <w:r>
        <w:rPr>
          <w:color w:val="231F20"/>
          <w:spacing w:val="-9"/>
          <w:sz w:val="20"/>
        </w:rPr>
        <w:t xml:space="preserve"> </w:t>
      </w:r>
      <w:r>
        <w:rPr>
          <w:color w:val="231F20"/>
          <w:sz w:val="20"/>
        </w:rPr>
        <w:t>storm.</w:t>
      </w:r>
      <w:r>
        <w:rPr>
          <w:color w:val="231F20"/>
          <w:spacing w:val="-8"/>
          <w:sz w:val="20"/>
        </w:rPr>
        <w:t xml:space="preserve"> </w:t>
      </w:r>
      <w:r>
        <w:rPr>
          <w:color w:val="231F20"/>
          <w:sz w:val="20"/>
        </w:rPr>
        <w:t>Electrical</w:t>
      </w:r>
      <w:r>
        <w:rPr>
          <w:color w:val="231F20"/>
          <w:spacing w:val="-9"/>
          <w:sz w:val="20"/>
        </w:rPr>
        <w:t xml:space="preserve"> </w:t>
      </w:r>
      <w:r>
        <w:rPr>
          <w:color w:val="231F20"/>
          <w:sz w:val="20"/>
        </w:rPr>
        <w:t>Control</w:t>
      </w:r>
      <w:r>
        <w:rPr>
          <w:color w:val="231F20"/>
          <w:spacing w:val="-9"/>
          <w:sz w:val="20"/>
        </w:rPr>
        <w:t xml:space="preserve"> </w:t>
      </w:r>
      <w:r>
        <w:rPr>
          <w:color w:val="231F20"/>
          <w:sz w:val="20"/>
        </w:rPr>
        <w:t>Panels</w:t>
      </w:r>
      <w:r>
        <w:rPr>
          <w:color w:val="231F20"/>
          <w:spacing w:val="-9"/>
          <w:sz w:val="20"/>
        </w:rPr>
        <w:t xml:space="preserve"> </w:t>
      </w:r>
      <w:r>
        <w:rPr>
          <w:color w:val="231F20"/>
          <w:sz w:val="20"/>
        </w:rPr>
        <w:t>to</w:t>
      </w:r>
    </w:p>
    <w:p w14:paraId="2D55A812" w14:textId="119A164F" w:rsidR="00866984" w:rsidRPr="00DF4FC9" w:rsidRDefault="008027AD">
      <w:pPr>
        <w:pStyle w:val="BodyText"/>
        <w:spacing w:line="243" w:lineRule="exact"/>
        <w:ind w:left="1180"/>
      </w:pPr>
      <w:r>
        <w:rPr>
          <w:noProof/>
        </w:rPr>
        <mc:AlternateContent>
          <mc:Choice Requires="wps">
            <w:drawing>
              <wp:anchor distT="0" distB="0" distL="114300" distR="114300" simplePos="0" relativeHeight="251716096" behindDoc="0" locked="0" layoutInCell="1" allowOverlap="1" wp14:anchorId="3B54512A" wp14:editId="3FBCFD29">
                <wp:simplePos x="0" y="0"/>
                <wp:positionH relativeFrom="column">
                  <wp:posOffset>25400</wp:posOffset>
                </wp:positionH>
                <wp:positionV relativeFrom="paragraph">
                  <wp:posOffset>266700</wp:posOffset>
                </wp:positionV>
                <wp:extent cx="203200" cy="196850"/>
                <wp:effectExtent l="0" t="0" r="25400" b="12700"/>
                <wp:wrapNone/>
                <wp:docPr id="9" name="Text Box 9"/>
                <wp:cNvGraphicFramePr/>
                <a:graphic xmlns:a="http://schemas.openxmlformats.org/drawingml/2006/main">
                  <a:graphicData uri="http://schemas.microsoft.com/office/word/2010/wordprocessingShape">
                    <wps:wsp>
                      <wps:cNvSpPr txBox="1"/>
                      <wps:spPr>
                        <a:xfrm>
                          <a:off x="0" y="0"/>
                          <a:ext cx="203200" cy="196850"/>
                        </a:xfrm>
                        <a:prstGeom prst="rect">
                          <a:avLst/>
                        </a:prstGeom>
                        <a:solidFill>
                          <a:sysClr val="window" lastClr="FFFFFF"/>
                        </a:solidFill>
                        <a:ln w="6350">
                          <a:solidFill>
                            <a:prstClr val="black"/>
                          </a:solidFill>
                        </a:ln>
                      </wps:spPr>
                      <wps:txbx>
                        <w:txbxContent>
                          <w:p w14:paraId="42089342" w14:textId="17A441A6" w:rsidR="008027AD" w:rsidRPr="008027AD" w:rsidRDefault="008027AD" w:rsidP="008027AD">
                            <w:pP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512A" id="Text Box 9" o:spid="_x0000_s1031" type="#_x0000_t202" style="position:absolute;left:0;text-align:left;margin-left:2pt;margin-top:21pt;width:16pt;height:1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" fillcolor="window" strokeweight=".5pt">
                <v:textbox>
                  <w:txbxContent>
                    <w:p w14:paraId="42089342" w14:textId="17A441A6" w:rsidR="008027AD" w:rsidRPr="008027AD" w:rsidRDefault="008027AD" w:rsidP="008027AD">
                      <w:pPr>
                        <w:rPr>
                          <w:sz w:val="16"/>
                          <w:szCs w:val="16"/>
                        </w:rPr>
                      </w:pPr>
                      <w:r>
                        <w:rPr>
                          <w:sz w:val="16"/>
                          <w:szCs w:val="16"/>
                        </w:rPr>
                        <w:t>5</w:t>
                      </w:r>
                    </w:p>
                  </w:txbxContent>
                </v:textbox>
              </v:shape>
            </w:pict>
          </mc:Fallback>
        </mc:AlternateContent>
      </w:r>
      <w:r w:rsidR="00140C90">
        <w:rPr>
          <w:color w:val="231F20"/>
        </w:rPr>
        <w:t xml:space="preserve">be located above the 1 in </w:t>
      </w:r>
      <w:r w:rsidR="000E12E6">
        <w:rPr>
          <w:color w:val="231F20"/>
        </w:rPr>
        <w:t>200-year</w:t>
      </w:r>
      <w:r w:rsidR="00140C90">
        <w:rPr>
          <w:color w:val="231F20"/>
        </w:rPr>
        <w:t xml:space="preserve"> flood plain </w:t>
      </w:r>
      <w:r w:rsidR="00140C90" w:rsidRPr="00DF4FC9">
        <w:t>level.</w:t>
      </w:r>
    </w:p>
    <w:p w14:paraId="4A1D7595" w14:textId="58280023" w:rsidR="00866984" w:rsidRDefault="00866984">
      <w:pPr>
        <w:spacing w:line="243" w:lineRule="exact"/>
        <w:sectPr w:rsidR="00866984">
          <w:footerReference w:type="default" r:id="rId18"/>
          <w:pgSz w:w="11910" w:h="16840"/>
          <w:pgMar w:top="560" w:right="560" w:bottom="920" w:left="260" w:header="0" w:footer="738" w:gutter="0"/>
          <w:pgNumType w:start="6"/>
          <w:cols w:space="720"/>
        </w:sectPr>
      </w:pPr>
    </w:p>
    <w:p w14:paraId="6734B410" w14:textId="27C137DF" w:rsidR="00866984" w:rsidRPr="001600BA" w:rsidRDefault="004D3400" w:rsidP="004D3400">
      <w:pPr>
        <w:tabs>
          <w:tab w:val="left" w:pos="231"/>
        </w:tabs>
        <w:spacing w:before="81"/>
        <w:rPr>
          <w:b/>
          <w:bCs/>
          <w:color w:val="231F20"/>
          <w:sz w:val="18"/>
        </w:rPr>
      </w:pPr>
      <w:r>
        <w:rPr>
          <w:color w:val="231F20"/>
          <w:sz w:val="18"/>
        </w:rPr>
        <w:lastRenderedPageBreak/>
        <w:t xml:space="preserve">               </w:t>
      </w:r>
      <w:r w:rsidRPr="001600BA">
        <w:rPr>
          <w:b/>
          <w:bCs/>
          <w:color w:val="231F20"/>
          <w:sz w:val="18"/>
        </w:rPr>
        <w:t>4.5</w:t>
      </w:r>
    </w:p>
    <w:p w14:paraId="6BECA8F8" w14:textId="77777777" w:rsidR="00866984" w:rsidRDefault="00866984">
      <w:pPr>
        <w:pStyle w:val="BodyText"/>
        <w:ind w:left="0"/>
        <w:rPr>
          <w:sz w:val="24"/>
        </w:rPr>
      </w:pPr>
    </w:p>
    <w:p w14:paraId="711B2628" w14:textId="7A6705EA" w:rsidR="00866984" w:rsidRDefault="00866984" w:rsidP="005625B4">
      <w:pPr>
        <w:pStyle w:val="BodyText"/>
        <w:spacing w:before="240"/>
        <w:ind w:left="0"/>
        <w:rPr>
          <w:sz w:val="24"/>
        </w:rPr>
      </w:pPr>
    </w:p>
    <w:p w14:paraId="5D5ADED6" w14:textId="6A22229D" w:rsidR="00E357E7" w:rsidRPr="001600BA" w:rsidRDefault="00080A04">
      <w:pPr>
        <w:pStyle w:val="BodyText"/>
        <w:spacing w:before="10"/>
        <w:ind w:left="0"/>
        <w:rPr>
          <w:b/>
          <w:bCs/>
          <w:sz w:val="18"/>
          <w:szCs w:val="18"/>
        </w:rPr>
      </w:pPr>
      <w:r>
        <w:rPr>
          <w:sz w:val="24"/>
        </w:rPr>
        <w:t xml:space="preserve">          </w:t>
      </w:r>
      <w:r w:rsidR="00E357E7" w:rsidRPr="001600BA">
        <w:rPr>
          <w:b/>
          <w:bCs/>
          <w:sz w:val="18"/>
          <w:szCs w:val="18"/>
        </w:rPr>
        <w:t xml:space="preserve">4.6          </w:t>
      </w:r>
    </w:p>
    <w:p w14:paraId="2D2129EF" w14:textId="42E938BE" w:rsidR="00E357E7" w:rsidRDefault="00E357E7">
      <w:pPr>
        <w:pStyle w:val="BodyText"/>
        <w:spacing w:before="10"/>
        <w:ind w:left="0"/>
        <w:rPr>
          <w:sz w:val="24"/>
        </w:rPr>
      </w:pPr>
    </w:p>
    <w:p w14:paraId="0832BAE7" w14:textId="1D38D649" w:rsidR="00E357E7" w:rsidRDefault="00E357E7">
      <w:pPr>
        <w:pStyle w:val="BodyText"/>
        <w:spacing w:before="10"/>
        <w:ind w:left="0"/>
        <w:rPr>
          <w:sz w:val="24"/>
        </w:rPr>
      </w:pPr>
    </w:p>
    <w:p w14:paraId="195F409A" w14:textId="77777777" w:rsidR="00880D89" w:rsidRDefault="00880D89">
      <w:pPr>
        <w:ind w:left="460"/>
        <w:rPr>
          <w:b/>
          <w:color w:val="231F20"/>
          <w:sz w:val="20"/>
        </w:rPr>
      </w:pPr>
    </w:p>
    <w:p w14:paraId="3993B44F" w14:textId="4A5E2932" w:rsidR="00866984" w:rsidRDefault="00140C90">
      <w:pPr>
        <w:ind w:left="460"/>
        <w:rPr>
          <w:b/>
          <w:sz w:val="20"/>
        </w:rPr>
      </w:pPr>
      <w:r>
        <w:rPr>
          <w:b/>
          <w:color w:val="231F20"/>
          <w:sz w:val="20"/>
        </w:rPr>
        <w:t>5.0.</w:t>
      </w:r>
    </w:p>
    <w:p w14:paraId="72790433" w14:textId="554E0A13" w:rsidR="00866984" w:rsidRDefault="001600BA" w:rsidP="005625B4">
      <w:pPr>
        <w:pStyle w:val="BodyText"/>
        <w:spacing w:line="271" w:lineRule="auto"/>
        <w:ind w:left="187" w:right="551"/>
      </w:pPr>
      <w:r>
        <w:rPr>
          <w:color w:val="231F20"/>
        </w:rPr>
        <w:t>B</w:t>
      </w:r>
      <w:r w:rsidR="00140C90">
        <w:rPr>
          <w:color w:val="231F20"/>
        </w:rPr>
        <w:t>efore</w:t>
      </w:r>
      <w:r w:rsidR="00140C90">
        <w:rPr>
          <w:color w:val="231F20"/>
          <w:spacing w:val="-13"/>
        </w:rPr>
        <w:t xml:space="preserve"> </w:t>
      </w:r>
      <w:r w:rsidR="00140C90">
        <w:rPr>
          <w:color w:val="231F20"/>
        </w:rPr>
        <w:t>the</w:t>
      </w:r>
      <w:r w:rsidR="00140C90">
        <w:rPr>
          <w:color w:val="231F20"/>
          <w:spacing w:val="-12"/>
        </w:rPr>
        <w:t xml:space="preserve"> </w:t>
      </w:r>
      <w:r w:rsidR="00140C90">
        <w:rPr>
          <w:color w:val="231F20"/>
        </w:rPr>
        <w:t>location</w:t>
      </w:r>
      <w:r w:rsidR="00140C90">
        <w:rPr>
          <w:color w:val="231F20"/>
          <w:spacing w:val="-13"/>
        </w:rPr>
        <w:t xml:space="preserve"> </w:t>
      </w:r>
      <w:r w:rsidR="00140C90">
        <w:rPr>
          <w:color w:val="231F20"/>
        </w:rPr>
        <w:t>of</w:t>
      </w:r>
      <w:r w:rsidR="00140C90">
        <w:rPr>
          <w:color w:val="231F20"/>
          <w:spacing w:val="-12"/>
        </w:rPr>
        <w:t xml:space="preserve"> </w:t>
      </w:r>
      <w:r w:rsidR="000E12E6">
        <w:rPr>
          <w:color w:val="231F20"/>
        </w:rPr>
        <w:t>waste</w:t>
      </w:r>
      <w:r w:rsidR="000E12E6">
        <w:rPr>
          <w:color w:val="231F20"/>
          <w:spacing w:val="-13"/>
        </w:rPr>
        <w:t>water</w:t>
      </w:r>
      <w:r w:rsidR="00140C90">
        <w:rPr>
          <w:color w:val="231F20"/>
          <w:spacing w:val="-13"/>
        </w:rPr>
        <w:t xml:space="preserve"> </w:t>
      </w:r>
      <w:r w:rsidR="00140C90">
        <w:rPr>
          <w:color w:val="231F20"/>
        </w:rPr>
        <w:t>pumping</w:t>
      </w:r>
      <w:r w:rsidR="00140C90">
        <w:rPr>
          <w:color w:val="231F20"/>
          <w:spacing w:val="-12"/>
        </w:rPr>
        <w:t xml:space="preserve"> </w:t>
      </w:r>
      <w:r w:rsidR="00140C90">
        <w:rPr>
          <w:color w:val="231F20"/>
        </w:rPr>
        <w:t>stations</w:t>
      </w:r>
      <w:r w:rsidR="00140C90">
        <w:rPr>
          <w:color w:val="231F20"/>
          <w:spacing w:val="-13"/>
        </w:rPr>
        <w:t xml:space="preserve"> </w:t>
      </w:r>
      <w:r w:rsidR="00140C90">
        <w:rPr>
          <w:color w:val="231F20"/>
        </w:rPr>
        <w:t>are</w:t>
      </w:r>
      <w:r w:rsidR="00140C90">
        <w:rPr>
          <w:color w:val="231F20"/>
          <w:spacing w:val="-12"/>
        </w:rPr>
        <w:t xml:space="preserve"> </w:t>
      </w:r>
      <w:r w:rsidR="00140C90">
        <w:rPr>
          <w:color w:val="231F20"/>
        </w:rPr>
        <w:t>decided</w:t>
      </w:r>
      <w:r w:rsidR="00140C90">
        <w:rPr>
          <w:color w:val="231F20"/>
          <w:spacing w:val="-13"/>
        </w:rPr>
        <w:t xml:space="preserve"> </w:t>
      </w:r>
      <w:r w:rsidR="00140C90">
        <w:rPr>
          <w:color w:val="231F20"/>
        </w:rPr>
        <w:t>the</w:t>
      </w:r>
      <w:r w:rsidR="00140C90">
        <w:rPr>
          <w:color w:val="231F20"/>
          <w:spacing w:val="-12"/>
        </w:rPr>
        <w:t xml:space="preserve"> </w:t>
      </w:r>
      <w:r w:rsidR="00140C90">
        <w:rPr>
          <w:color w:val="231F20"/>
        </w:rPr>
        <w:t>electricity</w:t>
      </w:r>
      <w:r w:rsidR="00140C90">
        <w:rPr>
          <w:color w:val="231F20"/>
          <w:spacing w:val="-13"/>
        </w:rPr>
        <w:t xml:space="preserve"> </w:t>
      </w:r>
      <w:r w:rsidR="00140C90">
        <w:rPr>
          <w:color w:val="231F20"/>
        </w:rPr>
        <w:t>service</w:t>
      </w:r>
      <w:r w:rsidR="00140C90">
        <w:rPr>
          <w:color w:val="231F20"/>
          <w:spacing w:val="-12"/>
        </w:rPr>
        <w:t xml:space="preserve"> </w:t>
      </w:r>
      <w:r w:rsidR="00140C90">
        <w:rPr>
          <w:color w:val="231F20"/>
        </w:rPr>
        <w:t>provider</w:t>
      </w:r>
      <w:r w:rsidR="00140C90">
        <w:rPr>
          <w:color w:val="231F20"/>
          <w:spacing w:val="-13"/>
        </w:rPr>
        <w:t xml:space="preserve"> </w:t>
      </w:r>
      <w:r w:rsidR="00140C90">
        <w:rPr>
          <w:color w:val="231F20"/>
        </w:rPr>
        <w:t>must</w:t>
      </w:r>
      <w:r w:rsidR="00140C90">
        <w:rPr>
          <w:color w:val="231F20"/>
          <w:spacing w:val="-12"/>
        </w:rPr>
        <w:t xml:space="preserve"> </w:t>
      </w:r>
      <w:r w:rsidR="00140C90">
        <w:rPr>
          <w:color w:val="231F20"/>
        </w:rPr>
        <w:t>be</w:t>
      </w:r>
      <w:r w:rsidR="00140C90">
        <w:rPr>
          <w:color w:val="231F20"/>
          <w:spacing w:val="-13"/>
        </w:rPr>
        <w:t xml:space="preserve"> </w:t>
      </w:r>
      <w:r w:rsidR="00140C90">
        <w:rPr>
          <w:color w:val="231F20"/>
        </w:rPr>
        <w:t>consulted</w:t>
      </w:r>
      <w:r w:rsidR="00140C90">
        <w:rPr>
          <w:color w:val="231F20"/>
          <w:spacing w:val="-12"/>
        </w:rPr>
        <w:t xml:space="preserve"> </w:t>
      </w:r>
      <w:r w:rsidR="00140C90">
        <w:rPr>
          <w:color w:val="231F20"/>
        </w:rPr>
        <w:t>as to</w:t>
      </w:r>
      <w:r w:rsidR="00140C90">
        <w:rPr>
          <w:color w:val="231F20"/>
          <w:spacing w:val="-3"/>
        </w:rPr>
        <w:t xml:space="preserve"> </w:t>
      </w:r>
      <w:r w:rsidR="00140C90">
        <w:rPr>
          <w:color w:val="231F20"/>
        </w:rPr>
        <w:t>the</w:t>
      </w:r>
      <w:r w:rsidR="00140C90">
        <w:rPr>
          <w:color w:val="231F20"/>
          <w:spacing w:val="-3"/>
        </w:rPr>
        <w:t xml:space="preserve"> </w:t>
      </w:r>
      <w:r w:rsidR="00140C90">
        <w:rPr>
          <w:color w:val="231F20"/>
        </w:rPr>
        <w:t>availability</w:t>
      </w:r>
      <w:r w:rsidR="00140C90">
        <w:rPr>
          <w:color w:val="231F20"/>
          <w:spacing w:val="-3"/>
        </w:rPr>
        <w:t xml:space="preserve"> </w:t>
      </w:r>
      <w:r w:rsidR="00140C90">
        <w:rPr>
          <w:color w:val="231F20"/>
        </w:rPr>
        <w:t>of</w:t>
      </w:r>
      <w:r w:rsidR="00140C90">
        <w:rPr>
          <w:color w:val="231F20"/>
          <w:spacing w:val="-3"/>
        </w:rPr>
        <w:t xml:space="preserve"> </w:t>
      </w:r>
      <w:r w:rsidR="00140C90">
        <w:rPr>
          <w:color w:val="231F20"/>
        </w:rPr>
        <w:t>providing</w:t>
      </w:r>
      <w:r w:rsidR="00140C90">
        <w:rPr>
          <w:color w:val="231F20"/>
          <w:spacing w:val="-3"/>
        </w:rPr>
        <w:t xml:space="preserve"> </w:t>
      </w:r>
      <w:r w:rsidR="00140C90">
        <w:rPr>
          <w:color w:val="231F20"/>
        </w:rPr>
        <w:t>the</w:t>
      </w:r>
      <w:r w:rsidR="00140C90">
        <w:rPr>
          <w:color w:val="231F20"/>
          <w:spacing w:val="-3"/>
        </w:rPr>
        <w:t xml:space="preserve"> </w:t>
      </w:r>
      <w:r w:rsidR="00140C90">
        <w:rPr>
          <w:color w:val="231F20"/>
        </w:rPr>
        <w:t>requisite</w:t>
      </w:r>
      <w:r w:rsidR="00140C90">
        <w:rPr>
          <w:color w:val="231F20"/>
          <w:spacing w:val="-3"/>
        </w:rPr>
        <w:t xml:space="preserve"> </w:t>
      </w:r>
      <w:r w:rsidR="00140C90">
        <w:rPr>
          <w:color w:val="231F20"/>
        </w:rPr>
        <w:t>power</w:t>
      </w:r>
      <w:r w:rsidR="00140C90">
        <w:rPr>
          <w:color w:val="231F20"/>
          <w:spacing w:val="-3"/>
        </w:rPr>
        <w:t xml:space="preserve"> </w:t>
      </w:r>
      <w:r w:rsidR="00140C90">
        <w:rPr>
          <w:color w:val="231F20"/>
        </w:rPr>
        <w:t>supply.</w:t>
      </w:r>
      <w:r w:rsidR="00140C90" w:rsidRPr="00DF4FC9">
        <w:rPr>
          <w:spacing w:val="-4"/>
        </w:rPr>
        <w:t xml:space="preserve"> </w:t>
      </w:r>
      <w:r w:rsidR="00140C90" w:rsidRPr="00DF4FC9">
        <w:t>A</w:t>
      </w:r>
      <w:r w:rsidR="00140C90" w:rsidRPr="00DF4FC9">
        <w:rPr>
          <w:spacing w:val="-4"/>
        </w:rPr>
        <w:t xml:space="preserve"> </w:t>
      </w:r>
      <w:r w:rsidR="00140C90" w:rsidRPr="00DF4FC9">
        <w:t>NIE</w:t>
      </w:r>
      <w:r w:rsidR="00140C90" w:rsidRPr="00DF4FC9">
        <w:rPr>
          <w:spacing w:val="-4"/>
        </w:rPr>
        <w:t xml:space="preserve"> </w:t>
      </w:r>
      <w:r w:rsidR="00140C90" w:rsidRPr="00DF4FC9">
        <w:t>Meter</w:t>
      </w:r>
      <w:r w:rsidR="00140C90" w:rsidRPr="00DF4FC9">
        <w:rPr>
          <w:spacing w:val="-4"/>
        </w:rPr>
        <w:t xml:space="preserve"> </w:t>
      </w:r>
      <w:r w:rsidR="00140C90" w:rsidRPr="00DF4FC9">
        <w:t>Point</w:t>
      </w:r>
      <w:r w:rsidR="00140C90" w:rsidRPr="00DF4FC9">
        <w:rPr>
          <w:spacing w:val="-4"/>
        </w:rPr>
        <w:t xml:space="preserve"> </w:t>
      </w:r>
      <w:r w:rsidR="00140C90" w:rsidRPr="00DF4FC9">
        <w:t>to</w:t>
      </w:r>
      <w:r w:rsidR="00140C90" w:rsidRPr="00DF4FC9">
        <w:rPr>
          <w:spacing w:val="-4"/>
        </w:rPr>
        <w:t xml:space="preserve"> </w:t>
      </w:r>
      <w:r w:rsidR="00140C90" w:rsidRPr="00DF4FC9">
        <w:t>be</w:t>
      </w:r>
      <w:r w:rsidR="00140C90" w:rsidRPr="00DF4FC9">
        <w:rPr>
          <w:spacing w:val="-4"/>
        </w:rPr>
        <w:t xml:space="preserve"> </w:t>
      </w:r>
      <w:r w:rsidR="00140C90" w:rsidRPr="00DF4FC9">
        <w:t>located</w:t>
      </w:r>
      <w:r w:rsidR="00140C90" w:rsidRPr="00DF4FC9">
        <w:rPr>
          <w:spacing w:val="-4"/>
        </w:rPr>
        <w:t xml:space="preserve"> </w:t>
      </w:r>
      <w:r w:rsidR="00140C90" w:rsidRPr="00DF4FC9">
        <w:t>within</w:t>
      </w:r>
      <w:r w:rsidR="00140C90" w:rsidRPr="00DF4FC9">
        <w:rPr>
          <w:spacing w:val="-4"/>
        </w:rPr>
        <w:t xml:space="preserve"> </w:t>
      </w:r>
      <w:r w:rsidR="00140C90" w:rsidRPr="00DF4FC9">
        <w:t>the</w:t>
      </w:r>
      <w:r w:rsidR="00140C90" w:rsidRPr="00DF4FC9">
        <w:rPr>
          <w:spacing w:val="-4"/>
        </w:rPr>
        <w:t xml:space="preserve"> </w:t>
      </w:r>
      <w:r w:rsidR="00140C90" w:rsidRPr="00DF4FC9">
        <w:t>MCC</w:t>
      </w:r>
      <w:r w:rsidR="00140C90" w:rsidRPr="00DF4FC9">
        <w:rPr>
          <w:spacing w:val="-4"/>
        </w:rPr>
        <w:t xml:space="preserve"> </w:t>
      </w:r>
      <w:r w:rsidR="00140C90" w:rsidRPr="00DF4FC9">
        <w:t>Kiosk.</w:t>
      </w:r>
    </w:p>
    <w:p w14:paraId="27A32000" w14:textId="2B3A502C" w:rsidR="00866984" w:rsidRDefault="00140C90">
      <w:pPr>
        <w:pStyle w:val="BodyText"/>
        <w:spacing w:before="3"/>
        <w:ind w:left="187"/>
        <w:rPr>
          <w:color w:val="231F20"/>
        </w:rPr>
      </w:pPr>
      <w:r>
        <w:rPr>
          <w:color w:val="231F20"/>
        </w:rPr>
        <w:t xml:space="preserve">The cost of providing the supply may be a deciding factor as to the location of the </w:t>
      </w:r>
      <w:r w:rsidR="000E12E6">
        <w:rPr>
          <w:color w:val="231F20"/>
        </w:rPr>
        <w:t>wastewater</w:t>
      </w:r>
      <w:r>
        <w:rPr>
          <w:color w:val="231F20"/>
        </w:rPr>
        <w:t xml:space="preserve"> pumping station.</w:t>
      </w:r>
    </w:p>
    <w:p w14:paraId="7722809F" w14:textId="4F705938" w:rsidR="00E357E7" w:rsidRDefault="00E357E7">
      <w:pPr>
        <w:pStyle w:val="BodyText"/>
        <w:spacing w:before="3"/>
        <w:ind w:left="187"/>
        <w:rPr>
          <w:color w:val="231F20"/>
        </w:rPr>
      </w:pPr>
    </w:p>
    <w:p w14:paraId="241BA5EB" w14:textId="0BEE8AAF" w:rsidR="00E357E7" w:rsidRDefault="00E357E7" w:rsidP="005625B4">
      <w:pPr>
        <w:pStyle w:val="BodyText"/>
        <w:spacing w:before="3" w:line="276" w:lineRule="auto"/>
        <w:ind w:left="187"/>
        <w:rPr>
          <w:color w:val="231F20"/>
        </w:rPr>
      </w:pPr>
      <w:r>
        <w:rPr>
          <w:color w:val="231F20"/>
        </w:rPr>
        <w:t xml:space="preserve">Developer is to provide ground investigation data including data of the wastewater pumping station compound to determine underlying ground conditions for suitability and presence of water table.   This may result in flotation calculations being required. </w:t>
      </w:r>
    </w:p>
    <w:p w14:paraId="1D69AEE3" w14:textId="77777777" w:rsidR="00E357E7" w:rsidRDefault="00E357E7">
      <w:pPr>
        <w:pStyle w:val="BodyText"/>
        <w:spacing w:before="3"/>
        <w:ind w:left="187"/>
      </w:pPr>
    </w:p>
    <w:p w14:paraId="380F6310" w14:textId="77777777" w:rsidR="00866984" w:rsidRDefault="00140C90" w:rsidP="00880D89">
      <w:pPr>
        <w:ind w:left="187"/>
        <w:rPr>
          <w:b/>
          <w:sz w:val="20"/>
        </w:rPr>
      </w:pPr>
      <w:r>
        <w:rPr>
          <w:b/>
          <w:color w:val="231F20"/>
          <w:w w:val="105"/>
          <w:sz w:val="20"/>
        </w:rPr>
        <w:t>SITE</w:t>
      </w:r>
    </w:p>
    <w:p w14:paraId="41582618" w14:textId="77777777" w:rsidR="00866984" w:rsidRDefault="00866984">
      <w:pPr>
        <w:rPr>
          <w:sz w:val="20"/>
        </w:rPr>
        <w:sectPr w:rsidR="00866984">
          <w:pgSz w:w="11910" w:h="16840"/>
          <w:pgMar w:top="580" w:right="560" w:bottom="1000" w:left="260" w:header="0" w:footer="738" w:gutter="0"/>
          <w:cols w:num="2" w:space="720" w:equalWidth="0">
            <w:col w:w="953" w:space="40"/>
            <w:col w:w="10097"/>
          </w:cols>
        </w:sectPr>
      </w:pPr>
    </w:p>
    <w:p w14:paraId="6DBA32EB" w14:textId="3B115783" w:rsidR="00866984" w:rsidRPr="00384BFF" w:rsidRDefault="00140C90" w:rsidP="00384BFF">
      <w:pPr>
        <w:pStyle w:val="ListParagraph"/>
        <w:numPr>
          <w:ilvl w:val="1"/>
          <w:numId w:val="51"/>
        </w:numPr>
        <w:tabs>
          <w:tab w:val="left" w:pos="1179"/>
          <w:tab w:val="left" w:pos="1180"/>
        </w:tabs>
        <w:spacing w:before="35" w:line="276" w:lineRule="auto"/>
        <w:ind w:right="865"/>
        <w:rPr>
          <w:sz w:val="20"/>
        </w:rPr>
      </w:pPr>
      <w:r w:rsidRPr="00384BFF">
        <w:rPr>
          <w:color w:val="231F20"/>
          <w:sz w:val="20"/>
        </w:rPr>
        <w:t>The</w:t>
      </w:r>
      <w:r w:rsidRPr="00384BFF">
        <w:rPr>
          <w:color w:val="231F20"/>
          <w:spacing w:val="-16"/>
          <w:sz w:val="20"/>
        </w:rPr>
        <w:t xml:space="preserve"> </w:t>
      </w:r>
      <w:r w:rsidRPr="00384BFF">
        <w:rPr>
          <w:color w:val="231F20"/>
          <w:sz w:val="20"/>
        </w:rPr>
        <w:t>agreed</w:t>
      </w:r>
      <w:r w:rsidRPr="00384BFF">
        <w:rPr>
          <w:color w:val="231F20"/>
          <w:spacing w:val="-15"/>
          <w:sz w:val="20"/>
        </w:rPr>
        <w:t xml:space="preserve"> </w:t>
      </w:r>
      <w:r w:rsidRPr="00384BFF">
        <w:rPr>
          <w:color w:val="231F20"/>
          <w:sz w:val="20"/>
        </w:rPr>
        <w:t>site</w:t>
      </w:r>
      <w:r w:rsidRPr="00384BFF">
        <w:rPr>
          <w:color w:val="231F20"/>
          <w:spacing w:val="-16"/>
          <w:sz w:val="20"/>
        </w:rPr>
        <w:t xml:space="preserve"> </w:t>
      </w:r>
      <w:r w:rsidRPr="00384BFF">
        <w:rPr>
          <w:color w:val="231F20"/>
          <w:sz w:val="20"/>
        </w:rPr>
        <w:t>for</w:t>
      </w:r>
      <w:r w:rsidRPr="00384BFF">
        <w:rPr>
          <w:color w:val="231F20"/>
          <w:spacing w:val="-15"/>
          <w:sz w:val="20"/>
        </w:rPr>
        <w:t xml:space="preserve"> </w:t>
      </w:r>
      <w:r w:rsidRPr="00384BFF">
        <w:rPr>
          <w:color w:val="231F20"/>
          <w:sz w:val="20"/>
        </w:rPr>
        <w:t>the</w:t>
      </w:r>
      <w:r w:rsidRPr="00384BFF">
        <w:rPr>
          <w:color w:val="231F20"/>
          <w:spacing w:val="-15"/>
          <w:sz w:val="20"/>
        </w:rPr>
        <w:t xml:space="preserve"> </w:t>
      </w:r>
      <w:r w:rsidR="000E12E6" w:rsidRPr="00384BFF">
        <w:rPr>
          <w:color w:val="231F20"/>
          <w:sz w:val="20"/>
        </w:rPr>
        <w:t>wast</w:t>
      </w:r>
      <w:r w:rsidR="002F65F6" w:rsidRPr="00384BFF">
        <w:rPr>
          <w:color w:val="231F20"/>
          <w:sz w:val="20"/>
        </w:rPr>
        <w:t>ewater</w:t>
      </w:r>
      <w:r w:rsidRPr="00384BFF">
        <w:rPr>
          <w:color w:val="231F20"/>
          <w:spacing w:val="-15"/>
          <w:sz w:val="20"/>
        </w:rPr>
        <w:t xml:space="preserve"> </w:t>
      </w:r>
      <w:r w:rsidRPr="00384BFF">
        <w:rPr>
          <w:color w:val="231F20"/>
          <w:sz w:val="20"/>
        </w:rPr>
        <w:t>pumping</w:t>
      </w:r>
      <w:r w:rsidRPr="00384BFF">
        <w:rPr>
          <w:color w:val="231F20"/>
          <w:spacing w:val="-16"/>
          <w:sz w:val="20"/>
        </w:rPr>
        <w:t xml:space="preserve"> </w:t>
      </w:r>
      <w:r w:rsidRPr="00384BFF">
        <w:rPr>
          <w:color w:val="231F20"/>
          <w:sz w:val="20"/>
        </w:rPr>
        <w:t>station</w:t>
      </w:r>
      <w:r w:rsidRPr="00384BFF">
        <w:rPr>
          <w:color w:val="231F20"/>
          <w:spacing w:val="-15"/>
          <w:sz w:val="20"/>
        </w:rPr>
        <w:t xml:space="preserve"> </w:t>
      </w:r>
      <w:r w:rsidRPr="00384BFF">
        <w:rPr>
          <w:color w:val="231F20"/>
          <w:sz w:val="20"/>
        </w:rPr>
        <w:t>together</w:t>
      </w:r>
      <w:r w:rsidRPr="00384BFF">
        <w:rPr>
          <w:color w:val="231F20"/>
          <w:spacing w:val="-15"/>
          <w:sz w:val="20"/>
        </w:rPr>
        <w:t xml:space="preserve"> </w:t>
      </w:r>
      <w:r w:rsidRPr="00384BFF">
        <w:rPr>
          <w:color w:val="231F20"/>
          <w:sz w:val="20"/>
        </w:rPr>
        <w:t>with</w:t>
      </w:r>
      <w:r w:rsidRPr="00384BFF">
        <w:rPr>
          <w:color w:val="231F20"/>
          <w:spacing w:val="-16"/>
          <w:sz w:val="20"/>
        </w:rPr>
        <w:t xml:space="preserve"> </w:t>
      </w:r>
      <w:r w:rsidRPr="00384BFF">
        <w:rPr>
          <w:color w:val="231F20"/>
          <w:sz w:val="20"/>
        </w:rPr>
        <w:t>vehicular</w:t>
      </w:r>
      <w:r w:rsidRPr="00384BFF">
        <w:rPr>
          <w:color w:val="231F20"/>
          <w:spacing w:val="-15"/>
          <w:sz w:val="20"/>
        </w:rPr>
        <w:t xml:space="preserve"> </w:t>
      </w:r>
      <w:r w:rsidRPr="00384BFF">
        <w:rPr>
          <w:color w:val="231F20"/>
          <w:sz w:val="20"/>
        </w:rPr>
        <w:t>access</w:t>
      </w:r>
      <w:r w:rsidRPr="00384BFF">
        <w:rPr>
          <w:color w:val="231F20"/>
          <w:spacing w:val="-15"/>
          <w:sz w:val="20"/>
        </w:rPr>
        <w:t xml:space="preserve"> </w:t>
      </w:r>
      <w:r w:rsidRPr="00384BFF">
        <w:rPr>
          <w:color w:val="231F20"/>
          <w:sz w:val="20"/>
        </w:rPr>
        <w:t>thereto</w:t>
      </w:r>
      <w:r w:rsidRPr="00384BFF">
        <w:rPr>
          <w:color w:val="231F20"/>
          <w:spacing w:val="-16"/>
          <w:sz w:val="20"/>
        </w:rPr>
        <w:t xml:space="preserve"> </w:t>
      </w:r>
      <w:r w:rsidRPr="00384BFF">
        <w:rPr>
          <w:color w:val="231F20"/>
          <w:sz w:val="20"/>
        </w:rPr>
        <w:t>shall</w:t>
      </w:r>
      <w:r w:rsidRPr="00384BFF">
        <w:rPr>
          <w:color w:val="231F20"/>
          <w:spacing w:val="-15"/>
          <w:sz w:val="20"/>
        </w:rPr>
        <w:t xml:space="preserve"> </w:t>
      </w:r>
      <w:r w:rsidRPr="00384BFF">
        <w:rPr>
          <w:color w:val="231F20"/>
          <w:sz w:val="20"/>
        </w:rPr>
        <w:t>be</w:t>
      </w:r>
      <w:r w:rsidRPr="00384BFF">
        <w:rPr>
          <w:color w:val="231F20"/>
          <w:spacing w:val="-16"/>
          <w:sz w:val="20"/>
        </w:rPr>
        <w:t xml:space="preserve"> </w:t>
      </w:r>
      <w:r w:rsidRPr="00384BFF">
        <w:rPr>
          <w:color w:val="231F20"/>
          <w:sz w:val="20"/>
        </w:rPr>
        <w:t>transferred</w:t>
      </w:r>
      <w:r w:rsidRPr="00384BFF">
        <w:rPr>
          <w:color w:val="231F20"/>
          <w:spacing w:val="-15"/>
          <w:sz w:val="20"/>
        </w:rPr>
        <w:t xml:space="preserve"> </w:t>
      </w:r>
      <w:r w:rsidRPr="00384BFF">
        <w:rPr>
          <w:color w:val="231F20"/>
          <w:sz w:val="20"/>
        </w:rPr>
        <w:t>to Northern</w:t>
      </w:r>
      <w:r w:rsidRPr="00384BFF">
        <w:rPr>
          <w:color w:val="231F20"/>
          <w:spacing w:val="-5"/>
          <w:sz w:val="20"/>
        </w:rPr>
        <w:t xml:space="preserve"> </w:t>
      </w:r>
      <w:r w:rsidRPr="00384BFF">
        <w:rPr>
          <w:color w:val="231F20"/>
          <w:sz w:val="20"/>
        </w:rPr>
        <w:t>Ireland</w:t>
      </w:r>
      <w:r w:rsidRPr="00384BFF">
        <w:rPr>
          <w:color w:val="231F20"/>
          <w:spacing w:val="-12"/>
          <w:sz w:val="20"/>
        </w:rPr>
        <w:t xml:space="preserve"> </w:t>
      </w:r>
      <w:r w:rsidRPr="00384BFF">
        <w:rPr>
          <w:color w:val="231F20"/>
          <w:spacing w:val="-3"/>
          <w:sz w:val="20"/>
        </w:rPr>
        <w:t>Water,</w:t>
      </w:r>
      <w:r w:rsidRPr="00384BFF">
        <w:rPr>
          <w:color w:val="231F20"/>
          <w:spacing w:val="-4"/>
          <w:sz w:val="20"/>
        </w:rPr>
        <w:t xml:space="preserve"> </w:t>
      </w:r>
      <w:r w:rsidRPr="00384BFF">
        <w:rPr>
          <w:color w:val="231F20"/>
          <w:sz w:val="20"/>
        </w:rPr>
        <w:t>free</w:t>
      </w:r>
      <w:r w:rsidRPr="00384BFF">
        <w:rPr>
          <w:color w:val="231F20"/>
          <w:spacing w:val="-5"/>
          <w:sz w:val="20"/>
        </w:rPr>
        <w:t xml:space="preserve"> </w:t>
      </w:r>
      <w:r w:rsidRPr="00384BFF">
        <w:rPr>
          <w:color w:val="231F20"/>
          <w:sz w:val="20"/>
        </w:rPr>
        <w:t>of</w:t>
      </w:r>
      <w:r w:rsidRPr="00384BFF">
        <w:rPr>
          <w:color w:val="231F20"/>
          <w:spacing w:val="-5"/>
          <w:sz w:val="20"/>
        </w:rPr>
        <w:t xml:space="preserve"> </w:t>
      </w:r>
      <w:r w:rsidRPr="00384BFF">
        <w:rPr>
          <w:color w:val="231F20"/>
          <w:sz w:val="20"/>
        </w:rPr>
        <w:t>all</w:t>
      </w:r>
      <w:r w:rsidRPr="00384BFF">
        <w:rPr>
          <w:color w:val="231F20"/>
          <w:spacing w:val="-5"/>
          <w:sz w:val="20"/>
        </w:rPr>
        <w:t xml:space="preserve"> </w:t>
      </w:r>
      <w:r w:rsidRPr="00384BFF">
        <w:rPr>
          <w:color w:val="231F20"/>
          <w:sz w:val="20"/>
        </w:rPr>
        <w:t>charges,</w:t>
      </w:r>
      <w:r w:rsidRPr="00384BFF">
        <w:rPr>
          <w:color w:val="231F20"/>
          <w:spacing w:val="-5"/>
          <w:sz w:val="20"/>
        </w:rPr>
        <w:t xml:space="preserve"> </w:t>
      </w:r>
      <w:r w:rsidRPr="00384BFF">
        <w:rPr>
          <w:color w:val="231F20"/>
          <w:sz w:val="20"/>
        </w:rPr>
        <w:t>at</w:t>
      </w:r>
      <w:r w:rsidRPr="00384BFF">
        <w:rPr>
          <w:color w:val="231F20"/>
          <w:spacing w:val="-4"/>
          <w:sz w:val="20"/>
        </w:rPr>
        <w:t xml:space="preserve"> </w:t>
      </w:r>
      <w:r w:rsidRPr="00384BFF">
        <w:rPr>
          <w:color w:val="231F20"/>
          <w:sz w:val="20"/>
        </w:rPr>
        <w:t>the</w:t>
      </w:r>
      <w:r w:rsidRPr="00384BFF">
        <w:rPr>
          <w:color w:val="231F20"/>
          <w:spacing w:val="-5"/>
          <w:sz w:val="20"/>
        </w:rPr>
        <w:t xml:space="preserve"> </w:t>
      </w:r>
      <w:r w:rsidRPr="00384BFF">
        <w:rPr>
          <w:color w:val="231F20"/>
          <w:sz w:val="20"/>
        </w:rPr>
        <w:t>expense</w:t>
      </w:r>
      <w:r w:rsidRPr="00384BFF">
        <w:rPr>
          <w:color w:val="231F20"/>
          <w:spacing w:val="-5"/>
          <w:sz w:val="20"/>
        </w:rPr>
        <w:t xml:space="preserve"> </w:t>
      </w:r>
      <w:r w:rsidRPr="00384BFF">
        <w:rPr>
          <w:color w:val="231F20"/>
          <w:sz w:val="20"/>
        </w:rPr>
        <w:t>of</w:t>
      </w:r>
      <w:r w:rsidRPr="00384BFF">
        <w:rPr>
          <w:color w:val="231F20"/>
          <w:spacing w:val="-5"/>
          <w:sz w:val="20"/>
        </w:rPr>
        <w:t xml:space="preserve"> </w:t>
      </w:r>
      <w:r w:rsidRPr="00384BFF">
        <w:rPr>
          <w:color w:val="231F20"/>
          <w:sz w:val="20"/>
        </w:rPr>
        <w:t>the</w:t>
      </w:r>
      <w:r w:rsidRPr="00384BFF">
        <w:rPr>
          <w:color w:val="231F20"/>
          <w:spacing w:val="-4"/>
          <w:sz w:val="20"/>
        </w:rPr>
        <w:t xml:space="preserve"> </w:t>
      </w:r>
      <w:r w:rsidRPr="00384BFF">
        <w:rPr>
          <w:color w:val="231F20"/>
          <w:sz w:val="20"/>
        </w:rPr>
        <w:t>developer.</w:t>
      </w:r>
    </w:p>
    <w:p w14:paraId="1B405729" w14:textId="69B167FE" w:rsidR="00866984" w:rsidRDefault="00140C90">
      <w:pPr>
        <w:pStyle w:val="ListParagraph"/>
        <w:numPr>
          <w:ilvl w:val="1"/>
          <w:numId w:val="51"/>
        </w:numPr>
        <w:tabs>
          <w:tab w:val="left" w:pos="1179"/>
          <w:tab w:val="left" w:pos="1180"/>
        </w:tabs>
        <w:spacing w:line="276" w:lineRule="auto"/>
        <w:ind w:right="344"/>
        <w:rPr>
          <w:sz w:val="20"/>
        </w:rPr>
      </w:pPr>
      <w:r>
        <w:rPr>
          <w:color w:val="231F20"/>
          <w:sz w:val="20"/>
        </w:rPr>
        <w:t>The</w:t>
      </w:r>
      <w:r>
        <w:rPr>
          <w:color w:val="231F20"/>
          <w:spacing w:val="-14"/>
          <w:sz w:val="20"/>
        </w:rPr>
        <w:t xml:space="preserve"> </w:t>
      </w:r>
      <w:r>
        <w:rPr>
          <w:color w:val="231F20"/>
          <w:sz w:val="20"/>
        </w:rPr>
        <w:t>minimum</w:t>
      </w:r>
      <w:r>
        <w:rPr>
          <w:color w:val="231F20"/>
          <w:spacing w:val="-14"/>
          <w:sz w:val="20"/>
        </w:rPr>
        <w:t xml:space="preserve"> </w:t>
      </w:r>
      <w:r>
        <w:rPr>
          <w:color w:val="231F20"/>
          <w:sz w:val="20"/>
        </w:rPr>
        <w:t>size</w:t>
      </w:r>
      <w:r>
        <w:rPr>
          <w:color w:val="231F20"/>
          <w:spacing w:val="-13"/>
          <w:sz w:val="20"/>
        </w:rPr>
        <w:t xml:space="preserve"> </w:t>
      </w:r>
      <w:r>
        <w:rPr>
          <w:color w:val="231F20"/>
          <w:sz w:val="20"/>
        </w:rPr>
        <w:t>of</w:t>
      </w:r>
      <w:r>
        <w:rPr>
          <w:color w:val="231F20"/>
          <w:spacing w:val="-14"/>
          <w:sz w:val="20"/>
        </w:rPr>
        <w:t xml:space="preserve"> </w:t>
      </w:r>
      <w:r w:rsidR="000E12E6">
        <w:rPr>
          <w:color w:val="231F20"/>
          <w:sz w:val="20"/>
        </w:rPr>
        <w:t>waste</w:t>
      </w:r>
      <w:r w:rsidR="000E12E6">
        <w:rPr>
          <w:color w:val="231F20"/>
          <w:spacing w:val="-13"/>
          <w:sz w:val="20"/>
        </w:rPr>
        <w:t>water</w:t>
      </w:r>
      <w:r>
        <w:rPr>
          <w:color w:val="231F20"/>
          <w:spacing w:val="-14"/>
          <w:sz w:val="20"/>
        </w:rPr>
        <w:t xml:space="preserve"> </w:t>
      </w:r>
      <w:r>
        <w:rPr>
          <w:color w:val="231F20"/>
          <w:sz w:val="20"/>
        </w:rPr>
        <w:t>pumping</w:t>
      </w:r>
      <w:r>
        <w:rPr>
          <w:color w:val="231F20"/>
          <w:spacing w:val="-14"/>
          <w:sz w:val="20"/>
        </w:rPr>
        <w:t xml:space="preserve"> </w:t>
      </w:r>
      <w:r>
        <w:rPr>
          <w:color w:val="231F20"/>
          <w:sz w:val="20"/>
        </w:rPr>
        <w:t>station</w:t>
      </w:r>
      <w:r>
        <w:rPr>
          <w:color w:val="231F20"/>
          <w:spacing w:val="-13"/>
          <w:sz w:val="20"/>
        </w:rPr>
        <w:t xml:space="preserve"> </w:t>
      </w:r>
      <w:r>
        <w:rPr>
          <w:color w:val="231F20"/>
          <w:sz w:val="20"/>
        </w:rPr>
        <w:t>site</w:t>
      </w:r>
      <w:r>
        <w:rPr>
          <w:color w:val="231F20"/>
          <w:spacing w:val="-14"/>
          <w:sz w:val="20"/>
        </w:rPr>
        <w:t xml:space="preserve"> </w:t>
      </w:r>
      <w:r>
        <w:rPr>
          <w:color w:val="231F20"/>
          <w:sz w:val="20"/>
        </w:rPr>
        <w:t>that</w:t>
      </w:r>
      <w:r>
        <w:rPr>
          <w:color w:val="231F20"/>
          <w:spacing w:val="-13"/>
          <w:sz w:val="20"/>
        </w:rPr>
        <w:t xml:space="preserve"> </w:t>
      </w:r>
      <w:r>
        <w:rPr>
          <w:color w:val="231F20"/>
          <w:sz w:val="20"/>
        </w:rPr>
        <w:t>is</w:t>
      </w:r>
      <w:r>
        <w:rPr>
          <w:color w:val="231F20"/>
          <w:spacing w:val="-14"/>
          <w:sz w:val="20"/>
        </w:rPr>
        <w:t xml:space="preserve"> </w:t>
      </w:r>
      <w:r>
        <w:rPr>
          <w:color w:val="231F20"/>
          <w:sz w:val="20"/>
        </w:rPr>
        <w:t>acceptable</w:t>
      </w:r>
      <w:r>
        <w:rPr>
          <w:color w:val="231F20"/>
          <w:spacing w:val="-14"/>
          <w:sz w:val="20"/>
        </w:rPr>
        <w:t xml:space="preserve"> </w:t>
      </w:r>
      <w:r>
        <w:rPr>
          <w:color w:val="231F20"/>
          <w:sz w:val="20"/>
        </w:rPr>
        <w:t>to</w:t>
      </w:r>
      <w:r>
        <w:rPr>
          <w:color w:val="231F20"/>
          <w:spacing w:val="-13"/>
          <w:sz w:val="20"/>
        </w:rPr>
        <w:t xml:space="preserve"> </w:t>
      </w:r>
      <w:r>
        <w:rPr>
          <w:color w:val="231F20"/>
          <w:sz w:val="20"/>
        </w:rPr>
        <w:t>Northern</w:t>
      </w:r>
      <w:r>
        <w:rPr>
          <w:color w:val="231F20"/>
          <w:spacing w:val="-14"/>
          <w:sz w:val="20"/>
        </w:rPr>
        <w:t xml:space="preserve"> </w:t>
      </w:r>
      <w:r>
        <w:rPr>
          <w:color w:val="231F20"/>
          <w:sz w:val="20"/>
        </w:rPr>
        <w:t>Ireland</w:t>
      </w:r>
      <w:r>
        <w:rPr>
          <w:color w:val="231F20"/>
          <w:spacing w:val="-19"/>
          <w:sz w:val="20"/>
        </w:rPr>
        <w:t xml:space="preserve"> </w:t>
      </w:r>
      <w:r>
        <w:rPr>
          <w:color w:val="231F20"/>
          <w:sz w:val="20"/>
        </w:rPr>
        <w:t>Water</w:t>
      </w:r>
      <w:r>
        <w:rPr>
          <w:color w:val="231F20"/>
          <w:spacing w:val="-13"/>
          <w:sz w:val="20"/>
        </w:rPr>
        <w:t xml:space="preserve"> </w:t>
      </w:r>
      <w:r>
        <w:rPr>
          <w:color w:val="231F20"/>
          <w:sz w:val="20"/>
        </w:rPr>
        <w:t>shall</w:t>
      </w:r>
      <w:r>
        <w:rPr>
          <w:color w:val="231F20"/>
          <w:spacing w:val="-14"/>
          <w:sz w:val="20"/>
        </w:rPr>
        <w:t xml:space="preserve"> </w:t>
      </w:r>
      <w:r>
        <w:rPr>
          <w:color w:val="231F20"/>
          <w:sz w:val="20"/>
        </w:rPr>
        <w:t>be</w:t>
      </w:r>
      <w:r>
        <w:rPr>
          <w:color w:val="231F20"/>
          <w:spacing w:val="-13"/>
          <w:sz w:val="20"/>
        </w:rPr>
        <w:t xml:space="preserve"> </w:t>
      </w:r>
      <w:r w:rsidR="00685F3C">
        <w:rPr>
          <w:color w:val="231F20"/>
          <w:sz w:val="20"/>
        </w:rPr>
        <w:t>agreed with NIW</w:t>
      </w:r>
      <w:r>
        <w:rPr>
          <w:color w:val="231F20"/>
          <w:sz w:val="20"/>
        </w:rPr>
        <w:t xml:space="preserve"> subject</w:t>
      </w:r>
      <w:r>
        <w:rPr>
          <w:color w:val="231F20"/>
          <w:spacing w:val="-6"/>
          <w:sz w:val="20"/>
        </w:rPr>
        <w:t xml:space="preserve"> </w:t>
      </w:r>
      <w:r>
        <w:rPr>
          <w:color w:val="231F20"/>
          <w:sz w:val="20"/>
        </w:rPr>
        <w:t>to</w:t>
      </w:r>
      <w:r>
        <w:rPr>
          <w:color w:val="231F20"/>
          <w:spacing w:val="-6"/>
          <w:sz w:val="20"/>
        </w:rPr>
        <w:t xml:space="preserve"> </w:t>
      </w:r>
      <w:r>
        <w:rPr>
          <w:color w:val="231F20"/>
          <w:sz w:val="20"/>
        </w:rPr>
        <w:t>the</w:t>
      </w:r>
      <w:r>
        <w:rPr>
          <w:color w:val="231F20"/>
          <w:spacing w:val="-6"/>
          <w:sz w:val="20"/>
        </w:rPr>
        <w:t xml:space="preserve"> </w:t>
      </w:r>
      <w:r>
        <w:rPr>
          <w:color w:val="231F20"/>
          <w:sz w:val="20"/>
        </w:rPr>
        <w:t>accessibility</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sidR="000E12E6">
        <w:rPr>
          <w:color w:val="231F20"/>
          <w:sz w:val="20"/>
        </w:rPr>
        <w:t>waste</w:t>
      </w:r>
      <w:r w:rsidR="000E12E6">
        <w:rPr>
          <w:color w:val="231F20"/>
          <w:spacing w:val="-5"/>
          <w:sz w:val="20"/>
        </w:rPr>
        <w:t>water</w:t>
      </w:r>
      <w:r>
        <w:rPr>
          <w:color w:val="231F20"/>
          <w:spacing w:val="-6"/>
          <w:sz w:val="20"/>
        </w:rPr>
        <w:t xml:space="preserve"> </w:t>
      </w:r>
      <w:r>
        <w:rPr>
          <w:color w:val="231F20"/>
          <w:sz w:val="20"/>
        </w:rPr>
        <w:t>pumping</w:t>
      </w:r>
      <w:r>
        <w:rPr>
          <w:color w:val="231F20"/>
          <w:spacing w:val="-6"/>
          <w:sz w:val="20"/>
        </w:rPr>
        <w:t xml:space="preserve"> </w:t>
      </w:r>
      <w:r>
        <w:rPr>
          <w:color w:val="231F20"/>
          <w:sz w:val="20"/>
        </w:rPr>
        <w:t>station</w:t>
      </w:r>
      <w:r>
        <w:rPr>
          <w:color w:val="231F20"/>
          <w:spacing w:val="-6"/>
          <w:sz w:val="20"/>
        </w:rPr>
        <w:t xml:space="preserve"> </w:t>
      </w:r>
      <w:r>
        <w:rPr>
          <w:color w:val="231F20"/>
          <w:sz w:val="20"/>
        </w:rPr>
        <w:t>from</w:t>
      </w:r>
      <w:r>
        <w:rPr>
          <w:color w:val="231F20"/>
          <w:spacing w:val="-6"/>
          <w:sz w:val="20"/>
        </w:rPr>
        <w:t xml:space="preserve"> </w:t>
      </w:r>
      <w:r>
        <w:rPr>
          <w:color w:val="231F20"/>
          <w:sz w:val="20"/>
        </w:rPr>
        <w:t>the</w:t>
      </w:r>
      <w:r>
        <w:rPr>
          <w:color w:val="231F20"/>
          <w:spacing w:val="-6"/>
          <w:sz w:val="20"/>
        </w:rPr>
        <w:t xml:space="preserve"> </w:t>
      </w:r>
      <w:r>
        <w:rPr>
          <w:color w:val="231F20"/>
          <w:sz w:val="20"/>
        </w:rPr>
        <w:t>road</w:t>
      </w:r>
      <w:r>
        <w:rPr>
          <w:color w:val="231F20"/>
          <w:spacing w:val="-5"/>
          <w:sz w:val="20"/>
        </w:rPr>
        <w:t xml:space="preserve"> </w:t>
      </w:r>
      <w:r>
        <w:rPr>
          <w:color w:val="231F20"/>
          <w:sz w:val="20"/>
        </w:rPr>
        <w:t>(excluding</w:t>
      </w:r>
      <w:r>
        <w:rPr>
          <w:color w:val="231F20"/>
          <w:spacing w:val="-6"/>
          <w:sz w:val="20"/>
        </w:rPr>
        <w:t xml:space="preserve"> </w:t>
      </w:r>
      <w:r>
        <w:rPr>
          <w:color w:val="231F20"/>
          <w:sz w:val="20"/>
        </w:rPr>
        <w:t>access</w:t>
      </w:r>
      <w:r>
        <w:rPr>
          <w:color w:val="231F20"/>
          <w:spacing w:val="-6"/>
          <w:sz w:val="20"/>
        </w:rPr>
        <w:t xml:space="preserve"> </w:t>
      </w:r>
      <w:r>
        <w:rPr>
          <w:color w:val="231F20"/>
          <w:sz w:val="20"/>
        </w:rPr>
        <w:t>or</w:t>
      </w:r>
      <w:r>
        <w:rPr>
          <w:color w:val="231F20"/>
          <w:spacing w:val="-6"/>
          <w:sz w:val="20"/>
        </w:rPr>
        <w:t xml:space="preserve"> </w:t>
      </w:r>
      <w:r>
        <w:rPr>
          <w:color w:val="231F20"/>
          <w:sz w:val="20"/>
        </w:rPr>
        <w:t>lay-by).</w:t>
      </w:r>
    </w:p>
    <w:p w14:paraId="0E5C880E" w14:textId="18B63666" w:rsidR="00866984" w:rsidRDefault="00140C90">
      <w:pPr>
        <w:pStyle w:val="ListParagraph"/>
        <w:numPr>
          <w:ilvl w:val="1"/>
          <w:numId w:val="51"/>
        </w:numPr>
        <w:tabs>
          <w:tab w:val="left" w:pos="1179"/>
          <w:tab w:val="left" w:pos="1180"/>
        </w:tabs>
        <w:spacing w:line="243" w:lineRule="exact"/>
        <w:rPr>
          <w:sz w:val="20"/>
        </w:rPr>
      </w:pPr>
      <w:r>
        <w:rPr>
          <w:color w:val="231F20"/>
          <w:sz w:val="20"/>
        </w:rPr>
        <w:t>All</w:t>
      </w:r>
      <w:r>
        <w:rPr>
          <w:color w:val="231F20"/>
          <w:spacing w:val="-5"/>
          <w:sz w:val="20"/>
        </w:rPr>
        <w:t xml:space="preserve"> </w:t>
      </w:r>
      <w:r>
        <w:rPr>
          <w:color w:val="231F20"/>
          <w:sz w:val="20"/>
        </w:rPr>
        <w:t>elements</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pumping</w:t>
      </w:r>
      <w:r>
        <w:rPr>
          <w:color w:val="231F20"/>
          <w:spacing w:val="-5"/>
          <w:sz w:val="20"/>
        </w:rPr>
        <w:t xml:space="preserve"> </w:t>
      </w:r>
      <w:r>
        <w:rPr>
          <w:color w:val="231F20"/>
          <w:sz w:val="20"/>
        </w:rPr>
        <w:t>station</w:t>
      </w:r>
      <w:r>
        <w:rPr>
          <w:color w:val="231F20"/>
          <w:spacing w:val="-5"/>
          <w:sz w:val="20"/>
        </w:rPr>
        <w:t xml:space="preserve"> </w:t>
      </w:r>
      <w:r>
        <w:rPr>
          <w:color w:val="231F20"/>
          <w:sz w:val="20"/>
        </w:rPr>
        <w:t>must</w:t>
      </w:r>
      <w:r>
        <w:rPr>
          <w:color w:val="231F20"/>
          <w:spacing w:val="-5"/>
          <w:sz w:val="20"/>
        </w:rPr>
        <w:t xml:space="preserve"> </w:t>
      </w:r>
      <w:r>
        <w:rPr>
          <w:color w:val="231F20"/>
          <w:sz w:val="20"/>
        </w:rPr>
        <w:t>be</w:t>
      </w:r>
      <w:r>
        <w:rPr>
          <w:color w:val="231F20"/>
          <w:spacing w:val="-4"/>
          <w:sz w:val="20"/>
        </w:rPr>
        <w:t xml:space="preserve"> </w:t>
      </w:r>
      <w:r>
        <w:rPr>
          <w:color w:val="231F20"/>
          <w:sz w:val="20"/>
        </w:rPr>
        <w:t>enclosed</w:t>
      </w:r>
      <w:r>
        <w:rPr>
          <w:color w:val="231F20"/>
          <w:spacing w:val="-5"/>
          <w:sz w:val="20"/>
        </w:rPr>
        <w:t xml:space="preserve"> </w:t>
      </w:r>
      <w:r>
        <w:rPr>
          <w:color w:val="231F20"/>
          <w:sz w:val="20"/>
        </w:rPr>
        <w:t>within</w:t>
      </w:r>
      <w:r>
        <w:rPr>
          <w:color w:val="231F20"/>
          <w:spacing w:val="-5"/>
          <w:sz w:val="20"/>
        </w:rPr>
        <w:t xml:space="preserve"> </w:t>
      </w:r>
      <w:r>
        <w:rPr>
          <w:color w:val="231F20"/>
          <w:sz w:val="20"/>
        </w:rPr>
        <w:t>the</w:t>
      </w:r>
      <w:r>
        <w:rPr>
          <w:color w:val="231F20"/>
          <w:spacing w:val="-5"/>
          <w:sz w:val="20"/>
        </w:rPr>
        <w:t xml:space="preserve"> </w:t>
      </w:r>
      <w:r w:rsidR="000E12E6">
        <w:rPr>
          <w:color w:val="231F20"/>
          <w:sz w:val="20"/>
        </w:rPr>
        <w:t>waste</w:t>
      </w:r>
      <w:r w:rsidR="000E12E6">
        <w:rPr>
          <w:color w:val="231F20"/>
          <w:spacing w:val="-4"/>
          <w:sz w:val="20"/>
        </w:rPr>
        <w:t>water</w:t>
      </w:r>
      <w:r>
        <w:rPr>
          <w:color w:val="231F20"/>
          <w:spacing w:val="-5"/>
          <w:sz w:val="20"/>
        </w:rPr>
        <w:t xml:space="preserve"> </w:t>
      </w:r>
      <w:r>
        <w:rPr>
          <w:color w:val="231F20"/>
          <w:sz w:val="20"/>
        </w:rPr>
        <w:t>pumping</w:t>
      </w:r>
      <w:r>
        <w:rPr>
          <w:color w:val="231F20"/>
          <w:spacing w:val="-5"/>
          <w:sz w:val="20"/>
        </w:rPr>
        <w:t xml:space="preserve"> </w:t>
      </w:r>
      <w:r>
        <w:rPr>
          <w:color w:val="231F20"/>
          <w:sz w:val="20"/>
        </w:rPr>
        <w:t>station</w:t>
      </w:r>
      <w:r>
        <w:rPr>
          <w:color w:val="231F20"/>
          <w:spacing w:val="-5"/>
          <w:sz w:val="20"/>
        </w:rPr>
        <w:t xml:space="preserve"> </w:t>
      </w:r>
      <w:r>
        <w:rPr>
          <w:color w:val="231F20"/>
          <w:sz w:val="20"/>
        </w:rPr>
        <w:t>fenced</w:t>
      </w:r>
      <w:r>
        <w:rPr>
          <w:color w:val="231F20"/>
          <w:spacing w:val="-4"/>
          <w:sz w:val="20"/>
        </w:rPr>
        <w:t xml:space="preserve"> </w:t>
      </w:r>
      <w:r>
        <w:rPr>
          <w:color w:val="231F20"/>
          <w:sz w:val="20"/>
        </w:rPr>
        <w:t>boundary.</w:t>
      </w:r>
    </w:p>
    <w:p w14:paraId="0EDC317E" w14:textId="77777777" w:rsidR="00866984" w:rsidRDefault="00140C90">
      <w:pPr>
        <w:pStyle w:val="ListParagraph"/>
        <w:numPr>
          <w:ilvl w:val="1"/>
          <w:numId w:val="51"/>
        </w:numPr>
        <w:tabs>
          <w:tab w:val="left" w:pos="1179"/>
          <w:tab w:val="left" w:pos="1180"/>
        </w:tabs>
        <w:spacing w:before="35"/>
        <w:rPr>
          <w:sz w:val="20"/>
        </w:rPr>
      </w:pPr>
      <w:r>
        <w:rPr>
          <w:color w:val="231F20"/>
          <w:sz w:val="20"/>
        </w:rPr>
        <w:t>Future</w:t>
      </w:r>
      <w:r>
        <w:rPr>
          <w:color w:val="231F20"/>
          <w:spacing w:val="-6"/>
          <w:sz w:val="20"/>
        </w:rPr>
        <w:t xml:space="preserve"> </w:t>
      </w:r>
      <w:r>
        <w:rPr>
          <w:color w:val="231F20"/>
          <w:sz w:val="20"/>
        </w:rPr>
        <w:t>site</w:t>
      </w:r>
      <w:r>
        <w:rPr>
          <w:color w:val="231F20"/>
          <w:spacing w:val="-6"/>
          <w:sz w:val="20"/>
        </w:rPr>
        <w:t xml:space="preserve"> </w:t>
      </w:r>
      <w:r>
        <w:rPr>
          <w:color w:val="231F20"/>
          <w:sz w:val="20"/>
        </w:rPr>
        <w:t>maintenance</w:t>
      </w:r>
      <w:r>
        <w:rPr>
          <w:color w:val="231F20"/>
          <w:spacing w:val="-6"/>
          <w:sz w:val="20"/>
        </w:rPr>
        <w:t xml:space="preserve"> </w:t>
      </w:r>
      <w:r>
        <w:rPr>
          <w:color w:val="231F20"/>
          <w:sz w:val="20"/>
        </w:rPr>
        <w:t>should</w:t>
      </w:r>
      <w:r>
        <w:rPr>
          <w:color w:val="231F20"/>
          <w:spacing w:val="-6"/>
          <w:sz w:val="20"/>
        </w:rPr>
        <w:t xml:space="preserve"> </w:t>
      </w:r>
      <w:r>
        <w:rPr>
          <w:color w:val="231F20"/>
          <w:sz w:val="20"/>
        </w:rPr>
        <w:t>be</w:t>
      </w:r>
      <w:r>
        <w:rPr>
          <w:color w:val="231F20"/>
          <w:spacing w:val="-6"/>
          <w:sz w:val="20"/>
        </w:rPr>
        <w:t xml:space="preserve"> </w:t>
      </w:r>
      <w:r>
        <w:rPr>
          <w:color w:val="231F20"/>
          <w:sz w:val="20"/>
        </w:rPr>
        <w:t>kept</w:t>
      </w:r>
      <w:r>
        <w:rPr>
          <w:color w:val="231F20"/>
          <w:spacing w:val="-5"/>
          <w:sz w:val="20"/>
        </w:rPr>
        <w:t xml:space="preserve"> </w:t>
      </w:r>
      <w:r>
        <w:rPr>
          <w:color w:val="231F20"/>
          <w:sz w:val="20"/>
        </w:rPr>
        <w:t>to</w:t>
      </w:r>
      <w:r>
        <w:rPr>
          <w:color w:val="231F20"/>
          <w:spacing w:val="-6"/>
          <w:sz w:val="20"/>
        </w:rPr>
        <w:t xml:space="preserve"> </w:t>
      </w:r>
      <w:r>
        <w:rPr>
          <w:color w:val="231F20"/>
          <w:sz w:val="20"/>
        </w:rPr>
        <w:t>a</w:t>
      </w:r>
      <w:r>
        <w:rPr>
          <w:color w:val="231F20"/>
          <w:spacing w:val="-6"/>
          <w:sz w:val="20"/>
        </w:rPr>
        <w:t xml:space="preserve"> </w:t>
      </w:r>
      <w:r>
        <w:rPr>
          <w:color w:val="231F20"/>
          <w:sz w:val="20"/>
        </w:rPr>
        <w:t>minimum,</w:t>
      </w:r>
      <w:r>
        <w:rPr>
          <w:color w:val="231F20"/>
          <w:spacing w:val="-6"/>
          <w:sz w:val="20"/>
        </w:rPr>
        <w:t xml:space="preserve"> </w:t>
      </w:r>
      <w:r>
        <w:rPr>
          <w:color w:val="231F20"/>
          <w:sz w:val="20"/>
        </w:rPr>
        <w:t>site</w:t>
      </w:r>
      <w:r>
        <w:rPr>
          <w:color w:val="231F20"/>
          <w:spacing w:val="-6"/>
          <w:sz w:val="20"/>
        </w:rPr>
        <w:t xml:space="preserve"> </w:t>
      </w:r>
      <w:r>
        <w:rPr>
          <w:color w:val="231F20"/>
          <w:sz w:val="20"/>
        </w:rPr>
        <w:t>surfaces</w:t>
      </w:r>
      <w:r>
        <w:rPr>
          <w:color w:val="231F20"/>
          <w:spacing w:val="-6"/>
          <w:sz w:val="20"/>
        </w:rPr>
        <w:t xml:space="preserve"> </w:t>
      </w:r>
      <w:r>
        <w:rPr>
          <w:color w:val="231F20"/>
          <w:sz w:val="20"/>
        </w:rPr>
        <w:t>should</w:t>
      </w:r>
      <w:r>
        <w:rPr>
          <w:color w:val="231F20"/>
          <w:spacing w:val="-5"/>
          <w:sz w:val="20"/>
        </w:rPr>
        <w:t xml:space="preserve"> </w:t>
      </w:r>
      <w:r>
        <w:rPr>
          <w:color w:val="231F20"/>
          <w:sz w:val="20"/>
        </w:rPr>
        <w:t>be</w:t>
      </w:r>
      <w:r>
        <w:rPr>
          <w:color w:val="231F20"/>
          <w:spacing w:val="-6"/>
          <w:sz w:val="20"/>
        </w:rPr>
        <w:t xml:space="preserve"> </w:t>
      </w:r>
      <w:r>
        <w:rPr>
          <w:color w:val="231F20"/>
          <w:sz w:val="20"/>
        </w:rPr>
        <w:t>concrete</w:t>
      </w:r>
      <w:r>
        <w:rPr>
          <w:color w:val="231F20"/>
          <w:spacing w:val="-6"/>
          <w:sz w:val="20"/>
        </w:rPr>
        <w:t xml:space="preserve"> </w:t>
      </w:r>
      <w:r>
        <w:rPr>
          <w:color w:val="231F20"/>
          <w:sz w:val="20"/>
        </w:rPr>
        <w:t>finish</w:t>
      </w:r>
      <w:r>
        <w:rPr>
          <w:color w:val="231F20"/>
          <w:spacing w:val="-6"/>
          <w:sz w:val="20"/>
        </w:rPr>
        <w:t xml:space="preserve"> </w:t>
      </w:r>
      <w:r>
        <w:rPr>
          <w:color w:val="231F20"/>
          <w:sz w:val="20"/>
        </w:rPr>
        <w:t>150mm</w:t>
      </w:r>
      <w:r>
        <w:rPr>
          <w:color w:val="231F20"/>
          <w:spacing w:val="-6"/>
          <w:sz w:val="20"/>
        </w:rPr>
        <w:t xml:space="preserve"> </w:t>
      </w:r>
      <w:r>
        <w:rPr>
          <w:color w:val="231F20"/>
          <w:sz w:val="20"/>
        </w:rPr>
        <w:t>in</w:t>
      </w:r>
      <w:r>
        <w:rPr>
          <w:color w:val="231F20"/>
          <w:spacing w:val="-6"/>
          <w:sz w:val="20"/>
        </w:rPr>
        <w:t xml:space="preserve"> </w:t>
      </w:r>
      <w:r>
        <w:rPr>
          <w:color w:val="231F20"/>
          <w:sz w:val="20"/>
        </w:rPr>
        <w:t>depth.</w:t>
      </w:r>
    </w:p>
    <w:p w14:paraId="30636F4A" w14:textId="1222F814" w:rsidR="00866984" w:rsidRPr="00013DF5" w:rsidRDefault="00140C90">
      <w:pPr>
        <w:pStyle w:val="ListParagraph"/>
        <w:numPr>
          <w:ilvl w:val="1"/>
          <w:numId w:val="51"/>
        </w:numPr>
        <w:tabs>
          <w:tab w:val="left" w:pos="1179"/>
          <w:tab w:val="left" w:pos="1180"/>
        </w:tabs>
        <w:spacing w:before="36" w:line="276" w:lineRule="auto"/>
        <w:ind w:right="406"/>
        <w:rPr>
          <w:sz w:val="20"/>
        </w:rPr>
      </w:pPr>
      <w:r>
        <w:rPr>
          <w:color w:val="231F20"/>
          <w:sz w:val="20"/>
        </w:rPr>
        <w:t>Gullies</w:t>
      </w:r>
      <w:r>
        <w:rPr>
          <w:color w:val="231F20"/>
          <w:spacing w:val="-7"/>
          <w:sz w:val="20"/>
        </w:rPr>
        <w:t xml:space="preserve"> </w:t>
      </w:r>
      <w:r>
        <w:rPr>
          <w:color w:val="231F20"/>
          <w:sz w:val="20"/>
        </w:rPr>
        <w:t>within</w:t>
      </w:r>
      <w:r>
        <w:rPr>
          <w:color w:val="231F20"/>
          <w:spacing w:val="-6"/>
          <w:sz w:val="20"/>
        </w:rPr>
        <w:t xml:space="preserve"> </w:t>
      </w:r>
      <w:r>
        <w:rPr>
          <w:color w:val="231F20"/>
          <w:sz w:val="20"/>
        </w:rPr>
        <w:t>the</w:t>
      </w:r>
      <w:r>
        <w:rPr>
          <w:color w:val="231F20"/>
          <w:spacing w:val="-6"/>
          <w:sz w:val="20"/>
        </w:rPr>
        <w:t xml:space="preserve"> </w:t>
      </w:r>
      <w:r>
        <w:rPr>
          <w:color w:val="231F20"/>
          <w:sz w:val="20"/>
        </w:rPr>
        <w:t>compound</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7"/>
          <w:sz w:val="20"/>
        </w:rPr>
        <w:t xml:space="preserve"> </w:t>
      </w:r>
      <w:r>
        <w:rPr>
          <w:color w:val="231F20"/>
          <w:sz w:val="20"/>
        </w:rPr>
        <w:t>trapped</w:t>
      </w:r>
      <w:r>
        <w:rPr>
          <w:color w:val="231F20"/>
          <w:spacing w:val="-6"/>
          <w:sz w:val="20"/>
        </w:rPr>
        <w:t xml:space="preserve"> </w:t>
      </w:r>
      <w:r>
        <w:rPr>
          <w:color w:val="231F20"/>
          <w:sz w:val="20"/>
        </w:rPr>
        <w:t>and</w:t>
      </w:r>
      <w:r>
        <w:rPr>
          <w:color w:val="231F20"/>
          <w:spacing w:val="-6"/>
          <w:sz w:val="20"/>
        </w:rPr>
        <w:t xml:space="preserve"> </w:t>
      </w:r>
      <w:r>
        <w:rPr>
          <w:color w:val="231F20"/>
          <w:sz w:val="20"/>
        </w:rPr>
        <w:t>drain</w:t>
      </w:r>
      <w:r>
        <w:rPr>
          <w:color w:val="231F20"/>
          <w:spacing w:val="-6"/>
          <w:sz w:val="20"/>
        </w:rPr>
        <w:t xml:space="preserve"> </w:t>
      </w:r>
      <w:r>
        <w:rPr>
          <w:color w:val="231F20"/>
          <w:sz w:val="20"/>
        </w:rPr>
        <w:t>to</w:t>
      </w:r>
      <w:r>
        <w:rPr>
          <w:color w:val="231F20"/>
          <w:spacing w:val="-6"/>
          <w:sz w:val="20"/>
        </w:rPr>
        <w:t xml:space="preserve"> </w:t>
      </w:r>
      <w:r>
        <w:rPr>
          <w:color w:val="231F20"/>
          <w:sz w:val="20"/>
        </w:rPr>
        <w:t>the</w:t>
      </w:r>
      <w:r>
        <w:rPr>
          <w:color w:val="231F20"/>
          <w:spacing w:val="-6"/>
          <w:sz w:val="20"/>
        </w:rPr>
        <w:t xml:space="preserve"> </w:t>
      </w:r>
      <w:r>
        <w:rPr>
          <w:color w:val="231F20"/>
          <w:sz w:val="20"/>
        </w:rPr>
        <w:t>pump</w:t>
      </w:r>
      <w:r>
        <w:rPr>
          <w:color w:val="231F20"/>
          <w:spacing w:val="-7"/>
          <w:sz w:val="20"/>
        </w:rPr>
        <w:t xml:space="preserve"> </w:t>
      </w:r>
      <w:r>
        <w:rPr>
          <w:color w:val="231F20"/>
          <w:sz w:val="20"/>
        </w:rPr>
        <w:t>sump.</w:t>
      </w:r>
      <w:r>
        <w:rPr>
          <w:color w:val="231F20"/>
          <w:spacing w:val="-13"/>
          <w:sz w:val="20"/>
        </w:rPr>
        <w:t xml:space="preserve"> </w:t>
      </w:r>
      <w:r>
        <w:rPr>
          <w:color w:val="231F20"/>
          <w:sz w:val="20"/>
        </w:rPr>
        <w:t>The</w:t>
      </w:r>
      <w:r>
        <w:rPr>
          <w:color w:val="231F20"/>
          <w:spacing w:val="-6"/>
          <w:sz w:val="20"/>
        </w:rPr>
        <w:t xml:space="preserve"> </w:t>
      </w:r>
      <w:r>
        <w:rPr>
          <w:color w:val="231F20"/>
          <w:sz w:val="20"/>
        </w:rPr>
        <w:t>gully</w:t>
      </w:r>
      <w:r>
        <w:rPr>
          <w:color w:val="231F20"/>
          <w:spacing w:val="-6"/>
          <w:sz w:val="20"/>
        </w:rPr>
        <w:t xml:space="preserve"> </w:t>
      </w:r>
      <w:r>
        <w:rPr>
          <w:color w:val="231F20"/>
          <w:sz w:val="20"/>
        </w:rPr>
        <w:t>should</w:t>
      </w:r>
      <w:r>
        <w:rPr>
          <w:color w:val="231F20"/>
          <w:spacing w:val="-6"/>
          <w:sz w:val="20"/>
        </w:rPr>
        <w:t xml:space="preserve"> </w:t>
      </w:r>
      <w:r>
        <w:rPr>
          <w:color w:val="231F20"/>
          <w:sz w:val="20"/>
        </w:rPr>
        <w:t>be</w:t>
      </w:r>
      <w:r>
        <w:rPr>
          <w:color w:val="231F20"/>
          <w:spacing w:val="-7"/>
          <w:sz w:val="20"/>
        </w:rPr>
        <w:t xml:space="preserve"> </w:t>
      </w:r>
      <w:r>
        <w:rPr>
          <w:color w:val="231F20"/>
          <w:sz w:val="20"/>
        </w:rPr>
        <w:t>sited</w:t>
      </w:r>
      <w:r>
        <w:rPr>
          <w:color w:val="231F20"/>
          <w:spacing w:val="-6"/>
          <w:sz w:val="20"/>
        </w:rPr>
        <w:t xml:space="preserve"> </w:t>
      </w:r>
      <w:r>
        <w:rPr>
          <w:color w:val="231F20"/>
          <w:sz w:val="20"/>
        </w:rPr>
        <w:t>so</w:t>
      </w:r>
      <w:r>
        <w:rPr>
          <w:color w:val="231F20"/>
          <w:spacing w:val="-6"/>
          <w:sz w:val="20"/>
        </w:rPr>
        <w:t xml:space="preserve"> </w:t>
      </w:r>
      <w:r>
        <w:rPr>
          <w:color w:val="231F20"/>
          <w:sz w:val="20"/>
        </w:rPr>
        <w:t>as</w:t>
      </w:r>
      <w:r>
        <w:rPr>
          <w:color w:val="231F20"/>
          <w:spacing w:val="-6"/>
          <w:sz w:val="20"/>
        </w:rPr>
        <w:t xml:space="preserve"> </w:t>
      </w:r>
      <w:r>
        <w:rPr>
          <w:color w:val="231F20"/>
          <w:sz w:val="20"/>
        </w:rPr>
        <w:t>not</w:t>
      </w:r>
      <w:r>
        <w:rPr>
          <w:color w:val="231F20"/>
          <w:spacing w:val="-6"/>
          <w:sz w:val="20"/>
        </w:rPr>
        <w:t xml:space="preserve"> </w:t>
      </w:r>
      <w:r>
        <w:rPr>
          <w:color w:val="231F20"/>
          <w:sz w:val="20"/>
        </w:rPr>
        <w:t>to</w:t>
      </w:r>
      <w:r>
        <w:rPr>
          <w:color w:val="231F20"/>
          <w:spacing w:val="-6"/>
          <w:sz w:val="20"/>
        </w:rPr>
        <w:t xml:space="preserve"> </w:t>
      </w:r>
      <w:r>
        <w:rPr>
          <w:color w:val="231F20"/>
          <w:sz w:val="20"/>
        </w:rPr>
        <w:t>drain roadways and other outside</w:t>
      </w:r>
      <w:r>
        <w:rPr>
          <w:color w:val="231F20"/>
          <w:spacing w:val="-11"/>
          <w:sz w:val="20"/>
        </w:rPr>
        <w:t xml:space="preserve"> </w:t>
      </w:r>
      <w:r>
        <w:rPr>
          <w:color w:val="231F20"/>
          <w:sz w:val="20"/>
        </w:rPr>
        <w:t>areas.</w:t>
      </w:r>
    </w:p>
    <w:p w14:paraId="6293E291" w14:textId="0DF1564B" w:rsidR="00013DF5" w:rsidRDefault="00013DF5">
      <w:pPr>
        <w:pStyle w:val="ListParagraph"/>
        <w:numPr>
          <w:ilvl w:val="1"/>
          <w:numId w:val="51"/>
        </w:numPr>
        <w:tabs>
          <w:tab w:val="left" w:pos="1179"/>
          <w:tab w:val="left" w:pos="1180"/>
        </w:tabs>
        <w:spacing w:before="36" w:line="276" w:lineRule="auto"/>
        <w:ind w:right="406"/>
        <w:rPr>
          <w:sz w:val="20"/>
        </w:rPr>
      </w:pPr>
      <w:r>
        <w:rPr>
          <w:sz w:val="20"/>
        </w:rPr>
        <w:t>Suitable site lighting shall be provided for out of hours nighttime working.  Site lighting is to be installed at height of 5m minimum</w:t>
      </w:r>
      <w:r w:rsidR="00880D89">
        <w:rPr>
          <w:sz w:val="20"/>
        </w:rPr>
        <w:t xml:space="preserve"> with a fitted an LED light of 150w minimum (colour to be 400k).  </w:t>
      </w:r>
      <w:r w:rsidR="00141BF3">
        <w:rPr>
          <w:sz w:val="20"/>
        </w:rPr>
        <w:t xml:space="preserve">  </w:t>
      </w:r>
      <w:r>
        <w:rPr>
          <w:sz w:val="20"/>
        </w:rPr>
        <w:t xml:space="preserve">Site lighting shall be switched independently from the control panel.  </w:t>
      </w:r>
      <w:r w:rsidR="00D54B99">
        <w:rPr>
          <w:sz w:val="20"/>
        </w:rPr>
        <w:t xml:space="preserve"> It is acceptable for the site lighting and the telemetry system to be located on the one column. </w:t>
      </w:r>
      <w:r>
        <w:rPr>
          <w:sz w:val="20"/>
        </w:rPr>
        <w:t xml:space="preserve"> </w:t>
      </w:r>
      <w:r w:rsidR="00880D89">
        <w:rPr>
          <w:sz w:val="20"/>
        </w:rPr>
        <w:t xml:space="preserve">Additional site lighting may be required at the discretion of NI Water. </w:t>
      </w:r>
    </w:p>
    <w:p w14:paraId="71B12C6B" w14:textId="2D440C10" w:rsidR="00866984" w:rsidRDefault="00140C90">
      <w:pPr>
        <w:pStyle w:val="ListParagraph"/>
        <w:numPr>
          <w:ilvl w:val="1"/>
          <w:numId w:val="51"/>
        </w:numPr>
        <w:tabs>
          <w:tab w:val="left" w:pos="1179"/>
          <w:tab w:val="left" w:pos="1180"/>
        </w:tabs>
        <w:spacing w:line="276" w:lineRule="auto"/>
        <w:ind w:right="181"/>
        <w:rPr>
          <w:sz w:val="20"/>
        </w:rPr>
      </w:pPr>
      <w:r>
        <w:rPr>
          <w:color w:val="231F20"/>
          <w:sz w:val="20"/>
        </w:rPr>
        <w:t>A</w:t>
      </w:r>
      <w:r>
        <w:rPr>
          <w:color w:val="231F20"/>
          <w:spacing w:val="-11"/>
          <w:sz w:val="20"/>
        </w:rPr>
        <w:t xml:space="preserve"> </w:t>
      </w:r>
      <w:r>
        <w:rPr>
          <w:color w:val="231F20"/>
          <w:sz w:val="20"/>
        </w:rPr>
        <w:t>safe</w:t>
      </w:r>
      <w:r>
        <w:rPr>
          <w:color w:val="231F20"/>
          <w:spacing w:val="-11"/>
          <w:sz w:val="20"/>
        </w:rPr>
        <w:t xml:space="preserve"> </w:t>
      </w:r>
      <w:r>
        <w:rPr>
          <w:color w:val="231F20"/>
          <w:sz w:val="20"/>
        </w:rPr>
        <w:t>and</w:t>
      </w:r>
      <w:r>
        <w:rPr>
          <w:color w:val="231F20"/>
          <w:spacing w:val="-10"/>
          <w:sz w:val="20"/>
        </w:rPr>
        <w:t xml:space="preserve"> </w:t>
      </w:r>
      <w:r>
        <w:rPr>
          <w:color w:val="231F20"/>
          <w:sz w:val="20"/>
        </w:rPr>
        <w:t>reasonable</w:t>
      </w:r>
      <w:r>
        <w:rPr>
          <w:color w:val="231F20"/>
          <w:spacing w:val="-11"/>
          <w:sz w:val="20"/>
        </w:rPr>
        <w:t xml:space="preserve"> </w:t>
      </w:r>
      <w:r>
        <w:rPr>
          <w:color w:val="231F20"/>
          <w:sz w:val="20"/>
        </w:rPr>
        <w:t>vehicular</w:t>
      </w:r>
      <w:r>
        <w:rPr>
          <w:color w:val="231F20"/>
          <w:spacing w:val="-10"/>
          <w:sz w:val="20"/>
        </w:rPr>
        <w:t xml:space="preserve"> </w:t>
      </w:r>
      <w:r>
        <w:rPr>
          <w:color w:val="231F20"/>
          <w:sz w:val="20"/>
        </w:rPr>
        <w:t>access</w:t>
      </w:r>
      <w:r>
        <w:rPr>
          <w:color w:val="231F20"/>
          <w:spacing w:val="-11"/>
          <w:sz w:val="20"/>
        </w:rPr>
        <w:t xml:space="preserve"> </w:t>
      </w:r>
      <w:r>
        <w:rPr>
          <w:color w:val="231F20"/>
          <w:sz w:val="20"/>
        </w:rPr>
        <w:t>should</w:t>
      </w:r>
      <w:r>
        <w:rPr>
          <w:color w:val="231F20"/>
          <w:spacing w:val="-11"/>
          <w:sz w:val="20"/>
        </w:rPr>
        <w:t xml:space="preserve"> </w:t>
      </w:r>
      <w:r>
        <w:rPr>
          <w:color w:val="231F20"/>
          <w:sz w:val="20"/>
        </w:rPr>
        <w:t>be</w:t>
      </w:r>
      <w:r>
        <w:rPr>
          <w:color w:val="231F20"/>
          <w:spacing w:val="-10"/>
          <w:sz w:val="20"/>
        </w:rPr>
        <w:t xml:space="preserve"> </w:t>
      </w:r>
      <w:proofErr w:type="gramStart"/>
      <w:r>
        <w:rPr>
          <w:color w:val="231F20"/>
          <w:sz w:val="20"/>
        </w:rPr>
        <w:t>provided</w:t>
      </w:r>
      <w:r>
        <w:rPr>
          <w:color w:val="231F20"/>
          <w:spacing w:val="-11"/>
          <w:sz w:val="20"/>
        </w:rPr>
        <w:t xml:space="preserve"> </w:t>
      </w:r>
      <w:r>
        <w:rPr>
          <w:color w:val="231F20"/>
          <w:sz w:val="20"/>
        </w:rPr>
        <w:t>at</w:t>
      </w:r>
      <w:r>
        <w:rPr>
          <w:color w:val="231F20"/>
          <w:spacing w:val="-10"/>
          <w:sz w:val="20"/>
        </w:rPr>
        <w:t xml:space="preserve"> </w:t>
      </w:r>
      <w:r>
        <w:rPr>
          <w:color w:val="231F20"/>
          <w:sz w:val="20"/>
        </w:rPr>
        <w:t>all</w:t>
      </w:r>
      <w:r>
        <w:rPr>
          <w:color w:val="231F20"/>
          <w:spacing w:val="-11"/>
          <w:sz w:val="20"/>
        </w:rPr>
        <w:t xml:space="preserve"> </w:t>
      </w:r>
      <w:r>
        <w:rPr>
          <w:color w:val="231F20"/>
          <w:sz w:val="20"/>
        </w:rPr>
        <w:t>times</w:t>
      </w:r>
      <w:proofErr w:type="gramEnd"/>
      <w:r>
        <w:rPr>
          <w:color w:val="231F20"/>
          <w:sz w:val="20"/>
        </w:rPr>
        <w:t>.</w:t>
      </w:r>
      <w:r>
        <w:rPr>
          <w:color w:val="231F20"/>
          <w:spacing w:val="25"/>
          <w:sz w:val="20"/>
        </w:rPr>
        <w:t xml:space="preserve"> </w:t>
      </w:r>
      <w:r>
        <w:rPr>
          <w:color w:val="231F20"/>
          <w:sz w:val="20"/>
        </w:rPr>
        <w:t>Access</w:t>
      </w:r>
      <w:r>
        <w:rPr>
          <w:color w:val="231F20"/>
          <w:spacing w:val="-11"/>
          <w:sz w:val="20"/>
        </w:rPr>
        <w:t xml:space="preserve"> </w:t>
      </w:r>
      <w:r>
        <w:rPr>
          <w:color w:val="231F20"/>
          <w:sz w:val="20"/>
        </w:rPr>
        <w:t>to</w:t>
      </w:r>
      <w:r>
        <w:rPr>
          <w:color w:val="231F20"/>
          <w:spacing w:val="-10"/>
          <w:sz w:val="20"/>
        </w:rPr>
        <w:t xml:space="preserve"> </w:t>
      </w:r>
      <w:r>
        <w:rPr>
          <w:color w:val="231F20"/>
          <w:sz w:val="20"/>
        </w:rPr>
        <w:t>be</w:t>
      </w:r>
      <w:r>
        <w:rPr>
          <w:color w:val="231F20"/>
          <w:spacing w:val="-11"/>
          <w:sz w:val="20"/>
        </w:rPr>
        <w:t xml:space="preserve"> </w:t>
      </w:r>
      <w:r>
        <w:rPr>
          <w:color w:val="231F20"/>
          <w:sz w:val="20"/>
        </w:rPr>
        <w:t>directly</w:t>
      </w:r>
      <w:r>
        <w:rPr>
          <w:color w:val="231F20"/>
          <w:spacing w:val="-10"/>
          <w:sz w:val="20"/>
        </w:rPr>
        <w:t xml:space="preserve"> </w:t>
      </w:r>
      <w:r>
        <w:rPr>
          <w:color w:val="231F20"/>
          <w:sz w:val="20"/>
        </w:rPr>
        <w:t>off</w:t>
      </w:r>
      <w:r>
        <w:rPr>
          <w:color w:val="231F20"/>
          <w:spacing w:val="-11"/>
          <w:sz w:val="20"/>
        </w:rPr>
        <w:t xml:space="preserve"> </w:t>
      </w:r>
      <w:r>
        <w:rPr>
          <w:color w:val="231F20"/>
          <w:sz w:val="20"/>
        </w:rPr>
        <w:t>a</w:t>
      </w:r>
      <w:r>
        <w:rPr>
          <w:color w:val="231F20"/>
          <w:spacing w:val="-10"/>
          <w:sz w:val="20"/>
        </w:rPr>
        <w:t xml:space="preserve"> </w:t>
      </w:r>
      <w:r>
        <w:rPr>
          <w:color w:val="231F20"/>
          <w:sz w:val="20"/>
        </w:rPr>
        <w:t>public</w:t>
      </w:r>
      <w:r>
        <w:rPr>
          <w:color w:val="231F20"/>
          <w:spacing w:val="-11"/>
          <w:sz w:val="20"/>
        </w:rPr>
        <w:t xml:space="preserve"> </w:t>
      </w:r>
      <w:r>
        <w:rPr>
          <w:color w:val="231F20"/>
          <w:sz w:val="20"/>
        </w:rPr>
        <w:t>road</w:t>
      </w:r>
      <w:r>
        <w:rPr>
          <w:color w:val="231F20"/>
          <w:spacing w:val="-11"/>
          <w:sz w:val="20"/>
        </w:rPr>
        <w:t xml:space="preserve"> </w:t>
      </w:r>
      <w:r>
        <w:rPr>
          <w:color w:val="231F20"/>
          <w:sz w:val="20"/>
        </w:rPr>
        <w:t>or</w:t>
      </w:r>
      <w:r>
        <w:rPr>
          <w:color w:val="231F20"/>
          <w:spacing w:val="-10"/>
          <w:sz w:val="20"/>
        </w:rPr>
        <w:t xml:space="preserve"> </w:t>
      </w:r>
      <w:r>
        <w:rPr>
          <w:color w:val="231F20"/>
          <w:sz w:val="20"/>
        </w:rPr>
        <w:t xml:space="preserve">dedicated access road. Shared access with domestic driveways is </w:t>
      </w:r>
      <w:proofErr w:type="gramStart"/>
      <w:r>
        <w:rPr>
          <w:color w:val="231F20"/>
          <w:sz w:val="20"/>
        </w:rPr>
        <w:t>not</w:t>
      </w:r>
      <w:r w:rsidR="008C7AC8">
        <w:rPr>
          <w:color w:val="231F20"/>
          <w:sz w:val="20"/>
        </w:rPr>
        <w:t xml:space="preserve"> </w:t>
      </w:r>
      <w:r>
        <w:rPr>
          <w:color w:val="231F20"/>
          <w:spacing w:val="-31"/>
          <w:sz w:val="20"/>
        </w:rPr>
        <w:t xml:space="preserve"> </w:t>
      </w:r>
      <w:r>
        <w:rPr>
          <w:color w:val="231F20"/>
          <w:sz w:val="20"/>
        </w:rPr>
        <w:t>acceptable</w:t>
      </w:r>
      <w:proofErr w:type="gramEnd"/>
      <w:r>
        <w:rPr>
          <w:color w:val="231F20"/>
          <w:sz w:val="20"/>
        </w:rPr>
        <w:t>.</w:t>
      </w:r>
    </w:p>
    <w:p w14:paraId="3501EA1A" w14:textId="77777777" w:rsidR="00866984" w:rsidRDefault="00866984">
      <w:pPr>
        <w:pStyle w:val="BodyText"/>
        <w:spacing w:before="8"/>
        <w:ind w:left="0"/>
        <w:rPr>
          <w:sz w:val="22"/>
        </w:rPr>
      </w:pPr>
    </w:p>
    <w:p w14:paraId="257EAA35" w14:textId="77777777" w:rsidR="00866984" w:rsidRDefault="00140C90">
      <w:pPr>
        <w:pStyle w:val="ListParagraph"/>
        <w:numPr>
          <w:ilvl w:val="1"/>
          <w:numId w:val="50"/>
        </w:numPr>
        <w:tabs>
          <w:tab w:val="left" w:pos="1179"/>
          <w:tab w:val="left" w:pos="1180"/>
        </w:tabs>
        <w:jc w:val="left"/>
        <w:rPr>
          <w:b/>
          <w:color w:val="231F20"/>
          <w:sz w:val="20"/>
        </w:rPr>
      </w:pPr>
      <w:r>
        <w:rPr>
          <w:b/>
          <w:color w:val="231F20"/>
          <w:sz w:val="20"/>
        </w:rPr>
        <w:t>SITE WORKS / ACCESS</w:t>
      </w:r>
      <w:r>
        <w:rPr>
          <w:b/>
          <w:color w:val="231F20"/>
          <w:spacing w:val="-23"/>
          <w:sz w:val="20"/>
        </w:rPr>
        <w:t xml:space="preserve"> </w:t>
      </w:r>
      <w:r>
        <w:rPr>
          <w:b/>
          <w:color w:val="231F20"/>
          <w:sz w:val="20"/>
        </w:rPr>
        <w:t>ROAD</w:t>
      </w:r>
    </w:p>
    <w:p w14:paraId="07548707" w14:textId="77777777" w:rsidR="00866984" w:rsidRDefault="00140C90">
      <w:pPr>
        <w:pStyle w:val="ListParagraph"/>
        <w:numPr>
          <w:ilvl w:val="1"/>
          <w:numId w:val="50"/>
        </w:numPr>
        <w:tabs>
          <w:tab w:val="left" w:pos="1179"/>
          <w:tab w:val="left" w:pos="1180"/>
        </w:tabs>
        <w:spacing w:before="36" w:line="276" w:lineRule="auto"/>
        <w:ind w:right="205" w:hanging="458"/>
        <w:jc w:val="left"/>
        <w:rPr>
          <w:color w:val="231F20"/>
          <w:sz w:val="20"/>
        </w:rPr>
      </w:pPr>
      <w:r>
        <w:rPr>
          <w:color w:val="231F20"/>
          <w:sz w:val="20"/>
        </w:rPr>
        <w:t>Where</w:t>
      </w:r>
      <w:r>
        <w:rPr>
          <w:color w:val="231F20"/>
          <w:spacing w:val="-15"/>
          <w:sz w:val="20"/>
        </w:rPr>
        <w:t xml:space="preserve"> </w:t>
      </w:r>
      <w:r>
        <w:rPr>
          <w:color w:val="231F20"/>
          <w:sz w:val="20"/>
        </w:rPr>
        <w:t>appropriate,</w:t>
      </w:r>
      <w:r>
        <w:rPr>
          <w:color w:val="231F20"/>
          <w:spacing w:val="-15"/>
          <w:sz w:val="20"/>
        </w:rPr>
        <w:t xml:space="preserve"> </w:t>
      </w:r>
      <w:r>
        <w:rPr>
          <w:color w:val="231F20"/>
          <w:sz w:val="20"/>
        </w:rPr>
        <w:t>a</w:t>
      </w:r>
      <w:r>
        <w:rPr>
          <w:color w:val="231F20"/>
          <w:spacing w:val="-15"/>
          <w:sz w:val="20"/>
        </w:rPr>
        <w:t xml:space="preserve"> </w:t>
      </w:r>
      <w:r>
        <w:rPr>
          <w:color w:val="231F20"/>
          <w:sz w:val="20"/>
        </w:rPr>
        <w:t>properly</w:t>
      </w:r>
      <w:r>
        <w:rPr>
          <w:color w:val="231F20"/>
          <w:spacing w:val="-15"/>
          <w:sz w:val="20"/>
        </w:rPr>
        <w:t xml:space="preserve"> </w:t>
      </w:r>
      <w:r>
        <w:rPr>
          <w:color w:val="231F20"/>
          <w:sz w:val="20"/>
        </w:rPr>
        <w:t>constructed</w:t>
      </w:r>
      <w:r>
        <w:rPr>
          <w:color w:val="231F20"/>
          <w:spacing w:val="-15"/>
          <w:sz w:val="20"/>
        </w:rPr>
        <w:t xml:space="preserve"> </w:t>
      </w:r>
      <w:r>
        <w:rPr>
          <w:color w:val="231F20"/>
          <w:sz w:val="20"/>
        </w:rPr>
        <w:t>access</w:t>
      </w:r>
      <w:r>
        <w:rPr>
          <w:color w:val="231F20"/>
          <w:spacing w:val="-15"/>
          <w:sz w:val="20"/>
        </w:rPr>
        <w:t xml:space="preserve"> </w:t>
      </w:r>
      <w:r>
        <w:rPr>
          <w:color w:val="231F20"/>
          <w:sz w:val="20"/>
        </w:rPr>
        <w:t>road</w:t>
      </w:r>
      <w:r>
        <w:rPr>
          <w:color w:val="231F20"/>
          <w:spacing w:val="-15"/>
          <w:sz w:val="20"/>
        </w:rPr>
        <w:t xml:space="preserve"> </w:t>
      </w:r>
      <w:r>
        <w:rPr>
          <w:color w:val="231F20"/>
          <w:sz w:val="20"/>
        </w:rPr>
        <w:t>shall</w:t>
      </w:r>
      <w:r>
        <w:rPr>
          <w:color w:val="231F20"/>
          <w:spacing w:val="-15"/>
          <w:sz w:val="20"/>
        </w:rPr>
        <w:t xml:space="preserve"> </w:t>
      </w:r>
      <w:r>
        <w:rPr>
          <w:color w:val="231F20"/>
          <w:sz w:val="20"/>
        </w:rPr>
        <w:t>be</w:t>
      </w:r>
      <w:r>
        <w:rPr>
          <w:color w:val="231F20"/>
          <w:spacing w:val="-15"/>
          <w:sz w:val="20"/>
        </w:rPr>
        <w:t xml:space="preserve"> </w:t>
      </w:r>
      <w:r>
        <w:rPr>
          <w:color w:val="231F20"/>
          <w:sz w:val="20"/>
        </w:rPr>
        <w:t>provided</w:t>
      </w:r>
      <w:r>
        <w:rPr>
          <w:color w:val="231F20"/>
          <w:spacing w:val="-15"/>
          <w:sz w:val="20"/>
        </w:rPr>
        <w:t xml:space="preserve"> </w:t>
      </w:r>
      <w:r>
        <w:rPr>
          <w:color w:val="231F20"/>
          <w:sz w:val="20"/>
        </w:rPr>
        <w:t>together</w:t>
      </w:r>
      <w:r>
        <w:rPr>
          <w:color w:val="231F20"/>
          <w:spacing w:val="-15"/>
          <w:sz w:val="20"/>
        </w:rPr>
        <w:t xml:space="preserve"> </w:t>
      </w:r>
      <w:r>
        <w:rPr>
          <w:color w:val="231F20"/>
          <w:sz w:val="20"/>
        </w:rPr>
        <w:t>with</w:t>
      </w:r>
      <w:r>
        <w:rPr>
          <w:color w:val="231F20"/>
          <w:spacing w:val="-15"/>
          <w:sz w:val="20"/>
        </w:rPr>
        <w:t xml:space="preserve"> </w:t>
      </w:r>
      <w:r>
        <w:rPr>
          <w:color w:val="231F20"/>
          <w:sz w:val="20"/>
        </w:rPr>
        <w:t>any</w:t>
      </w:r>
      <w:r>
        <w:rPr>
          <w:color w:val="231F20"/>
          <w:spacing w:val="-15"/>
          <w:sz w:val="20"/>
        </w:rPr>
        <w:t xml:space="preserve"> </w:t>
      </w:r>
      <w:r>
        <w:rPr>
          <w:color w:val="231F20"/>
          <w:sz w:val="20"/>
        </w:rPr>
        <w:t>necessary</w:t>
      </w:r>
      <w:r>
        <w:rPr>
          <w:color w:val="231F20"/>
          <w:spacing w:val="-15"/>
          <w:sz w:val="20"/>
        </w:rPr>
        <w:t xml:space="preserve"> </w:t>
      </w:r>
      <w:r>
        <w:rPr>
          <w:color w:val="231F20"/>
          <w:sz w:val="20"/>
        </w:rPr>
        <w:t>turning</w:t>
      </w:r>
      <w:r>
        <w:rPr>
          <w:color w:val="231F20"/>
          <w:spacing w:val="-15"/>
          <w:sz w:val="20"/>
        </w:rPr>
        <w:t xml:space="preserve"> </w:t>
      </w:r>
      <w:r>
        <w:rPr>
          <w:color w:val="231F20"/>
          <w:sz w:val="20"/>
        </w:rPr>
        <w:t>bays</w:t>
      </w:r>
      <w:r>
        <w:rPr>
          <w:color w:val="231F20"/>
          <w:spacing w:val="-15"/>
          <w:sz w:val="20"/>
        </w:rPr>
        <w:t xml:space="preserve"> </w:t>
      </w:r>
      <w:r>
        <w:rPr>
          <w:color w:val="231F20"/>
          <w:sz w:val="20"/>
        </w:rPr>
        <w:t>and/or passing</w:t>
      </w:r>
      <w:r>
        <w:rPr>
          <w:color w:val="231F20"/>
          <w:spacing w:val="-3"/>
          <w:sz w:val="20"/>
        </w:rPr>
        <w:t xml:space="preserve"> </w:t>
      </w:r>
      <w:r>
        <w:rPr>
          <w:color w:val="231F20"/>
          <w:sz w:val="20"/>
        </w:rPr>
        <w:t>bays.</w:t>
      </w:r>
    </w:p>
    <w:p w14:paraId="50CCCDDE" w14:textId="4C061C89" w:rsidR="00866984" w:rsidRDefault="00140C90">
      <w:pPr>
        <w:pStyle w:val="ListParagraph"/>
        <w:numPr>
          <w:ilvl w:val="1"/>
          <w:numId w:val="50"/>
        </w:numPr>
        <w:tabs>
          <w:tab w:val="left" w:pos="1179"/>
          <w:tab w:val="left" w:pos="1180"/>
        </w:tabs>
        <w:spacing w:line="276" w:lineRule="auto"/>
        <w:ind w:right="553" w:hanging="458"/>
        <w:jc w:val="left"/>
        <w:rPr>
          <w:color w:val="231F20"/>
          <w:sz w:val="20"/>
        </w:rPr>
      </w:pPr>
      <w:r>
        <w:rPr>
          <w:color w:val="231F20"/>
          <w:sz w:val="20"/>
        </w:rPr>
        <w:t>The</w:t>
      </w:r>
      <w:r>
        <w:rPr>
          <w:color w:val="231F20"/>
          <w:spacing w:val="-9"/>
          <w:sz w:val="20"/>
        </w:rPr>
        <w:t xml:space="preserve"> </w:t>
      </w:r>
      <w:r>
        <w:rPr>
          <w:color w:val="231F20"/>
          <w:sz w:val="20"/>
        </w:rPr>
        <w:t>minimum</w:t>
      </w:r>
      <w:r>
        <w:rPr>
          <w:color w:val="231F20"/>
          <w:spacing w:val="-9"/>
          <w:sz w:val="20"/>
        </w:rPr>
        <w:t xml:space="preserve"> </w:t>
      </w:r>
      <w:r>
        <w:rPr>
          <w:color w:val="231F20"/>
          <w:sz w:val="20"/>
        </w:rPr>
        <w:t>width</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access</w:t>
      </w:r>
      <w:r>
        <w:rPr>
          <w:color w:val="231F20"/>
          <w:spacing w:val="-9"/>
          <w:sz w:val="20"/>
        </w:rPr>
        <w:t xml:space="preserve"> </w:t>
      </w:r>
      <w:r>
        <w:rPr>
          <w:color w:val="231F20"/>
          <w:sz w:val="20"/>
        </w:rPr>
        <w:t>road</w:t>
      </w:r>
      <w:r>
        <w:rPr>
          <w:color w:val="231F20"/>
          <w:spacing w:val="-9"/>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4.0m</w:t>
      </w:r>
      <w:r>
        <w:rPr>
          <w:color w:val="231F20"/>
          <w:spacing w:val="-9"/>
          <w:sz w:val="20"/>
        </w:rPr>
        <w:t xml:space="preserve"> </w:t>
      </w:r>
      <w:r>
        <w:rPr>
          <w:color w:val="231F20"/>
          <w:sz w:val="20"/>
        </w:rPr>
        <w:t>and</w:t>
      </w:r>
      <w:r>
        <w:rPr>
          <w:color w:val="231F20"/>
          <w:spacing w:val="-9"/>
          <w:sz w:val="20"/>
        </w:rPr>
        <w:t xml:space="preserve"> </w:t>
      </w:r>
      <w:r>
        <w:rPr>
          <w:color w:val="231F20"/>
          <w:sz w:val="20"/>
        </w:rPr>
        <w:t>the</w:t>
      </w:r>
      <w:r>
        <w:rPr>
          <w:color w:val="231F20"/>
          <w:spacing w:val="-9"/>
          <w:sz w:val="20"/>
        </w:rPr>
        <w:t xml:space="preserve"> </w:t>
      </w:r>
      <w:r>
        <w:rPr>
          <w:color w:val="231F20"/>
          <w:sz w:val="20"/>
        </w:rPr>
        <w:t>road</w:t>
      </w:r>
      <w:r>
        <w:rPr>
          <w:color w:val="231F20"/>
          <w:spacing w:val="-9"/>
          <w:sz w:val="20"/>
        </w:rPr>
        <w:t xml:space="preserve"> </w:t>
      </w:r>
      <w:r>
        <w:rPr>
          <w:color w:val="231F20"/>
          <w:sz w:val="20"/>
        </w:rPr>
        <w:t>should</w:t>
      </w:r>
      <w:r>
        <w:rPr>
          <w:color w:val="231F20"/>
          <w:spacing w:val="-9"/>
          <w:sz w:val="20"/>
        </w:rPr>
        <w:t xml:space="preserve"> </w:t>
      </w:r>
      <w:r>
        <w:rPr>
          <w:color w:val="231F20"/>
          <w:sz w:val="20"/>
        </w:rPr>
        <w:t>be</w:t>
      </w:r>
      <w:r>
        <w:rPr>
          <w:color w:val="231F20"/>
          <w:spacing w:val="-9"/>
          <w:sz w:val="20"/>
        </w:rPr>
        <w:t xml:space="preserve"> </w:t>
      </w:r>
      <w:r>
        <w:rPr>
          <w:color w:val="231F20"/>
          <w:sz w:val="20"/>
        </w:rPr>
        <w:t>suitable</w:t>
      </w:r>
      <w:r>
        <w:rPr>
          <w:color w:val="231F20"/>
          <w:spacing w:val="-8"/>
          <w:sz w:val="20"/>
        </w:rPr>
        <w:t xml:space="preserve"> </w:t>
      </w:r>
      <w:r>
        <w:rPr>
          <w:color w:val="231F20"/>
          <w:sz w:val="20"/>
        </w:rPr>
        <w:t>for</w:t>
      </w:r>
      <w:r>
        <w:rPr>
          <w:color w:val="231F20"/>
          <w:spacing w:val="-9"/>
          <w:sz w:val="20"/>
        </w:rPr>
        <w:t xml:space="preserve"> </w:t>
      </w:r>
      <w:r>
        <w:rPr>
          <w:color w:val="231F20"/>
          <w:sz w:val="20"/>
        </w:rPr>
        <w:t>a</w:t>
      </w:r>
      <w:r>
        <w:rPr>
          <w:color w:val="231F20"/>
          <w:spacing w:val="-9"/>
          <w:sz w:val="20"/>
        </w:rPr>
        <w:t xml:space="preserve"> </w:t>
      </w:r>
      <w:r>
        <w:rPr>
          <w:color w:val="231F20"/>
          <w:sz w:val="20"/>
        </w:rPr>
        <w:t>lorry</w:t>
      </w:r>
      <w:r>
        <w:rPr>
          <w:color w:val="231F20"/>
          <w:spacing w:val="-9"/>
          <w:sz w:val="20"/>
        </w:rPr>
        <w:t xml:space="preserve"> </w:t>
      </w:r>
      <w:r>
        <w:rPr>
          <w:color w:val="231F20"/>
          <w:sz w:val="20"/>
        </w:rPr>
        <w:t>mounted</w:t>
      </w:r>
      <w:r>
        <w:rPr>
          <w:color w:val="231F20"/>
          <w:spacing w:val="-9"/>
          <w:sz w:val="20"/>
        </w:rPr>
        <w:t xml:space="preserve"> </w:t>
      </w:r>
      <w:r w:rsidR="000E12E6">
        <w:rPr>
          <w:color w:val="231F20"/>
          <w:sz w:val="20"/>
        </w:rPr>
        <w:t>2000</w:t>
      </w:r>
      <w:r w:rsidR="000E12E6">
        <w:rPr>
          <w:color w:val="231F20"/>
          <w:spacing w:val="-9"/>
          <w:sz w:val="20"/>
        </w:rPr>
        <w:t>-gallon</w:t>
      </w:r>
      <w:r>
        <w:rPr>
          <w:color w:val="231F20"/>
          <w:sz w:val="20"/>
        </w:rPr>
        <w:t xml:space="preserve"> </w:t>
      </w:r>
      <w:r w:rsidR="000E12E6">
        <w:rPr>
          <w:color w:val="231F20"/>
          <w:sz w:val="20"/>
        </w:rPr>
        <w:t>tanker</w:t>
      </w:r>
      <w:r w:rsidR="000E12E6">
        <w:rPr>
          <w:color w:val="231F20"/>
          <w:spacing w:val="41"/>
          <w:sz w:val="20"/>
        </w:rPr>
        <w:t>.</w:t>
      </w:r>
    </w:p>
    <w:p w14:paraId="5C028B93" w14:textId="055E461A" w:rsidR="00866984" w:rsidRDefault="00140C90">
      <w:pPr>
        <w:pStyle w:val="ListParagraph"/>
        <w:numPr>
          <w:ilvl w:val="1"/>
          <w:numId w:val="50"/>
        </w:numPr>
        <w:tabs>
          <w:tab w:val="left" w:pos="1179"/>
          <w:tab w:val="left" w:pos="1180"/>
        </w:tabs>
        <w:spacing w:line="276" w:lineRule="auto"/>
        <w:ind w:right="421" w:hanging="458"/>
        <w:jc w:val="left"/>
        <w:rPr>
          <w:color w:val="231F20"/>
          <w:sz w:val="20"/>
        </w:rPr>
      </w:pPr>
      <w:r>
        <w:rPr>
          <w:color w:val="231F20"/>
          <w:sz w:val="20"/>
        </w:rPr>
        <w:t>Road</w:t>
      </w:r>
      <w:r>
        <w:rPr>
          <w:color w:val="231F20"/>
          <w:spacing w:val="-11"/>
          <w:sz w:val="20"/>
        </w:rPr>
        <w:t xml:space="preserve"> </w:t>
      </w:r>
      <w:r>
        <w:rPr>
          <w:color w:val="231F20"/>
          <w:sz w:val="20"/>
        </w:rPr>
        <w:t>construction</w:t>
      </w:r>
      <w:r>
        <w:rPr>
          <w:color w:val="231F20"/>
          <w:spacing w:val="-10"/>
          <w:sz w:val="20"/>
        </w:rPr>
        <w:t xml:space="preserve"> </w:t>
      </w:r>
      <w:r>
        <w:rPr>
          <w:color w:val="231F20"/>
          <w:sz w:val="20"/>
        </w:rPr>
        <w:t>will</w:t>
      </w:r>
      <w:r>
        <w:rPr>
          <w:color w:val="231F20"/>
          <w:spacing w:val="-10"/>
          <w:sz w:val="20"/>
        </w:rPr>
        <w:t xml:space="preserve"> </w:t>
      </w:r>
      <w:r>
        <w:rPr>
          <w:color w:val="231F20"/>
          <w:sz w:val="20"/>
        </w:rPr>
        <w:t>be</w:t>
      </w:r>
      <w:r>
        <w:rPr>
          <w:color w:val="231F20"/>
          <w:spacing w:val="-11"/>
          <w:sz w:val="20"/>
        </w:rPr>
        <w:t xml:space="preserve"> </w:t>
      </w:r>
      <w:r>
        <w:rPr>
          <w:color w:val="231F20"/>
          <w:sz w:val="20"/>
        </w:rPr>
        <w:t>in</w:t>
      </w:r>
      <w:r>
        <w:rPr>
          <w:color w:val="231F20"/>
          <w:spacing w:val="-10"/>
          <w:sz w:val="20"/>
        </w:rPr>
        <w:t xml:space="preserve"> </w:t>
      </w:r>
      <w:r>
        <w:rPr>
          <w:color w:val="231F20"/>
          <w:sz w:val="20"/>
        </w:rPr>
        <w:t>asphalt</w:t>
      </w:r>
      <w:r>
        <w:rPr>
          <w:color w:val="231F20"/>
          <w:spacing w:val="-10"/>
          <w:sz w:val="20"/>
        </w:rPr>
        <w:t xml:space="preserve"> </w:t>
      </w:r>
      <w:r>
        <w:rPr>
          <w:color w:val="231F20"/>
          <w:sz w:val="20"/>
        </w:rPr>
        <w:t>or</w:t>
      </w:r>
      <w:r>
        <w:rPr>
          <w:color w:val="231F20"/>
          <w:spacing w:val="-11"/>
          <w:sz w:val="20"/>
        </w:rPr>
        <w:t xml:space="preserve"> </w:t>
      </w:r>
      <w:r>
        <w:rPr>
          <w:color w:val="231F20"/>
          <w:sz w:val="20"/>
        </w:rPr>
        <w:t>concrete</w:t>
      </w:r>
      <w:r>
        <w:rPr>
          <w:color w:val="231F20"/>
          <w:spacing w:val="-10"/>
          <w:sz w:val="20"/>
        </w:rPr>
        <w:t xml:space="preserve"> </w:t>
      </w:r>
      <w:r>
        <w:rPr>
          <w:color w:val="231F20"/>
          <w:sz w:val="20"/>
        </w:rPr>
        <w:t>and</w:t>
      </w:r>
      <w:r>
        <w:rPr>
          <w:color w:val="231F20"/>
          <w:spacing w:val="-10"/>
          <w:sz w:val="20"/>
        </w:rPr>
        <w:t xml:space="preserve"> </w:t>
      </w:r>
      <w:r>
        <w:rPr>
          <w:color w:val="231F20"/>
          <w:sz w:val="20"/>
        </w:rPr>
        <w:t>must</w:t>
      </w:r>
      <w:r>
        <w:rPr>
          <w:color w:val="231F20"/>
          <w:spacing w:val="-11"/>
          <w:sz w:val="20"/>
        </w:rPr>
        <w:t xml:space="preserve"> </w:t>
      </w:r>
      <w:r>
        <w:rPr>
          <w:color w:val="231F20"/>
          <w:sz w:val="20"/>
        </w:rPr>
        <w:t>comply</w:t>
      </w:r>
      <w:r>
        <w:rPr>
          <w:color w:val="231F20"/>
          <w:spacing w:val="-10"/>
          <w:sz w:val="20"/>
        </w:rPr>
        <w:t xml:space="preserve"> </w:t>
      </w:r>
      <w:r>
        <w:rPr>
          <w:color w:val="231F20"/>
          <w:sz w:val="20"/>
        </w:rPr>
        <w:t>with</w:t>
      </w:r>
      <w:r>
        <w:rPr>
          <w:color w:val="231F20"/>
          <w:spacing w:val="-10"/>
          <w:sz w:val="20"/>
        </w:rPr>
        <w:t xml:space="preserve"> </w:t>
      </w:r>
      <w:r>
        <w:rPr>
          <w:color w:val="231F20"/>
          <w:sz w:val="20"/>
        </w:rPr>
        <w:t>the</w:t>
      </w:r>
      <w:r>
        <w:rPr>
          <w:color w:val="231F20"/>
          <w:spacing w:val="-11"/>
          <w:sz w:val="20"/>
        </w:rPr>
        <w:t xml:space="preserve"> </w:t>
      </w:r>
      <w:r>
        <w:rPr>
          <w:color w:val="231F20"/>
          <w:sz w:val="20"/>
        </w:rPr>
        <w:t>Civil</w:t>
      </w:r>
      <w:r>
        <w:rPr>
          <w:color w:val="231F20"/>
          <w:spacing w:val="-10"/>
          <w:sz w:val="20"/>
        </w:rPr>
        <w:t xml:space="preserve"> </w:t>
      </w:r>
      <w:r>
        <w:rPr>
          <w:color w:val="231F20"/>
          <w:sz w:val="20"/>
        </w:rPr>
        <w:t>Engineering</w:t>
      </w:r>
      <w:r>
        <w:rPr>
          <w:color w:val="231F20"/>
          <w:spacing w:val="-10"/>
          <w:sz w:val="20"/>
        </w:rPr>
        <w:t xml:space="preserve"> </w:t>
      </w:r>
      <w:r>
        <w:rPr>
          <w:color w:val="231F20"/>
          <w:sz w:val="20"/>
        </w:rPr>
        <w:t>Specification</w:t>
      </w:r>
      <w:r>
        <w:rPr>
          <w:color w:val="231F20"/>
          <w:spacing w:val="-11"/>
          <w:sz w:val="20"/>
        </w:rPr>
        <w:t xml:space="preserve"> </w:t>
      </w:r>
      <w:r>
        <w:rPr>
          <w:color w:val="231F20"/>
          <w:sz w:val="20"/>
        </w:rPr>
        <w:t>for</w:t>
      </w:r>
      <w:r>
        <w:rPr>
          <w:color w:val="231F20"/>
          <w:spacing w:val="-10"/>
          <w:sz w:val="20"/>
        </w:rPr>
        <w:t xml:space="preserve"> </w:t>
      </w:r>
      <w:r>
        <w:rPr>
          <w:color w:val="231F20"/>
          <w:sz w:val="20"/>
        </w:rPr>
        <w:t>the</w:t>
      </w:r>
      <w:r>
        <w:rPr>
          <w:color w:val="231F20"/>
          <w:spacing w:val="-16"/>
          <w:sz w:val="20"/>
        </w:rPr>
        <w:t xml:space="preserve"> </w:t>
      </w:r>
      <w:r>
        <w:rPr>
          <w:color w:val="231F20"/>
          <w:sz w:val="20"/>
        </w:rPr>
        <w:t xml:space="preserve">Water Industry </w:t>
      </w:r>
      <w:r w:rsidR="000E12E6">
        <w:rPr>
          <w:color w:val="231F20"/>
          <w:sz w:val="20"/>
        </w:rPr>
        <w:t>(Current</w:t>
      </w:r>
      <w:r>
        <w:rPr>
          <w:color w:val="231F20"/>
          <w:spacing w:val="-8"/>
          <w:sz w:val="20"/>
        </w:rPr>
        <w:t xml:space="preserve"> </w:t>
      </w:r>
      <w:r>
        <w:rPr>
          <w:color w:val="231F20"/>
          <w:sz w:val="20"/>
        </w:rPr>
        <w:t>Edition)</w:t>
      </w:r>
    </w:p>
    <w:p w14:paraId="68B15CA5" w14:textId="77777777" w:rsidR="00866984" w:rsidRDefault="00140C90">
      <w:pPr>
        <w:pStyle w:val="ListParagraph"/>
        <w:numPr>
          <w:ilvl w:val="1"/>
          <w:numId w:val="50"/>
        </w:numPr>
        <w:tabs>
          <w:tab w:val="left" w:pos="1179"/>
          <w:tab w:val="left" w:pos="1180"/>
        </w:tabs>
        <w:spacing w:line="243" w:lineRule="exact"/>
        <w:ind w:hanging="458"/>
        <w:jc w:val="left"/>
        <w:rPr>
          <w:color w:val="231F20"/>
          <w:sz w:val="20"/>
        </w:rPr>
      </w:pPr>
      <w:r>
        <w:rPr>
          <w:color w:val="231F20"/>
          <w:sz w:val="20"/>
        </w:rPr>
        <w:t>Provisions</w:t>
      </w:r>
      <w:r>
        <w:rPr>
          <w:color w:val="231F20"/>
          <w:spacing w:val="-4"/>
          <w:sz w:val="20"/>
        </w:rPr>
        <w:t xml:space="preserve"> </w:t>
      </w:r>
      <w:r>
        <w:rPr>
          <w:color w:val="231F20"/>
          <w:sz w:val="20"/>
        </w:rPr>
        <w:t>should</w:t>
      </w:r>
      <w:r>
        <w:rPr>
          <w:color w:val="231F20"/>
          <w:spacing w:val="-3"/>
          <w:sz w:val="20"/>
        </w:rPr>
        <w:t xml:space="preserve"> </w:t>
      </w:r>
      <w:r>
        <w:rPr>
          <w:color w:val="231F20"/>
          <w:sz w:val="20"/>
        </w:rPr>
        <w:t>be</w:t>
      </w:r>
      <w:r>
        <w:rPr>
          <w:color w:val="231F20"/>
          <w:spacing w:val="-3"/>
          <w:sz w:val="20"/>
        </w:rPr>
        <w:t xml:space="preserve"> </w:t>
      </w:r>
      <w:r>
        <w:rPr>
          <w:color w:val="231F20"/>
          <w:sz w:val="20"/>
        </w:rPr>
        <w:t>made</w:t>
      </w:r>
      <w:r>
        <w:rPr>
          <w:color w:val="231F20"/>
          <w:spacing w:val="-4"/>
          <w:sz w:val="20"/>
        </w:rPr>
        <w:t xml:space="preserve"> </w:t>
      </w:r>
      <w:r>
        <w:rPr>
          <w:color w:val="231F20"/>
          <w:sz w:val="20"/>
        </w:rPr>
        <w:t>to</w:t>
      </w:r>
      <w:r>
        <w:rPr>
          <w:color w:val="231F20"/>
          <w:spacing w:val="-3"/>
          <w:sz w:val="20"/>
        </w:rPr>
        <w:t xml:space="preserve"> </w:t>
      </w:r>
      <w:r>
        <w:rPr>
          <w:color w:val="231F20"/>
          <w:sz w:val="20"/>
        </w:rPr>
        <w:t>allow</w:t>
      </w:r>
      <w:r>
        <w:rPr>
          <w:color w:val="231F20"/>
          <w:spacing w:val="-11"/>
          <w:sz w:val="20"/>
        </w:rPr>
        <w:t xml:space="preserve"> </w:t>
      </w:r>
      <w:r>
        <w:rPr>
          <w:color w:val="231F20"/>
          <w:sz w:val="20"/>
        </w:rPr>
        <w:t>Tanker</w:t>
      </w:r>
      <w:r>
        <w:rPr>
          <w:color w:val="231F20"/>
          <w:spacing w:val="-3"/>
          <w:sz w:val="20"/>
        </w:rPr>
        <w:t xml:space="preserve"> </w:t>
      </w:r>
      <w:r>
        <w:rPr>
          <w:color w:val="231F20"/>
          <w:sz w:val="20"/>
        </w:rPr>
        <w:t>access</w:t>
      </w:r>
      <w:r>
        <w:rPr>
          <w:color w:val="231F20"/>
          <w:spacing w:val="-3"/>
          <w:sz w:val="20"/>
        </w:rPr>
        <w:t xml:space="preserve"> </w:t>
      </w:r>
      <w:r>
        <w:rPr>
          <w:color w:val="231F20"/>
          <w:sz w:val="20"/>
        </w:rPr>
        <w:t>to</w:t>
      </w:r>
      <w:r>
        <w:rPr>
          <w:color w:val="231F20"/>
          <w:spacing w:val="-4"/>
          <w:sz w:val="20"/>
        </w:rPr>
        <w:t xml:space="preserve"> </w:t>
      </w:r>
      <w:r>
        <w:rPr>
          <w:color w:val="231F20"/>
          <w:sz w:val="20"/>
        </w:rPr>
        <w:t>within</w:t>
      </w:r>
      <w:r>
        <w:rPr>
          <w:color w:val="231F20"/>
          <w:spacing w:val="-3"/>
          <w:sz w:val="20"/>
        </w:rPr>
        <w:t xml:space="preserve"> </w:t>
      </w:r>
      <w:r>
        <w:rPr>
          <w:color w:val="231F20"/>
          <w:sz w:val="20"/>
        </w:rPr>
        <w:t>3m</w:t>
      </w:r>
      <w:r>
        <w:rPr>
          <w:color w:val="231F20"/>
          <w:spacing w:val="-3"/>
          <w:sz w:val="20"/>
        </w:rPr>
        <w:t xml:space="preserve"> </w:t>
      </w:r>
      <w:r>
        <w:rPr>
          <w:color w:val="231F20"/>
          <w:sz w:val="20"/>
        </w:rPr>
        <w:t>of</w:t>
      </w:r>
      <w:r>
        <w:rPr>
          <w:color w:val="231F20"/>
          <w:spacing w:val="-4"/>
          <w:sz w:val="20"/>
        </w:rPr>
        <w:t xml:space="preserve"> </w:t>
      </w:r>
      <w:r>
        <w:rPr>
          <w:color w:val="231F20"/>
          <w:sz w:val="20"/>
        </w:rPr>
        <w:t>the</w:t>
      </w:r>
      <w:r>
        <w:rPr>
          <w:color w:val="231F20"/>
          <w:spacing w:val="-3"/>
          <w:sz w:val="20"/>
        </w:rPr>
        <w:t xml:space="preserve"> </w:t>
      </w:r>
      <w:r>
        <w:rPr>
          <w:color w:val="231F20"/>
          <w:sz w:val="20"/>
        </w:rPr>
        <w:t>sump.</w:t>
      </w:r>
    </w:p>
    <w:p w14:paraId="773C0266" w14:textId="77777777" w:rsidR="00866984" w:rsidRDefault="00866984">
      <w:pPr>
        <w:pStyle w:val="BodyText"/>
        <w:spacing w:before="7"/>
        <w:ind w:left="0"/>
        <w:rPr>
          <w:sz w:val="25"/>
        </w:rPr>
      </w:pPr>
    </w:p>
    <w:p w14:paraId="543508CD" w14:textId="77777777" w:rsidR="00866984" w:rsidRDefault="00140C90">
      <w:pPr>
        <w:pStyle w:val="ListParagraph"/>
        <w:numPr>
          <w:ilvl w:val="1"/>
          <w:numId w:val="49"/>
        </w:numPr>
        <w:tabs>
          <w:tab w:val="left" w:pos="1179"/>
          <w:tab w:val="left" w:pos="1180"/>
        </w:tabs>
        <w:spacing w:before="1"/>
        <w:jc w:val="left"/>
        <w:rPr>
          <w:b/>
          <w:color w:val="231F20"/>
          <w:sz w:val="20"/>
        </w:rPr>
      </w:pPr>
      <w:r>
        <w:rPr>
          <w:b/>
          <w:color w:val="231F20"/>
          <w:w w:val="105"/>
          <w:sz w:val="20"/>
        </w:rPr>
        <w:t>BOUNDARY</w:t>
      </w:r>
      <w:r>
        <w:rPr>
          <w:b/>
          <w:color w:val="231F20"/>
          <w:spacing w:val="-7"/>
          <w:w w:val="105"/>
          <w:sz w:val="20"/>
        </w:rPr>
        <w:t xml:space="preserve"> </w:t>
      </w:r>
      <w:r>
        <w:rPr>
          <w:b/>
          <w:color w:val="231F20"/>
          <w:w w:val="105"/>
          <w:sz w:val="20"/>
        </w:rPr>
        <w:t>DEMARCATION</w:t>
      </w:r>
    </w:p>
    <w:p w14:paraId="119F8328" w14:textId="77777777" w:rsidR="00866984" w:rsidRDefault="00140C90">
      <w:pPr>
        <w:pStyle w:val="ListParagraph"/>
        <w:numPr>
          <w:ilvl w:val="1"/>
          <w:numId w:val="49"/>
        </w:numPr>
        <w:tabs>
          <w:tab w:val="left" w:pos="1179"/>
          <w:tab w:val="left" w:pos="1180"/>
        </w:tabs>
        <w:spacing w:before="35" w:line="276" w:lineRule="auto"/>
        <w:ind w:right="450" w:hanging="458"/>
        <w:jc w:val="left"/>
        <w:rPr>
          <w:color w:val="231F20"/>
          <w:sz w:val="20"/>
        </w:rPr>
      </w:pPr>
      <w:r>
        <w:rPr>
          <w:color w:val="231F20"/>
          <w:sz w:val="20"/>
        </w:rPr>
        <w:t>The</w:t>
      </w:r>
      <w:r>
        <w:rPr>
          <w:color w:val="231F20"/>
          <w:spacing w:val="-15"/>
          <w:sz w:val="20"/>
        </w:rPr>
        <w:t xml:space="preserve"> </w:t>
      </w:r>
      <w:r>
        <w:rPr>
          <w:color w:val="231F20"/>
          <w:sz w:val="20"/>
        </w:rPr>
        <w:t>construction</w:t>
      </w:r>
      <w:r>
        <w:rPr>
          <w:color w:val="231F20"/>
          <w:spacing w:val="-14"/>
          <w:sz w:val="20"/>
        </w:rPr>
        <w:t xml:space="preserve"> </w:t>
      </w:r>
      <w:r>
        <w:rPr>
          <w:color w:val="231F20"/>
          <w:sz w:val="20"/>
        </w:rPr>
        <w:t>of</w:t>
      </w:r>
      <w:r>
        <w:rPr>
          <w:color w:val="231F20"/>
          <w:spacing w:val="-14"/>
          <w:sz w:val="20"/>
        </w:rPr>
        <w:t xml:space="preserve"> </w:t>
      </w:r>
      <w:r>
        <w:rPr>
          <w:color w:val="231F20"/>
          <w:sz w:val="20"/>
        </w:rPr>
        <w:t>the</w:t>
      </w:r>
      <w:r>
        <w:rPr>
          <w:color w:val="231F20"/>
          <w:spacing w:val="-14"/>
          <w:sz w:val="20"/>
        </w:rPr>
        <w:t xml:space="preserve"> </w:t>
      </w:r>
      <w:r>
        <w:rPr>
          <w:color w:val="231F20"/>
          <w:sz w:val="20"/>
        </w:rPr>
        <w:t>boundary</w:t>
      </w:r>
      <w:r>
        <w:rPr>
          <w:color w:val="231F20"/>
          <w:spacing w:val="-14"/>
          <w:sz w:val="20"/>
        </w:rPr>
        <w:t xml:space="preserve"> </w:t>
      </w:r>
      <w:r>
        <w:rPr>
          <w:color w:val="231F20"/>
          <w:sz w:val="20"/>
        </w:rPr>
        <w:t>demarcation</w:t>
      </w:r>
      <w:r>
        <w:rPr>
          <w:color w:val="231F20"/>
          <w:spacing w:val="-14"/>
          <w:sz w:val="20"/>
        </w:rPr>
        <w:t xml:space="preserve"> </w:t>
      </w:r>
      <w:r>
        <w:rPr>
          <w:color w:val="231F20"/>
          <w:sz w:val="20"/>
        </w:rPr>
        <w:t>shall</w:t>
      </w:r>
      <w:r>
        <w:rPr>
          <w:color w:val="231F20"/>
          <w:spacing w:val="-15"/>
          <w:sz w:val="20"/>
        </w:rPr>
        <w:t xml:space="preserve"> </w:t>
      </w:r>
      <w:r>
        <w:rPr>
          <w:color w:val="231F20"/>
          <w:sz w:val="20"/>
        </w:rPr>
        <w:t>be</w:t>
      </w:r>
      <w:r>
        <w:rPr>
          <w:color w:val="231F20"/>
          <w:spacing w:val="-14"/>
          <w:sz w:val="20"/>
        </w:rPr>
        <w:t xml:space="preserve"> </w:t>
      </w:r>
      <w:r>
        <w:rPr>
          <w:color w:val="231F20"/>
          <w:sz w:val="20"/>
        </w:rPr>
        <w:t>in</w:t>
      </w:r>
      <w:r>
        <w:rPr>
          <w:color w:val="231F20"/>
          <w:spacing w:val="-14"/>
          <w:sz w:val="20"/>
        </w:rPr>
        <w:t xml:space="preserve"> </w:t>
      </w:r>
      <w:r>
        <w:rPr>
          <w:color w:val="231F20"/>
          <w:sz w:val="20"/>
        </w:rPr>
        <w:t>accordance</w:t>
      </w:r>
      <w:r>
        <w:rPr>
          <w:color w:val="231F20"/>
          <w:spacing w:val="-14"/>
          <w:sz w:val="20"/>
        </w:rPr>
        <w:t xml:space="preserve"> </w:t>
      </w:r>
      <w:r>
        <w:rPr>
          <w:color w:val="231F20"/>
          <w:sz w:val="20"/>
        </w:rPr>
        <w:t>with</w:t>
      </w:r>
      <w:r>
        <w:rPr>
          <w:color w:val="231F20"/>
          <w:spacing w:val="-14"/>
          <w:sz w:val="20"/>
        </w:rPr>
        <w:t xml:space="preserve"> </w:t>
      </w:r>
      <w:r>
        <w:rPr>
          <w:color w:val="231F20"/>
          <w:sz w:val="20"/>
        </w:rPr>
        <w:t>the</w:t>
      </w:r>
      <w:r>
        <w:rPr>
          <w:color w:val="231F20"/>
          <w:spacing w:val="-14"/>
          <w:sz w:val="20"/>
        </w:rPr>
        <w:t xml:space="preserve"> </w:t>
      </w:r>
      <w:r>
        <w:rPr>
          <w:color w:val="231F20"/>
          <w:sz w:val="20"/>
        </w:rPr>
        <w:t>Northern</w:t>
      </w:r>
      <w:r>
        <w:rPr>
          <w:color w:val="231F20"/>
          <w:spacing w:val="-14"/>
          <w:sz w:val="20"/>
        </w:rPr>
        <w:t xml:space="preserve"> </w:t>
      </w:r>
      <w:r>
        <w:rPr>
          <w:color w:val="231F20"/>
          <w:sz w:val="20"/>
        </w:rPr>
        <w:t>Ireland</w:t>
      </w:r>
      <w:r>
        <w:rPr>
          <w:color w:val="231F20"/>
          <w:spacing w:val="-20"/>
          <w:sz w:val="20"/>
        </w:rPr>
        <w:t xml:space="preserve"> </w:t>
      </w:r>
      <w:r>
        <w:rPr>
          <w:color w:val="231F20"/>
          <w:sz w:val="20"/>
        </w:rPr>
        <w:t>Water</w:t>
      </w:r>
      <w:r>
        <w:rPr>
          <w:color w:val="231F20"/>
          <w:spacing w:val="-14"/>
          <w:sz w:val="20"/>
        </w:rPr>
        <w:t xml:space="preserve"> </w:t>
      </w:r>
      <w:r>
        <w:rPr>
          <w:color w:val="231F20"/>
          <w:sz w:val="20"/>
        </w:rPr>
        <w:t>-</w:t>
      </w:r>
      <w:r>
        <w:rPr>
          <w:color w:val="231F20"/>
          <w:spacing w:val="-14"/>
          <w:sz w:val="20"/>
        </w:rPr>
        <w:t xml:space="preserve"> </w:t>
      </w:r>
      <w:r>
        <w:rPr>
          <w:color w:val="231F20"/>
          <w:sz w:val="20"/>
        </w:rPr>
        <w:t>Site</w:t>
      </w:r>
      <w:r>
        <w:rPr>
          <w:color w:val="231F20"/>
          <w:spacing w:val="-14"/>
          <w:sz w:val="20"/>
        </w:rPr>
        <w:t xml:space="preserve"> </w:t>
      </w:r>
      <w:r>
        <w:rPr>
          <w:color w:val="231F20"/>
          <w:sz w:val="20"/>
        </w:rPr>
        <w:t>Protection Guidelines</w:t>
      </w:r>
      <w:r>
        <w:rPr>
          <w:color w:val="231F20"/>
          <w:spacing w:val="-3"/>
          <w:sz w:val="20"/>
        </w:rPr>
        <w:t xml:space="preserve"> </w:t>
      </w:r>
      <w:r>
        <w:rPr>
          <w:color w:val="231F20"/>
          <w:sz w:val="20"/>
        </w:rPr>
        <w:t>(SSW10).</w:t>
      </w:r>
    </w:p>
    <w:p w14:paraId="2F77517A" w14:textId="68412FD2" w:rsidR="00866984" w:rsidRDefault="00140C90">
      <w:pPr>
        <w:pStyle w:val="ListParagraph"/>
        <w:numPr>
          <w:ilvl w:val="1"/>
          <w:numId w:val="49"/>
        </w:numPr>
        <w:tabs>
          <w:tab w:val="left" w:pos="1179"/>
          <w:tab w:val="left" w:pos="1180"/>
        </w:tabs>
        <w:spacing w:line="243" w:lineRule="exact"/>
        <w:ind w:hanging="458"/>
        <w:jc w:val="left"/>
        <w:rPr>
          <w:color w:val="231F20"/>
          <w:sz w:val="20"/>
        </w:rPr>
      </w:pPr>
      <w:r>
        <w:rPr>
          <w:color w:val="231F20"/>
          <w:sz w:val="20"/>
        </w:rPr>
        <w:t xml:space="preserve">The fence should be </w:t>
      </w:r>
      <w:r w:rsidR="00920D6C">
        <w:rPr>
          <w:color w:val="231F20"/>
          <w:sz w:val="20"/>
        </w:rPr>
        <w:t>2.4</w:t>
      </w:r>
      <w:r>
        <w:rPr>
          <w:color w:val="231F20"/>
          <w:sz w:val="20"/>
        </w:rPr>
        <w:t>m high from the finished ground</w:t>
      </w:r>
      <w:r>
        <w:rPr>
          <w:color w:val="231F20"/>
          <w:spacing w:val="-27"/>
          <w:sz w:val="20"/>
        </w:rPr>
        <w:t xml:space="preserve"> </w:t>
      </w:r>
      <w:r>
        <w:rPr>
          <w:color w:val="231F20"/>
          <w:sz w:val="20"/>
        </w:rPr>
        <w:t>level.</w:t>
      </w:r>
    </w:p>
    <w:p w14:paraId="0F7D74CA" w14:textId="6C2B2710" w:rsidR="00866984" w:rsidRDefault="00140C90">
      <w:pPr>
        <w:pStyle w:val="ListParagraph"/>
        <w:numPr>
          <w:ilvl w:val="1"/>
          <w:numId w:val="49"/>
        </w:numPr>
        <w:tabs>
          <w:tab w:val="left" w:pos="1179"/>
          <w:tab w:val="left" w:pos="1180"/>
        </w:tabs>
        <w:spacing w:before="36" w:line="276" w:lineRule="auto"/>
        <w:ind w:right="966" w:hanging="458"/>
        <w:jc w:val="left"/>
        <w:rPr>
          <w:color w:val="231F20"/>
          <w:sz w:val="20"/>
        </w:rPr>
      </w:pPr>
      <w:r>
        <w:rPr>
          <w:color w:val="231F20"/>
          <w:sz w:val="20"/>
        </w:rPr>
        <w:t>Double</w:t>
      </w:r>
      <w:r>
        <w:rPr>
          <w:color w:val="231F20"/>
          <w:spacing w:val="-10"/>
          <w:sz w:val="20"/>
        </w:rPr>
        <w:t xml:space="preserve"> </w:t>
      </w:r>
      <w:r>
        <w:rPr>
          <w:color w:val="231F20"/>
          <w:sz w:val="20"/>
        </w:rPr>
        <w:t>leaf</w:t>
      </w:r>
      <w:r>
        <w:rPr>
          <w:color w:val="231F20"/>
          <w:spacing w:val="-9"/>
          <w:sz w:val="20"/>
        </w:rPr>
        <w:t xml:space="preserve"> </w:t>
      </w:r>
      <w:r>
        <w:rPr>
          <w:color w:val="231F20"/>
          <w:sz w:val="20"/>
        </w:rPr>
        <w:t>gates</w:t>
      </w:r>
      <w:r>
        <w:rPr>
          <w:color w:val="231F20"/>
          <w:spacing w:val="-9"/>
          <w:sz w:val="20"/>
        </w:rPr>
        <w:t xml:space="preserve"> </w:t>
      </w:r>
      <w:r>
        <w:rPr>
          <w:color w:val="231F20"/>
          <w:sz w:val="20"/>
        </w:rPr>
        <w:t>shall</w:t>
      </w:r>
      <w:r>
        <w:rPr>
          <w:color w:val="231F20"/>
          <w:spacing w:val="-9"/>
          <w:sz w:val="20"/>
        </w:rPr>
        <w:t xml:space="preserve"> </w:t>
      </w:r>
      <w:r>
        <w:rPr>
          <w:color w:val="231F20"/>
          <w:sz w:val="20"/>
        </w:rPr>
        <w:t>also</w:t>
      </w:r>
      <w:r>
        <w:rPr>
          <w:color w:val="231F20"/>
          <w:spacing w:val="-9"/>
          <w:sz w:val="20"/>
        </w:rPr>
        <w:t xml:space="preserve"> </w:t>
      </w:r>
      <w:r>
        <w:rPr>
          <w:color w:val="231F20"/>
          <w:sz w:val="20"/>
        </w:rPr>
        <w:t>finish</w:t>
      </w:r>
      <w:r>
        <w:rPr>
          <w:color w:val="231F20"/>
          <w:spacing w:val="-9"/>
          <w:sz w:val="20"/>
        </w:rPr>
        <w:t xml:space="preserve"> </w:t>
      </w:r>
      <w:r w:rsidR="00920D6C">
        <w:rPr>
          <w:color w:val="231F20"/>
          <w:sz w:val="20"/>
        </w:rPr>
        <w:t>2.4</w:t>
      </w:r>
      <w:r>
        <w:rPr>
          <w:color w:val="231F20"/>
          <w:sz w:val="20"/>
        </w:rPr>
        <w:t>m</w:t>
      </w:r>
      <w:r>
        <w:rPr>
          <w:color w:val="231F20"/>
          <w:spacing w:val="-9"/>
          <w:sz w:val="20"/>
        </w:rPr>
        <w:t xml:space="preserve"> </w:t>
      </w:r>
      <w:r>
        <w:rPr>
          <w:color w:val="231F20"/>
          <w:sz w:val="20"/>
        </w:rPr>
        <w:t>high</w:t>
      </w:r>
      <w:r>
        <w:rPr>
          <w:color w:val="231F20"/>
          <w:spacing w:val="-9"/>
          <w:sz w:val="20"/>
        </w:rPr>
        <w:t xml:space="preserve"> </w:t>
      </w:r>
      <w:r>
        <w:rPr>
          <w:color w:val="231F20"/>
          <w:sz w:val="20"/>
        </w:rPr>
        <w:t>from</w:t>
      </w:r>
      <w:r>
        <w:rPr>
          <w:color w:val="231F20"/>
          <w:spacing w:val="-9"/>
          <w:sz w:val="20"/>
        </w:rPr>
        <w:t xml:space="preserve"> </w:t>
      </w:r>
      <w:r>
        <w:rPr>
          <w:color w:val="231F20"/>
          <w:sz w:val="20"/>
        </w:rPr>
        <w:t>the</w:t>
      </w:r>
      <w:r>
        <w:rPr>
          <w:color w:val="231F20"/>
          <w:spacing w:val="-9"/>
          <w:sz w:val="20"/>
        </w:rPr>
        <w:t xml:space="preserve"> </w:t>
      </w:r>
      <w:r>
        <w:rPr>
          <w:color w:val="231F20"/>
          <w:sz w:val="20"/>
        </w:rPr>
        <w:t>finished</w:t>
      </w:r>
      <w:r>
        <w:rPr>
          <w:color w:val="231F20"/>
          <w:spacing w:val="-9"/>
          <w:sz w:val="20"/>
        </w:rPr>
        <w:t xml:space="preserve"> </w:t>
      </w:r>
      <w:r>
        <w:rPr>
          <w:color w:val="231F20"/>
          <w:sz w:val="20"/>
        </w:rPr>
        <w:t>ground</w:t>
      </w:r>
      <w:r>
        <w:rPr>
          <w:color w:val="231F20"/>
          <w:spacing w:val="-9"/>
          <w:sz w:val="20"/>
        </w:rPr>
        <w:t xml:space="preserve"> </w:t>
      </w:r>
      <w:r>
        <w:rPr>
          <w:color w:val="231F20"/>
          <w:sz w:val="20"/>
        </w:rPr>
        <w:t>level</w:t>
      </w:r>
      <w:r>
        <w:rPr>
          <w:color w:val="231F20"/>
          <w:spacing w:val="-9"/>
          <w:sz w:val="20"/>
        </w:rPr>
        <w:t xml:space="preserve"> </w:t>
      </w:r>
      <w:r>
        <w:rPr>
          <w:color w:val="231F20"/>
          <w:sz w:val="20"/>
        </w:rPr>
        <w:t>and</w:t>
      </w:r>
      <w:r>
        <w:rPr>
          <w:color w:val="231F20"/>
          <w:spacing w:val="-9"/>
          <w:sz w:val="20"/>
        </w:rPr>
        <w:t xml:space="preserve"> </w:t>
      </w:r>
      <w:r>
        <w:rPr>
          <w:color w:val="231F20"/>
          <w:sz w:val="20"/>
        </w:rPr>
        <w:t>incorporate</w:t>
      </w:r>
      <w:r>
        <w:rPr>
          <w:color w:val="231F20"/>
          <w:spacing w:val="-9"/>
          <w:sz w:val="20"/>
        </w:rPr>
        <w:t xml:space="preserve"> </w:t>
      </w:r>
      <w:r>
        <w:rPr>
          <w:color w:val="231F20"/>
          <w:sz w:val="20"/>
        </w:rPr>
        <w:t>an</w:t>
      </w:r>
      <w:r>
        <w:rPr>
          <w:color w:val="231F20"/>
          <w:spacing w:val="-9"/>
          <w:sz w:val="20"/>
        </w:rPr>
        <w:t xml:space="preserve"> </w:t>
      </w:r>
      <w:r>
        <w:rPr>
          <w:color w:val="231F20"/>
          <w:sz w:val="20"/>
        </w:rPr>
        <w:t>approved</w:t>
      </w:r>
      <w:r>
        <w:rPr>
          <w:color w:val="231F20"/>
          <w:spacing w:val="-9"/>
          <w:sz w:val="20"/>
        </w:rPr>
        <w:t xml:space="preserve"> </w:t>
      </w:r>
      <w:r>
        <w:rPr>
          <w:color w:val="231F20"/>
          <w:sz w:val="20"/>
        </w:rPr>
        <w:t>locking arrangement.</w:t>
      </w:r>
    </w:p>
    <w:p w14:paraId="5AF61716" w14:textId="77777777" w:rsidR="00866984" w:rsidRDefault="00140C90">
      <w:pPr>
        <w:pStyle w:val="ListParagraph"/>
        <w:numPr>
          <w:ilvl w:val="1"/>
          <w:numId w:val="49"/>
        </w:numPr>
        <w:tabs>
          <w:tab w:val="left" w:pos="1179"/>
          <w:tab w:val="left" w:pos="1180"/>
        </w:tabs>
        <w:spacing w:line="243" w:lineRule="exact"/>
        <w:ind w:hanging="458"/>
        <w:jc w:val="left"/>
        <w:rPr>
          <w:color w:val="231F20"/>
          <w:sz w:val="20"/>
        </w:rPr>
      </w:pPr>
      <w:r>
        <w:rPr>
          <w:color w:val="231F20"/>
          <w:sz w:val="20"/>
        </w:rPr>
        <w:t>The</w:t>
      </w:r>
      <w:r>
        <w:rPr>
          <w:color w:val="231F20"/>
          <w:spacing w:val="-9"/>
          <w:sz w:val="20"/>
        </w:rPr>
        <w:t xml:space="preserve"> </w:t>
      </w:r>
      <w:r>
        <w:rPr>
          <w:color w:val="231F20"/>
          <w:sz w:val="20"/>
        </w:rPr>
        <w:t>width</w:t>
      </w:r>
      <w:r>
        <w:rPr>
          <w:color w:val="231F20"/>
          <w:spacing w:val="-9"/>
          <w:sz w:val="20"/>
        </w:rPr>
        <w:t xml:space="preserve"> </w:t>
      </w:r>
      <w:r>
        <w:rPr>
          <w:color w:val="231F20"/>
          <w:sz w:val="20"/>
        </w:rPr>
        <w:t>of</w:t>
      </w:r>
      <w:r>
        <w:rPr>
          <w:color w:val="231F20"/>
          <w:spacing w:val="-9"/>
          <w:sz w:val="20"/>
        </w:rPr>
        <w:t xml:space="preserve"> </w:t>
      </w:r>
      <w:r>
        <w:rPr>
          <w:color w:val="231F20"/>
          <w:sz w:val="20"/>
        </w:rPr>
        <w:t>access</w:t>
      </w:r>
      <w:r>
        <w:rPr>
          <w:color w:val="231F20"/>
          <w:spacing w:val="-8"/>
          <w:sz w:val="20"/>
        </w:rPr>
        <w:t xml:space="preserve"> </w:t>
      </w:r>
      <w:r>
        <w:rPr>
          <w:color w:val="231F20"/>
          <w:sz w:val="20"/>
        </w:rPr>
        <w:t>gates</w:t>
      </w:r>
      <w:r>
        <w:rPr>
          <w:color w:val="231F20"/>
          <w:spacing w:val="-9"/>
          <w:sz w:val="20"/>
        </w:rPr>
        <w:t xml:space="preserve"> </w:t>
      </w:r>
      <w:r>
        <w:rPr>
          <w:color w:val="231F20"/>
          <w:sz w:val="20"/>
        </w:rPr>
        <w:t>shall</w:t>
      </w:r>
      <w:r>
        <w:rPr>
          <w:color w:val="231F20"/>
          <w:spacing w:val="-9"/>
          <w:sz w:val="20"/>
        </w:rPr>
        <w:t xml:space="preserve"> </w:t>
      </w:r>
      <w:r>
        <w:rPr>
          <w:color w:val="231F20"/>
          <w:sz w:val="20"/>
        </w:rPr>
        <w:t>generally</w:t>
      </w:r>
      <w:r>
        <w:rPr>
          <w:color w:val="231F20"/>
          <w:spacing w:val="-8"/>
          <w:sz w:val="20"/>
        </w:rPr>
        <w:t xml:space="preserve"> </w:t>
      </w:r>
      <w:r>
        <w:rPr>
          <w:color w:val="231F20"/>
          <w:sz w:val="20"/>
        </w:rPr>
        <w:t>be</w:t>
      </w:r>
      <w:r>
        <w:rPr>
          <w:color w:val="231F20"/>
          <w:spacing w:val="-9"/>
          <w:sz w:val="20"/>
        </w:rPr>
        <w:t xml:space="preserve"> </w:t>
      </w:r>
      <w:r>
        <w:rPr>
          <w:color w:val="231F20"/>
          <w:sz w:val="20"/>
        </w:rPr>
        <w:t>4.0</w:t>
      </w:r>
      <w:r>
        <w:rPr>
          <w:color w:val="231F20"/>
          <w:spacing w:val="-9"/>
          <w:sz w:val="20"/>
        </w:rPr>
        <w:t xml:space="preserve"> </w:t>
      </w:r>
      <w:r>
        <w:rPr>
          <w:color w:val="231F20"/>
          <w:sz w:val="20"/>
        </w:rPr>
        <w:t>metres</w:t>
      </w:r>
      <w:r>
        <w:rPr>
          <w:color w:val="231F20"/>
          <w:spacing w:val="-9"/>
          <w:sz w:val="20"/>
        </w:rPr>
        <w:t xml:space="preserve"> </w:t>
      </w:r>
      <w:r>
        <w:rPr>
          <w:color w:val="231F20"/>
          <w:sz w:val="20"/>
        </w:rPr>
        <w:t>measured</w:t>
      </w:r>
      <w:r>
        <w:rPr>
          <w:color w:val="231F20"/>
          <w:spacing w:val="-8"/>
          <w:sz w:val="20"/>
        </w:rPr>
        <w:t xml:space="preserve"> </w:t>
      </w:r>
      <w:r>
        <w:rPr>
          <w:color w:val="231F20"/>
          <w:sz w:val="20"/>
        </w:rPr>
        <w:t>centre</w:t>
      </w:r>
      <w:r>
        <w:rPr>
          <w:color w:val="231F20"/>
          <w:spacing w:val="-9"/>
          <w:sz w:val="20"/>
        </w:rPr>
        <w:t xml:space="preserve"> </w:t>
      </w:r>
      <w:r>
        <w:rPr>
          <w:color w:val="231F20"/>
          <w:sz w:val="20"/>
        </w:rPr>
        <w:t>to</w:t>
      </w:r>
      <w:r>
        <w:rPr>
          <w:color w:val="231F20"/>
          <w:spacing w:val="-9"/>
          <w:sz w:val="20"/>
        </w:rPr>
        <w:t xml:space="preserve"> </w:t>
      </w:r>
      <w:r>
        <w:rPr>
          <w:color w:val="231F20"/>
          <w:sz w:val="20"/>
        </w:rPr>
        <w:t>centre</w:t>
      </w:r>
      <w:r>
        <w:rPr>
          <w:color w:val="231F20"/>
          <w:spacing w:val="-8"/>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gate</w:t>
      </w:r>
      <w:r>
        <w:rPr>
          <w:color w:val="231F20"/>
          <w:spacing w:val="-8"/>
          <w:sz w:val="20"/>
        </w:rPr>
        <w:t xml:space="preserve"> </w:t>
      </w:r>
      <w:r>
        <w:rPr>
          <w:color w:val="231F20"/>
          <w:sz w:val="20"/>
        </w:rPr>
        <w:t>posts,</w:t>
      </w:r>
      <w:r>
        <w:rPr>
          <w:color w:val="231F20"/>
          <w:spacing w:val="-9"/>
          <w:sz w:val="20"/>
        </w:rPr>
        <w:t xml:space="preserve"> </w:t>
      </w:r>
      <w:r>
        <w:rPr>
          <w:color w:val="231F20"/>
          <w:sz w:val="20"/>
        </w:rPr>
        <w:t>or</w:t>
      </w:r>
      <w:r>
        <w:rPr>
          <w:color w:val="231F20"/>
          <w:spacing w:val="-9"/>
          <w:sz w:val="20"/>
        </w:rPr>
        <w:t xml:space="preserve"> </w:t>
      </w:r>
      <w:r>
        <w:rPr>
          <w:color w:val="231F20"/>
          <w:sz w:val="20"/>
        </w:rPr>
        <w:t>by</w:t>
      </w:r>
      <w:r>
        <w:rPr>
          <w:color w:val="231F20"/>
          <w:spacing w:val="-9"/>
          <w:sz w:val="20"/>
        </w:rPr>
        <w:t xml:space="preserve"> </w:t>
      </w:r>
      <w:r>
        <w:rPr>
          <w:color w:val="231F20"/>
          <w:sz w:val="20"/>
        </w:rPr>
        <w:t>agreement.</w:t>
      </w:r>
    </w:p>
    <w:p w14:paraId="2DE09F8E" w14:textId="77777777" w:rsidR="00866984" w:rsidRDefault="00140C90">
      <w:pPr>
        <w:pStyle w:val="ListParagraph"/>
        <w:numPr>
          <w:ilvl w:val="1"/>
          <w:numId w:val="49"/>
        </w:numPr>
        <w:tabs>
          <w:tab w:val="left" w:pos="1179"/>
          <w:tab w:val="left" w:pos="1180"/>
        </w:tabs>
        <w:spacing w:before="36"/>
        <w:ind w:hanging="458"/>
        <w:jc w:val="left"/>
        <w:rPr>
          <w:color w:val="231F20"/>
          <w:sz w:val="20"/>
        </w:rPr>
      </w:pPr>
      <w:r>
        <w:rPr>
          <w:color w:val="231F20"/>
          <w:sz w:val="20"/>
        </w:rPr>
        <w:t>Slip</w:t>
      </w:r>
      <w:r>
        <w:rPr>
          <w:color w:val="231F20"/>
          <w:spacing w:val="-3"/>
          <w:sz w:val="20"/>
        </w:rPr>
        <w:t xml:space="preserve"> </w:t>
      </w:r>
      <w:r>
        <w:rPr>
          <w:color w:val="231F20"/>
          <w:sz w:val="20"/>
        </w:rPr>
        <w:t>bolts</w:t>
      </w:r>
      <w:r>
        <w:rPr>
          <w:color w:val="231F20"/>
          <w:spacing w:val="-3"/>
          <w:sz w:val="20"/>
        </w:rPr>
        <w:t xml:space="preserve"> </w:t>
      </w:r>
      <w:r>
        <w:rPr>
          <w:color w:val="231F20"/>
          <w:sz w:val="20"/>
        </w:rPr>
        <w:t>to</w:t>
      </w:r>
      <w:r>
        <w:rPr>
          <w:color w:val="231F20"/>
          <w:spacing w:val="-3"/>
          <w:sz w:val="20"/>
        </w:rPr>
        <w:t xml:space="preserve"> </w:t>
      </w:r>
      <w:r>
        <w:rPr>
          <w:color w:val="231F20"/>
          <w:sz w:val="20"/>
        </w:rPr>
        <w:t>suit</w:t>
      </w:r>
      <w:r>
        <w:rPr>
          <w:color w:val="231F20"/>
          <w:spacing w:val="-3"/>
          <w:sz w:val="20"/>
        </w:rPr>
        <w:t xml:space="preserve"> </w:t>
      </w:r>
      <w:r>
        <w:rPr>
          <w:color w:val="231F20"/>
          <w:sz w:val="20"/>
        </w:rPr>
        <w:t>ASSA</w:t>
      </w:r>
      <w:r>
        <w:rPr>
          <w:color w:val="231F20"/>
          <w:spacing w:val="-3"/>
          <w:sz w:val="20"/>
        </w:rPr>
        <w:t xml:space="preserve"> </w:t>
      </w:r>
      <w:r>
        <w:rPr>
          <w:color w:val="231F20"/>
          <w:sz w:val="20"/>
        </w:rPr>
        <w:t>/</w:t>
      </w:r>
      <w:r>
        <w:rPr>
          <w:color w:val="231F20"/>
          <w:spacing w:val="-2"/>
          <w:sz w:val="20"/>
        </w:rPr>
        <w:t xml:space="preserve"> </w:t>
      </w:r>
      <w:r>
        <w:rPr>
          <w:color w:val="231F20"/>
          <w:sz w:val="20"/>
        </w:rPr>
        <w:t>Abloy</w:t>
      </w:r>
      <w:r>
        <w:rPr>
          <w:color w:val="231F20"/>
          <w:spacing w:val="-3"/>
          <w:sz w:val="20"/>
        </w:rPr>
        <w:t xml:space="preserve"> </w:t>
      </w:r>
      <w:r>
        <w:rPr>
          <w:color w:val="231F20"/>
          <w:sz w:val="20"/>
        </w:rPr>
        <w:t>close</w:t>
      </w:r>
      <w:r>
        <w:rPr>
          <w:color w:val="231F20"/>
          <w:spacing w:val="-3"/>
          <w:sz w:val="20"/>
        </w:rPr>
        <w:t xml:space="preserve"> </w:t>
      </w:r>
      <w:r>
        <w:rPr>
          <w:color w:val="231F20"/>
          <w:sz w:val="20"/>
        </w:rPr>
        <w:t>shackle</w:t>
      </w:r>
      <w:r>
        <w:rPr>
          <w:color w:val="231F20"/>
          <w:spacing w:val="-3"/>
          <w:sz w:val="20"/>
        </w:rPr>
        <w:t xml:space="preserve"> </w:t>
      </w:r>
      <w:r>
        <w:rPr>
          <w:color w:val="231F20"/>
          <w:sz w:val="20"/>
        </w:rPr>
        <w:t>padlocks</w:t>
      </w:r>
      <w:r>
        <w:rPr>
          <w:color w:val="231F20"/>
          <w:spacing w:val="-3"/>
          <w:sz w:val="20"/>
        </w:rPr>
        <w:t xml:space="preserve"> </w:t>
      </w:r>
      <w:r>
        <w:rPr>
          <w:color w:val="231F20"/>
          <w:sz w:val="20"/>
        </w:rPr>
        <w:t>shall</w:t>
      </w:r>
      <w:r>
        <w:rPr>
          <w:color w:val="231F20"/>
          <w:spacing w:val="-2"/>
          <w:sz w:val="20"/>
        </w:rPr>
        <w:t xml:space="preserve"> </w:t>
      </w:r>
      <w:r>
        <w:rPr>
          <w:color w:val="231F20"/>
          <w:sz w:val="20"/>
        </w:rPr>
        <w:t>be</w:t>
      </w:r>
      <w:r>
        <w:rPr>
          <w:color w:val="231F20"/>
          <w:spacing w:val="-3"/>
          <w:sz w:val="20"/>
        </w:rPr>
        <w:t xml:space="preserve"> </w:t>
      </w:r>
      <w:r>
        <w:rPr>
          <w:color w:val="231F20"/>
          <w:sz w:val="20"/>
        </w:rPr>
        <w:t>fitted.</w:t>
      </w:r>
    </w:p>
    <w:p w14:paraId="1D55C808" w14:textId="77777777" w:rsidR="00866984" w:rsidRDefault="00140C90">
      <w:pPr>
        <w:pStyle w:val="ListParagraph"/>
        <w:numPr>
          <w:ilvl w:val="1"/>
          <w:numId w:val="49"/>
        </w:numPr>
        <w:tabs>
          <w:tab w:val="left" w:pos="1179"/>
          <w:tab w:val="left" w:pos="1180"/>
        </w:tabs>
        <w:spacing w:before="36"/>
        <w:ind w:hanging="458"/>
        <w:jc w:val="left"/>
        <w:rPr>
          <w:color w:val="231F20"/>
          <w:sz w:val="20"/>
        </w:rPr>
      </w:pPr>
      <w:r>
        <w:rPr>
          <w:color w:val="231F20"/>
          <w:sz w:val="20"/>
        </w:rPr>
        <w:t>Gate</w:t>
      </w:r>
      <w:r>
        <w:rPr>
          <w:color w:val="231F20"/>
          <w:spacing w:val="-4"/>
          <w:sz w:val="20"/>
        </w:rPr>
        <w:t xml:space="preserve"> </w:t>
      </w:r>
      <w:r>
        <w:rPr>
          <w:color w:val="231F20"/>
          <w:sz w:val="20"/>
        </w:rPr>
        <w:t>support</w:t>
      </w:r>
      <w:r>
        <w:rPr>
          <w:color w:val="231F20"/>
          <w:spacing w:val="-5"/>
          <w:sz w:val="20"/>
        </w:rPr>
        <w:t xml:space="preserve"> </w:t>
      </w:r>
      <w:r>
        <w:rPr>
          <w:color w:val="231F20"/>
          <w:sz w:val="20"/>
        </w:rPr>
        <w:t>columns</w:t>
      </w:r>
      <w:r>
        <w:rPr>
          <w:color w:val="231F20"/>
          <w:spacing w:val="-4"/>
          <w:sz w:val="20"/>
        </w:rPr>
        <w:t xml:space="preserve"> </w:t>
      </w:r>
      <w:r>
        <w:rPr>
          <w:color w:val="231F20"/>
          <w:sz w:val="20"/>
        </w:rPr>
        <w:t>will</w:t>
      </w:r>
      <w:r>
        <w:rPr>
          <w:color w:val="231F20"/>
          <w:spacing w:val="-4"/>
          <w:sz w:val="20"/>
        </w:rPr>
        <w:t xml:space="preserve"> </w:t>
      </w:r>
      <w:r>
        <w:rPr>
          <w:color w:val="231F20"/>
          <w:sz w:val="20"/>
        </w:rPr>
        <w:t>be</w:t>
      </w:r>
      <w:r>
        <w:rPr>
          <w:color w:val="231F20"/>
          <w:spacing w:val="-4"/>
          <w:sz w:val="20"/>
        </w:rPr>
        <w:t xml:space="preserve"> </w:t>
      </w:r>
      <w:r>
        <w:rPr>
          <w:color w:val="231F20"/>
          <w:sz w:val="20"/>
        </w:rPr>
        <w:t>150mm</w:t>
      </w:r>
      <w:r>
        <w:rPr>
          <w:color w:val="231F20"/>
          <w:spacing w:val="-4"/>
          <w:sz w:val="20"/>
        </w:rPr>
        <w:t xml:space="preserve"> </w:t>
      </w:r>
      <w:r>
        <w:rPr>
          <w:color w:val="231F20"/>
          <w:sz w:val="20"/>
        </w:rPr>
        <w:t>x</w:t>
      </w:r>
      <w:r>
        <w:rPr>
          <w:color w:val="231F20"/>
          <w:spacing w:val="-4"/>
          <w:sz w:val="20"/>
        </w:rPr>
        <w:t xml:space="preserve"> </w:t>
      </w:r>
      <w:r>
        <w:rPr>
          <w:color w:val="231F20"/>
          <w:sz w:val="20"/>
        </w:rPr>
        <w:t>100mm</w:t>
      </w:r>
      <w:r>
        <w:rPr>
          <w:color w:val="231F20"/>
          <w:spacing w:val="-4"/>
          <w:sz w:val="20"/>
        </w:rPr>
        <w:t xml:space="preserve"> </w:t>
      </w:r>
      <w:r>
        <w:rPr>
          <w:color w:val="231F20"/>
          <w:sz w:val="20"/>
        </w:rPr>
        <w:t>RSJ</w:t>
      </w:r>
      <w:r>
        <w:rPr>
          <w:color w:val="231F20"/>
          <w:spacing w:val="-4"/>
          <w:sz w:val="20"/>
        </w:rPr>
        <w:t xml:space="preserve"> </w:t>
      </w:r>
      <w:r>
        <w:rPr>
          <w:color w:val="231F20"/>
          <w:sz w:val="20"/>
        </w:rPr>
        <w:t>with</w:t>
      </w:r>
      <w:r>
        <w:rPr>
          <w:color w:val="231F20"/>
          <w:spacing w:val="-4"/>
          <w:sz w:val="20"/>
        </w:rPr>
        <w:t xml:space="preserve"> </w:t>
      </w:r>
      <w:r>
        <w:rPr>
          <w:color w:val="231F20"/>
          <w:sz w:val="20"/>
        </w:rPr>
        <w:t>base</w:t>
      </w:r>
      <w:r>
        <w:rPr>
          <w:color w:val="231F20"/>
          <w:spacing w:val="-4"/>
          <w:sz w:val="20"/>
        </w:rPr>
        <w:t xml:space="preserve"> </w:t>
      </w:r>
      <w:r>
        <w:rPr>
          <w:color w:val="231F20"/>
          <w:sz w:val="20"/>
        </w:rPr>
        <w:t>plates</w:t>
      </w:r>
      <w:r>
        <w:rPr>
          <w:color w:val="231F20"/>
          <w:spacing w:val="-4"/>
          <w:sz w:val="20"/>
        </w:rPr>
        <w:t xml:space="preserve"> </w:t>
      </w:r>
      <w:r>
        <w:rPr>
          <w:color w:val="231F20"/>
          <w:sz w:val="20"/>
        </w:rPr>
        <w:t>set</w:t>
      </w:r>
      <w:r>
        <w:rPr>
          <w:color w:val="231F20"/>
          <w:spacing w:val="-4"/>
          <w:sz w:val="20"/>
        </w:rPr>
        <w:t xml:space="preserve"> </w:t>
      </w:r>
      <w:r>
        <w:rPr>
          <w:color w:val="231F20"/>
          <w:sz w:val="20"/>
        </w:rPr>
        <w:t>into</w:t>
      </w:r>
      <w:r>
        <w:rPr>
          <w:color w:val="231F20"/>
          <w:spacing w:val="-4"/>
          <w:sz w:val="20"/>
        </w:rPr>
        <w:t xml:space="preserve"> </w:t>
      </w:r>
      <w:r>
        <w:rPr>
          <w:color w:val="231F20"/>
          <w:sz w:val="20"/>
        </w:rPr>
        <w:t>concrete</w:t>
      </w:r>
      <w:r>
        <w:rPr>
          <w:color w:val="231F20"/>
          <w:spacing w:val="-4"/>
          <w:sz w:val="20"/>
        </w:rPr>
        <w:t xml:space="preserve"> </w:t>
      </w:r>
      <w:r>
        <w:rPr>
          <w:color w:val="231F20"/>
          <w:sz w:val="20"/>
        </w:rPr>
        <w:t>foundations.</w:t>
      </w:r>
    </w:p>
    <w:p w14:paraId="7EE78C48" w14:textId="77777777" w:rsidR="00866984" w:rsidRDefault="00140C90">
      <w:pPr>
        <w:pStyle w:val="ListParagraph"/>
        <w:numPr>
          <w:ilvl w:val="1"/>
          <w:numId w:val="49"/>
        </w:numPr>
        <w:tabs>
          <w:tab w:val="left" w:pos="1179"/>
          <w:tab w:val="left" w:pos="1180"/>
        </w:tabs>
        <w:spacing w:before="36"/>
        <w:ind w:hanging="458"/>
        <w:jc w:val="left"/>
        <w:rPr>
          <w:color w:val="231F20"/>
          <w:sz w:val="20"/>
        </w:rPr>
      </w:pPr>
      <w:r>
        <w:rPr>
          <w:color w:val="231F20"/>
          <w:sz w:val="20"/>
        </w:rPr>
        <w:t>The</w:t>
      </w:r>
      <w:r>
        <w:rPr>
          <w:color w:val="231F20"/>
          <w:spacing w:val="-3"/>
          <w:sz w:val="20"/>
        </w:rPr>
        <w:t xml:space="preserve"> </w:t>
      </w:r>
      <w:r>
        <w:rPr>
          <w:color w:val="231F20"/>
          <w:sz w:val="20"/>
        </w:rPr>
        <w:t>top</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gates</w:t>
      </w:r>
      <w:r>
        <w:rPr>
          <w:color w:val="231F20"/>
          <w:spacing w:val="-2"/>
          <w:sz w:val="20"/>
        </w:rPr>
        <w:t xml:space="preserve"> </w:t>
      </w:r>
      <w:r>
        <w:rPr>
          <w:color w:val="231F20"/>
          <w:sz w:val="20"/>
        </w:rPr>
        <w:t>shall</w:t>
      </w:r>
      <w:r>
        <w:rPr>
          <w:color w:val="231F20"/>
          <w:spacing w:val="-3"/>
          <w:sz w:val="20"/>
        </w:rPr>
        <w:t xml:space="preserve"> </w:t>
      </w:r>
      <w:r>
        <w:rPr>
          <w:color w:val="231F20"/>
          <w:sz w:val="20"/>
        </w:rPr>
        <w:t>be</w:t>
      </w:r>
      <w:r>
        <w:rPr>
          <w:color w:val="231F20"/>
          <w:spacing w:val="-3"/>
          <w:sz w:val="20"/>
        </w:rPr>
        <w:t xml:space="preserve"> </w:t>
      </w:r>
      <w:r>
        <w:rPr>
          <w:color w:val="231F20"/>
          <w:sz w:val="20"/>
        </w:rPr>
        <w:t>level</w:t>
      </w:r>
      <w:r>
        <w:rPr>
          <w:color w:val="231F20"/>
          <w:spacing w:val="-3"/>
          <w:sz w:val="20"/>
        </w:rPr>
        <w:t xml:space="preserve"> </w:t>
      </w:r>
      <w:r>
        <w:rPr>
          <w:color w:val="231F20"/>
          <w:sz w:val="20"/>
        </w:rPr>
        <w:t>with</w:t>
      </w:r>
      <w:r>
        <w:rPr>
          <w:color w:val="231F20"/>
          <w:spacing w:val="-2"/>
          <w:sz w:val="20"/>
        </w:rPr>
        <w:t xml:space="preserve"> </w:t>
      </w:r>
      <w:r>
        <w:rPr>
          <w:color w:val="231F20"/>
          <w:sz w:val="20"/>
        </w:rPr>
        <w:t>the</w:t>
      </w:r>
      <w:r>
        <w:rPr>
          <w:color w:val="231F20"/>
          <w:spacing w:val="-3"/>
          <w:sz w:val="20"/>
        </w:rPr>
        <w:t xml:space="preserve"> </w:t>
      </w:r>
      <w:r>
        <w:rPr>
          <w:color w:val="231F20"/>
          <w:sz w:val="20"/>
        </w:rPr>
        <w:t>top</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2"/>
          <w:sz w:val="20"/>
        </w:rPr>
        <w:t xml:space="preserve"> </w:t>
      </w:r>
      <w:r>
        <w:rPr>
          <w:color w:val="231F20"/>
          <w:sz w:val="20"/>
        </w:rPr>
        <w:t>fence.</w:t>
      </w:r>
    </w:p>
    <w:p w14:paraId="13FD9AE6" w14:textId="77777777" w:rsidR="00866984" w:rsidRDefault="00140C90">
      <w:pPr>
        <w:pStyle w:val="ListParagraph"/>
        <w:numPr>
          <w:ilvl w:val="1"/>
          <w:numId w:val="49"/>
        </w:numPr>
        <w:tabs>
          <w:tab w:val="left" w:pos="1179"/>
          <w:tab w:val="left" w:pos="1180"/>
        </w:tabs>
        <w:spacing w:before="36"/>
        <w:ind w:hanging="458"/>
        <w:jc w:val="left"/>
        <w:rPr>
          <w:color w:val="231F20"/>
          <w:sz w:val="20"/>
        </w:rPr>
      </w:pPr>
      <w:r>
        <w:rPr>
          <w:color w:val="231F20"/>
          <w:sz w:val="20"/>
        </w:rPr>
        <w:t>Concrete bedding for the posts shall be Grade C20</w:t>
      </w:r>
      <w:r>
        <w:rPr>
          <w:color w:val="231F20"/>
          <w:spacing w:val="-24"/>
          <w:sz w:val="20"/>
        </w:rPr>
        <w:t xml:space="preserve"> </w:t>
      </w:r>
      <w:r>
        <w:rPr>
          <w:color w:val="231F20"/>
          <w:sz w:val="20"/>
        </w:rPr>
        <w:t>concrete.</w:t>
      </w:r>
    </w:p>
    <w:p w14:paraId="032C1D09" w14:textId="77777777" w:rsidR="00866984" w:rsidRDefault="00140C90">
      <w:pPr>
        <w:pStyle w:val="ListParagraph"/>
        <w:numPr>
          <w:ilvl w:val="1"/>
          <w:numId w:val="49"/>
        </w:numPr>
        <w:tabs>
          <w:tab w:val="left" w:pos="1179"/>
          <w:tab w:val="left" w:pos="1180"/>
        </w:tabs>
        <w:spacing w:before="36"/>
        <w:ind w:hanging="458"/>
        <w:jc w:val="left"/>
        <w:rPr>
          <w:color w:val="231F20"/>
          <w:sz w:val="20"/>
        </w:rPr>
      </w:pPr>
      <w:r>
        <w:rPr>
          <w:color w:val="231F20"/>
          <w:sz w:val="20"/>
        </w:rPr>
        <w:t>The bases of the fences shall be embedded in Grade C20</w:t>
      </w:r>
      <w:r>
        <w:rPr>
          <w:color w:val="231F20"/>
          <w:spacing w:val="-31"/>
          <w:sz w:val="20"/>
        </w:rPr>
        <w:t xml:space="preserve"> </w:t>
      </w:r>
      <w:r>
        <w:rPr>
          <w:color w:val="231F20"/>
          <w:sz w:val="20"/>
        </w:rPr>
        <w:t>concrete.</w:t>
      </w:r>
    </w:p>
    <w:p w14:paraId="4E628D94" w14:textId="77777777" w:rsidR="00866984" w:rsidRDefault="00140C90">
      <w:pPr>
        <w:pStyle w:val="ListParagraph"/>
        <w:numPr>
          <w:ilvl w:val="1"/>
          <w:numId w:val="49"/>
        </w:numPr>
        <w:tabs>
          <w:tab w:val="left" w:pos="1180"/>
        </w:tabs>
        <w:spacing w:before="35" w:line="276" w:lineRule="auto"/>
        <w:ind w:left="1223" w:right="163" w:hanging="501"/>
        <w:jc w:val="left"/>
        <w:rPr>
          <w:color w:val="231F20"/>
          <w:sz w:val="20"/>
        </w:rPr>
      </w:pPr>
      <w:r>
        <w:rPr>
          <w:color w:val="231F20"/>
          <w:sz w:val="20"/>
        </w:rPr>
        <w:t>Where</w:t>
      </w:r>
      <w:r>
        <w:rPr>
          <w:color w:val="231F20"/>
          <w:spacing w:val="-18"/>
          <w:sz w:val="20"/>
        </w:rPr>
        <w:t xml:space="preserve"> </w:t>
      </w:r>
      <w:r>
        <w:rPr>
          <w:color w:val="231F20"/>
          <w:sz w:val="20"/>
        </w:rPr>
        <w:t>the</w:t>
      </w:r>
      <w:r>
        <w:rPr>
          <w:color w:val="231F20"/>
          <w:spacing w:val="-17"/>
          <w:sz w:val="20"/>
        </w:rPr>
        <w:t xml:space="preserve"> </w:t>
      </w:r>
      <w:r>
        <w:rPr>
          <w:color w:val="231F20"/>
          <w:sz w:val="20"/>
        </w:rPr>
        <w:t>local</w:t>
      </w:r>
      <w:r>
        <w:rPr>
          <w:color w:val="231F20"/>
          <w:spacing w:val="-18"/>
          <w:sz w:val="20"/>
        </w:rPr>
        <w:t xml:space="preserve"> </w:t>
      </w:r>
      <w:r>
        <w:rPr>
          <w:color w:val="231F20"/>
          <w:sz w:val="20"/>
        </w:rPr>
        <w:t>Planning</w:t>
      </w:r>
      <w:r>
        <w:rPr>
          <w:color w:val="231F20"/>
          <w:spacing w:val="-17"/>
          <w:sz w:val="20"/>
        </w:rPr>
        <w:t xml:space="preserve"> </w:t>
      </w:r>
      <w:r>
        <w:rPr>
          <w:color w:val="231F20"/>
          <w:sz w:val="20"/>
        </w:rPr>
        <w:t>Authority</w:t>
      </w:r>
      <w:r>
        <w:rPr>
          <w:color w:val="231F20"/>
          <w:spacing w:val="-17"/>
          <w:sz w:val="20"/>
        </w:rPr>
        <w:t xml:space="preserve"> </w:t>
      </w:r>
      <w:r>
        <w:rPr>
          <w:color w:val="231F20"/>
          <w:sz w:val="20"/>
        </w:rPr>
        <w:t>stipulate</w:t>
      </w:r>
      <w:r>
        <w:rPr>
          <w:color w:val="231F20"/>
          <w:spacing w:val="-18"/>
          <w:sz w:val="20"/>
        </w:rPr>
        <w:t xml:space="preserve"> </w:t>
      </w:r>
      <w:r>
        <w:rPr>
          <w:color w:val="231F20"/>
          <w:sz w:val="20"/>
        </w:rPr>
        <w:t>the</w:t>
      </w:r>
      <w:r>
        <w:rPr>
          <w:color w:val="231F20"/>
          <w:spacing w:val="-17"/>
          <w:sz w:val="20"/>
        </w:rPr>
        <w:t xml:space="preserve"> </w:t>
      </w:r>
      <w:r>
        <w:rPr>
          <w:color w:val="231F20"/>
          <w:sz w:val="20"/>
        </w:rPr>
        <w:t>requirements</w:t>
      </w:r>
      <w:r>
        <w:rPr>
          <w:color w:val="231F20"/>
          <w:spacing w:val="-17"/>
          <w:sz w:val="20"/>
        </w:rPr>
        <w:t xml:space="preserve"> </w:t>
      </w:r>
      <w:r>
        <w:rPr>
          <w:color w:val="231F20"/>
          <w:sz w:val="20"/>
        </w:rPr>
        <w:t>for</w:t>
      </w:r>
      <w:r>
        <w:rPr>
          <w:color w:val="231F20"/>
          <w:spacing w:val="-18"/>
          <w:sz w:val="20"/>
        </w:rPr>
        <w:t xml:space="preserve"> </w:t>
      </w:r>
      <w:r>
        <w:rPr>
          <w:color w:val="231F20"/>
          <w:sz w:val="20"/>
        </w:rPr>
        <w:t>fencing</w:t>
      </w:r>
      <w:r>
        <w:rPr>
          <w:color w:val="231F20"/>
          <w:spacing w:val="-17"/>
          <w:sz w:val="20"/>
        </w:rPr>
        <w:t xml:space="preserve"> </w:t>
      </w:r>
      <w:r>
        <w:rPr>
          <w:color w:val="231F20"/>
          <w:sz w:val="20"/>
        </w:rPr>
        <w:t>and</w:t>
      </w:r>
      <w:r>
        <w:rPr>
          <w:color w:val="231F20"/>
          <w:spacing w:val="-17"/>
          <w:sz w:val="20"/>
        </w:rPr>
        <w:t xml:space="preserve"> </w:t>
      </w:r>
      <w:r>
        <w:rPr>
          <w:color w:val="231F20"/>
          <w:sz w:val="20"/>
        </w:rPr>
        <w:t>site</w:t>
      </w:r>
      <w:r>
        <w:rPr>
          <w:color w:val="231F20"/>
          <w:spacing w:val="-18"/>
          <w:sz w:val="20"/>
        </w:rPr>
        <w:t xml:space="preserve"> </w:t>
      </w:r>
      <w:r>
        <w:rPr>
          <w:color w:val="231F20"/>
          <w:sz w:val="20"/>
        </w:rPr>
        <w:t>layout,</w:t>
      </w:r>
      <w:r>
        <w:rPr>
          <w:color w:val="231F20"/>
          <w:spacing w:val="-17"/>
          <w:sz w:val="20"/>
        </w:rPr>
        <w:t xml:space="preserve"> </w:t>
      </w:r>
      <w:r>
        <w:rPr>
          <w:color w:val="231F20"/>
          <w:sz w:val="20"/>
        </w:rPr>
        <w:t>Health</w:t>
      </w:r>
      <w:r>
        <w:rPr>
          <w:color w:val="231F20"/>
          <w:spacing w:val="-18"/>
          <w:sz w:val="20"/>
        </w:rPr>
        <w:t xml:space="preserve"> </w:t>
      </w:r>
      <w:r>
        <w:rPr>
          <w:color w:val="231F20"/>
          <w:sz w:val="20"/>
        </w:rPr>
        <w:t>and</w:t>
      </w:r>
      <w:r>
        <w:rPr>
          <w:color w:val="231F20"/>
          <w:spacing w:val="-17"/>
          <w:sz w:val="20"/>
        </w:rPr>
        <w:t xml:space="preserve"> </w:t>
      </w:r>
      <w:r>
        <w:rPr>
          <w:color w:val="231F20"/>
          <w:sz w:val="20"/>
        </w:rPr>
        <w:t>Safety</w:t>
      </w:r>
      <w:r>
        <w:rPr>
          <w:color w:val="231F20"/>
          <w:spacing w:val="-17"/>
          <w:sz w:val="20"/>
        </w:rPr>
        <w:t xml:space="preserve"> </w:t>
      </w:r>
      <w:r>
        <w:rPr>
          <w:color w:val="231F20"/>
          <w:sz w:val="20"/>
        </w:rPr>
        <w:t>considerations will take</w:t>
      </w:r>
      <w:r>
        <w:rPr>
          <w:color w:val="231F20"/>
          <w:spacing w:val="-5"/>
          <w:sz w:val="20"/>
        </w:rPr>
        <w:t xml:space="preserve"> </w:t>
      </w:r>
      <w:r>
        <w:rPr>
          <w:color w:val="231F20"/>
          <w:sz w:val="20"/>
        </w:rPr>
        <w:t>priority.</w:t>
      </w:r>
    </w:p>
    <w:p w14:paraId="35DE4029" w14:textId="77777777" w:rsidR="00866984" w:rsidRDefault="00866984">
      <w:pPr>
        <w:pStyle w:val="BodyText"/>
        <w:spacing w:before="10"/>
        <w:ind w:left="0"/>
        <w:rPr>
          <w:sz w:val="22"/>
        </w:rPr>
      </w:pPr>
    </w:p>
    <w:p w14:paraId="2A5023C3" w14:textId="046DAF5A" w:rsidR="00866984" w:rsidRDefault="00140C90">
      <w:pPr>
        <w:tabs>
          <w:tab w:val="left" w:pos="1179"/>
        </w:tabs>
        <w:ind w:left="460"/>
        <w:rPr>
          <w:b/>
          <w:color w:val="231F20"/>
          <w:spacing w:val="-3"/>
          <w:w w:val="105"/>
          <w:sz w:val="20"/>
        </w:rPr>
      </w:pPr>
      <w:r>
        <w:rPr>
          <w:b/>
          <w:color w:val="231F20"/>
          <w:w w:val="105"/>
          <w:sz w:val="20"/>
        </w:rPr>
        <w:t>8.0</w:t>
      </w:r>
      <w:r>
        <w:rPr>
          <w:b/>
          <w:color w:val="231F20"/>
          <w:w w:val="105"/>
          <w:sz w:val="20"/>
        </w:rPr>
        <w:tab/>
      </w:r>
      <w:r>
        <w:rPr>
          <w:b/>
          <w:color w:val="231F20"/>
          <w:spacing w:val="-6"/>
          <w:w w:val="105"/>
          <w:sz w:val="20"/>
        </w:rPr>
        <w:t>WATER</w:t>
      </w:r>
      <w:r w:rsidR="00E6357E">
        <w:rPr>
          <w:b/>
          <w:color w:val="231F20"/>
          <w:spacing w:val="-6"/>
          <w:w w:val="105"/>
          <w:sz w:val="20"/>
        </w:rPr>
        <w:t>/</w:t>
      </w:r>
      <w:r>
        <w:rPr>
          <w:b/>
          <w:color w:val="231F20"/>
          <w:spacing w:val="-7"/>
          <w:w w:val="105"/>
          <w:sz w:val="20"/>
        </w:rPr>
        <w:t xml:space="preserve"> </w:t>
      </w:r>
      <w:r w:rsidR="00E6357E">
        <w:rPr>
          <w:b/>
          <w:color w:val="231F20"/>
          <w:spacing w:val="-7"/>
          <w:w w:val="105"/>
          <w:sz w:val="20"/>
        </w:rPr>
        <w:t xml:space="preserve">ELECTRICITY </w:t>
      </w:r>
      <w:r>
        <w:rPr>
          <w:b/>
          <w:color w:val="231F20"/>
          <w:spacing w:val="-3"/>
          <w:w w:val="105"/>
          <w:sz w:val="20"/>
        </w:rPr>
        <w:t>SUPPLY</w:t>
      </w:r>
    </w:p>
    <w:p w14:paraId="0ED4D734" w14:textId="77777777" w:rsidR="000447A7" w:rsidRDefault="00C2792E" w:rsidP="00C2792E">
      <w:pPr>
        <w:tabs>
          <w:tab w:val="left" w:pos="1179"/>
        </w:tabs>
        <w:rPr>
          <w:bCs/>
          <w:color w:val="231F20"/>
          <w:spacing w:val="-3"/>
          <w:w w:val="105"/>
          <w:sz w:val="20"/>
        </w:rPr>
      </w:pPr>
      <w:r>
        <w:rPr>
          <w:b/>
          <w:color w:val="231F20"/>
          <w:spacing w:val="-3"/>
          <w:w w:val="105"/>
          <w:sz w:val="20"/>
        </w:rPr>
        <w:t xml:space="preserve">                </w:t>
      </w:r>
      <w:proofErr w:type="gramStart"/>
      <w:r>
        <w:rPr>
          <w:b/>
          <w:color w:val="231F20"/>
          <w:spacing w:val="-3"/>
          <w:w w:val="105"/>
          <w:sz w:val="20"/>
        </w:rPr>
        <w:t xml:space="preserve">8.1  </w:t>
      </w:r>
      <w:r>
        <w:rPr>
          <w:bCs/>
          <w:color w:val="231F20"/>
          <w:spacing w:val="-3"/>
          <w:w w:val="105"/>
          <w:sz w:val="20"/>
        </w:rPr>
        <w:t>Water</w:t>
      </w:r>
      <w:proofErr w:type="gramEnd"/>
      <w:r>
        <w:rPr>
          <w:bCs/>
          <w:color w:val="231F20"/>
          <w:spacing w:val="-3"/>
          <w:w w:val="105"/>
          <w:sz w:val="20"/>
        </w:rPr>
        <w:t xml:space="preserve"> By-Law Regulations, Design of the water supply facility must incorporate a type AB Air-gap</w:t>
      </w:r>
      <w:r w:rsidR="000447A7">
        <w:rPr>
          <w:bCs/>
          <w:color w:val="231F20"/>
          <w:spacing w:val="-3"/>
          <w:w w:val="105"/>
          <w:sz w:val="20"/>
        </w:rPr>
        <w:t xml:space="preserve"> with a minimum of a </w:t>
      </w:r>
    </w:p>
    <w:p w14:paraId="4C64B023" w14:textId="23A676D9" w:rsidR="00C2792E" w:rsidRDefault="000447A7" w:rsidP="00C2792E">
      <w:pPr>
        <w:tabs>
          <w:tab w:val="left" w:pos="1179"/>
        </w:tabs>
        <w:rPr>
          <w:bCs/>
          <w:color w:val="231F20"/>
          <w:spacing w:val="-3"/>
          <w:w w:val="105"/>
          <w:sz w:val="20"/>
        </w:rPr>
      </w:pPr>
      <w:r>
        <w:rPr>
          <w:bCs/>
          <w:color w:val="231F20"/>
          <w:spacing w:val="-3"/>
          <w:w w:val="105"/>
          <w:sz w:val="20"/>
        </w:rPr>
        <w:t xml:space="preserve">                        450 litre </w:t>
      </w:r>
      <w:proofErr w:type="gramStart"/>
      <w:r>
        <w:rPr>
          <w:bCs/>
          <w:color w:val="231F20"/>
          <w:spacing w:val="-3"/>
          <w:w w:val="105"/>
          <w:sz w:val="20"/>
        </w:rPr>
        <w:t>tank</w:t>
      </w:r>
      <w:proofErr w:type="gramEnd"/>
      <w:r w:rsidR="00384BFF">
        <w:rPr>
          <w:bCs/>
          <w:color w:val="231F20"/>
          <w:spacing w:val="-3"/>
          <w:w w:val="105"/>
          <w:sz w:val="20"/>
        </w:rPr>
        <w:t>.</w:t>
      </w:r>
    </w:p>
    <w:p w14:paraId="5A113749" w14:textId="04ACBC07" w:rsidR="00E6357E" w:rsidRDefault="00E64FB7" w:rsidP="00C2792E">
      <w:pPr>
        <w:tabs>
          <w:tab w:val="left" w:pos="1179"/>
        </w:tabs>
        <w:rPr>
          <w:bCs/>
          <w:color w:val="231F20"/>
          <w:spacing w:val="-3"/>
          <w:w w:val="105"/>
          <w:sz w:val="20"/>
        </w:rPr>
      </w:pPr>
      <w:r>
        <w:rPr>
          <w:bCs/>
          <w:color w:val="231F20"/>
          <w:spacing w:val="-3"/>
          <w:w w:val="105"/>
          <w:sz w:val="20"/>
        </w:rPr>
        <w:t xml:space="preserve">                </w:t>
      </w:r>
      <w:proofErr w:type="gramStart"/>
      <w:r w:rsidR="00384BFF" w:rsidRPr="00E64FB7">
        <w:rPr>
          <w:b/>
          <w:color w:val="231F20"/>
          <w:spacing w:val="-3"/>
          <w:w w:val="105"/>
          <w:sz w:val="20"/>
        </w:rPr>
        <w:t>8.2</w:t>
      </w:r>
      <w:r>
        <w:rPr>
          <w:bCs/>
          <w:color w:val="231F20"/>
          <w:spacing w:val="-3"/>
          <w:w w:val="105"/>
          <w:sz w:val="20"/>
        </w:rPr>
        <w:t xml:space="preserve">  </w:t>
      </w:r>
      <w:r w:rsidR="00384BFF">
        <w:rPr>
          <w:bCs/>
          <w:color w:val="231F20"/>
          <w:spacing w:val="-3"/>
          <w:w w:val="105"/>
          <w:sz w:val="20"/>
        </w:rPr>
        <w:t>Tupe</w:t>
      </w:r>
      <w:proofErr w:type="gramEnd"/>
      <w:r w:rsidR="00384BFF">
        <w:rPr>
          <w:bCs/>
          <w:color w:val="231F20"/>
          <w:spacing w:val="-3"/>
          <w:w w:val="105"/>
          <w:sz w:val="20"/>
        </w:rPr>
        <w:t xml:space="preserve"> Isolation </w:t>
      </w:r>
      <w:r w:rsidR="00E6357E">
        <w:rPr>
          <w:bCs/>
          <w:color w:val="231F20"/>
          <w:spacing w:val="-3"/>
          <w:w w:val="105"/>
          <w:sz w:val="20"/>
        </w:rPr>
        <w:t>V</w:t>
      </w:r>
      <w:r w:rsidR="00384BFF">
        <w:rPr>
          <w:bCs/>
          <w:color w:val="231F20"/>
          <w:spacing w:val="-3"/>
          <w:w w:val="105"/>
          <w:sz w:val="20"/>
        </w:rPr>
        <w:t>alve located within the WwPS compound</w:t>
      </w:r>
      <w:r w:rsidR="00E6357E">
        <w:rPr>
          <w:bCs/>
          <w:color w:val="231F20"/>
          <w:spacing w:val="-3"/>
          <w:w w:val="105"/>
          <w:sz w:val="20"/>
        </w:rPr>
        <w:t xml:space="preserve"> at an accessible location</w:t>
      </w:r>
      <w:r w:rsidR="00384BFF">
        <w:rPr>
          <w:bCs/>
          <w:color w:val="231F20"/>
          <w:spacing w:val="-3"/>
          <w:w w:val="105"/>
          <w:sz w:val="20"/>
        </w:rPr>
        <w:t xml:space="preserve">. </w:t>
      </w:r>
    </w:p>
    <w:p w14:paraId="5035922D" w14:textId="46F3E927" w:rsidR="005C5387" w:rsidRDefault="00E6357E" w:rsidP="00C2792E">
      <w:pPr>
        <w:tabs>
          <w:tab w:val="left" w:pos="1179"/>
        </w:tabs>
        <w:rPr>
          <w:bCs/>
          <w:color w:val="231F20"/>
          <w:spacing w:val="-3"/>
          <w:w w:val="105"/>
          <w:sz w:val="20"/>
        </w:rPr>
      </w:pPr>
      <w:r>
        <w:rPr>
          <w:bCs/>
          <w:color w:val="231F20"/>
          <w:spacing w:val="-3"/>
          <w:w w:val="105"/>
          <w:sz w:val="20"/>
        </w:rPr>
        <w:t xml:space="preserve">                </w:t>
      </w:r>
      <w:proofErr w:type="gramStart"/>
      <w:r w:rsidRPr="00E6357E">
        <w:rPr>
          <w:b/>
          <w:color w:val="231F20"/>
          <w:spacing w:val="-3"/>
          <w:w w:val="105"/>
          <w:sz w:val="20"/>
        </w:rPr>
        <w:t>8.3</w:t>
      </w:r>
      <w:r>
        <w:rPr>
          <w:bCs/>
          <w:color w:val="231F20"/>
          <w:spacing w:val="-3"/>
          <w:w w:val="105"/>
          <w:sz w:val="20"/>
        </w:rPr>
        <w:t xml:space="preserve">  Earth</w:t>
      </w:r>
      <w:proofErr w:type="gramEnd"/>
      <w:r>
        <w:rPr>
          <w:bCs/>
          <w:color w:val="231F20"/>
          <w:spacing w:val="-3"/>
          <w:w w:val="105"/>
          <w:sz w:val="20"/>
        </w:rPr>
        <w:t xml:space="preserve"> Spike located within the WwPS compound boundary at an accessible location. </w:t>
      </w:r>
    </w:p>
    <w:p w14:paraId="3465B1D8" w14:textId="077136B5" w:rsidR="00866984" w:rsidRPr="005C5387" w:rsidRDefault="008027AD" w:rsidP="005C5387">
      <w:pPr>
        <w:tabs>
          <w:tab w:val="left" w:pos="1179"/>
        </w:tabs>
        <w:rPr>
          <w:bCs/>
          <w:color w:val="231F20"/>
          <w:spacing w:val="-3"/>
          <w:w w:val="105"/>
          <w:sz w:val="20"/>
        </w:rPr>
        <w:sectPr w:rsidR="00866984" w:rsidRPr="005C5387">
          <w:type w:val="continuous"/>
          <w:pgSz w:w="11910" w:h="16840"/>
          <w:pgMar w:top="1220" w:right="560" w:bottom="280" w:left="260" w:header="720" w:footer="720" w:gutter="0"/>
          <w:cols w:space="720"/>
        </w:sectPr>
      </w:pPr>
      <w:r>
        <w:rPr>
          <w:noProof/>
        </w:rPr>
        <mc:AlternateContent>
          <mc:Choice Requires="wps">
            <w:drawing>
              <wp:anchor distT="0" distB="0" distL="114300" distR="114300" simplePos="0" relativeHeight="251718144" behindDoc="0" locked="0" layoutInCell="1" allowOverlap="1" wp14:anchorId="152A497B" wp14:editId="5CA1C927">
                <wp:simplePos x="0" y="0"/>
                <wp:positionH relativeFrom="column">
                  <wp:posOffset>196850</wp:posOffset>
                </wp:positionH>
                <wp:positionV relativeFrom="paragraph">
                  <wp:posOffset>460375</wp:posOffset>
                </wp:positionV>
                <wp:extent cx="203200" cy="196850"/>
                <wp:effectExtent l="0" t="0" r="25400" b="12700"/>
                <wp:wrapNone/>
                <wp:docPr id="11" name="Text Box 11"/>
                <wp:cNvGraphicFramePr/>
                <a:graphic xmlns:a="http://schemas.openxmlformats.org/drawingml/2006/main">
                  <a:graphicData uri="http://schemas.microsoft.com/office/word/2010/wordprocessingShape">
                    <wps:wsp>
                      <wps:cNvSpPr txBox="1"/>
                      <wps:spPr>
                        <a:xfrm>
                          <a:off x="0" y="0"/>
                          <a:ext cx="203200" cy="196850"/>
                        </a:xfrm>
                        <a:prstGeom prst="rect">
                          <a:avLst/>
                        </a:prstGeom>
                        <a:solidFill>
                          <a:sysClr val="window" lastClr="FFFFFF"/>
                        </a:solidFill>
                        <a:ln w="6350">
                          <a:solidFill>
                            <a:prstClr val="black"/>
                          </a:solidFill>
                        </a:ln>
                      </wps:spPr>
                      <wps:txbx>
                        <w:txbxContent>
                          <w:p w14:paraId="1377404B" w14:textId="3C1E3B82" w:rsidR="008027AD" w:rsidRPr="008027AD" w:rsidRDefault="008027AD" w:rsidP="008027AD">
                            <w:pP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A497B" id="Text Box 11" o:spid="_x0000_s1032" type="#_x0000_t202" style="position:absolute;margin-left:15.5pt;margin-top:36.25pt;width:16pt;height:1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" fillcolor="window" strokeweight=".5pt">
                <v:textbox>
                  <w:txbxContent>
                    <w:p w14:paraId="1377404B" w14:textId="3C1E3B82" w:rsidR="008027AD" w:rsidRPr="008027AD" w:rsidRDefault="008027AD" w:rsidP="008027AD">
                      <w:pPr>
                        <w:rPr>
                          <w:sz w:val="16"/>
                          <w:szCs w:val="16"/>
                        </w:rPr>
                      </w:pPr>
                      <w:r>
                        <w:rPr>
                          <w:sz w:val="16"/>
                          <w:szCs w:val="16"/>
                        </w:rPr>
                        <w:t>6</w:t>
                      </w:r>
                    </w:p>
                  </w:txbxContent>
                </v:textbox>
              </v:shape>
            </w:pict>
          </mc:Fallback>
        </mc:AlternateContent>
      </w:r>
      <w:r w:rsidR="00384BFF">
        <w:rPr>
          <w:bCs/>
          <w:color w:val="231F20"/>
          <w:spacing w:val="-3"/>
          <w:w w:val="105"/>
          <w:sz w:val="20"/>
        </w:rPr>
        <w:t xml:space="preserve">  </w:t>
      </w:r>
      <w:r w:rsidR="002D255B">
        <w:rPr>
          <w:bCs/>
          <w:color w:val="231F20"/>
          <w:spacing w:val="-3"/>
          <w:w w:val="105"/>
          <w:sz w:val="20"/>
        </w:rPr>
        <w:t xml:space="preserve"> </w:t>
      </w:r>
      <w:r w:rsidR="005C5387">
        <w:rPr>
          <w:bCs/>
          <w:color w:val="231F20"/>
          <w:spacing w:val="-3"/>
          <w:w w:val="105"/>
          <w:sz w:val="20"/>
        </w:rPr>
        <w:t xml:space="preserve">                     </w:t>
      </w:r>
      <w:hyperlink r:id="rId19" w:history="1">
        <w:r w:rsidR="005C5387" w:rsidRPr="000922F2">
          <w:rPr>
            <w:rStyle w:val="Hyperlink"/>
          </w:rPr>
          <w:t>Vol16WashwaterBoosterv1.0.pdf (nigov.net)</w:t>
        </w:r>
      </w:hyperlink>
    </w:p>
    <w:p w14:paraId="3C648C47" w14:textId="05364A1B" w:rsidR="00866984" w:rsidRDefault="004A2A4E" w:rsidP="002C5E8F">
      <w:pPr>
        <w:pStyle w:val="ListParagraph"/>
        <w:numPr>
          <w:ilvl w:val="1"/>
          <w:numId w:val="48"/>
        </w:numPr>
        <w:tabs>
          <w:tab w:val="left" w:pos="1179"/>
          <w:tab w:val="left" w:pos="1180"/>
        </w:tabs>
        <w:spacing w:before="81"/>
        <w:jc w:val="left"/>
        <w:rPr>
          <w:b/>
          <w:color w:val="231F20"/>
          <w:sz w:val="20"/>
        </w:rPr>
      </w:pPr>
      <w:r>
        <w:rPr>
          <w:b/>
          <w:color w:val="231F20"/>
          <w:w w:val="105"/>
          <w:sz w:val="20"/>
        </w:rPr>
        <w:lastRenderedPageBreak/>
        <w:t>W</w:t>
      </w:r>
      <w:r w:rsidR="00140C90">
        <w:rPr>
          <w:b/>
          <w:color w:val="231F20"/>
          <w:w w:val="105"/>
          <w:sz w:val="20"/>
        </w:rPr>
        <w:t>ET</w:t>
      </w:r>
      <w:r w:rsidR="00140C90">
        <w:rPr>
          <w:b/>
          <w:color w:val="231F20"/>
          <w:spacing w:val="-15"/>
          <w:w w:val="105"/>
          <w:sz w:val="20"/>
        </w:rPr>
        <w:t xml:space="preserve"> </w:t>
      </w:r>
      <w:r w:rsidR="00140C90">
        <w:rPr>
          <w:b/>
          <w:color w:val="231F20"/>
          <w:w w:val="105"/>
          <w:sz w:val="20"/>
        </w:rPr>
        <w:t>WELLS</w:t>
      </w:r>
    </w:p>
    <w:p w14:paraId="78664D57" w14:textId="77777777" w:rsidR="00866984" w:rsidRPr="00080A04" w:rsidRDefault="00140C90">
      <w:pPr>
        <w:pStyle w:val="ListParagraph"/>
        <w:numPr>
          <w:ilvl w:val="1"/>
          <w:numId w:val="48"/>
        </w:numPr>
        <w:tabs>
          <w:tab w:val="left" w:pos="1179"/>
          <w:tab w:val="left" w:pos="1180"/>
        </w:tabs>
        <w:spacing w:before="36"/>
        <w:ind w:hanging="458"/>
        <w:jc w:val="left"/>
        <w:rPr>
          <w:color w:val="231F20"/>
          <w:sz w:val="20"/>
          <w:u w:val="single"/>
        </w:rPr>
      </w:pPr>
      <w:r w:rsidRPr="00080A04">
        <w:rPr>
          <w:color w:val="231F20"/>
          <w:sz w:val="20"/>
          <w:u w:val="single"/>
        </w:rPr>
        <w:t>WET WELL</w:t>
      </w:r>
      <w:r w:rsidRPr="00080A04">
        <w:rPr>
          <w:color w:val="231F20"/>
          <w:spacing w:val="-12"/>
          <w:sz w:val="20"/>
          <w:u w:val="single"/>
        </w:rPr>
        <w:t xml:space="preserve"> </w:t>
      </w:r>
      <w:r w:rsidRPr="00080A04">
        <w:rPr>
          <w:color w:val="231F20"/>
          <w:sz w:val="20"/>
          <w:u w:val="single"/>
        </w:rPr>
        <w:t>GENERAL</w:t>
      </w:r>
    </w:p>
    <w:p w14:paraId="07B202BD" w14:textId="77777777" w:rsidR="00866984" w:rsidRDefault="00140C90">
      <w:pPr>
        <w:pStyle w:val="ListParagraph"/>
        <w:numPr>
          <w:ilvl w:val="2"/>
          <w:numId w:val="48"/>
        </w:numPr>
        <w:tabs>
          <w:tab w:val="left" w:pos="1900"/>
        </w:tabs>
        <w:spacing w:before="36"/>
        <w:jc w:val="both"/>
        <w:rPr>
          <w:sz w:val="20"/>
        </w:rPr>
      </w:pPr>
      <w:r>
        <w:rPr>
          <w:color w:val="231F20"/>
          <w:sz w:val="20"/>
        </w:rPr>
        <w:t>Northern Ireland Environment Agency may require additional emergency</w:t>
      </w:r>
      <w:r>
        <w:rPr>
          <w:color w:val="231F20"/>
          <w:spacing w:val="-31"/>
          <w:sz w:val="20"/>
        </w:rPr>
        <w:t xml:space="preserve"> </w:t>
      </w:r>
      <w:r>
        <w:rPr>
          <w:color w:val="231F20"/>
          <w:sz w:val="20"/>
        </w:rPr>
        <w:t>storage.</w:t>
      </w:r>
    </w:p>
    <w:p w14:paraId="531FB126" w14:textId="6903629E" w:rsidR="00866984" w:rsidRDefault="00140C90">
      <w:pPr>
        <w:pStyle w:val="ListParagraph"/>
        <w:numPr>
          <w:ilvl w:val="2"/>
          <w:numId w:val="48"/>
        </w:numPr>
        <w:tabs>
          <w:tab w:val="left" w:pos="1900"/>
        </w:tabs>
        <w:spacing w:before="36" w:line="276" w:lineRule="auto"/>
        <w:ind w:left="1899" w:right="269"/>
        <w:jc w:val="both"/>
        <w:rPr>
          <w:sz w:val="20"/>
        </w:rPr>
      </w:pPr>
      <w:r>
        <w:rPr>
          <w:color w:val="231F20"/>
          <w:sz w:val="20"/>
        </w:rPr>
        <w:t>Where</w:t>
      </w:r>
      <w:r>
        <w:rPr>
          <w:color w:val="231F20"/>
          <w:spacing w:val="-14"/>
          <w:sz w:val="20"/>
        </w:rPr>
        <w:t xml:space="preserve"> </w:t>
      </w:r>
      <w:r>
        <w:rPr>
          <w:color w:val="231F20"/>
          <w:sz w:val="20"/>
        </w:rPr>
        <w:t>a</w:t>
      </w:r>
      <w:r>
        <w:rPr>
          <w:color w:val="231F20"/>
          <w:spacing w:val="-13"/>
          <w:sz w:val="20"/>
        </w:rPr>
        <w:t xml:space="preserve"> </w:t>
      </w:r>
      <w:r>
        <w:rPr>
          <w:color w:val="231F20"/>
          <w:sz w:val="20"/>
        </w:rPr>
        <w:t>separate</w:t>
      </w:r>
      <w:r>
        <w:rPr>
          <w:color w:val="231F20"/>
          <w:spacing w:val="-13"/>
          <w:sz w:val="20"/>
        </w:rPr>
        <w:t xml:space="preserve"> </w:t>
      </w:r>
      <w:r>
        <w:rPr>
          <w:color w:val="231F20"/>
          <w:sz w:val="20"/>
        </w:rPr>
        <w:t>storage</w:t>
      </w:r>
      <w:r>
        <w:rPr>
          <w:color w:val="231F20"/>
          <w:spacing w:val="-14"/>
          <w:sz w:val="20"/>
        </w:rPr>
        <w:t xml:space="preserve"> </w:t>
      </w:r>
      <w:r>
        <w:rPr>
          <w:color w:val="231F20"/>
          <w:sz w:val="20"/>
        </w:rPr>
        <w:t>well</w:t>
      </w:r>
      <w:r>
        <w:rPr>
          <w:color w:val="231F20"/>
          <w:spacing w:val="-13"/>
          <w:sz w:val="20"/>
        </w:rPr>
        <w:t xml:space="preserve"> </w:t>
      </w:r>
      <w:r>
        <w:rPr>
          <w:color w:val="231F20"/>
          <w:sz w:val="20"/>
        </w:rPr>
        <w:t>is</w:t>
      </w:r>
      <w:r>
        <w:rPr>
          <w:color w:val="231F20"/>
          <w:spacing w:val="-13"/>
          <w:sz w:val="20"/>
        </w:rPr>
        <w:t xml:space="preserve"> </w:t>
      </w:r>
      <w:r>
        <w:rPr>
          <w:color w:val="231F20"/>
          <w:sz w:val="20"/>
        </w:rPr>
        <w:t>a</w:t>
      </w:r>
      <w:r>
        <w:rPr>
          <w:color w:val="231F20"/>
          <w:spacing w:val="-14"/>
          <w:sz w:val="20"/>
        </w:rPr>
        <w:t xml:space="preserve"> </w:t>
      </w:r>
      <w:r>
        <w:rPr>
          <w:color w:val="231F20"/>
          <w:sz w:val="20"/>
        </w:rPr>
        <w:t>requirement</w:t>
      </w:r>
      <w:r>
        <w:rPr>
          <w:color w:val="231F20"/>
          <w:spacing w:val="-13"/>
          <w:sz w:val="20"/>
        </w:rPr>
        <w:t xml:space="preserve"> </w:t>
      </w:r>
      <w:r>
        <w:rPr>
          <w:color w:val="231F20"/>
          <w:sz w:val="20"/>
        </w:rPr>
        <w:t>there</w:t>
      </w:r>
      <w:r>
        <w:rPr>
          <w:color w:val="231F20"/>
          <w:spacing w:val="-13"/>
          <w:sz w:val="20"/>
        </w:rPr>
        <w:t xml:space="preserve"> </w:t>
      </w:r>
      <w:r>
        <w:rPr>
          <w:color w:val="231F20"/>
          <w:sz w:val="20"/>
        </w:rPr>
        <w:t>shall</w:t>
      </w:r>
      <w:r>
        <w:rPr>
          <w:color w:val="231F20"/>
          <w:spacing w:val="-14"/>
          <w:sz w:val="20"/>
        </w:rPr>
        <w:t xml:space="preserve"> </w:t>
      </w:r>
      <w:r>
        <w:rPr>
          <w:color w:val="231F20"/>
          <w:sz w:val="20"/>
        </w:rPr>
        <w:t>be</w:t>
      </w:r>
      <w:r>
        <w:rPr>
          <w:color w:val="231F20"/>
          <w:spacing w:val="-13"/>
          <w:sz w:val="20"/>
        </w:rPr>
        <w:t xml:space="preserve"> </w:t>
      </w:r>
      <w:r>
        <w:rPr>
          <w:color w:val="231F20"/>
          <w:sz w:val="20"/>
        </w:rPr>
        <w:t>a</w:t>
      </w:r>
      <w:r>
        <w:rPr>
          <w:color w:val="231F20"/>
          <w:spacing w:val="-13"/>
          <w:sz w:val="20"/>
        </w:rPr>
        <w:t xml:space="preserve"> </w:t>
      </w:r>
      <w:r>
        <w:rPr>
          <w:color w:val="231F20"/>
          <w:sz w:val="20"/>
        </w:rPr>
        <w:t>pumping</w:t>
      </w:r>
      <w:r>
        <w:rPr>
          <w:color w:val="231F20"/>
          <w:spacing w:val="-14"/>
          <w:sz w:val="20"/>
        </w:rPr>
        <w:t xml:space="preserve"> </w:t>
      </w:r>
      <w:r>
        <w:rPr>
          <w:color w:val="231F20"/>
          <w:sz w:val="20"/>
        </w:rPr>
        <w:t>station</w:t>
      </w:r>
      <w:r>
        <w:rPr>
          <w:color w:val="231F20"/>
          <w:spacing w:val="-13"/>
          <w:sz w:val="20"/>
        </w:rPr>
        <w:t xml:space="preserve"> </w:t>
      </w:r>
      <w:r>
        <w:rPr>
          <w:color w:val="231F20"/>
          <w:sz w:val="20"/>
        </w:rPr>
        <w:t>bypass</w:t>
      </w:r>
      <w:r>
        <w:rPr>
          <w:color w:val="231F20"/>
          <w:spacing w:val="-13"/>
          <w:sz w:val="20"/>
        </w:rPr>
        <w:t xml:space="preserve"> </w:t>
      </w:r>
      <w:r>
        <w:rPr>
          <w:color w:val="231F20"/>
          <w:sz w:val="20"/>
        </w:rPr>
        <w:t>facility</w:t>
      </w:r>
      <w:r>
        <w:rPr>
          <w:color w:val="231F20"/>
          <w:spacing w:val="-14"/>
          <w:sz w:val="20"/>
        </w:rPr>
        <w:t xml:space="preserve"> </w:t>
      </w:r>
      <w:r>
        <w:rPr>
          <w:color w:val="231F20"/>
          <w:sz w:val="20"/>
        </w:rPr>
        <w:t>incorporating</w:t>
      </w:r>
      <w:r>
        <w:rPr>
          <w:color w:val="231F20"/>
          <w:spacing w:val="-13"/>
          <w:sz w:val="20"/>
        </w:rPr>
        <w:t xml:space="preserve"> </w:t>
      </w:r>
      <w:r>
        <w:rPr>
          <w:color w:val="231F20"/>
          <w:sz w:val="20"/>
        </w:rPr>
        <w:t>an agreed</w:t>
      </w:r>
      <w:r>
        <w:rPr>
          <w:color w:val="231F20"/>
          <w:spacing w:val="-13"/>
          <w:sz w:val="20"/>
        </w:rPr>
        <w:t xml:space="preserve"> </w:t>
      </w:r>
      <w:r>
        <w:rPr>
          <w:color w:val="231F20"/>
          <w:sz w:val="20"/>
        </w:rPr>
        <w:t>valving</w:t>
      </w:r>
      <w:r>
        <w:rPr>
          <w:color w:val="231F20"/>
          <w:spacing w:val="-12"/>
          <w:sz w:val="20"/>
        </w:rPr>
        <w:t xml:space="preserve"> </w:t>
      </w:r>
      <w:r>
        <w:rPr>
          <w:color w:val="231F20"/>
          <w:sz w:val="20"/>
        </w:rPr>
        <w:t>arrangement.</w:t>
      </w:r>
      <w:r>
        <w:rPr>
          <w:color w:val="231F20"/>
          <w:spacing w:val="-19"/>
          <w:sz w:val="20"/>
        </w:rPr>
        <w:t xml:space="preserve"> </w:t>
      </w:r>
      <w:r>
        <w:rPr>
          <w:color w:val="231F20"/>
          <w:sz w:val="20"/>
        </w:rPr>
        <w:t>This</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3"/>
          <w:sz w:val="20"/>
        </w:rPr>
        <w:t xml:space="preserve"> </w:t>
      </w:r>
      <w:r>
        <w:rPr>
          <w:color w:val="231F20"/>
          <w:sz w:val="20"/>
        </w:rPr>
        <w:t>located</w:t>
      </w:r>
      <w:r>
        <w:rPr>
          <w:color w:val="231F20"/>
          <w:spacing w:val="-12"/>
          <w:sz w:val="20"/>
        </w:rPr>
        <w:t xml:space="preserve"> </w:t>
      </w:r>
      <w:r>
        <w:rPr>
          <w:color w:val="231F20"/>
          <w:sz w:val="20"/>
        </w:rPr>
        <w:t>upstream</w:t>
      </w:r>
      <w:r>
        <w:rPr>
          <w:color w:val="231F20"/>
          <w:spacing w:val="-12"/>
          <w:sz w:val="20"/>
        </w:rPr>
        <w:t xml:space="preserve"> </w:t>
      </w:r>
      <w:r>
        <w:rPr>
          <w:color w:val="231F20"/>
          <w:sz w:val="20"/>
        </w:rPr>
        <w:t>of</w:t>
      </w:r>
      <w:r>
        <w:rPr>
          <w:color w:val="231F20"/>
          <w:spacing w:val="-13"/>
          <w:sz w:val="20"/>
        </w:rPr>
        <w:t xml:space="preserve"> </w:t>
      </w:r>
      <w:r>
        <w:rPr>
          <w:color w:val="231F20"/>
          <w:sz w:val="20"/>
        </w:rPr>
        <w:t>the</w:t>
      </w:r>
      <w:r>
        <w:rPr>
          <w:color w:val="231F20"/>
          <w:spacing w:val="-12"/>
          <w:sz w:val="20"/>
        </w:rPr>
        <w:t xml:space="preserve"> </w:t>
      </w:r>
      <w:r w:rsidR="000E12E6">
        <w:rPr>
          <w:color w:val="231F20"/>
          <w:sz w:val="20"/>
        </w:rPr>
        <w:t>wast</w:t>
      </w:r>
      <w:r w:rsidR="002F65F6">
        <w:rPr>
          <w:color w:val="231F20"/>
          <w:sz w:val="20"/>
        </w:rPr>
        <w:t>ewater</w:t>
      </w:r>
      <w:r>
        <w:rPr>
          <w:color w:val="231F20"/>
          <w:spacing w:val="-13"/>
          <w:sz w:val="20"/>
        </w:rPr>
        <w:t xml:space="preserve"> </w:t>
      </w:r>
      <w:r>
        <w:rPr>
          <w:color w:val="231F20"/>
          <w:sz w:val="20"/>
        </w:rPr>
        <w:t>pumping</w:t>
      </w:r>
      <w:r>
        <w:rPr>
          <w:color w:val="231F20"/>
          <w:spacing w:val="-12"/>
          <w:sz w:val="20"/>
        </w:rPr>
        <w:t xml:space="preserve"> </w:t>
      </w:r>
      <w:r>
        <w:rPr>
          <w:color w:val="231F20"/>
          <w:sz w:val="20"/>
        </w:rPr>
        <w:t>station</w:t>
      </w:r>
      <w:r>
        <w:rPr>
          <w:color w:val="231F20"/>
          <w:spacing w:val="-12"/>
          <w:sz w:val="20"/>
        </w:rPr>
        <w:t xml:space="preserve"> </w:t>
      </w:r>
      <w:r>
        <w:rPr>
          <w:color w:val="231F20"/>
          <w:sz w:val="20"/>
        </w:rPr>
        <w:t>with</w:t>
      </w:r>
      <w:r>
        <w:rPr>
          <w:color w:val="231F20"/>
          <w:spacing w:val="-13"/>
          <w:sz w:val="20"/>
        </w:rPr>
        <w:t xml:space="preserve"> </w:t>
      </w:r>
      <w:r>
        <w:rPr>
          <w:color w:val="231F20"/>
          <w:sz w:val="20"/>
        </w:rPr>
        <w:t>a</w:t>
      </w:r>
      <w:r>
        <w:rPr>
          <w:color w:val="231F20"/>
          <w:spacing w:val="-12"/>
          <w:sz w:val="20"/>
        </w:rPr>
        <w:t xml:space="preserve"> </w:t>
      </w:r>
      <w:r>
        <w:rPr>
          <w:color w:val="231F20"/>
          <w:sz w:val="20"/>
        </w:rPr>
        <w:t>free</w:t>
      </w:r>
      <w:r>
        <w:rPr>
          <w:color w:val="231F20"/>
          <w:spacing w:val="-12"/>
          <w:sz w:val="20"/>
        </w:rPr>
        <w:t xml:space="preserve"> </w:t>
      </w:r>
      <w:r>
        <w:rPr>
          <w:color w:val="231F20"/>
          <w:sz w:val="20"/>
        </w:rPr>
        <w:t>flow discharge back to the wet</w:t>
      </w:r>
      <w:r>
        <w:rPr>
          <w:color w:val="231F20"/>
          <w:spacing w:val="-12"/>
          <w:sz w:val="20"/>
        </w:rPr>
        <w:t xml:space="preserve"> </w:t>
      </w:r>
      <w:r>
        <w:rPr>
          <w:color w:val="231F20"/>
          <w:sz w:val="20"/>
        </w:rPr>
        <w:t>well.</w:t>
      </w:r>
    </w:p>
    <w:p w14:paraId="01DBEA42" w14:textId="3801B188" w:rsidR="00866984" w:rsidRPr="00080A04" w:rsidRDefault="00080A04" w:rsidP="00080A04">
      <w:pPr>
        <w:tabs>
          <w:tab w:val="left" w:pos="1442"/>
          <w:tab w:val="left" w:pos="1443"/>
        </w:tabs>
        <w:spacing w:line="242" w:lineRule="exact"/>
        <w:rPr>
          <w:color w:val="231F20"/>
          <w:sz w:val="20"/>
          <w:u w:val="single"/>
        </w:rPr>
      </w:pPr>
      <w:r>
        <w:rPr>
          <w:color w:val="231F20"/>
          <w:sz w:val="20"/>
        </w:rPr>
        <w:t xml:space="preserve">                             </w:t>
      </w:r>
      <w:r w:rsidR="00140C90" w:rsidRPr="00080A04">
        <w:rPr>
          <w:color w:val="231F20"/>
          <w:sz w:val="20"/>
          <w:u w:val="single"/>
        </w:rPr>
        <w:t>WET WELL</w:t>
      </w:r>
      <w:r w:rsidR="00140C90" w:rsidRPr="00080A04">
        <w:rPr>
          <w:color w:val="231F20"/>
          <w:spacing w:val="-12"/>
          <w:sz w:val="20"/>
          <w:u w:val="single"/>
        </w:rPr>
        <w:t xml:space="preserve"> </w:t>
      </w:r>
      <w:r w:rsidR="00140C90" w:rsidRPr="00080A04">
        <w:rPr>
          <w:color w:val="231F20"/>
          <w:spacing w:val="-3"/>
          <w:sz w:val="20"/>
          <w:u w:val="single"/>
        </w:rPr>
        <w:t>DETAILS</w:t>
      </w:r>
    </w:p>
    <w:p w14:paraId="6CB68538" w14:textId="77777777" w:rsidR="00866984" w:rsidRDefault="00140C90">
      <w:pPr>
        <w:pStyle w:val="ListParagraph"/>
        <w:numPr>
          <w:ilvl w:val="2"/>
          <w:numId w:val="48"/>
        </w:numPr>
        <w:tabs>
          <w:tab w:val="left" w:pos="2256"/>
        </w:tabs>
        <w:spacing w:before="36"/>
        <w:ind w:left="2255" w:hanging="546"/>
        <w:rPr>
          <w:sz w:val="20"/>
        </w:rPr>
      </w:pPr>
      <w:r>
        <w:rPr>
          <w:color w:val="231F20"/>
          <w:sz w:val="20"/>
        </w:rPr>
        <w:t>The</w:t>
      </w:r>
      <w:r>
        <w:rPr>
          <w:color w:val="231F20"/>
          <w:spacing w:val="-9"/>
          <w:sz w:val="20"/>
        </w:rPr>
        <w:t xml:space="preserve"> </w:t>
      </w:r>
      <w:r>
        <w:rPr>
          <w:color w:val="231F20"/>
          <w:sz w:val="20"/>
        </w:rPr>
        <w:t>wet</w:t>
      </w:r>
      <w:r>
        <w:rPr>
          <w:color w:val="231F20"/>
          <w:spacing w:val="-9"/>
          <w:sz w:val="20"/>
        </w:rPr>
        <w:t xml:space="preserve"> </w:t>
      </w:r>
      <w:r>
        <w:rPr>
          <w:color w:val="231F20"/>
          <w:sz w:val="20"/>
        </w:rPr>
        <w:t>well</w:t>
      </w:r>
      <w:r>
        <w:rPr>
          <w:color w:val="231F20"/>
          <w:spacing w:val="-8"/>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either</w:t>
      </w:r>
      <w:r>
        <w:rPr>
          <w:color w:val="231F20"/>
          <w:spacing w:val="-8"/>
          <w:sz w:val="20"/>
        </w:rPr>
        <w:t xml:space="preserve"> </w:t>
      </w:r>
      <w:r>
        <w:rPr>
          <w:color w:val="231F20"/>
          <w:sz w:val="20"/>
        </w:rPr>
        <w:t>mass</w:t>
      </w:r>
      <w:r>
        <w:rPr>
          <w:color w:val="231F20"/>
          <w:spacing w:val="-9"/>
          <w:sz w:val="20"/>
        </w:rPr>
        <w:t xml:space="preserve"> </w:t>
      </w:r>
      <w:r>
        <w:rPr>
          <w:color w:val="231F20"/>
          <w:sz w:val="20"/>
        </w:rPr>
        <w:t>concrete,</w:t>
      </w:r>
      <w:r>
        <w:rPr>
          <w:color w:val="231F20"/>
          <w:spacing w:val="-8"/>
          <w:sz w:val="20"/>
        </w:rPr>
        <w:t xml:space="preserve"> </w:t>
      </w:r>
      <w:r>
        <w:rPr>
          <w:color w:val="231F20"/>
          <w:sz w:val="20"/>
        </w:rPr>
        <w:t>reinforced</w:t>
      </w:r>
      <w:r>
        <w:rPr>
          <w:color w:val="231F20"/>
          <w:spacing w:val="-9"/>
          <w:sz w:val="20"/>
        </w:rPr>
        <w:t xml:space="preserve"> </w:t>
      </w:r>
      <w:r>
        <w:rPr>
          <w:color w:val="231F20"/>
          <w:sz w:val="20"/>
        </w:rPr>
        <w:t>concrete</w:t>
      </w:r>
      <w:r>
        <w:rPr>
          <w:color w:val="231F20"/>
          <w:spacing w:val="-9"/>
          <w:sz w:val="20"/>
        </w:rPr>
        <w:t xml:space="preserve"> </w:t>
      </w:r>
      <w:r>
        <w:rPr>
          <w:color w:val="231F20"/>
          <w:sz w:val="20"/>
        </w:rPr>
        <w:t>or</w:t>
      </w:r>
      <w:r>
        <w:rPr>
          <w:color w:val="231F20"/>
          <w:spacing w:val="-8"/>
          <w:sz w:val="20"/>
        </w:rPr>
        <w:t xml:space="preserve"> </w:t>
      </w:r>
      <w:r>
        <w:rPr>
          <w:color w:val="231F20"/>
          <w:sz w:val="20"/>
        </w:rPr>
        <w:t>pre-cast</w:t>
      </w:r>
      <w:r>
        <w:rPr>
          <w:color w:val="231F20"/>
          <w:spacing w:val="-9"/>
          <w:sz w:val="20"/>
        </w:rPr>
        <w:t xml:space="preserve"> </w:t>
      </w:r>
      <w:r>
        <w:rPr>
          <w:color w:val="231F20"/>
          <w:sz w:val="20"/>
        </w:rPr>
        <w:t>concrete</w:t>
      </w:r>
      <w:r>
        <w:rPr>
          <w:color w:val="231F20"/>
          <w:spacing w:val="-8"/>
          <w:sz w:val="20"/>
        </w:rPr>
        <w:t xml:space="preserve"> </w:t>
      </w:r>
      <w:r>
        <w:rPr>
          <w:color w:val="231F20"/>
          <w:sz w:val="20"/>
        </w:rPr>
        <w:t>rings</w:t>
      </w:r>
      <w:r>
        <w:rPr>
          <w:color w:val="231F20"/>
          <w:spacing w:val="-9"/>
          <w:sz w:val="20"/>
        </w:rPr>
        <w:t xml:space="preserve"> </w:t>
      </w:r>
      <w:r>
        <w:rPr>
          <w:color w:val="231F20"/>
          <w:sz w:val="20"/>
        </w:rPr>
        <w:t>with</w:t>
      </w:r>
      <w:r>
        <w:rPr>
          <w:color w:val="231F20"/>
          <w:spacing w:val="-9"/>
          <w:sz w:val="20"/>
        </w:rPr>
        <w:t xml:space="preserve"> </w:t>
      </w:r>
      <w:r>
        <w:rPr>
          <w:color w:val="231F20"/>
          <w:sz w:val="20"/>
        </w:rPr>
        <w:t>a</w:t>
      </w:r>
      <w:r>
        <w:rPr>
          <w:color w:val="231F20"/>
          <w:spacing w:val="-8"/>
          <w:sz w:val="20"/>
        </w:rPr>
        <w:t xml:space="preserve"> </w:t>
      </w:r>
      <w:proofErr w:type="gramStart"/>
      <w:r>
        <w:rPr>
          <w:color w:val="231F20"/>
          <w:sz w:val="20"/>
        </w:rPr>
        <w:t>minimum</w:t>
      </w:r>
      <w:proofErr w:type="gramEnd"/>
    </w:p>
    <w:p w14:paraId="3121ABBC" w14:textId="77777777" w:rsidR="00866984" w:rsidRDefault="00140C90">
      <w:pPr>
        <w:pStyle w:val="BodyText"/>
        <w:spacing w:before="36"/>
        <w:ind w:left="2239"/>
      </w:pPr>
      <w:r>
        <w:rPr>
          <w:color w:val="231F20"/>
        </w:rPr>
        <w:t>200mm concrete surround.</w:t>
      </w:r>
    </w:p>
    <w:p w14:paraId="73C6158C" w14:textId="5BB6C1C9" w:rsidR="00866984" w:rsidRPr="004A2A4E" w:rsidRDefault="00140C90">
      <w:pPr>
        <w:pStyle w:val="ListParagraph"/>
        <w:numPr>
          <w:ilvl w:val="2"/>
          <w:numId w:val="48"/>
        </w:numPr>
        <w:tabs>
          <w:tab w:val="left" w:pos="2153"/>
        </w:tabs>
        <w:spacing w:before="36" w:line="276" w:lineRule="auto"/>
        <w:ind w:left="2196" w:right="236" w:hanging="492"/>
        <w:rPr>
          <w:sz w:val="20"/>
        </w:rPr>
      </w:pPr>
      <w:r>
        <w:rPr>
          <w:color w:val="231F20"/>
          <w:sz w:val="20"/>
        </w:rPr>
        <w:t xml:space="preserve">The minimum dimensions of the wet well shall be 2.1m diameter depending on the construction of the well. NI Water are to inspect the installation of the concrete surround.  Five </w:t>
      </w:r>
      <w:r w:rsidR="000E12E6">
        <w:rPr>
          <w:color w:val="231F20"/>
          <w:sz w:val="20"/>
        </w:rPr>
        <w:t>days’ notice</w:t>
      </w:r>
      <w:r>
        <w:rPr>
          <w:color w:val="231F20"/>
          <w:sz w:val="20"/>
        </w:rPr>
        <w:t xml:space="preserve"> is to be given. If Ni Water </w:t>
      </w:r>
      <w:r w:rsidR="000E12E6">
        <w:rPr>
          <w:color w:val="231F20"/>
          <w:sz w:val="20"/>
        </w:rPr>
        <w:t>is</w:t>
      </w:r>
      <w:r>
        <w:rPr>
          <w:color w:val="231F20"/>
          <w:sz w:val="20"/>
        </w:rPr>
        <w:t xml:space="preserve"> not given the opportunity to inspect excavation may be required </w:t>
      </w:r>
      <w:r>
        <w:rPr>
          <w:color w:val="231F20"/>
          <w:spacing w:val="-7"/>
          <w:sz w:val="20"/>
        </w:rPr>
        <w:t>to</w:t>
      </w:r>
      <w:r>
        <w:rPr>
          <w:color w:val="231F20"/>
          <w:spacing w:val="31"/>
          <w:sz w:val="20"/>
        </w:rPr>
        <w:t xml:space="preserve"> </w:t>
      </w:r>
      <w:r>
        <w:rPr>
          <w:color w:val="231F20"/>
          <w:sz w:val="20"/>
        </w:rPr>
        <w:t>confirm.</w:t>
      </w:r>
    </w:p>
    <w:p w14:paraId="4819733F" w14:textId="77777777" w:rsidR="00857917" w:rsidRPr="00857917" w:rsidRDefault="004A2A4E" w:rsidP="00857917">
      <w:pPr>
        <w:pStyle w:val="ListParagraph"/>
        <w:numPr>
          <w:ilvl w:val="2"/>
          <w:numId w:val="48"/>
        </w:numPr>
        <w:tabs>
          <w:tab w:val="left" w:pos="2153"/>
        </w:tabs>
        <w:spacing w:before="36" w:line="276" w:lineRule="auto"/>
        <w:ind w:left="2196" w:right="236" w:hanging="492"/>
        <w:rPr>
          <w:sz w:val="20"/>
        </w:rPr>
      </w:pPr>
      <w:r>
        <w:rPr>
          <w:color w:val="231F20"/>
          <w:sz w:val="20"/>
        </w:rPr>
        <w:t xml:space="preserve">The depth shall be determined by calculation </w:t>
      </w:r>
      <w:proofErr w:type="gramStart"/>
      <w:r>
        <w:rPr>
          <w:color w:val="231F20"/>
          <w:sz w:val="20"/>
        </w:rPr>
        <w:t>so as to</w:t>
      </w:r>
      <w:proofErr w:type="gramEnd"/>
      <w:r>
        <w:rPr>
          <w:color w:val="231F20"/>
          <w:sz w:val="20"/>
        </w:rPr>
        <w:t xml:space="preserve"> suit the incoming gravity sewer, emergency overflow, pumping main and the volume required for emergency storage of sewage.   </w:t>
      </w:r>
    </w:p>
    <w:p w14:paraId="1D234CA0" w14:textId="37C24826" w:rsidR="00857917" w:rsidRPr="00857917" w:rsidRDefault="00857917" w:rsidP="00857917">
      <w:pPr>
        <w:pStyle w:val="ListParagraph"/>
        <w:numPr>
          <w:ilvl w:val="2"/>
          <w:numId w:val="48"/>
        </w:numPr>
        <w:tabs>
          <w:tab w:val="left" w:pos="2153"/>
        </w:tabs>
        <w:spacing w:before="36" w:line="276" w:lineRule="auto"/>
        <w:ind w:left="2196" w:right="236" w:hanging="492"/>
        <w:rPr>
          <w:sz w:val="20"/>
        </w:rPr>
      </w:pPr>
      <w:r>
        <w:rPr>
          <w:color w:val="231F20"/>
          <w:sz w:val="20"/>
        </w:rPr>
        <w:t>Bauer Couper pipework</w:t>
      </w:r>
      <w:r w:rsidR="00E95324">
        <w:rPr>
          <w:color w:val="231F20"/>
          <w:sz w:val="20"/>
        </w:rPr>
        <w:t xml:space="preserve"> (fitted with a </w:t>
      </w:r>
      <w:proofErr w:type="gramStart"/>
      <w:r w:rsidR="00E95324">
        <w:rPr>
          <w:color w:val="231F20"/>
          <w:sz w:val="20"/>
        </w:rPr>
        <w:t xml:space="preserve">suitable </w:t>
      </w:r>
      <w:r w:rsidR="0050170C">
        <w:rPr>
          <w:color w:val="231F20"/>
          <w:sz w:val="20"/>
        </w:rPr>
        <w:t xml:space="preserve"> air</w:t>
      </w:r>
      <w:proofErr w:type="gramEnd"/>
      <w:r w:rsidR="0050170C">
        <w:rPr>
          <w:color w:val="231F20"/>
          <w:sz w:val="20"/>
        </w:rPr>
        <w:t xml:space="preserve"> pressure </w:t>
      </w:r>
      <w:r w:rsidR="00E95324">
        <w:rPr>
          <w:color w:val="231F20"/>
          <w:sz w:val="20"/>
        </w:rPr>
        <w:t xml:space="preserve">relief valve) </w:t>
      </w:r>
      <w:r>
        <w:rPr>
          <w:color w:val="231F20"/>
          <w:sz w:val="20"/>
        </w:rPr>
        <w:t xml:space="preserve"> is required for sumps whose depth is in excess of 5m</w:t>
      </w:r>
      <w:r w:rsidR="0050170C">
        <w:rPr>
          <w:color w:val="231F20"/>
          <w:sz w:val="20"/>
        </w:rPr>
        <w:t xml:space="preserve">.  </w:t>
      </w:r>
      <w:r>
        <w:rPr>
          <w:color w:val="231F20"/>
          <w:sz w:val="20"/>
        </w:rPr>
        <w:t xml:space="preserve"> </w:t>
      </w:r>
      <w:r w:rsidR="00140C90" w:rsidRPr="00857917">
        <w:rPr>
          <w:color w:val="231F20"/>
          <w:sz w:val="20"/>
        </w:rPr>
        <w:t>The</w:t>
      </w:r>
      <w:r w:rsidR="00140C90" w:rsidRPr="00857917">
        <w:rPr>
          <w:color w:val="231F20"/>
          <w:spacing w:val="-9"/>
          <w:sz w:val="20"/>
        </w:rPr>
        <w:t xml:space="preserve"> </w:t>
      </w:r>
      <w:r w:rsidR="00140C90" w:rsidRPr="00857917">
        <w:rPr>
          <w:color w:val="231F20"/>
          <w:sz w:val="20"/>
        </w:rPr>
        <w:t>wet</w:t>
      </w:r>
      <w:r w:rsidR="00140C90" w:rsidRPr="00857917">
        <w:rPr>
          <w:color w:val="231F20"/>
          <w:spacing w:val="-8"/>
          <w:sz w:val="20"/>
        </w:rPr>
        <w:t xml:space="preserve"> </w:t>
      </w:r>
      <w:r w:rsidR="00140C90" w:rsidRPr="00857917">
        <w:rPr>
          <w:color w:val="231F20"/>
          <w:sz w:val="20"/>
        </w:rPr>
        <w:t>well</w:t>
      </w:r>
      <w:r w:rsidR="00140C90" w:rsidRPr="00857917">
        <w:rPr>
          <w:color w:val="231F20"/>
          <w:spacing w:val="-9"/>
          <w:sz w:val="20"/>
        </w:rPr>
        <w:t xml:space="preserve"> </w:t>
      </w:r>
      <w:r w:rsidR="00140C90" w:rsidRPr="00857917">
        <w:rPr>
          <w:color w:val="231F20"/>
          <w:sz w:val="20"/>
        </w:rPr>
        <w:t>should</w:t>
      </w:r>
      <w:r w:rsidR="00140C90" w:rsidRPr="00857917">
        <w:rPr>
          <w:color w:val="231F20"/>
          <w:spacing w:val="-8"/>
          <w:sz w:val="20"/>
        </w:rPr>
        <w:t xml:space="preserve"> </w:t>
      </w:r>
      <w:r w:rsidR="00140C90" w:rsidRPr="00857917">
        <w:rPr>
          <w:color w:val="231F20"/>
          <w:sz w:val="20"/>
        </w:rPr>
        <w:t>be</w:t>
      </w:r>
      <w:r w:rsidR="00140C90" w:rsidRPr="00857917">
        <w:rPr>
          <w:color w:val="231F20"/>
          <w:spacing w:val="-9"/>
          <w:sz w:val="20"/>
        </w:rPr>
        <w:t xml:space="preserve"> </w:t>
      </w:r>
      <w:r w:rsidR="00140C90" w:rsidRPr="00857917">
        <w:rPr>
          <w:color w:val="231F20"/>
          <w:sz w:val="20"/>
        </w:rPr>
        <w:t>constructed</w:t>
      </w:r>
      <w:r w:rsidR="00140C90" w:rsidRPr="00857917">
        <w:rPr>
          <w:color w:val="231F20"/>
          <w:spacing w:val="-8"/>
          <w:sz w:val="20"/>
        </w:rPr>
        <w:t xml:space="preserve"> </w:t>
      </w:r>
      <w:r w:rsidR="00140C90" w:rsidRPr="00857917">
        <w:rPr>
          <w:color w:val="231F20"/>
          <w:sz w:val="20"/>
        </w:rPr>
        <w:t>to</w:t>
      </w:r>
      <w:r w:rsidR="00140C90" w:rsidRPr="00857917">
        <w:rPr>
          <w:color w:val="231F20"/>
          <w:spacing w:val="-9"/>
          <w:sz w:val="20"/>
        </w:rPr>
        <w:t xml:space="preserve"> </w:t>
      </w:r>
      <w:r w:rsidR="00140C90" w:rsidRPr="00857917">
        <w:rPr>
          <w:color w:val="231F20"/>
          <w:sz w:val="20"/>
        </w:rPr>
        <w:t>facilitate</w:t>
      </w:r>
      <w:r w:rsidR="00140C90" w:rsidRPr="00857917">
        <w:rPr>
          <w:color w:val="231F20"/>
          <w:spacing w:val="-8"/>
          <w:sz w:val="20"/>
        </w:rPr>
        <w:t xml:space="preserve"> </w:t>
      </w:r>
      <w:r w:rsidR="00140C90" w:rsidRPr="00857917">
        <w:rPr>
          <w:color w:val="231F20"/>
          <w:sz w:val="20"/>
        </w:rPr>
        <w:t>the</w:t>
      </w:r>
      <w:r w:rsidR="00140C90" w:rsidRPr="00857917">
        <w:rPr>
          <w:color w:val="231F20"/>
          <w:spacing w:val="-8"/>
          <w:sz w:val="20"/>
        </w:rPr>
        <w:t xml:space="preserve"> </w:t>
      </w:r>
      <w:r w:rsidR="00140C90" w:rsidRPr="00857917">
        <w:rPr>
          <w:color w:val="231F20"/>
          <w:sz w:val="20"/>
        </w:rPr>
        <w:t>invert</w:t>
      </w:r>
      <w:r w:rsidR="00140C90" w:rsidRPr="00857917">
        <w:rPr>
          <w:color w:val="231F20"/>
          <w:spacing w:val="-9"/>
          <w:sz w:val="20"/>
        </w:rPr>
        <w:t xml:space="preserve"> </w:t>
      </w:r>
      <w:r w:rsidR="00140C90" w:rsidRPr="00857917">
        <w:rPr>
          <w:color w:val="231F20"/>
          <w:sz w:val="20"/>
        </w:rPr>
        <w:t>of</w:t>
      </w:r>
      <w:r w:rsidR="00140C90" w:rsidRPr="00857917">
        <w:rPr>
          <w:color w:val="231F20"/>
          <w:spacing w:val="-8"/>
          <w:sz w:val="20"/>
        </w:rPr>
        <w:t xml:space="preserve"> </w:t>
      </w:r>
      <w:r w:rsidR="00140C90" w:rsidRPr="00857917">
        <w:rPr>
          <w:color w:val="231F20"/>
          <w:sz w:val="20"/>
        </w:rPr>
        <w:t>the</w:t>
      </w:r>
      <w:r w:rsidR="00140C90" w:rsidRPr="00857917">
        <w:rPr>
          <w:color w:val="231F20"/>
          <w:spacing w:val="-9"/>
          <w:sz w:val="20"/>
        </w:rPr>
        <w:t xml:space="preserve"> </w:t>
      </w:r>
      <w:r w:rsidR="00140C90" w:rsidRPr="00857917">
        <w:rPr>
          <w:color w:val="231F20"/>
          <w:sz w:val="20"/>
        </w:rPr>
        <w:t>incoming</w:t>
      </w:r>
      <w:r w:rsidR="00140C90" w:rsidRPr="00857917">
        <w:rPr>
          <w:color w:val="231F20"/>
          <w:spacing w:val="-8"/>
          <w:sz w:val="20"/>
        </w:rPr>
        <w:t xml:space="preserve"> </w:t>
      </w:r>
      <w:r w:rsidR="00140C90" w:rsidRPr="00857917">
        <w:rPr>
          <w:color w:val="231F20"/>
          <w:sz w:val="20"/>
        </w:rPr>
        <w:t>gravity</w:t>
      </w:r>
      <w:r w:rsidR="00140C90" w:rsidRPr="00857917">
        <w:rPr>
          <w:color w:val="231F20"/>
          <w:spacing w:val="-9"/>
          <w:sz w:val="20"/>
        </w:rPr>
        <w:t xml:space="preserve"> </w:t>
      </w:r>
      <w:r w:rsidR="00140C90" w:rsidRPr="00857917">
        <w:rPr>
          <w:color w:val="231F20"/>
          <w:sz w:val="20"/>
        </w:rPr>
        <w:t>sewer</w:t>
      </w:r>
      <w:r w:rsidR="00140C90" w:rsidRPr="00857917">
        <w:rPr>
          <w:color w:val="231F20"/>
          <w:spacing w:val="-8"/>
          <w:sz w:val="20"/>
        </w:rPr>
        <w:t xml:space="preserve"> </w:t>
      </w:r>
      <w:r w:rsidR="00140C90" w:rsidRPr="00857917">
        <w:rPr>
          <w:color w:val="231F20"/>
          <w:sz w:val="20"/>
        </w:rPr>
        <w:t>to</w:t>
      </w:r>
      <w:r w:rsidR="00140C90" w:rsidRPr="00857917">
        <w:rPr>
          <w:color w:val="231F20"/>
          <w:spacing w:val="-9"/>
          <w:sz w:val="20"/>
        </w:rPr>
        <w:t xml:space="preserve"> </w:t>
      </w:r>
      <w:r w:rsidR="00140C90" w:rsidRPr="00857917">
        <w:rPr>
          <w:color w:val="231F20"/>
          <w:sz w:val="20"/>
        </w:rPr>
        <w:t>be</w:t>
      </w:r>
      <w:r w:rsidR="00140C90" w:rsidRPr="00857917">
        <w:rPr>
          <w:color w:val="231F20"/>
          <w:spacing w:val="-8"/>
          <w:sz w:val="20"/>
        </w:rPr>
        <w:t xml:space="preserve"> </w:t>
      </w:r>
      <w:r w:rsidR="00140C90" w:rsidRPr="00857917">
        <w:rPr>
          <w:color w:val="231F20"/>
          <w:sz w:val="20"/>
        </w:rPr>
        <w:t>a</w:t>
      </w:r>
      <w:r w:rsidR="00140C90" w:rsidRPr="00857917">
        <w:rPr>
          <w:color w:val="231F20"/>
          <w:spacing w:val="-8"/>
          <w:sz w:val="20"/>
        </w:rPr>
        <w:t xml:space="preserve"> </w:t>
      </w:r>
      <w:r w:rsidR="00140C90" w:rsidRPr="00857917">
        <w:rPr>
          <w:color w:val="231F20"/>
          <w:sz w:val="20"/>
        </w:rPr>
        <w:t>minimum</w:t>
      </w:r>
      <w:r w:rsidR="00140C90" w:rsidRPr="00857917">
        <w:rPr>
          <w:color w:val="231F20"/>
          <w:spacing w:val="-9"/>
          <w:sz w:val="20"/>
        </w:rPr>
        <w:t xml:space="preserve"> </w:t>
      </w:r>
      <w:r w:rsidR="00140C90" w:rsidRPr="00857917">
        <w:rPr>
          <w:color w:val="231F20"/>
          <w:sz w:val="20"/>
        </w:rPr>
        <w:t>of 500mm</w:t>
      </w:r>
      <w:r w:rsidR="00140C90" w:rsidRPr="00857917">
        <w:rPr>
          <w:color w:val="231F20"/>
          <w:spacing w:val="-4"/>
          <w:sz w:val="20"/>
        </w:rPr>
        <w:t xml:space="preserve"> </w:t>
      </w:r>
      <w:r w:rsidR="00140C90" w:rsidRPr="00857917">
        <w:rPr>
          <w:color w:val="231F20"/>
          <w:sz w:val="20"/>
        </w:rPr>
        <w:t>above</w:t>
      </w:r>
      <w:r w:rsidR="00140C90" w:rsidRPr="00857917">
        <w:rPr>
          <w:color w:val="231F20"/>
          <w:spacing w:val="-3"/>
          <w:sz w:val="20"/>
        </w:rPr>
        <w:t xml:space="preserve"> </w:t>
      </w:r>
      <w:r w:rsidR="00140C90" w:rsidRPr="00857917">
        <w:rPr>
          <w:color w:val="231F20"/>
          <w:sz w:val="20"/>
        </w:rPr>
        <w:t>the</w:t>
      </w:r>
      <w:r w:rsidR="00140C90" w:rsidRPr="00857917">
        <w:rPr>
          <w:color w:val="231F20"/>
          <w:spacing w:val="-3"/>
          <w:sz w:val="20"/>
        </w:rPr>
        <w:t xml:space="preserve"> </w:t>
      </w:r>
      <w:r w:rsidR="00140C90" w:rsidRPr="00857917">
        <w:rPr>
          <w:color w:val="231F20"/>
          <w:sz w:val="20"/>
        </w:rPr>
        <w:t>pump</w:t>
      </w:r>
      <w:r w:rsidR="00140C90" w:rsidRPr="00857917">
        <w:rPr>
          <w:color w:val="231F20"/>
          <w:spacing w:val="-3"/>
          <w:sz w:val="20"/>
        </w:rPr>
        <w:t xml:space="preserve"> </w:t>
      </w:r>
      <w:r w:rsidR="00140C90" w:rsidRPr="00857917">
        <w:rPr>
          <w:color w:val="231F20"/>
          <w:sz w:val="20"/>
        </w:rPr>
        <w:t>start</w:t>
      </w:r>
      <w:r w:rsidR="00140C90" w:rsidRPr="00857917">
        <w:rPr>
          <w:color w:val="231F20"/>
          <w:spacing w:val="-3"/>
          <w:sz w:val="20"/>
        </w:rPr>
        <w:t xml:space="preserve"> </w:t>
      </w:r>
      <w:r w:rsidR="00140C90" w:rsidRPr="00857917">
        <w:rPr>
          <w:color w:val="231F20"/>
          <w:sz w:val="20"/>
        </w:rPr>
        <w:t>level</w:t>
      </w:r>
      <w:r w:rsidR="00140C90" w:rsidRPr="00857917">
        <w:rPr>
          <w:color w:val="231F20"/>
          <w:spacing w:val="-3"/>
          <w:sz w:val="20"/>
        </w:rPr>
        <w:t xml:space="preserve"> </w:t>
      </w:r>
      <w:r w:rsidR="00140C90" w:rsidRPr="00857917">
        <w:rPr>
          <w:color w:val="231F20"/>
          <w:sz w:val="20"/>
        </w:rPr>
        <w:t>to</w:t>
      </w:r>
      <w:r w:rsidR="00140C90" w:rsidRPr="00857917">
        <w:rPr>
          <w:color w:val="231F20"/>
          <w:spacing w:val="-3"/>
          <w:sz w:val="20"/>
        </w:rPr>
        <w:t xml:space="preserve"> </w:t>
      </w:r>
      <w:r w:rsidR="00140C90" w:rsidRPr="00857917">
        <w:rPr>
          <w:color w:val="231F20"/>
          <w:sz w:val="20"/>
        </w:rPr>
        <w:t>prevent</w:t>
      </w:r>
      <w:r w:rsidR="00140C90" w:rsidRPr="00857917">
        <w:rPr>
          <w:color w:val="231F20"/>
          <w:spacing w:val="-3"/>
          <w:sz w:val="20"/>
        </w:rPr>
        <w:t xml:space="preserve"> </w:t>
      </w:r>
      <w:r w:rsidR="00140C90" w:rsidRPr="00857917">
        <w:rPr>
          <w:color w:val="231F20"/>
          <w:sz w:val="20"/>
        </w:rPr>
        <w:t>surcharging</w:t>
      </w:r>
      <w:r w:rsidR="00140C90" w:rsidRPr="00857917">
        <w:rPr>
          <w:color w:val="231F20"/>
          <w:spacing w:val="-4"/>
          <w:sz w:val="20"/>
        </w:rPr>
        <w:t xml:space="preserve"> </w:t>
      </w:r>
      <w:r w:rsidR="00140C90" w:rsidRPr="00857917">
        <w:rPr>
          <w:color w:val="231F20"/>
          <w:sz w:val="20"/>
        </w:rPr>
        <w:t>during</w:t>
      </w:r>
      <w:r w:rsidR="00140C90" w:rsidRPr="00857917">
        <w:rPr>
          <w:color w:val="231F20"/>
          <w:spacing w:val="-3"/>
          <w:sz w:val="20"/>
        </w:rPr>
        <w:t xml:space="preserve"> </w:t>
      </w:r>
      <w:r w:rsidR="00140C90" w:rsidRPr="00857917">
        <w:rPr>
          <w:color w:val="231F20"/>
          <w:sz w:val="20"/>
        </w:rPr>
        <w:t>normal</w:t>
      </w:r>
      <w:r w:rsidR="00140C90" w:rsidRPr="00857917">
        <w:rPr>
          <w:color w:val="231F20"/>
          <w:spacing w:val="-3"/>
          <w:sz w:val="20"/>
        </w:rPr>
        <w:t xml:space="preserve"> </w:t>
      </w:r>
      <w:r w:rsidR="00140C90" w:rsidRPr="00857917">
        <w:rPr>
          <w:color w:val="231F20"/>
          <w:sz w:val="20"/>
        </w:rPr>
        <w:t>operation</w:t>
      </w:r>
      <w:r w:rsidRPr="00857917">
        <w:rPr>
          <w:color w:val="231F20"/>
          <w:sz w:val="20"/>
        </w:rPr>
        <w:t xml:space="preserve">. </w:t>
      </w:r>
    </w:p>
    <w:p w14:paraId="33DE5339" w14:textId="77777777" w:rsidR="00857917" w:rsidRPr="00857917" w:rsidRDefault="00140C90" w:rsidP="00857917">
      <w:pPr>
        <w:pStyle w:val="ListParagraph"/>
        <w:numPr>
          <w:ilvl w:val="2"/>
          <w:numId w:val="48"/>
        </w:numPr>
        <w:tabs>
          <w:tab w:val="left" w:pos="2153"/>
        </w:tabs>
        <w:spacing w:before="36" w:line="276" w:lineRule="auto"/>
        <w:ind w:left="2196" w:right="236" w:hanging="492"/>
        <w:rPr>
          <w:sz w:val="20"/>
        </w:rPr>
      </w:pPr>
      <w:r w:rsidRPr="00857917">
        <w:rPr>
          <w:color w:val="231F20"/>
          <w:sz w:val="20"/>
        </w:rPr>
        <w:t>The structures shall finish at the final ground</w:t>
      </w:r>
      <w:r w:rsidRPr="00857917">
        <w:rPr>
          <w:color w:val="231F20"/>
          <w:spacing w:val="-24"/>
          <w:sz w:val="20"/>
        </w:rPr>
        <w:t xml:space="preserve"> </w:t>
      </w:r>
      <w:r w:rsidRPr="00857917">
        <w:rPr>
          <w:color w:val="231F20"/>
          <w:sz w:val="20"/>
        </w:rPr>
        <w:t>level.</w:t>
      </w:r>
    </w:p>
    <w:p w14:paraId="635E4E59" w14:textId="4DCD7033" w:rsidR="00866984" w:rsidRPr="00857917" w:rsidRDefault="00140C90" w:rsidP="00857917">
      <w:pPr>
        <w:pStyle w:val="ListParagraph"/>
        <w:numPr>
          <w:ilvl w:val="2"/>
          <w:numId w:val="48"/>
        </w:numPr>
        <w:tabs>
          <w:tab w:val="left" w:pos="2153"/>
        </w:tabs>
        <w:spacing w:before="36" w:line="276" w:lineRule="auto"/>
        <w:ind w:left="2196" w:right="236" w:hanging="492"/>
        <w:rPr>
          <w:sz w:val="20"/>
          <w:szCs w:val="20"/>
        </w:rPr>
      </w:pPr>
      <w:r w:rsidRPr="00857917">
        <w:rPr>
          <w:color w:val="231F20"/>
          <w:sz w:val="20"/>
        </w:rPr>
        <w:t>Wet</w:t>
      </w:r>
      <w:r w:rsidRPr="00857917">
        <w:rPr>
          <w:color w:val="231F20"/>
          <w:spacing w:val="-13"/>
          <w:sz w:val="20"/>
        </w:rPr>
        <w:t xml:space="preserve"> </w:t>
      </w:r>
      <w:r w:rsidRPr="00857917">
        <w:rPr>
          <w:color w:val="231F20"/>
          <w:sz w:val="20"/>
        </w:rPr>
        <w:t>wells</w:t>
      </w:r>
      <w:r w:rsidRPr="00857917">
        <w:rPr>
          <w:color w:val="231F20"/>
          <w:spacing w:val="-12"/>
          <w:sz w:val="20"/>
        </w:rPr>
        <w:t xml:space="preserve"> </w:t>
      </w:r>
      <w:r w:rsidRPr="00857917">
        <w:rPr>
          <w:color w:val="231F20"/>
          <w:sz w:val="20"/>
        </w:rPr>
        <w:t>constructed</w:t>
      </w:r>
      <w:r w:rsidRPr="00857917">
        <w:rPr>
          <w:color w:val="231F20"/>
          <w:spacing w:val="-13"/>
          <w:sz w:val="20"/>
        </w:rPr>
        <w:t xml:space="preserve"> </w:t>
      </w:r>
      <w:r w:rsidRPr="00857917">
        <w:rPr>
          <w:color w:val="231F20"/>
          <w:sz w:val="20"/>
        </w:rPr>
        <w:t>of</w:t>
      </w:r>
      <w:r w:rsidRPr="00857917">
        <w:rPr>
          <w:color w:val="231F20"/>
          <w:spacing w:val="-12"/>
          <w:sz w:val="20"/>
        </w:rPr>
        <w:t xml:space="preserve"> </w:t>
      </w:r>
      <w:r w:rsidRPr="00857917">
        <w:rPr>
          <w:color w:val="231F20"/>
          <w:sz w:val="20"/>
        </w:rPr>
        <w:t>precast</w:t>
      </w:r>
      <w:r w:rsidRPr="00857917">
        <w:rPr>
          <w:color w:val="231F20"/>
          <w:spacing w:val="-13"/>
          <w:sz w:val="20"/>
        </w:rPr>
        <w:t xml:space="preserve"> </w:t>
      </w:r>
      <w:r w:rsidRPr="00857917">
        <w:rPr>
          <w:color w:val="231F20"/>
          <w:sz w:val="20"/>
        </w:rPr>
        <w:t>concrete</w:t>
      </w:r>
      <w:r w:rsidRPr="00857917">
        <w:rPr>
          <w:color w:val="231F20"/>
          <w:spacing w:val="-12"/>
          <w:sz w:val="20"/>
        </w:rPr>
        <w:t xml:space="preserve"> </w:t>
      </w:r>
      <w:r w:rsidRPr="00857917">
        <w:rPr>
          <w:color w:val="231F20"/>
          <w:sz w:val="20"/>
        </w:rPr>
        <w:t>segment</w:t>
      </w:r>
      <w:r w:rsidRPr="00857917">
        <w:rPr>
          <w:color w:val="231F20"/>
          <w:spacing w:val="-13"/>
          <w:sz w:val="20"/>
        </w:rPr>
        <w:t xml:space="preserve"> </w:t>
      </w:r>
      <w:r w:rsidRPr="00857917">
        <w:rPr>
          <w:color w:val="231F20"/>
          <w:sz w:val="20"/>
        </w:rPr>
        <w:t>construction,</w:t>
      </w:r>
      <w:r w:rsidRPr="00857917">
        <w:rPr>
          <w:color w:val="231F20"/>
          <w:spacing w:val="-12"/>
          <w:sz w:val="20"/>
        </w:rPr>
        <w:t xml:space="preserve"> </w:t>
      </w:r>
      <w:r w:rsidRPr="00857917">
        <w:rPr>
          <w:color w:val="231F20"/>
          <w:sz w:val="20"/>
        </w:rPr>
        <w:t>shall</w:t>
      </w:r>
      <w:r w:rsidRPr="00857917">
        <w:rPr>
          <w:color w:val="231F20"/>
          <w:spacing w:val="-12"/>
          <w:sz w:val="20"/>
        </w:rPr>
        <w:t xml:space="preserve"> </w:t>
      </w:r>
      <w:r w:rsidRPr="00857917">
        <w:rPr>
          <w:color w:val="231F20"/>
          <w:sz w:val="20"/>
        </w:rPr>
        <w:t>be</w:t>
      </w:r>
      <w:r w:rsidRPr="00857917">
        <w:rPr>
          <w:color w:val="231F20"/>
          <w:spacing w:val="-13"/>
          <w:sz w:val="20"/>
        </w:rPr>
        <w:t xml:space="preserve"> </w:t>
      </w:r>
      <w:r w:rsidRPr="00857917">
        <w:rPr>
          <w:color w:val="231F20"/>
          <w:sz w:val="20"/>
        </w:rPr>
        <w:t>surrounded</w:t>
      </w:r>
      <w:r w:rsidRPr="00857917">
        <w:rPr>
          <w:color w:val="231F20"/>
          <w:spacing w:val="-12"/>
          <w:sz w:val="20"/>
        </w:rPr>
        <w:t xml:space="preserve"> </w:t>
      </w:r>
      <w:r w:rsidRPr="00857917">
        <w:rPr>
          <w:color w:val="231F20"/>
          <w:sz w:val="20"/>
        </w:rPr>
        <w:t>with</w:t>
      </w:r>
      <w:r w:rsidRPr="00857917">
        <w:rPr>
          <w:color w:val="231F20"/>
          <w:spacing w:val="-13"/>
          <w:sz w:val="20"/>
        </w:rPr>
        <w:t xml:space="preserve"> </w:t>
      </w:r>
      <w:r w:rsidRPr="00857917">
        <w:rPr>
          <w:color w:val="231F20"/>
          <w:sz w:val="20"/>
        </w:rPr>
        <w:t>not</w:t>
      </w:r>
      <w:r w:rsidRPr="00857917">
        <w:rPr>
          <w:color w:val="231F20"/>
          <w:spacing w:val="-12"/>
          <w:sz w:val="20"/>
        </w:rPr>
        <w:t xml:space="preserve"> </w:t>
      </w:r>
      <w:r w:rsidRPr="00857917">
        <w:rPr>
          <w:color w:val="231F20"/>
          <w:sz w:val="20"/>
        </w:rPr>
        <w:t>less</w:t>
      </w:r>
      <w:r w:rsidRPr="00857917">
        <w:rPr>
          <w:color w:val="231F20"/>
          <w:spacing w:val="-13"/>
          <w:sz w:val="20"/>
        </w:rPr>
        <w:t xml:space="preserve"> </w:t>
      </w:r>
      <w:r w:rsidRPr="00857917">
        <w:rPr>
          <w:color w:val="231F20"/>
          <w:sz w:val="20"/>
        </w:rPr>
        <w:t>than</w:t>
      </w:r>
      <w:r w:rsidR="00857917">
        <w:rPr>
          <w:color w:val="231F20"/>
          <w:sz w:val="20"/>
        </w:rPr>
        <w:t xml:space="preserve"> </w:t>
      </w:r>
      <w:r w:rsidRPr="00857917">
        <w:rPr>
          <w:color w:val="231F20"/>
          <w:sz w:val="20"/>
          <w:szCs w:val="20"/>
        </w:rPr>
        <w:t>200mm</w:t>
      </w:r>
      <w:r w:rsidR="00857917" w:rsidRPr="00857917">
        <w:rPr>
          <w:color w:val="231F20"/>
          <w:sz w:val="20"/>
          <w:szCs w:val="20"/>
        </w:rPr>
        <w:t xml:space="preserve"> t</w:t>
      </w:r>
      <w:r w:rsidRPr="00857917">
        <w:rPr>
          <w:color w:val="231F20"/>
          <w:sz w:val="20"/>
          <w:szCs w:val="20"/>
        </w:rPr>
        <w:t>hickness of Class 25N/mm</w:t>
      </w:r>
      <w:r w:rsidRPr="00857917">
        <w:rPr>
          <w:color w:val="231F20"/>
          <w:position w:val="7"/>
          <w:sz w:val="20"/>
          <w:szCs w:val="20"/>
        </w:rPr>
        <w:t xml:space="preserve">2 </w:t>
      </w:r>
      <w:r w:rsidRPr="00857917">
        <w:rPr>
          <w:color w:val="231F20"/>
          <w:sz w:val="20"/>
          <w:szCs w:val="20"/>
        </w:rPr>
        <w:t>concrete.</w:t>
      </w:r>
    </w:p>
    <w:p w14:paraId="5D5636FB" w14:textId="2DDFDAF4" w:rsidR="00857917" w:rsidRPr="00857917" w:rsidRDefault="00857917" w:rsidP="00857917">
      <w:pPr>
        <w:pStyle w:val="ListParagraph"/>
        <w:numPr>
          <w:ilvl w:val="2"/>
          <w:numId w:val="48"/>
        </w:numPr>
        <w:tabs>
          <w:tab w:val="left" w:pos="2153"/>
        </w:tabs>
        <w:spacing w:before="36" w:line="276" w:lineRule="auto"/>
        <w:ind w:left="2196" w:right="236" w:hanging="492"/>
        <w:rPr>
          <w:sz w:val="20"/>
          <w:szCs w:val="20"/>
        </w:rPr>
      </w:pPr>
      <w:r>
        <w:rPr>
          <w:color w:val="231F20"/>
          <w:sz w:val="20"/>
          <w:szCs w:val="20"/>
        </w:rPr>
        <w:t xml:space="preserve">Wet wells constructed of ‘in situ’ concrete shall be designed in accordance with the current ‘Civil Engineering Specification for the Water Industry’. </w:t>
      </w:r>
    </w:p>
    <w:p w14:paraId="4C6CC13B" w14:textId="77777777" w:rsidR="00F52D8F" w:rsidRPr="00F52D8F" w:rsidRDefault="00857917" w:rsidP="00A83F7E">
      <w:pPr>
        <w:pStyle w:val="ListParagraph"/>
        <w:numPr>
          <w:ilvl w:val="2"/>
          <w:numId w:val="48"/>
        </w:numPr>
        <w:tabs>
          <w:tab w:val="left" w:pos="2153"/>
        </w:tabs>
        <w:spacing w:before="36" w:line="276" w:lineRule="auto"/>
        <w:ind w:left="2196" w:right="236" w:hanging="492"/>
        <w:rPr>
          <w:sz w:val="20"/>
          <w:szCs w:val="20"/>
        </w:rPr>
      </w:pPr>
      <w:r>
        <w:rPr>
          <w:color w:val="231F20"/>
          <w:sz w:val="20"/>
          <w:szCs w:val="20"/>
        </w:rPr>
        <w:t xml:space="preserve">Northern Ireland Water may ask for the pumping chamber to be filled with water and to be allowed to stand for a period of 7 days after which time the level shall be determined exactly.   </w:t>
      </w:r>
      <w:r w:rsidR="00A83F7E">
        <w:rPr>
          <w:color w:val="231F20"/>
          <w:sz w:val="20"/>
          <w:szCs w:val="20"/>
        </w:rPr>
        <w:t>The water shall stand for a further period of 7 days, the levels being determined daily.  If the loss is greater than 15mm, the point or points of leakage shall be determined, the water level being lowered in stages as required.  After remedial work the structure shall be re-tested.  When the loss is over 7 days does not exceed 15mm, the structure shall be deemed watertight.</w:t>
      </w:r>
    </w:p>
    <w:p w14:paraId="65BCE2DD" w14:textId="4583C8FF" w:rsidR="00A83F7E" w:rsidRPr="00F52D8F" w:rsidRDefault="00F52D8F" w:rsidP="00A83F7E">
      <w:pPr>
        <w:pStyle w:val="ListParagraph"/>
        <w:numPr>
          <w:ilvl w:val="2"/>
          <w:numId w:val="48"/>
        </w:numPr>
        <w:tabs>
          <w:tab w:val="left" w:pos="2153"/>
        </w:tabs>
        <w:spacing w:before="36" w:line="276" w:lineRule="auto"/>
        <w:ind w:left="2196" w:right="236" w:hanging="492"/>
        <w:rPr>
          <w:sz w:val="20"/>
          <w:szCs w:val="20"/>
        </w:rPr>
      </w:pPr>
      <w:r>
        <w:rPr>
          <w:color w:val="231F20"/>
          <w:sz w:val="20"/>
          <w:szCs w:val="20"/>
        </w:rPr>
        <w:t xml:space="preserve">An Emergency Relief Overflow (ERO) </w:t>
      </w:r>
      <w:r w:rsidR="00D90D64">
        <w:rPr>
          <w:color w:val="231F20"/>
          <w:sz w:val="20"/>
          <w:szCs w:val="20"/>
        </w:rPr>
        <w:t>shall be required</w:t>
      </w:r>
      <w:r>
        <w:rPr>
          <w:color w:val="231F20"/>
          <w:sz w:val="20"/>
          <w:szCs w:val="20"/>
        </w:rPr>
        <w:t xml:space="preserve"> from the pump sump to the nearest suitable watercourse as set out in the Water Order Consent issued by Northern Ireland Environment Agency. </w:t>
      </w:r>
      <w:r w:rsidR="00A83F7E">
        <w:rPr>
          <w:color w:val="231F20"/>
          <w:sz w:val="20"/>
          <w:szCs w:val="20"/>
        </w:rPr>
        <w:t xml:space="preserve">  </w:t>
      </w:r>
    </w:p>
    <w:p w14:paraId="6CDA50D0" w14:textId="6EDAE87D" w:rsidR="00F52D8F" w:rsidRPr="00F52D8F" w:rsidRDefault="00140C90" w:rsidP="00F52D8F">
      <w:pPr>
        <w:pStyle w:val="ListParagraph"/>
        <w:numPr>
          <w:ilvl w:val="2"/>
          <w:numId w:val="48"/>
        </w:numPr>
        <w:tabs>
          <w:tab w:val="left" w:pos="2153"/>
        </w:tabs>
        <w:spacing w:before="36" w:line="276" w:lineRule="auto"/>
        <w:ind w:left="2196" w:right="236" w:hanging="492"/>
        <w:rPr>
          <w:sz w:val="20"/>
          <w:szCs w:val="20"/>
        </w:rPr>
      </w:pPr>
      <w:r w:rsidRPr="00A83F7E">
        <w:rPr>
          <w:color w:val="231F20"/>
          <w:sz w:val="20"/>
        </w:rPr>
        <w:t xml:space="preserve">A suitably sized </w:t>
      </w:r>
      <w:r w:rsidR="000E12E6" w:rsidRPr="00A83F7E">
        <w:rPr>
          <w:color w:val="231F20"/>
          <w:sz w:val="20"/>
        </w:rPr>
        <w:t>self-cleansing</w:t>
      </w:r>
      <w:r w:rsidRPr="00A83F7E">
        <w:rPr>
          <w:color w:val="231F20"/>
          <w:sz w:val="20"/>
        </w:rPr>
        <w:t xml:space="preserve"> 6mm static screen shall be installed on the overflow to collect screenings. </w:t>
      </w:r>
      <w:r w:rsidR="000E12E6" w:rsidRPr="00A83F7E">
        <w:rPr>
          <w:color w:val="231F20"/>
          <w:sz w:val="20"/>
        </w:rPr>
        <w:t>Alternatively,</w:t>
      </w:r>
      <w:r w:rsidRPr="00A83F7E">
        <w:rPr>
          <w:color w:val="231F20"/>
          <w:spacing w:val="-14"/>
          <w:sz w:val="20"/>
        </w:rPr>
        <w:t xml:space="preserve"> </w:t>
      </w:r>
      <w:r w:rsidRPr="00A83F7E">
        <w:rPr>
          <w:color w:val="231F20"/>
          <w:sz w:val="20"/>
        </w:rPr>
        <w:t>a</w:t>
      </w:r>
      <w:r w:rsidRPr="00A83F7E">
        <w:rPr>
          <w:color w:val="231F20"/>
          <w:spacing w:val="-13"/>
          <w:sz w:val="20"/>
        </w:rPr>
        <w:t xml:space="preserve"> </w:t>
      </w:r>
      <w:r w:rsidRPr="00A83F7E">
        <w:rPr>
          <w:color w:val="231F20"/>
          <w:sz w:val="20"/>
        </w:rPr>
        <w:t>separate</w:t>
      </w:r>
      <w:r w:rsidRPr="00A83F7E">
        <w:rPr>
          <w:color w:val="231F20"/>
          <w:spacing w:val="-14"/>
          <w:sz w:val="20"/>
        </w:rPr>
        <w:t xml:space="preserve"> </w:t>
      </w:r>
      <w:r w:rsidRPr="00A83F7E">
        <w:rPr>
          <w:color w:val="231F20"/>
          <w:sz w:val="20"/>
        </w:rPr>
        <w:t>screening</w:t>
      </w:r>
      <w:r w:rsidRPr="00A83F7E">
        <w:rPr>
          <w:color w:val="231F20"/>
          <w:spacing w:val="-13"/>
          <w:sz w:val="20"/>
        </w:rPr>
        <w:t xml:space="preserve"> </w:t>
      </w:r>
      <w:r w:rsidRPr="00A83F7E">
        <w:rPr>
          <w:color w:val="231F20"/>
          <w:sz w:val="20"/>
        </w:rPr>
        <w:t>chamber</w:t>
      </w:r>
      <w:r w:rsidRPr="00A83F7E">
        <w:rPr>
          <w:color w:val="231F20"/>
          <w:spacing w:val="-14"/>
          <w:sz w:val="20"/>
        </w:rPr>
        <w:t xml:space="preserve"> </w:t>
      </w:r>
      <w:r w:rsidRPr="00A83F7E">
        <w:rPr>
          <w:color w:val="231F20"/>
          <w:sz w:val="20"/>
        </w:rPr>
        <w:t>may</w:t>
      </w:r>
      <w:r w:rsidRPr="00A83F7E">
        <w:rPr>
          <w:color w:val="231F20"/>
          <w:spacing w:val="-13"/>
          <w:sz w:val="20"/>
        </w:rPr>
        <w:t xml:space="preserve"> </w:t>
      </w:r>
      <w:r w:rsidRPr="00A83F7E">
        <w:rPr>
          <w:color w:val="231F20"/>
          <w:sz w:val="20"/>
        </w:rPr>
        <w:t>be</w:t>
      </w:r>
      <w:r w:rsidRPr="00A83F7E">
        <w:rPr>
          <w:color w:val="231F20"/>
          <w:spacing w:val="-14"/>
          <w:sz w:val="20"/>
        </w:rPr>
        <w:t xml:space="preserve"> </w:t>
      </w:r>
      <w:r w:rsidRPr="00A83F7E">
        <w:rPr>
          <w:color w:val="231F20"/>
          <w:sz w:val="20"/>
        </w:rPr>
        <w:t>required.</w:t>
      </w:r>
      <w:r w:rsidRPr="00A83F7E">
        <w:rPr>
          <w:color w:val="231F20"/>
          <w:spacing w:val="-19"/>
          <w:sz w:val="20"/>
        </w:rPr>
        <w:t xml:space="preserve"> </w:t>
      </w:r>
      <w:r w:rsidRPr="00A83F7E">
        <w:rPr>
          <w:color w:val="231F20"/>
          <w:sz w:val="20"/>
        </w:rPr>
        <w:t>The</w:t>
      </w:r>
      <w:r w:rsidRPr="00A83F7E">
        <w:rPr>
          <w:color w:val="231F20"/>
          <w:spacing w:val="-13"/>
          <w:sz w:val="20"/>
        </w:rPr>
        <w:t xml:space="preserve"> </w:t>
      </w:r>
      <w:r w:rsidRPr="00A83F7E">
        <w:rPr>
          <w:color w:val="231F20"/>
          <w:sz w:val="20"/>
        </w:rPr>
        <w:t>screen</w:t>
      </w:r>
      <w:r w:rsidRPr="00A83F7E">
        <w:rPr>
          <w:color w:val="231F20"/>
          <w:spacing w:val="-14"/>
          <w:sz w:val="20"/>
        </w:rPr>
        <w:t xml:space="preserve"> </w:t>
      </w:r>
      <w:r w:rsidRPr="00A83F7E">
        <w:rPr>
          <w:color w:val="231F20"/>
          <w:sz w:val="20"/>
        </w:rPr>
        <w:t>to</w:t>
      </w:r>
      <w:r w:rsidRPr="00A83F7E">
        <w:rPr>
          <w:color w:val="231F20"/>
          <w:spacing w:val="-13"/>
          <w:sz w:val="20"/>
        </w:rPr>
        <w:t xml:space="preserve"> </w:t>
      </w:r>
      <w:r w:rsidRPr="00A83F7E">
        <w:rPr>
          <w:color w:val="231F20"/>
          <w:sz w:val="20"/>
        </w:rPr>
        <w:t>be</w:t>
      </w:r>
      <w:r w:rsidRPr="00A83F7E">
        <w:rPr>
          <w:color w:val="231F20"/>
          <w:spacing w:val="-14"/>
          <w:sz w:val="20"/>
        </w:rPr>
        <w:t xml:space="preserve"> </w:t>
      </w:r>
      <w:r w:rsidRPr="00A83F7E">
        <w:rPr>
          <w:color w:val="231F20"/>
          <w:sz w:val="20"/>
        </w:rPr>
        <w:t>located</w:t>
      </w:r>
      <w:r w:rsidRPr="00A83F7E">
        <w:rPr>
          <w:color w:val="231F20"/>
          <w:spacing w:val="-13"/>
          <w:sz w:val="20"/>
        </w:rPr>
        <w:t xml:space="preserve"> </w:t>
      </w:r>
      <w:r w:rsidRPr="00A83F7E">
        <w:rPr>
          <w:color w:val="231F20"/>
          <w:sz w:val="20"/>
        </w:rPr>
        <w:t>within</w:t>
      </w:r>
      <w:r w:rsidRPr="00A83F7E">
        <w:rPr>
          <w:color w:val="231F20"/>
          <w:spacing w:val="-13"/>
          <w:sz w:val="20"/>
        </w:rPr>
        <w:t xml:space="preserve"> </w:t>
      </w:r>
      <w:r w:rsidRPr="00A83F7E">
        <w:rPr>
          <w:color w:val="231F20"/>
          <w:sz w:val="20"/>
        </w:rPr>
        <w:t>the</w:t>
      </w:r>
      <w:r w:rsidRPr="00A83F7E">
        <w:rPr>
          <w:color w:val="231F20"/>
          <w:spacing w:val="-14"/>
          <w:sz w:val="20"/>
        </w:rPr>
        <w:t xml:space="preserve"> </w:t>
      </w:r>
      <w:r w:rsidRPr="00A83F7E">
        <w:rPr>
          <w:color w:val="231F20"/>
          <w:sz w:val="20"/>
        </w:rPr>
        <w:t>chamber</w:t>
      </w:r>
      <w:r w:rsidRPr="00A83F7E">
        <w:rPr>
          <w:color w:val="231F20"/>
          <w:spacing w:val="-13"/>
          <w:sz w:val="20"/>
        </w:rPr>
        <w:t xml:space="preserve"> </w:t>
      </w:r>
      <w:r w:rsidRPr="00A83F7E">
        <w:rPr>
          <w:color w:val="231F20"/>
          <w:sz w:val="20"/>
        </w:rPr>
        <w:t>so that it can be cleaned effectively from ground level by the wash water booster set. Screening System to be approved</w:t>
      </w:r>
      <w:r w:rsidRPr="00A83F7E">
        <w:rPr>
          <w:color w:val="231F20"/>
          <w:spacing w:val="-12"/>
          <w:sz w:val="20"/>
        </w:rPr>
        <w:t xml:space="preserve"> </w:t>
      </w:r>
      <w:r w:rsidRPr="00A83F7E">
        <w:rPr>
          <w:color w:val="231F20"/>
          <w:sz w:val="20"/>
        </w:rPr>
        <w:t>by</w:t>
      </w:r>
      <w:r w:rsidRPr="00A83F7E">
        <w:rPr>
          <w:color w:val="231F20"/>
          <w:spacing w:val="-12"/>
          <w:sz w:val="20"/>
        </w:rPr>
        <w:t xml:space="preserve"> </w:t>
      </w:r>
      <w:r w:rsidRPr="00A83F7E">
        <w:rPr>
          <w:color w:val="231F20"/>
          <w:sz w:val="20"/>
        </w:rPr>
        <w:t>Northern</w:t>
      </w:r>
      <w:r w:rsidRPr="00A83F7E">
        <w:rPr>
          <w:color w:val="231F20"/>
          <w:spacing w:val="-12"/>
          <w:sz w:val="20"/>
        </w:rPr>
        <w:t xml:space="preserve"> </w:t>
      </w:r>
      <w:r w:rsidRPr="00A83F7E">
        <w:rPr>
          <w:color w:val="231F20"/>
          <w:sz w:val="20"/>
        </w:rPr>
        <w:t>Ireland</w:t>
      </w:r>
      <w:r w:rsidRPr="00A83F7E">
        <w:rPr>
          <w:color w:val="231F20"/>
          <w:spacing w:val="-18"/>
          <w:sz w:val="20"/>
        </w:rPr>
        <w:t xml:space="preserve"> </w:t>
      </w:r>
      <w:r w:rsidRPr="00A83F7E">
        <w:rPr>
          <w:color w:val="231F20"/>
          <w:spacing w:val="-3"/>
          <w:sz w:val="20"/>
        </w:rPr>
        <w:t>Water.</w:t>
      </w:r>
      <w:r w:rsidRPr="00A83F7E">
        <w:rPr>
          <w:color w:val="231F20"/>
          <w:spacing w:val="-18"/>
          <w:sz w:val="20"/>
        </w:rPr>
        <w:t xml:space="preserve"> </w:t>
      </w:r>
      <w:r w:rsidRPr="00A83F7E">
        <w:rPr>
          <w:color w:val="231F20"/>
          <w:sz w:val="20"/>
        </w:rPr>
        <w:t>The</w:t>
      </w:r>
      <w:r w:rsidRPr="00A83F7E">
        <w:rPr>
          <w:color w:val="231F20"/>
          <w:spacing w:val="-12"/>
          <w:sz w:val="20"/>
        </w:rPr>
        <w:t xml:space="preserve"> </w:t>
      </w:r>
      <w:r w:rsidRPr="00A83F7E">
        <w:rPr>
          <w:color w:val="231F20"/>
          <w:sz w:val="20"/>
        </w:rPr>
        <w:t>screen</w:t>
      </w:r>
      <w:r w:rsidRPr="00A83F7E">
        <w:rPr>
          <w:color w:val="231F20"/>
          <w:spacing w:val="-12"/>
          <w:sz w:val="20"/>
        </w:rPr>
        <w:t xml:space="preserve"> </w:t>
      </w:r>
      <w:r w:rsidRPr="00A83F7E">
        <w:rPr>
          <w:color w:val="231F20"/>
          <w:sz w:val="20"/>
        </w:rPr>
        <w:t>to</w:t>
      </w:r>
      <w:r w:rsidRPr="00A83F7E">
        <w:rPr>
          <w:color w:val="231F20"/>
          <w:spacing w:val="-12"/>
          <w:sz w:val="20"/>
        </w:rPr>
        <w:t xml:space="preserve"> </w:t>
      </w:r>
      <w:r w:rsidRPr="00A83F7E">
        <w:rPr>
          <w:color w:val="231F20"/>
          <w:sz w:val="20"/>
        </w:rPr>
        <w:t>be</w:t>
      </w:r>
      <w:r w:rsidRPr="00A83F7E">
        <w:rPr>
          <w:color w:val="231F20"/>
          <w:spacing w:val="-12"/>
          <w:sz w:val="20"/>
        </w:rPr>
        <w:t xml:space="preserve"> </w:t>
      </w:r>
      <w:r w:rsidRPr="00A83F7E">
        <w:rPr>
          <w:color w:val="231F20"/>
          <w:sz w:val="20"/>
        </w:rPr>
        <w:t>positioned</w:t>
      </w:r>
      <w:r w:rsidRPr="00A83F7E">
        <w:rPr>
          <w:color w:val="231F20"/>
          <w:spacing w:val="-12"/>
          <w:sz w:val="20"/>
        </w:rPr>
        <w:t xml:space="preserve"> </w:t>
      </w:r>
      <w:r w:rsidRPr="00A83F7E">
        <w:rPr>
          <w:color w:val="231F20"/>
          <w:sz w:val="20"/>
        </w:rPr>
        <w:t>so</w:t>
      </w:r>
      <w:r w:rsidRPr="00A83F7E">
        <w:rPr>
          <w:color w:val="231F20"/>
          <w:spacing w:val="-12"/>
          <w:sz w:val="20"/>
        </w:rPr>
        <w:t xml:space="preserve"> </w:t>
      </w:r>
      <w:r w:rsidRPr="00A83F7E">
        <w:rPr>
          <w:color w:val="231F20"/>
          <w:sz w:val="20"/>
        </w:rPr>
        <w:t>that</w:t>
      </w:r>
      <w:r w:rsidRPr="00A83F7E">
        <w:rPr>
          <w:color w:val="231F20"/>
          <w:spacing w:val="-12"/>
          <w:sz w:val="20"/>
        </w:rPr>
        <w:t xml:space="preserve"> </w:t>
      </w:r>
      <w:r w:rsidRPr="00A83F7E">
        <w:rPr>
          <w:color w:val="231F20"/>
          <w:sz w:val="20"/>
        </w:rPr>
        <w:t>it</w:t>
      </w:r>
      <w:r w:rsidRPr="00A83F7E">
        <w:rPr>
          <w:color w:val="231F20"/>
          <w:spacing w:val="-12"/>
          <w:sz w:val="20"/>
        </w:rPr>
        <w:t xml:space="preserve"> </w:t>
      </w:r>
      <w:r w:rsidRPr="00A83F7E">
        <w:rPr>
          <w:color w:val="231F20"/>
          <w:sz w:val="20"/>
        </w:rPr>
        <w:t>is</w:t>
      </w:r>
      <w:r w:rsidRPr="00A83F7E">
        <w:rPr>
          <w:color w:val="231F20"/>
          <w:spacing w:val="-12"/>
          <w:sz w:val="20"/>
        </w:rPr>
        <w:t xml:space="preserve"> </w:t>
      </w:r>
      <w:r w:rsidRPr="00A83F7E">
        <w:rPr>
          <w:color w:val="231F20"/>
          <w:sz w:val="20"/>
        </w:rPr>
        <w:t>easily</w:t>
      </w:r>
      <w:r w:rsidRPr="00A83F7E">
        <w:rPr>
          <w:color w:val="231F20"/>
          <w:spacing w:val="-12"/>
          <w:sz w:val="20"/>
        </w:rPr>
        <w:t xml:space="preserve"> </w:t>
      </w:r>
      <w:r w:rsidRPr="00A83F7E">
        <w:rPr>
          <w:color w:val="231F20"/>
          <w:sz w:val="20"/>
        </w:rPr>
        <w:t>accessible</w:t>
      </w:r>
      <w:r w:rsidRPr="00A83F7E">
        <w:rPr>
          <w:color w:val="231F20"/>
          <w:spacing w:val="-12"/>
          <w:sz w:val="20"/>
        </w:rPr>
        <w:t xml:space="preserve"> </w:t>
      </w:r>
      <w:r w:rsidRPr="00A83F7E">
        <w:rPr>
          <w:color w:val="231F20"/>
          <w:sz w:val="20"/>
        </w:rPr>
        <w:t>for</w:t>
      </w:r>
      <w:r w:rsidRPr="00A83F7E">
        <w:rPr>
          <w:color w:val="231F20"/>
          <w:spacing w:val="-12"/>
          <w:sz w:val="20"/>
        </w:rPr>
        <w:t xml:space="preserve"> </w:t>
      </w:r>
      <w:r w:rsidRPr="00A83F7E">
        <w:rPr>
          <w:color w:val="231F20"/>
          <w:sz w:val="20"/>
        </w:rPr>
        <w:t>cleaning.</w:t>
      </w:r>
    </w:p>
    <w:p w14:paraId="18DFB3B3" w14:textId="663FE1B3" w:rsidR="00F52D8F" w:rsidRPr="00F52D8F" w:rsidRDefault="00140C90" w:rsidP="00F52D8F">
      <w:pPr>
        <w:pStyle w:val="ListParagraph"/>
        <w:numPr>
          <w:ilvl w:val="2"/>
          <w:numId w:val="48"/>
        </w:numPr>
        <w:tabs>
          <w:tab w:val="left" w:pos="2153"/>
        </w:tabs>
        <w:spacing w:before="36" w:line="276" w:lineRule="auto"/>
        <w:ind w:left="2196" w:right="236" w:hanging="492"/>
        <w:rPr>
          <w:sz w:val="20"/>
          <w:szCs w:val="20"/>
        </w:rPr>
      </w:pPr>
      <w:r w:rsidRPr="00F52D8F">
        <w:rPr>
          <w:color w:val="231F20"/>
          <w:sz w:val="20"/>
        </w:rPr>
        <w:t>It</w:t>
      </w:r>
      <w:r w:rsidRPr="00F52D8F">
        <w:rPr>
          <w:color w:val="231F20"/>
          <w:spacing w:val="-12"/>
          <w:sz w:val="20"/>
        </w:rPr>
        <w:t xml:space="preserve"> </w:t>
      </w:r>
      <w:r w:rsidRPr="00F52D8F">
        <w:rPr>
          <w:color w:val="231F20"/>
          <w:sz w:val="20"/>
        </w:rPr>
        <w:t>is</w:t>
      </w:r>
      <w:r w:rsidRPr="00F52D8F">
        <w:rPr>
          <w:color w:val="231F20"/>
          <w:spacing w:val="-11"/>
          <w:sz w:val="20"/>
        </w:rPr>
        <w:t xml:space="preserve"> </w:t>
      </w:r>
      <w:r w:rsidRPr="00F52D8F">
        <w:rPr>
          <w:color w:val="231F20"/>
          <w:sz w:val="20"/>
        </w:rPr>
        <w:t>essential</w:t>
      </w:r>
      <w:r w:rsidRPr="00F52D8F">
        <w:rPr>
          <w:color w:val="231F20"/>
          <w:spacing w:val="-11"/>
          <w:sz w:val="20"/>
        </w:rPr>
        <w:t xml:space="preserve"> </w:t>
      </w:r>
      <w:r w:rsidRPr="00F52D8F">
        <w:rPr>
          <w:color w:val="231F20"/>
          <w:sz w:val="20"/>
        </w:rPr>
        <w:t>that</w:t>
      </w:r>
      <w:r w:rsidRPr="00F52D8F">
        <w:rPr>
          <w:color w:val="231F20"/>
          <w:spacing w:val="-11"/>
          <w:sz w:val="20"/>
        </w:rPr>
        <w:t xml:space="preserve"> </w:t>
      </w:r>
      <w:r w:rsidRPr="00F52D8F">
        <w:rPr>
          <w:color w:val="231F20"/>
          <w:sz w:val="20"/>
        </w:rPr>
        <w:t>the</w:t>
      </w:r>
      <w:r w:rsidRPr="00F52D8F">
        <w:rPr>
          <w:color w:val="231F20"/>
          <w:spacing w:val="-12"/>
          <w:sz w:val="20"/>
        </w:rPr>
        <w:t xml:space="preserve"> </w:t>
      </w:r>
      <w:r w:rsidRPr="00F52D8F">
        <w:rPr>
          <w:color w:val="231F20"/>
          <w:sz w:val="20"/>
        </w:rPr>
        <w:t>level</w:t>
      </w:r>
      <w:r w:rsidRPr="00F52D8F">
        <w:rPr>
          <w:color w:val="231F20"/>
          <w:spacing w:val="-11"/>
          <w:sz w:val="20"/>
        </w:rPr>
        <w:t xml:space="preserve"> </w:t>
      </w:r>
      <w:r w:rsidRPr="00F52D8F">
        <w:rPr>
          <w:color w:val="231F20"/>
          <w:sz w:val="20"/>
        </w:rPr>
        <w:t>of</w:t>
      </w:r>
      <w:r w:rsidRPr="00F52D8F">
        <w:rPr>
          <w:color w:val="231F20"/>
          <w:spacing w:val="-11"/>
          <w:sz w:val="20"/>
        </w:rPr>
        <w:t xml:space="preserve"> </w:t>
      </w:r>
      <w:r w:rsidRPr="00F52D8F">
        <w:rPr>
          <w:color w:val="231F20"/>
          <w:sz w:val="20"/>
        </w:rPr>
        <w:t>the</w:t>
      </w:r>
      <w:r w:rsidRPr="00F52D8F">
        <w:rPr>
          <w:color w:val="231F20"/>
          <w:spacing w:val="-11"/>
          <w:sz w:val="20"/>
        </w:rPr>
        <w:t xml:space="preserve"> </w:t>
      </w:r>
      <w:r w:rsidRPr="00F52D8F">
        <w:rPr>
          <w:color w:val="231F20"/>
          <w:sz w:val="20"/>
        </w:rPr>
        <w:t>overflow</w:t>
      </w:r>
      <w:r w:rsidRPr="00F52D8F">
        <w:rPr>
          <w:color w:val="231F20"/>
          <w:spacing w:val="-12"/>
          <w:sz w:val="20"/>
        </w:rPr>
        <w:t xml:space="preserve"> </w:t>
      </w:r>
      <w:r w:rsidRPr="00F52D8F">
        <w:rPr>
          <w:color w:val="231F20"/>
          <w:sz w:val="20"/>
        </w:rPr>
        <w:t>is</w:t>
      </w:r>
      <w:r w:rsidRPr="00F52D8F">
        <w:rPr>
          <w:color w:val="231F20"/>
          <w:spacing w:val="-11"/>
          <w:sz w:val="20"/>
        </w:rPr>
        <w:t xml:space="preserve"> </w:t>
      </w:r>
      <w:r w:rsidRPr="00F52D8F">
        <w:rPr>
          <w:color w:val="231F20"/>
          <w:sz w:val="20"/>
        </w:rPr>
        <w:t>checked</w:t>
      </w:r>
      <w:r w:rsidRPr="00F52D8F">
        <w:rPr>
          <w:color w:val="231F20"/>
          <w:spacing w:val="-11"/>
          <w:sz w:val="20"/>
        </w:rPr>
        <w:t xml:space="preserve"> </w:t>
      </w:r>
      <w:r w:rsidRPr="00F52D8F">
        <w:rPr>
          <w:color w:val="231F20"/>
          <w:sz w:val="20"/>
        </w:rPr>
        <w:t>to</w:t>
      </w:r>
      <w:r w:rsidRPr="00F52D8F">
        <w:rPr>
          <w:color w:val="231F20"/>
          <w:spacing w:val="-11"/>
          <w:sz w:val="20"/>
        </w:rPr>
        <w:t xml:space="preserve"> </w:t>
      </w:r>
      <w:r w:rsidRPr="00F52D8F">
        <w:rPr>
          <w:color w:val="231F20"/>
          <w:sz w:val="20"/>
        </w:rPr>
        <w:t>ensure</w:t>
      </w:r>
      <w:r w:rsidRPr="00F52D8F">
        <w:rPr>
          <w:color w:val="231F20"/>
          <w:spacing w:val="-12"/>
          <w:sz w:val="20"/>
        </w:rPr>
        <w:t xml:space="preserve"> </w:t>
      </w:r>
      <w:r w:rsidRPr="00F52D8F">
        <w:rPr>
          <w:color w:val="231F20"/>
          <w:sz w:val="20"/>
        </w:rPr>
        <w:t>that</w:t>
      </w:r>
      <w:r w:rsidRPr="00F52D8F">
        <w:rPr>
          <w:color w:val="231F20"/>
          <w:spacing w:val="-11"/>
          <w:sz w:val="20"/>
        </w:rPr>
        <w:t xml:space="preserve"> </w:t>
      </w:r>
      <w:proofErr w:type="gramStart"/>
      <w:r w:rsidRPr="00F52D8F">
        <w:rPr>
          <w:color w:val="231F20"/>
          <w:sz w:val="20"/>
        </w:rPr>
        <w:t>no</w:t>
      </w:r>
      <w:proofErr w:type="gramEnd"/>
      <w:r w:rsidRPr="00F52D8F">
        <w:rPr>
          <w:color w:val="231F20"/>
          <w:spacing w:val="-11"/>
          <w:sz w:val="20"/>
        </w:rPr>
        <w:t xml:space="preserve"> </w:t>
      </w:r>
      <w:r w:rsidRPr="00F52D8F">
        <w:rPr>
          <w:color w:val="231F20"/>
          <w:sz w:val="20"/>
        </w:rPr>
        <w:t>out</w:t>
      </w:r>
      <w:r w:rsidRPr="00F52D8F">
        <w:rPr>
          <w:color w:val="231F20"/>
          <w:spacing w:val="-11"/>
          <w:sz w:val="20"/>
        </w:rPr>
        <w:t xml:space="preserve"> </w:t>
      </w:r>
      <w:r w:rsidRPr="00F52D8F">
        <w:rPr>
          <w:color w:val="231F20"/>
          <w:sz w:val="20"/>
        </w:rPr>
        <w:t>of</w:t>
      </w:r>
      <w:r w:rsidRPr="00F52D8F">
        <w:rPr>
          <w:color w:val="231F20"/>
          <w:spacing w:val="-12"/>
          <w:sz w:val="20"/>
        </w:rPr>
        <w:t xml:space="preserve"> </w:t>
      </w:r>
      <w:r w:rsidRPr="00F52D8F">
        <w:rPr>
          <w:color w:val="231F20"/>
          <w:sz w:val="20"/>
        </w:rPr>
        <w:t>sewer</w:t>
      </w:r>
      <w:r w:rsidRPr="00F52D8F">
        <w:rPr>
          <w:color w:val="231F20"/>
          <w:spacing w:val="-11"/>
          <w:sz w:val="20"/>
        </w:rPr>
        <w:t xml:space="preserve"> </w:t>
      </w:r>
      <w:r w:rsidRPr="00F52D8F">
        <w:rPr>
          <w:color w:val="231F20"/>
          <w:sz w:val="20"/>
        </w:rPr>
        <w:t>flooding</w:t>
      </w:r>
      <w:r w:rsidRPr="00F52D8F">
        <w:rPr>
          <w:color w:val="231F20"/>
          <w:spacing w:val="-11"/>
          <w:sz w:val="20"/>
        </w:rPr>
        <w:t xml:space="preserve"> </w:t>
      </w:r>
      <w:r w:rsidRPr="00F52D8F">
        <w:rPr>
          <w:color w:val="231F20"/>
          <w:sz w:val="20"/>
        </w:rPr>
        <w:t>occurs</w:t>
      </w:r>
      <w:r w:rsidRPr="00F52D8F">
        <w:rPr>
          <w:color w:val="231F20"/>
          <w:spacing w:val="-11"/>
          <w:sz w:val="20"/>
        </w:rPr>
        <w:t xml:space="preserve"> </w:t>
      </w:r>
      <w:r w:rsidRPr="00F52D8F">
        <w:rPr>
          <w:color w:val="231F20"/>
          <w:sz w:val="20"/>
        </w:rPr>
        <w:t>upstream</w:t>
      </w:r>
      <w:r w:rsidRPr="00F52D8F">
        <w:rPr>
          <w:color w:val="231F20"/>
          <w:spacing w:val="-12"/>
          <w:sz w:val="20"/>
        </w:rPr>
        <w:t xml:space="preserve"> </w:t>
      </w:r>
      <w:r w:rsidRPr="00F52D8F">
        <w:rPr>
          <w:color w:val="231F20"/>
          <w:sz w:val="20"/>
        </w:rPr>
        <w:t xml:space="preserve">of the </w:t>
      </w:r>
      <w:r w:rsidR="000E12E6" w:rsidRPr="00F52D8F">
        <w:rPr>
          <w:color w:val="231F20"/>
          <w:sz w:val="20"/>
        </w:rPr>
        <w:t>wastewater</w:t>
      </w:r>
      <w:r w:rsidRPr="00F52D8F">
        <w:rPr>
          <w:color w:val="231F20"/>
          <w:sz w:val="20"/>
        </w:rPr>
        <w:t xml:space="preserve"> pumping</w:t>
      </w:r>
      <w:r w:rsidRPr="00F52D8F">
        <w:rPr>
          <w:color w:val="231F20"/>
          <w:spacing w:val="-10"/>
          <w:sz w:val="20"/>
        </w:rPr>
        <w:t xml:space="preserve"> </w:t>
      </w:r>
      <w:r w:rsidRPr="00F52D8F">
        <w:rPr>
          <w:color w:val="231F20"/>
          <w:sz w:val="20"/>
        </w:rPr>
        <w:t>station.</w:t>
      </w:r>
    </w:p>
    <w:p w14:paraId="07B023CF" w14:textId="416469B2" w:rsidR="007B598D" w:rsidRPr="007B598D" w:rsidRDefault="00F52D8F" w:rsidP="007B598D">
      <w:pPr>
        <w:pStyle w:val="ListParagraph"/>
        <w:numPr>
          <w:ilvl w:val="2"/>
          <w:numId w:val="48"/>
        </w:numPr>
        <w:tabs>
          <w:tab w:val="left" w:pos="2153"/>
        </w:tabs>
        <w:spacing w:before="36" w:line="276" w:lineRule="auto"/>
        <w:ind w:left="2196" w:right="236" w:hanging="492"/>
        <w:rPr>
          <w:sz w:val="20"/>
          <w:szCs w:val="20"/>
        </w:rPr>
      </w:pPr>
      <w:r>
        <w:rPr>
          <w:color w:val="231F20"/>
          <w:sz w:val="20"/>
        </w:rPr>
        <w:t xml:space="preserve">Suitable access must be </w:t>
      </w:r>
      <w:proofErr w:type="gramStart"/>
      <w:r>
        <w:rPr>
          <w:color w:val="231F20"/>
          <w:sz w:val="20"/>
        </w:rPr>
        <w:t>provided</w:t>
      </w:r>
      <w:proofErr w:type="gramEnd"/>
      <w:r>
        <w:rPr>
          <w:color w:val="231F20"/>
          <w:sz w:val="20"/>
        </w:rPr>
        <w:t xml:space="preserve"> and 2</w:t>
      </w:r>
      <w:r w:rsidR="00D90D64">
        <w:rPr>
          <w:color w:val="231F20"/>
          <w:sz w:val="20"/>
        </w:rPr>
        <w:t xml:space="preserve"> no.</w:t>
      </w:r>
      <w:r>
        <w:rPr>
          <w:color w:val="231F20"/>
          <w:sz w:val="20"/>
        </w:rPr>
        <w:t xml:space="preserve"> davit socket</w:t>
      </w:r>
      <w:r w:rsidR="00D90D64">
        <w:rPr>
          <w:color w:val="231F20"/>
          <w:sz w:val="20"/>
        </w:rPr>
        <w:t>s</w:t>
      </w:r>
      <w:r>
        <w:rPr>
          <w:color w:val="231F20"/>
          <w:sz w:val="20"/>
        </w:rPr>
        <w:t xml:space="preserve"> must be installed to assist with safe maintenance and the removal of plant and equipment from the site</w:t>
      </w:r>
      <w:r w:rsidR="007B598D">
        <w:rPr>
          <w:color w:val="231F20"/>
          <w:sz w:val="20"/>
        </w:rPr>
        <w:t xml:space="preserve"> </w:t>
      </w:r>
      <w:r w:rsidR="007B598D" w:rsidRPr="007B598D">
        <w:rPr>
          <w:color w:val="231F20"/>
          <w:sz w:val="20"/>
        </w:rPr>
        <w:t>to be located no</w:t>
      </w:r>
      <w:r w:rsidR="007B598D" w:rsidRPr="007B598D">
        <w:rPr>
          <w:color w:val="231F20"/>
          <w:spacing w:val="-3"/>
          <w:sz w:val="20"/>
        </w:rPr>
        <w:t xml:space="preserve"> </w:t>
      </w:r>
      <w:r w:rsidR="007B598D" w:rsidRPr="007B598D">
        <w:rPr>
          <w:color w:val="231F20"/>
          <w:sz w:val="20"/>
        </w:rPr>
        <w:t>more</w:t>
      </w:r>
      <w:r w:rsidR="007B598D" w:rsidRPr="007B598D">
        <w:rPr>
          <w:color w:val="231F20"/>
          <w:spacing w:val="-3"/>
          <w:sz w:val="20"/>
        </w:rPr>
        <w:t xml:space="preserve"> </w:t>
      </w:r>
      <w:r w:rsidR="007B598D" w:rsidRPr="007B598D">
        <w:rPr>
          <w:color w:val="231F20"/>
          <w:sz w:val="20"/>
        </w:rPr>
        <w:t>than</w:t>
      </w:r>
      <w:r w:rsidR="007B598D" w:rsidRPr="007B598D">
        <w:rPr>
          <w:color w:val="231F20"/>
          <w:spacing w:val="-3"/>
          <w:sz w:val="20"/>
        </w:rPr>
        <w:t xml:space="preserve"> </w:t>
      </w:r>
      <w:r w:rsidR="007B598D" w:rsidRPr="007B598D">
        <w:rPr>
          <w:color w:val="231F20"/>
          <w:sz w:val="20"/>
        </w:rPr>
        <w:t>1</w:t>
      </w:r>
      <w:r w:rsidR="007B598D" w:rsidRPr="007B598D">
        <w:rPr>
          <w:color w:val="231F20"/>
          <w:spacing w:val="-4"/>
          <w:sz w:val="20"/>
        </w:rPr>
        <w:t xml:space="preserve"> </w:t>
      </w:r>
      <w:r w:rsidR="007B598D" w:rsidRPr="007B598D">
        <w:rPr>
          <w:color w:val="231F20"/>
          <w:sz w:val="20"/>
        </w:rPr>
        <w:t>metre</w:t>
      </w:r>
      <w:r w:rsidR="007B598D" w:rsidRPr="007B598D">
        <w:rPr>
          <w:color w:val="231F20"/>
          <w:spacing w:val="-3"/>
          <w:sz w:val="20"/>
        </w:rPr>
        <w:t xml:space="preserve"> </w:t>
      </w:r>
      <w:r w:rsidR="007B598D" w:rsidRPr="007B598D">
        <w:rPr>
          <w:color w:val="231F20"/>
          <w:sz w:val="20"/>
        </w:rPr>
        <w:t>away</w:t>
      </w:r>
      <w:r w:rsidR="007B598D" w:rsidRPr="007B598D">
        <w:rPr>
          <w:color w:val="231F20"/>
          <w:spacing w:val="-3"/>
          <w:sz w:val="20"/>
        </w:rPr>
        <w:t xml:space="preserve"> </w:t>
      </w:r>
      <w:r w:rsidR="007B598D" w:rsidRPr="007B598D">
        <w:rPr>
          <w:color w:val="231F20"/>
          <w:sz w:val="20"/>
        </w:rPr>
        <w:t>from</w:t>
      </w:r>
      <w:r w:rsidR="007B598D" w:rsidRPr="007B598D">
        <w:rPr>
          <w:color w:val="231F20"/>
          <w:spacing w:val="-3"/>
          <w:sz w:val="20"/>
        </w:rPr>
        <w:t xml:space="preserve"> </w:t>
      </w:r>
      <w:r w:rsidR="007B598D" w:rsidRPr="007B598D">
        <w:rPr>
          <w:color w:val="231F20"/>
          <w:sz w:val="20"/>
        </w:rPr>
        <w:t>any</w:t>
      </w:r>
      <w:r w:rsidR="007B598D" w:rsidRPr="007B598D">
        <w:rPr>
          <w:color w:val="231F20"/>
          <w:spacing w:val="-4"/>
          <w:sz w:val="20"/>
        </w:rPr>
        <w:t xml:space="preserve"> </w:t>
      </w:r>
      <w:r w:rsidR="007B598D" w:rsidRPr="007B598D">
        <w:rPr>
          <w:color w:val="231F20"/>
          <w:sz w:val="20"/>
        </w:rPr>
        <w:t>access</w:t>
      </w:r>
      <w:r w:rsidR="007B598D" w:rsidRPr="007B598D">
        <w:rPr>
          <w:color w:val="231F20"/>
          <w:spacing w:val="-3"/>
          <w:sz w:val="20"/>
        </w:rPr>
        <w:t xml:space="preserve"> </w:t>
      </w:r>
      <w:r w:rsidR="007B598D" w:rsidRPr="007B598D">
        <w:rPr>
          <w:color w:val="231F20"/>
          <w:sz w:val="20"/>
        </w:rPr>
        <w:t>point</w:t>
      </w:r>
      <w:r w:rsidR="007B598D" w:rsidRPr="007B598D">
        <w:rPr>
          <w:color w:val="231F20"/>
          <w:spacing w:val="-3"/>
          <w:sz w:val="20"/>
        </w:rPr>
        <w:t xml:space="preserve"> </w:t>
      </w:r>
      <w:r w:rsidR="007B598D" w:rsidRPr="007B598D">
        <w:rPr>
          <w:color w:val="231F20"/>
          <w:sz w:val="20"/>
        </w:rPr>
        <w:t>to</w:t>
      </w:r>
      <w:r w:rsidR="007B598D" w:rsidRPr="007B598D">
        <w:rPr>
          <w:color w:val="231F20"/>
          <w:spacing w:val="-3"/>
          <w:sz w:val="20"/>
        </w:rPr>
        <w:t xml:space="preserve"> </w:t>
      </w:r>
      <w:r w:rsidR="007B598D" w:rsidRPr="007B598D">
        <w:rPr>
          <w:color w:val="231F20"/>
          <w:sz w:val="20"/>
        </w:rPr>
        <w:t>chambers.</w:t>
      </w:r>
    </w:p>
    <w:p w14:paraId="55FCD585" w14:textId="77777777" w:rsidR="00F52D8F" w:rsidRPr="00F52D8F" w:rsidRDefault="00140C90" w:rsidP="00F52D8F">
      <w:pPr>
        <w:pStyle w:val="ListParagraph"/>
        <w:numPr>
          <w:ilvl w:val="2"/>
          <w:numId w:val="48"/>
        </w:numPr>
        <w:tabs>
          <w:tab w:val="left" w:pos="2153"/>
        </w:tabs>
        <w:spacing w:before="36" w:line="276" w:lineRule="auto"/>
        <w:ind w:left="2196" w:right="236" w:hanging="492"/>
        <w:rPr>
          <w:sz w:val="20"/>
          <w:szCs w:val="20"/>
        </w:rPr>
      </w:pPr>
      <w:r w:rsidRPr="00F52D8F">
        <w:rPr>
          <w:color w:val="231F20"/>
          <w:sz w:val="20"/>
        </w:rPr>
        <w:t>Approval</w:t>
      </w:r>
      <w:r w:rsidRPr="00F52D8F">
        <w:rPr>
          <w:color w:val="231F20"/>
          <w:spacing w:val="-13"/>
          <w:sz w:val="20"/>
        </w:rPr>
        <w:t xml:space="preserve"> </w:t>
      </w:r>
      <w:r w:rsidRPr="00F52D8F">
        <w:rPr>
          <w:color w:val="231F20"/>
          <w:sz w:val="20"/>
        </w:rPr>
        <w:t>and</w:t>
      </w:r>
      <w:r w:rsidRPr="00F52D8F">
        <w:rPr>
          <w:color w:val="231F20"/>
          <w:spacing w:val="-13"/>
          <w:sz w:val="20"/>
        </w:rPr>
        <w:t xml:space="preserve"> </w:t>
      </w:r>
      <w:r w:rsidRPr="00F52D8F">
        <w:rPr>
          <w:color w:val="231F20"/>
          <w:sz w:val="20"/>
        </w:rPr>
        <w:t>consent</w:t>
      </w:r>
      <w:r w:rsidRPr="00F52D8F">
        <w:rPr>
          <w:color w:val="231F20"/>
          <w:spacing w:val="-12"/>
          <w:sz w:val="20"/>
        </w:rPr>
        <w:t xml:space="preserve"> </w:t>
      </w:r>
      <w:r w:rsidRPr="00F52D8F">
        <w:rPr>
          <w:color w:val="231F20"/>
          <w:sz w:val="20"/>
        </w:rPr>
        <w:t>to</w:t>
      </w:r>
      <w:r w:rsidRPr="00F52D8F">
        <w:rPr>
          <w:color w:val="231F20"/>
          <w:spacing w:val="-13"/>
          <w:sz w:val="20"/>
        </w:rPr>
        <w:t xml:space="preserve"> </w:t>
      </w:r>
      <w:r w:rsidRPr="00F52D8F">
        <w:rPr>
          <w:color w:val="231F20"/>
          <w:sz w:val="20"/>
        </w:rPr>
        <w:t>discharge</w:t>
      </w:r>
      <w:r w:rsidRPr="00F52D8F">
        <w:rPr>
          <w:color w:val="231F20"/>
          <w:spacing w:val="-12"/>
          <w:sz w:val="20"/>
        </w:rPr>
        <w:t xml:space="preserve"> </w:t>
      </w:r>
      <w:r w:rsidRPr="00F52D8F">
        <w:rPr>
          <w:color w:val="231F20"/>
          <w:sz w:val="20"/>
        </w:rPr>
        <w:t>in</w:t>
      </w:r>
      <w:r w:rsidRPr="00F52D8F">
        <w:rPr>
          <w:color w:val="231F20"/>
          <w:spacing w:val="-13"/>
          <w:sz w:val="20"/>
        </w:rPr>
        <w:t xml:space="preserve"> </w:t>
      </w:r>
      <w:r w:rsidRPr="00F52D8F">
        <w:rPr>
          <w:color w:val="231F20"/>
          <w:sz w:val="20"/>
        </w:rPr>
        <w:t>an</w:t>
      </w:r>
      <w:r w:rsidRPr="00F52D8F">
        <w:rPr>
          <w:color w:val="231F20"/>
          <w:spacing w:val="-12"/>
          <w:sz w:val="20"/>
        </w:rPr>
        <w:t xml:space="preserve"> </w:t>
      </w:r>
      <w:r w:rsidRPr="00F52D8F">
        <w:rPr>
          <w:color w:val="231F20"/>
          <w:sz w:val="20"/>
        </w:rPr>
        <w:t>emergency</w:t>
      </w:r>
      <w:r w:rsidRPr="00F52D8F">
        <w:rPr>
          <w:color w:val="231F20"/>
          <w:spacing w:val="-13"/>
          <w:sz w:val="20"/>
        </w:rPr>
        <w:t xml:space="preserve"> </w:t>
      </w:r>
      <w:r w:rsidRPr="00F52D8F">
        <w:rPr>
          <w:color w:val="231F20"/>
          <w:sz w:val="20"/>
        </w:rPr>
        <w:t>to</w:t>
      </w:r>
      <w:r w:rsidRPr="00F52D8F">
        <w:rPr>
          <w:color w:val="231F20"/>
          <w:spacing w:val="-12"/>
          <w:sz w:val="20"/>
        </w:rPr>
        <w:t xml:space="preserve"> </w:t>
      </w:r>
      <w:r w:rsidRPr="00F52D8F">
        <w:rPr>
          <w:color w:val="231F20"/>
          <w:sz w:val="20"/>
        </w:rPr>
        <w:t>a</w:t>
      </w:r>
      <w:r w:rsidRPr="00F52D8F">
        <w:rPr>
          <w:color w:val="231F20"/>
          <w:spacing w:val="-13"/>
          <w:sz w:val="20"/>
        </w:rPr>
        <w:t xml:space="preserve"> </w:t>
      </w:r>
      <w:r w:rsidRPr="00F52D8F">
        <w:rPr>
          <w:color w:val="231F20"/>
          <w:sz w:val="20"/>
        </w:rPr>
        <w:t>suitable</w:t>
      </w:r>
      <w:r w:rsidRPr="00F52D8F">
        <w:rPr>
          <w:color w:val="231F20"/>
          <w:spacing w:val="-12"/>
          <w:sz w:val="20"/>
        </w:rPr>
        <w:t xml:space="preserve"> </w:t>
      </w:r>
      <w:r w:rsidRPr="00F52D8F">
        <w:rPr>
          <w:color w:val="231F20"/>
          <w:sz w:val="20"/>
        </w:rPr>
        <w:t>watercourse</w:t>
      </w:r>
      <w:r w:rsidRPr="00F52D8F">
        <w:rPr>
          <w:color w:val="231F20"/>
          <w:spacing w:val="-13"/>
          <w:sz w:val="20"/>
        </w:rPr>
        <w:t xml:space="preserve"> </w:t>
      </w:r>
      <w:r w:rsidRPr="00F52D8F">
        <w:rPr>
          <w:color w:val="231F20"/>
          <w:sz w:val="20"/>
        </w:rPr>
        <w:t>is</w:t>
      </w:r>
      <w:r w:rsidRPr="00F52D8F">
        <w:rPr>
          <w:color w:val="231F20"/>
          <w:spacing w:val="-12"/>
          <w:sz w:val="20"/>
        </w:rPr>
        <w:t xml:space="preserve"> </w:t>
      </w:r>
      <w:r w:rsidRPr="00F52D8F">
        <w:rPr>
          <w:color w:val="231F20"/>
          <w:sz w:val="20"/>
        </w:rPr>
        <w:t>required</w:t>
      </w:r>
      <w:r w:rsidRPr="00F52D8F">
        <w:rPr>
          <w:color w:val="231F20"/>
          <w:spacing w:val="-13"/>
          <w:sz w:val="20"/>
        </w:rPr>
        <w:t xml:space="preserve"> </w:t>
      </w:r>
      <w:r w:rsidRPr="00F52D8F">
        <w:rPr>
          <w:color w:val="231F20"/>
          <w:sz w:val="20"/>
        </w:rPr>
        <w:t>from</w:t>
      </w:r>
      <w:r w:rsidRPr="00F52D8F">
        <w:rPr>
          <w:color w:val="231F20"/>
          <w:spacing w:val="-12"/>
          <w:sz w:val="20"/>
        </w:rPr>
        <w:t xml:space="preserve"> </w:t>
      </w:r>
      <w:r w:rsidRPr="00F52D8F">
        <w:rPr>
          <w:color w:val="231F20"/>
          <w:sz w:val="20"/>
        </w:rPr>
        <w:t>the</w:t>
      </w:r>
      <w:r w:rsidRPr="00F52D8F">
        <w:rPr>
          <w:color w:val="231F20"/>
          <w:spacing w:val="-13"/>
          <w:sz w:val="20"/>
        </w:rPr>
        <w:t xml:space="preserve"> </w:t>
      </w:r>
      <w:r w:rsidRPr="00F52D8F">
        <w:rPr>
          <w:color w:val="231F20"/>
          <w:sz w:val="20"/>
        </w:rPr>
        <w:t>appropriate statutory</w:t>
      </w:r>
      <w:r w:rsidRPr="00F52D8F">
        <w:rPr>
          <w:color w:val="231F20"/>
          <w:spacing w:val="-17"/>
          <w:sz w:val="20"/>
        </w:rPr>
        <w:t xml:space="preserve"> </w:t>
      </w:r>
      <w:r w:rsidRPr="00F52D8F">
        <w:rPr>
          <w:color w:val="231F20"/>
          <w:sz w:val="20"/>
        </w:rPr>
        <w:t>Agencies,</w:t>
      </w:r>
      <w:r w:rsidRPr="00F52D8F">
        <w:rPr>
          <w:color w:val="231F20"/>
          <w:spacing w:val="-16"/>
          <w:sz w:val="20"/>
        </w:rPr>
        <w:t xml:space="preserve"> </w:t>
      </w:r>
      <w:proofErr w:type="gramStart"/>
      <w:r w:rsidRPr="00F52D8F">
        <w:rPr>
          <w:color w:val="231F20"/>
          <w:sz w:val="20"/>
        </w:rPr>
        <w:t>e.g.</w:t>
      </w:r>
      <w:proofErr w:type="gramEnd"/>
      <w:r w:rsidRPr="00F52D8F">
        <w:rPr>
          <w:color w:val="231F20"/>
          <w:spacing w:val="-17"/>
          <w:sz w:val="20"/>
        </w:rPr>
        <w:t xml:space="preserve"> </w:t>
      </w:r>
      <w:r w:rsidRPr="00F52D8F">
        <w:rPr>
          <w:color w:val="231F20"/>
          <w:sz w:val="20"/>
        </w:rPr>
        <w:t>Rivers</w:t>
      </w:r>
      <w:r w:rsidRPr="00F52D8F">
        <w:rPr>
          <w:color w:val="231F20"/>
          <w:spacing w:val="-16"/>
          <w:sz w:val="20"/>
        </w:rPr>
        <w:t xml:space="preserve"> </w:t>
      </w:r>
      <w:r w:rsidRPr="00F52D8F">
        <w:rPr>
          <w:color w:val="231F20"/>
          <w:sz w:val="20"/>
        </w:rPr>
        <w:t>Agency</w:t>
      </w:r>
      <w:r w:rsidRPr="00F52D8F">
        <w:rPr>
          <w:color w:val="231F20"/>
          <w:spacing w:val="-16"/>
          <w:sz w:val="20"/>
        </w:rPr>
        <w:t xml:space="preserve"> </w:t>
      </w:r>
      <w:r w:rsidRPr="00F52D8F">
        <w:rPr>
          <w:color w:val="231F20"/>
          <w:sz w:val="20"/>
        </w:rPr>
        <w:t>and</w:t>
      </w:r>
      <w:r w:rsidRPr="00F52D8F">
        <w:rPr>
          <w:color w:val="231F20"/>
          <w:spacing w:val="-17"/>
          <w:sz w:val="20"/>
        </w:rPr>
        <w:t xml:space="preserve"> </w:t>
      </w:r>
      <w:r w:rsidRPr="00F52D8F">
        <w:rPr>
          <w:color w:val="231F20"/>
          <w:sz w:val="20"/>
        </w:rPr>
        <w:t>the</w:t>
      </w:r>
      <w:r w:rsidRPr="00F52D8F">
        <w:rPr>
          <w:color w:val="231F20"/>
          <w:spacing w:val="-16"/>
          <w:sz w:val="20"/>
        </w:rPr>
        <w:t xml:space="preserve"> </w:t>
      </w:r>
      <w:r w:rsidRPr="00F52D8F">
        <w:rPr>
          <w:color w:val="231F20"/>
          <w:sz w:val="20"/>
        </w:rPr>
        <w:t>Northern</w:t>
      </w:r>
      <w:r w:rsidRPr="00F52D8F">
        <w:rPr>
          <w:color w:val="231F20"/>
          <w:spacing w:val="-16"/>
          <w:sz w:val="20"/>
        </w:rPr>
        <w:t xml:space="preserve"> </w:t>
      </w:r>
      <w:r w:rsidRPr="00F52D8F">
        <w:rPr>
          <w:color w:val="231F20"/>
          <w:sz w:val="20"/>
        </w:rPr>
        <w:t>Ireland</w:t>
      </w:r>
      <w:r w:rsidRPr="00F52D8F">
        <w:rPr>
          <w:color w:val="231F20"/>
          <w:spacing w:val="-17"/>
          <w:sz w:val="20"/>
        </w:rPr>
        <w:t xml:space="preserve"> </w:t>
      </w:r>
      <w:r w:rsidRPr="00F52D8F">
        <w:rPr>
          <w:color w:val="231F20"/>
          <w:sz w:val="20"/>
        </w:rPr>
        <w:t>Environment</w:t>
      </w:r>
      <w:r w:rsidRPr="00F52D8F">
        <w:rPr>
          <w:color w:val="231F20"/>
          <w:spacing w:val="-16"/>
          <w:sz w:val="20"/>
        </w:rPr>
        <w:t xml:space="preserve"> </w:t>
      </w:r>
      <w:r w:rsidRPr="00F52D8F">
        <w:rPr>
          <w:color w:val="231F20"/>
          <w:sz w:val="20"/>
        </w:rPr>
        <w:t>Agency,</w:t>
      </w:r>
      <w:r w:rsidRPr="00F52D8F">
        <w:rPr>
          <w:color w:val="231F20"/>
          <w:spacing w:val="-17"/>
          <w:sz w:val="20"/>
        </w:rPr>
        <w:t xml:space="preserve"> </w:t>
      </w:r>
      <w:r w:rsidRPr="00F52D8F">
        <w:rPr>
          <w:color w:val="231F20"/>
          <w:sz w:val="20"/>
        </w:rPr>
        <w:t>prior</w:t>
      </w:r>
      <w:r w:rsidRPr="00F52D8F">
        <w:rPr>
          <w:color w:val="231F20"/>
          <w:spacing w:val="-16"/>
          <w:sz w:val="20"/>
        </w:rPr>
        <w:t xml:space="preserve"> </w:t>
      </w:r>
      <w:r w:rsidRPr="00F52D8F">
        <w:rPr>
          <w:color w:val="231F20"/>
          <w:sz w:val="20"/>
        </w:rPr>
        <w:t>to</w:t>
      </w:r>
      <w:r w:rsidRPr="00F52D8F">
        <w:rPr>
          <w:color w:val="231F20"/>
          <w:spacing w:val="-16"/>
          <w:sz w:val="20"/>
        </w:rPr>
        <w:t xml:space="preserve"> </w:t>
      </w:r>
      <w:r w:rsidRPr="00F52D8F">
        <w:rPr>
          <w:color w:val="231F20"/>
          <w:sz w:val="20"/>
        </w:rPr>
        <w:t>Northern</w:t>
      </w:r>
      <w:r w:rsidRPr="00F52D8F">
        <w:rPr>
          <w:color w:val="231F20"/>
          <w:spacing w:val="-17"/>
          <w:sz w:val="20"/>
        </w:rPr>
        <w:t xml:space="preserve"> </w:t>
      </w:r>
      <w:r w:rsidRPr="00F52D8F">
        <w:rPr>
          <w:color w:val="231F20"/>
          <w:sz w:val="20"/>
        </w:rPr>
        <w:t>Ireland Water approval being</w:t>
      </w:r>
      <w:r w:rsidRPr="00F52D8F">
        <w:rPr>
          <w:color w:val="231F20"/>
          <w:spacing w:val="-8"/>
          <w:sz w:val="20"/>
        </w:rPr>
        <w:t xml:space="preserve"> </w:t>
      </w:r>
      <w:r w:rsidRPr="00F52D8F">
        <w:rPr>
          <w:color w:val="231F20"/>
          <w:sz w:val="20"/>
        </w:rPr>
        <w:t>granted.</w:t>
      </w:r>
    </w:p>
    <w:p w14:paraId="580CBA24" w14:textId="3D8A8ED6" w:rsidR="00F52D8F" w:rsidRPr="00F52D8F" w:rsidRDefault="00140C90" w:rsidP="00F52D8F">
      <w:pPr>
        <w:pStyle w:val="ListParagraph"/>
        <w:numPr>
          <w:ilvl w:val="2"/>
          <w:numId w:val="48"/>
        </w:numPr>
        <w:tabs>
          <w:tab w:val="left" w:pos="2153"/>
        </w:tabs>
        <w:spacing w:before="36" w:line="276" w:lineRule="auto"/>
        <w:ind w:left="2196" w:right="236" w:hanging="492"/>
        <w:rPr>
          <w:sz w:val="20"/>
          <w:szCs w:val="20"/>
        </w:rPr>
      </w:pPr>
      <w:r w:rsidRPr="00F52D8F">
        <w:rPr>
          <w:color w:val="231F20"/>
          <w:sz w:val="20"/>
        </w:rPr>
        <w:t>The</w:t>
      </w:r>
      <w:r w:rsidRPr="00F52D8F">
        <w:rPr>
          <w:color w:val="231F20"/>
          <w:spacing w:val="-9"/>
          <w:sz w:val="20"/>
        </w:rPr>
        <w:t xml:space="preserve"> </w:t>
      </w:r>
      <w:r w:rsidRPr="00F52D8F">
        <w:rPr>
          <w:color w:val="231F20"/>
          <w:sz w:val="20"/>
        </w:rPr>
        <w:t>gravity</w:t>
      </w:r>
      <w:r w:rsidRPr="00F52D8F">
        <w:rPr>
          <w:color w:val="231F20"/>
          <w:spacing w:val="-8"/>
          <w:sz w:val="20"/>
        </w:rPr>
        <w:t xml:space="preserve"> </w:t>
      </w:r>
      <w:r w:rsidRPr="00F52D8F">
        <w:rPr>
          <w:color w:val="231F20"/>
          <w:sz w:val="20"/>
        </w:rPr>
        <w:t>sewer</w:t>
      </w:r>
      <w:r w:rsidRPr="00F52D8F">
        <w:rPr>
          <w:color w:val="231F20"/>
          <w:spacing w:val="-9"/>
          <w:sz w:val="20"/>
        </w:rPr>
        <w:t xml:space="preserve"> </w:t>
      </w:r>
      <w:r w:rsidRPr="00F52D8F">
        <w:rPr>
          <w:color w:val="231F20"/>
          <w:sz w:val="20"/>
        </w:rPr>
        <w:t>network</w:t>
      </w:r>
      <w:r w:rsidRPr="00F52D8F">
        <w:rPr>
          <w:color w:val="231F20"/>
          <w:spacing w:val="-8"/>
          <w:sz w:val="20"/>
        </w:rPr>
        <w:t xml:space="preserve"> </w:t>
      </w:r>
      <w:r w:rsidRPr="00F52D8F">
        <w:rPr>
          <w:color w:val="231F20"/>
          <w:sz w:val="20"/>
        </w:rPr>
        <w:t>should</w:t>
      </w:r>
      <w:r w:rsidRPr="00F52D8F">
        <w:rPr>
          <w:color w:val="231F20"/>
          <w:spacing w:val="-9"/>
          <w:sz w:val="20"/>
        </w:rPr>
        <w:t xml:space="preserve"> </w:t>
      </w:r>
      <w:r w:rsidRPr="00F52D8F">
        <w:rPr>
          <w:color w:val="231F20"/>
          <w:sz w:val="20"/>
        </w:rPr>
        <w:t>be</w:t>
      </w:r>
      <w:r w:rsidRPr="00F52D8F">
        <w:rPr>
          <w:color w:val="231F20"/>
          <w:spacing w:val="-8"/>
          <w:sz w:val="20"/>
        </w:rPr>
        <w:t xml:space="preserve"> </w:t>
      </w:r>
      <w:r w:rsidRPr="00F52D8F">
        <w:rPr>
          <w:color w:val="231F20"/>
          <w:sz w:val="20"/>
        </w:rPr>
        <w:t>designed</w:t>
      </w:r>
      <w:r w:rsidRPr="00F52D8F">
        <w:rPr>
          <w:color w:val="231F20"/>
          <w:spacing w:val="-9"/>
          <w:sz w:val="20"/>
        </w:rPr>
        <w:t xml:space="preserve"> </w:t>
      </w:r>
      <w:r w:rsidRPr="00F52D8F">
        <w:rPr>
          <w:color w:val="231F20"/>
          <w:sz w:val="20"/>
        </w:rPr>
        <w:t>to</w:t>
      </w:r>
      <w:r w:rsidRPr="00F52D8F">
        <w:rPr>
          <w:color w:val="231F20"/>
          <w:spacing w:val="-8"/>
          <w:sz w:val="20"/>
        </w:rPr>
        <w:t xml:space="preserve"> </w:t>
      </w:r>
      <w:r w:rsidRPr="00F52D8F">
        <w:rPr>
          <w:color w:val="231F20"/>
          <w:sz w:val="20"/>
        </w:rPr>
        <w:t>accommodate</w:t>
      </w:r>
      <w:r w:rsidRPr="00F52D8F">
        <w:rPr>
          <w:color w:val="231F20"/>
          <w:spacing w:val="-8"/>
          <w:sz w:val="20"/>
        </w:rPr>
        <w:t xml:space="preserve"> </w:t>
      </w:r>
      <w:r w:rsidRPr="00F52D8F">
        <w:rPr>
          <w:color w:val="231F20"/>
          <w:sz w:val="20"/>
        </w:rPr>
        <w:t>one</w:t>
      </w:r>
      <w:r w:rsidRPr="00F52D8F">
        <w:rPr>
          <w:color w:val="231F20"/>
          <w:spacing w:val="-9"/>
          <w:sz w:val="20"/>
        </w:rPr>
        <w:t xml:space="preserve"> </w:t>
      </w:r>
      <w:r w:rsidRPr="00F52D8F">
        <w:rPr>
          <w:color w:val="231F20"/>
          <w:sz w:val="20"/>
        </w:rPr>
        <w:t>inlet</w:t>
      </w:r>
      <w:r w:rsidRPr="00F52D8F">
        <w:rPr>
          <w:color w:val="231F20"/>
          <w:spacing w:val="-8"/>
          <w:sz w:val="20"/>
        </w:rPr>
        <w:t xml:space="preserve"> </w:t>
      </w:r>
      <w:r w:rsidRPr="00F52D8F">
        <w:rPr>
          <w:color w:val="231F20"/>
          <w:sz w:val="20"/>
        </w:rPr>
        <w:t>to</w:t>
      </w:r>
      <w:r w:rsidRPr="00F52D8F">
        <w:rPr>
          <w:color w:val="231F20"/>
          <w:spacing w:val="-9"/>
          <w:sz w:val="20"/>
        </w:rPr>
        <w:t xml:space="preserve"> </w:t>
      </w:r>
      <w:r w:rsidRPr="00F52D8F">
        <w:rPr>
          <w:color w:val="231F20"/>
          <w:sz w:val="20"/>
        </w:rPr>
        <w:t>the</w:t>
      </w:r>
      <w:r w:rsidRPr="00F52D8F">
        <w:rPr>
          <w:color w:val="231F20"/>
          <w:spacing w:val="-8"/>
          <w:sz w:val="20"/>
        </w:rPr>
        <w:t xml:space="preserve"> </w:t>
      </w:r>
      <w:r w:rsidR="000E12E6" w:rsidRPr="00F52D8F">
        <w:rPr>
          <w:color w:val="231F20"/>
          <w:sz w:val="20"/>
        </w:rPr>
        <w:t>waste</w:t>
      </w:r>
      <w:r w:rsidR="000E12E6" w:rsidRPr="00F52D8F">
        <w:rPr>
          <w:color w:val="231F20"/>
          <w:spacing w:val="-9"/>
          <w:sz w:val="20"/>
        </w:rPr>
        <w:t>water</w:t>
      </w:r>
      <w:r w:rsidRPr="00F52D8F">
        <w:rPr>
          <w:color w:val="231F20"/>
          <w:spacing w:val="-8"/>
          <w:sz w:val="20"/>
        </w:rPr>
        <w:t xml:space="preserve"> </w:t>
      </w:r>
      <w:r w:rsidRPr="00F52D8F">
        <w:rPr>
          <w:color w:val="231F20"/>
          <w:sz w:val="20"/>
        </w:rPr>
        <w:t>pumping</w:t>
      </w:r>
      <w:r w:rsidRPr="00F52D8F">
        <w:rPr>
          <w:color w:val="231F20"/>
          <w:spacing w:val="-8"/>
          <w:sz w:val="20"/>
        </w:rPr>
        <w:t xml:space="preserve"> </w:t>
      </w:r>
      <w:r w:rsidRPr="00F52D8F">
        <w:rPr>
          <w:color w:val="231F20"/>
          <w:sz w:val="20"/>
        </w:rPr>
        <w:t>station wet</w:t>
      </w:r>
      <w:r w:rsidRPr="00F52D8F">
        <w:rPr>
          <w:color w:val="231F20"/>
          <w:spacing w:val="-3"/>
          <w:sz w:val="20"/>
        </w:rPr>
        <w:t xml:space="preserve"> </w:t>
      </w:r>
      <w:r w:rsidRPr="00F52D8F">
        <w:rPr>
          <w:color w:val="231F20"/>
          <w:sz w:val="20"/>
        </w:rPr>
        <w:t>well.</w:t>
      </w:r>
    </w:p>
    <w:p w14:paraId="622FEB71" w14:textId="7E43628F" w:rsidR="00F52D8F" w:rsidRPr="00F52D8F" w:rsidRDefault="008027AD" w:rsidP="00F52D8F">
      <w:pPr>
        <w:pStyle w:val="ListParagraph"/>
        <w:numPr>
          <w:ilvl w:val="2"/>
          <w:numId w:val="48"/>
        </w:numPr>
        <w:tabs>
          <w:tab w:val="left" w:pos="2153"/>
        </w:tabs>
        <w:spacing w:before="36" w:line="276" w:lineRule="auto"/>
        <w:ind w:left="2196" w:right="236" w:hanging="492"/>
        <w:rPr>
          <w:sz w:val="20"/>
          <w:szCs w:val="20"/>
        </w:rPr>
      </w:pPr>
      <w:r>
        <w:rPr>
          <w:noProof/>
        </w:rPr>
        <mc:AlternateContent>
          <mc:Choice Requires="wps">
            <w:drawing>
              <wp:anchor distT="0" distB="0" distL="114300" distR="114300" simplePos="0" relativeHeight="251720192" behindDoc="0" locked="0" layoutInCell="1" allowOverlap="1" wp14:anchorId="7A290CDE" wp14:editId="6C6BE7E3">
                <wp:simplePos x="0" y="0"/>
                <wp:positionH relativeFrom="margin">
                  <wp:align>left</wp:align>
                </wp:positionH>
                <wp:positionV relativeFrom="paragraph">
                  <wp:posOffset>697865</wp:posOffset>
                </wp:positionV>
                <wp:extent cx="203200" cy="196850"/>
                <wp:effectExtent l="0" t="0" r="25400" b="12700"/>
                <wp:wrapNone/>
                <wp:docPr id="14" name="Text Box 14"/>
                <wp:cNvGraphicFramePr/>
                <a:graphic xmlns:a="http://schemas.openxmlformats.org/drawingml/2006/main">
                  <a:graphicData uri="http://schemas.microsoft.com/office/word/2010/wordprocessingShape">
                    <wps:wsp>
                      <wps:cNvSpPr txBox="1"/>
                      <wps:spPr>
                        <a:xfrm>
                          <a:off x="0" y="0"/>
                          <a:ext cx="203200" cy="196850"/>
                        </a:xfrm>
                        <a:prstGeom prst="rect">
                          <a:avLst/>
                        </a:prstGeom>
                        <a:solidFill>
                          <a:sysClr val="window" lastClr="FFFFFF"/>
                        </a:solidFill>
                        <a:ln w="6350">
                          <a:solidFill>
                            <a:prstClr val="black"/>
                          </a:solidFill>
                        </a:ln>
                      </wps:spPr>
                      <wps:txbx>
                        <w:txbxContent>
                          <w:p w14:paraId="6EDDC5F0" w14:textId="185E4D26" w:rsidR="008027AD" w:rsidRPr="008027AD" w:rsidRDefault="008027AD" w:rsidP="008027AD">
                            <w:pP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0CDE" id="Text Box 14" o:spid="_x0000_s1033" type="#_x0000_t202" style="position:absolute;left:0;text-align:left;margin-left:0;margin-top:54.95pt;width:16pt;height:15.5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" fillcolor="window" strokeweight=".5pt">
                <v:textbox>
                  <w:txbxContent>
                    <w:p w14:paraId="6EDDC5F0" w14:textId="185E4D26" w:rsidR="008027AD" w:rsidRPr="008027AD" w:rsidRDefault="008027AD" w:rsidP="008027AD">
                      <w:pPr>
                        <w:rPr>
                          <w:sz w:val="16"/>
                          <w:szCs w:val="16"/>
                        </w:rPr>
                      </w:pPr>
                      <w:r>
                        <w:rPr>
                          <w:sz w:val="16"/>
                          <w:szCs w:val="16"/>
                        </w:rPr>
                        <w:t>7</w:t>
                      </w:r>
                    </w:p>
                  </w:txbxContent>
                </v:textbox>
                <w10:wrap anchorx="margin"/>
              </v:shape>
            </w:pict>
          </mc:Fallback>
        </mc:AlternateContent>
      </w:r>
      <w:r w:rsidR="00140C90" w:rsidRPr="00F52D8F">
        <w:rPr>
          <w:color w:val="231F20"/>
          <w:sz w:val="20"/>
        </w:rPr>
        <w:t>The inlet should be provided with an isolation gate valve. Gate valves should be clockwise closing with suitable support</w:t>
      </w:r>
      <w:r w:rsidR="00140C90" w:rsidRPr="00F52D8F">
        <w:rPr>
          <w:color w:val="231F20"/>
          <w:spacing w:val="-11"/>
          <w:sz w:val="20"/>
        </w:rPr>
        <w:t xml:space="preserve"> </w:t>
      </w:r>
      <w:r w:rsidR="00140C90" w:rsidRPr="00F52D8F">
        <w:rPr>
          <w:color w:val="231F20"/>
          <w:sz w:val="20"/>
        </w:rPr>
        <w:t>brackets</w:t>
      </w:r>
      <w:r w:rsidR="00140C90" w:rsidRPr="00F52D8F">
        <w:rPr>
          <w:color w:val="231F20"/>
          <w:spacing w:val="-10"/>
          <w:sz w:val="20"/>
        </w:rPr>
        <w:t xml:space="preserve"> </w:t>
      </w:r>
      <w:r w:rsidR="00140C90" w:rsidRPr="00F52D8F">
        <w:rPr>
          <w:color w:val="231F20"/>
          <w:sz w:val="20"/>
        </w:rPr>
        <w:t>installed</w:t>
      </w:r>
      <w:r w:rsidR="00140C90" w:rsidRPr="00F52D8F">
        <w:rPr>
          <w:color w:val="231F20"/>
          <w:spacing w:val="-11"/>
          <w:sz w:val="20"/>
        </w:rPr>
        <w:t xml:space="preserve"> </w:t>
      </w:r>
      <w:r w:rsidR="00140C90" w:rsidRPr="00F52D8F">
        <w:rPr>
          <w:color w:val="231F20"/>
          <w:sz w:val="20"/>
        </w:rPr>
        <w:t>on</w:t>
      </w:r>
      <w:r w:rsidR="00140C90" w:rsidRPr="00F52D8F">
        <w:rPr>
          <w:color w:val="231F20"/>
          <w:spacing w:val="-11"/>
          <w:sz w:val="20"/>
        </w:rPr>
        <w:t xml:space="preserve"> </w:t>
      </w:r>
      <w:r w:rsidR="00140C90" w:rsidRPr="00F52D8F">
        <w:rPr>
          <w:color w:val="231F20"/>
          <w:sz w:val="20"/>
        </w:rPr>
        <w:t>the</w:t>
      </w:r>
      <w:r w:rsidR="00140C90" w:rsidRPr="00F52D8F">
        <w:rPr>
          <w:color w:val="231F20"/>
          <w:spacing w:val="-10"/>
          <w:sz w:val="20"/>
        </w:rPr>
        <w:t xml:space="preserve"> </w:t>
      </w:r>
      <w:r w:rsidR="00140C90" w:rsidRPr="00F52D8F">
        <w:rPr>
          <w:color w:val="231F20"/>
          <w:sz w:val="20"/>
        </w:rPr>
        <w:t>extension</w:t>
      </w:r>
      <w:r w:rsidR="00140C90" w:rsidRPr="00F52D8F">
        <w:rPr>
          <w:color w:val="231F20"/>
          <w:spacing w:val="-11"/>
          <w:sz w:val="20"/>
        </w:rPr>
        <w:t xml:space="preserve"> </w:t>
      </w:r>
      <w:r w:rsidR="00140C90" w:rsidRPr="00F52D8F">
        <w:rPr>
          <w:color w:val="231F20"/>
          <w:sz w:val="20"/>
        </w:rPr>
        <w:t>spindles</w:t>
      </w:r>
      <w:r w:rsidR="00140C90" w:rsidRPr="00F52D8F">
        <w:rPr>
          <w:color w:val="231F20"/>
          <w:spacing w:val="-10"/>
          <w:sz w:val="20"/>
        </w:rPr>
        <w:t xml:space="preserve"> </w:t>
      </w:r>
      <w:r w:rsidR="00140C90" w:rsidRPr="00F52D8F">
        <w:rPr>
          <w:color w:val="231F20"/>
          <w:sz w:val="20"/>
        </w:rPr>
        <w:t>included</w:t>
      </w:r>
      <w:r w:rsidR="00140C90" w:rsidRPr="00F52D8F">
        <w:rPr>
          <w:color w:val="231F20"/>
          <w:spacing w:val="-11"/>
          <w:sz w:val="20"/>
        </w:rPr>
        <w:t xml:space="preserve"> </w:t>
      </w:r>
      <w:r w:rsidR="00140C90" w:rsidRPr="00F52D8F">
        <w:rPr>
          <w:color w:val="231F20"/>
          <w:sz w:val="20"/>
        </w:rPr>
        <w:t>if</w:t>
      </w:r>
      <w:r w:rsidR="00140C90" w:rsidRPr="00F52D8F">
        <w:rPr>
          <w:color w:val="231F20"/>
          <w:spacing w:val="-10"/>
          <w:sz w:val="20"/>
        </w:rPr>
        <w:t xml:space="preserve"> </w:t>
      </w:r>
      <w:r w:rsidR="00140C90" w:rsidRPr="00F52D8F">
        <w:rPr>
          <w:color w:val="231F20"/>
          <w:sz w:val="20"/>
        </w:rPr>
        <w:t>the</w:t>
      </w:r>
      <w:r w:rsidR="00140C90" w:rsidRPr="00F52D8F">
        <w:rPr>
          <w:color w:val="231F20"/>
          <w:spacing w:val="-11"/>
          <w:sz w:val="20"/>
        </w:rPr>
        <w:t xml:space="preserve"> </w:t>
      </w:r>
      <w:r w:rsidR="00140C90" w:rsidRPr="00F52D8F">
        <w:rPr>
          <w:color w:val="231F20"/>
          <w:sz w:val="20"/>
        </w:rPr>
        <w:t>depth</w:t>
      </w:r>
      <w:r w:rsidR="00140C90" w:rsidRPr="00F52D8F">
        <w:rPr>
          <w:color w:val="231F20"/>
          <w:spacing w:val="-10"/>
          <w:sz w:val="20"/>
        </w:rPr>
        <w:t xml:space="preserve"> </w:t>
      </w:r>
      <w:r w:rsidR="00140C90" w:rsidRPr="00F52D8F">
        <w:rPr>
          <w:color w:val="231F20"/>
          <w:sz w:val="20"/>
        </w:rPr>
        <w:t>of</w:t>
      </w:r>
      <w:r w:rsidR="00140C90" w:rsidRPr="00F52D8F">
        <w:rPr>
          <w:color w:val="231F20"/>
          <w:spacing w:val="-11"/>
          <w:sz w:val="20"/>
        </w:rPr>
        <w:t xml:space="preserve"> </w:t>
      </w:r>
      <w:r w:rsidR="00140C90" w:rsidRPr="00F52D8F">
        <w:rPr>
          <w:color w:val="231F20"/>
          <w:sz w:val="20"/>
        </w:rPr>
        <w:t>the</w:t>
      </w:r>
      <w:r w:rsidR="00140C90" w:rsidRPr="00F52D8F">
        <w:rPr>
          <w:color w:val="231F20"/>
          <w:spacing w:val="-10"/>
          <w:sz w:val="20"/>
        </w:rPr>
        <w:t xml:space="preserve"> </w:t>
      </w:r>
      <w:r w:rsidR="00140C90" w:rsidRPr="00F52D8F">
        <w:rPr>
          <w:color w:val="231F20"/>
          <w:sz w:val="20"/>
        </w:rPr>
        <w:t>incoming</w:t>
      </w:r>
      <w:r w:rsidR="00140C90" w:rsidRPr="00F52D8F">
        <w:rPr>
          <w:color w:val="231F20"/>
          <w:spacing w:val="-11"/>
          <w:sz w:val="20"/>
        </w:rPr>
        <w:t xml:space="preserve"> </w:t>
      </w:r>
      <w:r w:rsidR="00140C90" w:rsidRPr="00F52D8F">
        <w:rPr>
          <w:color w:val="231F20"/>
          <w:sz w:val="20"/>
        </w:rPr>
        <w:t>gravity</w:t>
      </w:r>
      <w:r w:rsidR="00140C90" w:rsidRPr="00F52D8F">
        <w:rPr>
          <w:color w:val="231F20"/>
          <w:spacing w:val="-10"/>
          <w:sz w:val="20"/>
        </w:rPr>
        <w:t xml:space="preserve"> </w:t>
      </w:r>
      <w:r w:rsidR="00140C90" w:rsidRPr="00F52D8F">
        <w:rPr>
          <w:color w:val="231F20"/>
          <w:sz w:val="20"/>
        </w:rPr>
        <w:t>sewer</w:t>
      </w:r>
      <w:r w:rsidR="00140C90" w:rsidRPr="00F52D8F">
        <w:rPr>
          <w:color w:val="231F20"/>
          <w:spacing w:val="-11"/>
          <w:sz w:val="20"/>
        </w:rPr>
        <w:t xml:space="preserve"> </w:t>
      </w:r>
      <w:r w:rsidR="00140C90" w:rsidRPr="00F52D8F">
        <w:rPr>
          <w:color w:val="231F20"/>
          <w:sz w:val="20"/>
        </w:rPr>
        <w:t xml:space="preserve">warrants it. The extension spindle is to be terminated in a surface mounted </w:t>
      </w:r>
      <w:r w:rsidR="00140C90" w:rsidRPr="00F52D8F">
        <w:rPr>
          <w:color w:val="231F20"/>
          <w:spacing w:val="-4"/>
          <w:sz w:val="20"/>
        </w:rPr>
        <w:lastRenderedPageBreak/>
        <w:t>Toby</w:t>
      </w:r>
      <w:r w:rsidR="00140C90" w:rsidRPr="00F52D8F">
        <w:rPr>
          <w:color w:val="231F20"/>
          <w:spacing w:val="-19"/>
          <w:sz w:val="20"/>
        </w:rPr>
        <w:t xml:space="preserve"> </w:t>
      </w:r>
      <w:r w:rsidR="00140C90" w:rsidRPr="00F52D8F">
        <w:rPr>
          <w:color w:val="231F20"/>
          <w:sz w:val="20"/>
        </w:rPr>
        <w:t>box.</w:t>
      </w:r>
    </w:p>
    <w:p w14:paraId="3446CAFB" w14:textId="77777777" w:rsidR="00F52D8F" w:rsidRPr="00F52D8F" w:rsidRDefault="00140C90" w:rsidP="00F52D8F">
      <w:pPr>
        <w:pStyle w:val="ListParagraph"/>
        <w:numPr>
          <w:ilvl w:val="2"/>
          <w:numId w:val="48"/>
        </w:numPr>
        <w:tabs>
          <w:tab w:val="left" w:pos="2153"/>
        </w:tabs>
        <w:spacing w:before="36" w:line="276" w:lineRule="auto"/>
        <w:ind w:left="2196" w:right="236" w:hanging="492"/>
        <w:rPr>
          <w:sz w:val="20"/>
          <w:szCs w:val="20"/>
        </w:rPr>
      </w:pPr>
      <w:r w:rsidRPr="00F52D8F">
        <w:rPr>
          <w:color w:val="231F20"/>
          <w:sz w:val="20"/>
        </w:rPr>
        <w:t>All</w:t>
      </w:r>
      <w:r w:rsidRPr="00F52D8F">
        <w:rPr>
          <w:color w:val="231F20"/>
          <w:spacing w:val="-4"/>
          <w:sz w:val="20"/>
        </w:rPr>
        <w:t xml:space="preserve"> </w:t>
      </w:r>
      <w:r w:rsidRPr="00F52D8F">
        <w:rPr>
          <w:color w:val="231F20"/>
          <w:sz w:val="20"/>
        </w:rPr>
        <w:t>valves</w:t>
      </w:r>
      <w:r w:rsidRPr="00F52D8F">
        <w:rPr>
          <w:color w:val="231F20"/>
          <w:spacing w:val="-4"/>
          <w:sz w:val="20"/>
        </w:rPr>
        <w:t xml:space="preserve"> </w:t>
      </w:r>
      <w:r w:rsidRPr="00F52D8F">
        <w:rPr>
          <w:color w:val="231F20"/>
          <w:sz w:val="20"/>
        </w:rPr>
        <w:t>supplied</w:t>
      </w:r>
      <w:r w:rsidRPr="00F52D8F">
        <w:rPr>
          <w:color w:val="231F20"/>
          <w:spacing w:val="-3"/>
          <w:sz w:val="20"/>
        </w:rPr>
        <w:t xml:space="preserve"> </w:t>
      </w:r>
      <w:r w:rsidRPr="00F52D8F">
        <w:rPr>
          <w:color w:val="231F20"/>
          <w:sz w:val="20"/>
        </w:rPr>
        <w:t>should</w:t>
      </w:r>
      <w:r w:rsidRPr="00F52D8F">
        <w:rPr>
          <w:color w:val="231F20"/>
          <w:spacing w:val="-4"/>
          <w:sz w:val="20"/>
        </w:rPr>
        <w:t xml:space="preserve"> </w:t>
      </w:r>
      <w:r w:rsidRPr="00F52D8F">
        <w:rPr>
          <w:color w:val="231F20"/>
          <w:sz w:val="20"/>
        </w:rPr>
        <w:t>be</w:t>
      </w:r>
      <w:r w:rsidRPr="00F52D8F">
        <w:rPr>
          <w:color w:val="231F20"/>
          <w:spacing w:val="-3"/>
          <w:sz w:val="20"/>
        </w:rPr>
        <w:t xml:space="preserve"> </w:t>
      </w:r>
      <w:r w:rsidRPr="00F52D8F">
        <w:rPr>
          <w:color w:val="231F20"/>
          <w:sz w:val="20"/>
        </w:rPr>
        <w:t>operated</w:t>
      </w:r>
      <w:r w:rsidRPr="00F52D8F">
        <w:rPr>
          <w:color w:val="231F20"/>
          <w:spacing w:val="-4"/>
          <w:sz w:val="20"/>
        </w:rPr>
        <w:t xml:space="preserve"> </w:t>
      </w:r>
      <w:r w:rsidRPr="00F52D8F">
        <w:rPr>
          <w:color w:val="231F20"/>
          <w:sz w:val="20"/>
        </w:rPr>
        <w:t>with</w:t>
      </w:r>
      <w:r w:rsidRPr="00F52D8F">
        <w:rPr>
          <w:color w:val="231F20"/>
          <w:spacing w:val="-3"/>
          <w:sz w:val="20"/>
        </w:rPr>
        <w:t xml:space="preserve"> </w:t>
      </w:r>
      <w:r w:rsidRPr="00F52D8F">
        <w:rPr>
          <w:color w:val="231F20"/>
          <w:sz w:val="20"/>
        </w:rPr>
        <w:t>standard</w:t>
      </w:r>
      <w:r w:rsidRPr="00F52D8F">
        <w:rPr>
          <w:color w:val="231F20"/>
          <w:spacing w:val="-4"/>
          <w:sz w:val="20"/>
        </w:rPr>
        <w:t xml:space="preserve"> </w:t>
      </w:r>
      <w:r w:rsidRPr="00F52D8F">
        <w:rPr>
          <w:color w:val="231F20"/>
          <w:sz w:val="20"/>
        </w:rPr>
        <w:t>valve</w:t>
      </w:r>
      <w:r w:rsidRPr="00F52D8F">
        <w:rPr>
          <w:color w:val="231F20"/>
          <w:spacing w:val="-3"/>
          <w:sz w:val="20"/>
        </w:rPr>
        <w:t xml:space="preserve"> </w:t>
      </w:r>
      <w:r w:rsidRPr="00F52D8F">
        <w:rPr>
          <w:color w:val="231F20"/>
          <w:sz w:val="20"/>
        </w:rPr>
        <w:t>key</w:t>
      </w:r>
      <w:r w:rsidRPr="00F52D8F">
        <w:rPr>
          <w:color w:val="231F20"/>
          <w:spacing w:val="-4"/>
          <w:sz w:val="20"/>
        </w:rPr>
        <w:t xml:space="preserve"> </w:t>
      </w:r>
      <w:r w:rsidRPr="00F52D8F">
        <w:rPr>
          <w:color w:val="231F20"/>
          <w:sz w:val="20"/>
        </w:rPr>
        <w:t>or</w:t>
      </w:r>
      <w:r w:rsidRPr="00F52D8F">
        <w:rPr>
          <w:color w:val="231F20"/>
          <w:spacing w:val="-3"/>
          <w:sz w:val="20"/>
        </w:rPr>
        <w:t xml:space="preserve"> </w:t>
      </w:r>
      <w:r w:rsidRPr="00F52D8F">
        <w:rPr>
          <w:color w:val="231F20"/>
          <w:sz w:val="20"/>
        </w:rPr>
        <w:t>hand</w:t>
      </w:r>
      <w:r w:rsidRPr="00F52D8F">
        <w:rPr>
          <w:color w:val="231F20"/>
          <w:spacing w:val="-4"/>
          <w:sz w:val="20"/>
        </w:rPr>
        <w:t xml:space="preserve"> </w:t>
      </w:r>
      <w:r w:rsidRPr="00F52D8F">
        <w:rPr>
          <w:color w:val="231F20"/>
          <w:sz w:val="20"/>
        </w:rPr>
        <w:t>wheels.</w:t>
      </w:r>
    </w:p>
    <w:p w14:paraId="240479C4" w14:textId="77777777" w:rsidR="001658DC" w:rsidRPr="001658DC" w:rsidRDefault="00140C90" w:rsidP="001658DC">
      <w:pPr>
        <w:pStyle w:val="ListParagraph"/>
        <w:numPr>
          <w:ilvl w:val="2"/>
          <w:numId w:val="48"/>
        </w:numPr>
        <w:tabs>
          <w:tab w:val="left" w:pos="2153"/>
        </w:tabs>
        <w:spacing w:before="36" w:line="276" w:lineRule="auto"/>
        <w:ind w:left="2196" w:right="236" w:hanging="492"/>
        <w:rPr>
          <w:sz w:val="20"/>
          <w:szCs w:val="20"/>
        </w:rPr>
      </w:pPr>
      <w:r w:rsidRPr="00F52D8F">
        <w:rPr>
          <w:color w:val="231F20"/>
          <w:sz w:val="20"/>
        </w:rPr>
        <w:t>The</w:t>
      </w:r>
      <w:r w:rsidRPr="00F52D8F">
        <w:rPr>
          <w:color w:val="231F20"/>
          <w:spacing w:val="-4"/>
          <w:sz w:val="20"/>
        </w:rPr>
        <w:t xml:space="preserve"> </w:t>
      </w:r>
      <w:r w:rsidRPr="00F52D8F">
        <w:rPr>
          <w:color w:val="231F20"/>
          <w:sz w:val="20"/>
        </w:rPr>
        <w:t>correct</w:t>
      </w:r>
      <w:r w:rsidRPr="00F52D8F">
        <w:rPr>
          <w:color w:val="231F20"/>
          <w:spacing w:val="-3"/>
          <w:sz w:val="20"/>
        </w:rPr>
        <w:t xml:space="preserve"> </w:t>
      </w:r>
      <w:r w:rsidRPr="00F52D8F">
        <w:rPr>
          <w:color w:val="231F20"/>
          <w:sz w:val="20"/>
        </w:rPr>
        <w:t>direction</w:t>
      </w:r>
      <w:r w:rsidRPr="00F52D8F">
        <w:rPr>
          <w:color w:val="231F20"/>
          <w:spacing w:val="-3"/>
          <w:sz w:val="20"/>
        </w:rPr>
        <w:t xml:space="preserve"> </w:t>
      </w:r>
      <w:r w:rsidRPr="00F52D8F">
        <w:rPr>
          <w:color w:val="231F20"/>
          <w:sz w:val="20"/>
        </w:rPr>
        <w:t>of</w:t>
      </w:r>
      <w:r w:rsidRPr="00F52D8F">
        <w:rPr>
          <w:color w:val="231F20"/>
          <w:spacing w:val="-3"/>
          <w:sz w:val="20"/>
        </w:rPr>
        <w:t xml:space="preserve"> </w:t>
      </w:r>
      <w:r w:rsidRPr="00F52D8F">
        <w:rPr>
          <w:color w:val="231F20"/>
          <w:sz w:val="20"/>
        </w:rPr>
        <w:t>valve</w:t>
      </w:r>
      <w:r w:rsidRPr="00F52D8F">
        <w:rPr>
          <w:color w:val="231F20"/>
          <w:spacing w:val="-3"/>
          <w:sz w:val="20"/>
        </w:rPr>
        <w:t xml:space="preserve"> </w:t>
      </w:r>
      <w:r w:rsidRPr="00F52D8F">
        <w:rPr>
          <w:color w:val="231F20"/>
          <w:sz w:val="20"/>
        </w:rPr>
        <w:t>closing</w:t>
      </w:r>
      <w:r w:rsidRPr="00F52D8F">
        <w:rPr>
          <w:color w:val="231F20"/>
          <w:spacing w:val="-3"/>
          <w:sz w:val="20"/>
        </w:rPr>
        <w:t xml:space="preserve"> </w:t>
      </w:r>
      <w:r w:rsidRPr="00F52D8F">
        <w:rPr>
          <w:color w:val="231F20"/>
          <w:sz w:val="20"/>
        </w:rPr>
        <w:t>must</w:t>
      </w:r>
      <w:r w:rsidRPr="00F52D8F">
        <w:rPr>
          <w:color w:val="231F20"/>
          <w:spacing w:val="-3"/>
          <w:sz w:val="20"/>
        </w:rPr>
        <w:t xml:space="preserve"> </w:t>
      </w:r>
      <w:r w:rsidRPr="00F52D8F">
        <w:rPr>
          <w:color w:val="231F20"/>
          <w:sz w:val="20"/>
        </w:rPr>
        <w:t>be</w:t>
      </w:r>
      <w:r w:rsidRPr="00F52D8F">
        <w:rPr>
          <w:color w:val="231F20"/>
          <w:spacing w:val="-3"/>
          <w:sz w:val="20"/>
        </w:rPr>
        <w:t xml:space="preserve"> </w:t>
      </w:r>
      <w:r w:rsidRPr="00F52D8F">
        <w:rPr>
          <w:color w:val="231F20"/>
          <w:sz w:val="20"/>
        </w:rPr>
        <w:t>shown</w:t>
      </w:r>
      <w:r w:rsidRPr="00F52D8F">
        <w:rPr>
          <w:color w:val="231F20"/>
          <w:spacing w:val="-3"/>
          <w:sz w:val="20"/>
        </w:rPr>
        <w:t xml:space="preserve"> </w:t>
      </w:r>
      <w:r w:rsidRPr="00F52D8F">
        <w:rPr>
          <w:color w:val="231F20"/>
          <w:sz w:val="20"/>
        </w:rPr>
        <w:t>on</w:t>
      </w:r>
      <w:r w:rsidRPr="00F52D8F">
        <w:rPr>
          <w:color w:val="231F20"/>
          <w:spacing w:val="-3"/>
          <w:sz w:val="20"/>
        </w:rPr>
        <w:t xml:space="preserve"> </w:t>
      </w:r>
      <w:r w:rsidRPr="00F52D8F">
        <w:rPr>
          <w:color w:val="231F20"/>
          <w:sz w:val="20"/>
        </w:rPr>
        <w:t>the</w:t>
      </w:r>
      <w:r w:rsidRPr="00F52D8F">
        <w:rPr>
          <w:color w:val="231F20"/>
          <w:spacing w:val="-3"/>
          <w:sz w:val="20"/>
        </w:rPr>
        <w:t xml:space="preserve"> </w:t>
      </w:r>
      <w:r w:rsidRPr="00F52D8F">
        <w:rPr>
          <w:color w:val="231F20"/>
          <w:sz w:val="20"/>
        </w:rPr>
        <w:t>valve</w:t>
      </w:r>
      <w:r w:rsidRPr="00F52D8F">
        <w:rPr>
          <w:color w:val="231F20"/>
          <w:spacing w:val="-3"/>
          <w:sz w:val="20"/>
        </w:rPr>
        <w:t xml:space="preserve"> </w:t>
      </w:r>
      <w:r w:rsidRPr="00F52D8F">
        <w:rPr>
          <w:color w:val="231F20"/>
          <w:sz w:val="20"/>
        </w:rPr>
        <w:t>handwheel.</w:t>
      </w:r>
    </w:p>
    <w:p w14:paraId="1159DF62" w14:textId="06546730" w:rsidR="001658DC" w:rsidRPr="00080A04" w:rsidRDefault="00140C90" w:rsidP="00E14228">
      <w:pPr>
        <w:pStyle w:val="ListParagraph"/>
        <w:numPr>
          <w:ilvl w:val="2"/>
          <w:numId w:val="48"/>
        </w:numPr>
        <w:tabs>
          <w:tab w:val="left" w:pos="2153"/>
        </w:tabs>
        <w:spacing w:before="36" w:line="276" w:lineRule="auto"/>
        <w:ind w:left="2196" w:right="236" w:hanging="492"/>
        <w:rPr>
          <w:sz w:val="20"/>
          <w:szCs w:val="20"/>
        </w:rPr>
      </w:pPr>
      <w:r w:rsidRPr="001658DC">
        <w:rPr>
          <w:color w:val="231F20"/>
          <w:sz w:val="20"/>
        </w:rPr>
        <w:t>Pumping</w:t>
      </w:r>
      <w:r w:rsidRPr="001658DC">
        <w:rPr>
          <w:color w:val="231F20"/>
          <w:spacing w:val="-8"/>
          <w:sz w:val="20"/>
        </w:rPr>
        <w:t xml:space="preserve"> </w:t>
      </w:r>
      <w:r w:rsidRPr="001658DC">
        <w:rPr>
          <w:color w:val="231F20"/>
          <w:sz w:val="20"/>
        </w:rPr>
        <w:t>Station</w:t>
      </w:r>
      <w:r w:rsidRPr="001658DC">
        <w:rPr>
          <w:color w:val="231F20"/>
          <w:spacing w:val="-8"/>
          <w:sz w:val="20"/>
        </w:rPr>
        <w:t xml:space="preserve"> </w:t>
      </w:r>
      <w:r w:rsidRPr="001658DC">
        <w:rPr>
          <w:color w:val="231F20"/>
          <w:sz w:val="20"/>
        </w:rPr>
        <w:t>pipework</w:t>
      </w:r>
      <w:r w:rsidRPr="001658DC">
        <w:rPr>
          <w:color w:val="231F20"/>
          <w:spacing w:val="-8"/>
          <w:sz w:val="20"/>
        </w:rPr>
        <w:t xml:space="preserve"> </w:t>
      </w:r>
      <w:r w:rsidRPr="001658DC">
        <w:rPr>
          <w:color w:val="231F20"/>
          <w:sz w:val="20"/>
        </w:rPr>
        <w:t>shall</w:t>
      </w:r>
      <w:r w:rsidRPr="001658DC">
        <w:rPr>
          <w:color w:val="231F20"/>
          <w:spacing w:val="-9"/>
          <w:sz w:val="20"/>
        </w:rPr>
        <w:t xml:space="preserve"> </w:t>
      </w:r>
      <w:r w:rsidRPr="001658DC">
        <w:rPr>
          <w:color w:val="231F20"/>
          <w:sz w:val="20"/>
        </w:rPr>
        <w:t>be</w:t>
      </w:r>
      <w:r w:rsidRPr="001658DC">
        <w:rPr>
          <w:color w:val="231F20"/>
          <w:spacing w:val="-8"/>
          <w:sz w:val="20"/>
        </w:rPr>
        <w:t xml:space="preserve"> </w:t>
      </w:r>
      <w:proofErr w:type="gramStart"/>
      <w:r w:rsidRPr="001658DC">
        <w:rPr>
          <w:color w:val="231F20"/>
          <w:sz w:val="20"/>
        </w:rPr>
        <w:t>cement</w:t>
      </w:r>
      <w:proofErr w:type="gramEnd"/>
      <w:r w:rsidRPr="001658DC">
        <w:rPr>
          <w:color w:val="231F20"/>
          <w:spacing w:val="-8"/>
          <w:sz w:val="20"/>
        </w:rPr>
        <w:t xml:space="preserve"> </w:t>
      </w:r>
      <w:r w:rsidRPr="001658DC">
        <w:rPr>
          <w:color w:val="231F20"/>
          <w:sz w:val="20"/>
        </w:rPr>
        <w:t>lined</w:t>
      </w:r>
      <w:r w:rsidRPr="001658DC">
        <w:rPr>
          <w:color w:val="231F20"/>
          <w:spacing w:val="-8"/>
          <w:sz w:val="20"/>
        </w:rPr>
        <w:t xml:space="preserve"> </w:t>
      </w:r>
      <w:r w:rsidRPr="001658DC">
        <w:rPr>
          <w:color w:val="231F20"/>
          <w:sz w:val="20"/>
        </w:rPr>
        <w:t>Ductile</w:t>
      </w:r>
      <w:r w:rsidRPr="001658DC">
        <w:rPr>
          <w:color w:val="231F20"/>
          <w:spacing w:val="-8"/>
          <w:sz w:val="20"/>
        </w:rPr>
        <w:t xml:space="preserve"> </w:t>
      </w:r>
      <w:r w:rsidRPr="001658DC">
        <w:rPr>
          <w:color w:val="231F20"/>
          <w:sz w:val="20"/>
        </w:rPr>
        <w:t>Iron</w:t>
      </w:r>
      <w:r w:rsidRPr="001658DC">
        <w:rPr>
          <w:color w:val="231F20"/>
          <w:spacing w:val="-8"/>
          <w:sz w:val="20"/>
        </w:rPr>
        <w:t xml:space="preserve"> </w:t>
      </w:r>
      <w:r w:rsidRPr="001658DC">
        <w:rPr>
          <w:color w:val="231F20"/>
          <w:sz w:val="20"/>
        </w:rPr>
        <w:t>(in</w:t>
      </w:r>
      <w:r w:rsidRPr="001658DC">
        <w:rPr>
          <w:color w:val="231F20"/>
          <w:spacing w:val="-8"/>
          <w:sz w:val="20"/>
        </w:rPr>
        <w:t xml:space="preserve"> </w:t>
      </w:r>
      <w:r w:rsidRPr="001658DC">
        <w:rPr>
          <w:color w:val="231F20"/>
          <w:sz w:val="20"/>
        </w:rPr>
        <w:t>accordance</w:t>
      </w:r>
      <w:r w:rsidRPr="001658DC">
        <w:rPr>
          <w:color w:val="231F20"/>
          <w:spacing w:val="-8"/>
          <w:sz w:val="20"/>
        </w:rPr>
        <w:t xml:space="preserve"> </w:t>
      </w:r>
      <w:r w:rsidRPr="001658DC">
        <w:rPr>
          <w:color w:val="231F20"/>
          <w:sz w:val="20"/>
        </w:rPr>
        <w:t>with</w:t>
      </w:r>
      <w:r w:rsidRPr="001658DC">
        <w:rPr>
          <w:color w:val="231F20"/>
          <w:spacing w:val="-8"/>
          <w:sz w:val="20"/>
        </w:rPr>
        <w:t xml:space="preserve"> </w:t>
      </w:r>
      <w:r w:rsidRPr="001658DC">
        <w:rPr>
          <w:color w:val="231F20"/>
          <w:sz w:val="20"/>
        </w:rPr>
        <w:t>BS</w:t>
      </w:r>
      <w:r w:rsidRPr="001658DC">
        <w:rPr>
          <w:color w:val="231F20"/>
          <w:spacing w:val="-8"/>
          <w:sz w:val="20"/>
        </w:rPr>
        <w:t xml:space="preserve"> </w:t>
      </w:r>
      <w:r w:rsidRPr="001658DC">
        <w:rPr>
          <w:color w:val="231F20"/>
          <w:sz w:val="20"/>
        </w:rPr>
        <w:t>EN</w:t>
      </w:r>
      <w:r w:rsidRPr="001658DC">
        <w:rPr>
          <w:color w:val="231F20"/>
          <w:spacing w:val="-8"/>
          <w:sz w:val="20"/>
        </w:rPr>
        <w:t xml:space="preserve"> </w:t>
      </w:r>
      <w:r w:rsidRPr="001658DC">
        <w:rPr>
          <w:color w:val="231F20"/>
          <w:sz w:val="20"/>
        </w:rPr>
        <w:t>598)</w:t>
      </w:r>
      <w:r w:rsidRPr="001658DC">
        <w:rPr>
          <w:color w:val="231F20"/>
          <w:spacing w:val="-8"/>
          <w:sz w:val="20"/>
        </w:rPr>
        <w:t xml:space="preserve"> </w:t>
      </w:r>
      <w:r w:rsidRPr="001658DC">
        <w:rPr>
          <w:color w:val="231F20"/>
          <w:sz w:val="20"/>
        </w:rPr>
        <w:t>and</w:t>
      </w:r>
      <w:r w:rsidRPr="001658DC">
        <w:rPr>
          <w:color w:val="231F20"/>
          <w:spacing w:val="-8"/>
          <w:sz w:val="20"/>
        </w:rPr>
        <w:t xml:space="preserve"> </w:t>
      </w:r>
      <w:r w:rsidRPr="001658DC">
        <w:rPr>
          <w:color w:val="231F20"/>
          <w:sz w:val="20"/>
        </w:rPr>
        <w:t>shall</w:t>
      </w:r>
      <w:r w:rsidRPr="001658DC">
        <w:rPr>
          <w:color w:val="231F20"/>
          <w:spacing w:val="-8"/>
          <w:sz w:val="20"/>
        </w:rPr>
        <w:t xml:space="preserve"> </w:t>
      </w:r>
      <w:r w:rsidRPr="001658DC">
        <w:rPr>
          <w:color w:val="231F20"/>
          <w:sz w:val="20"/>
        </w:rPr>
        <w:t>be adequately supported with concrete or metal</w:t>
      </w:r>
      <w:r w:rsidRPr="001658DC">
        <w:rPr>
          <w:color w:val="231F20"/>
          <w:spacing w:val="-20"/>
          <w:sz w:val="20"/>
        </w:rPr>
        <w:t xml:space="preserve"> </w:t>
      </w:r>
      <w:r w:rsidRPr="001658DC">
        <w:rPr>
          <w:color w:val="231F20"/>
          <w:sz w:val="20"/>
        </w:rPr>
        <w:t>structures.</w:t>
      </w:r>
    </w:p>
    <w:p w14:paraId="6F07596D" w14:textId="77777777" w:rsidR="00080A04" w:rsidRPr="00080A04" w:rsidRDefault="00080A04" w:rsidP="00080A04">
      <w:pPr>
        <w:tabs>
          <w:tab w:val="left" w:pos="2153"/>
        </w:tabs>
        <w:spacing w:before="36" w:line="276" w:lineRule="auto"/>
        <w:ind w:left="1704" w:right="236"/>
        <w:rPr>
          <w:sz w:val="20"/>
          <w:szCs w:val="20"/>
        </w:rPr>
      </w:pPr>
    </w:p>
    <w:p w14:paraId="43854172" w14:textId="591DE0BA" w:rsidR="006171F9" w:rsidRPr="006171F9" w:rsidRDefault="006171F9" w:rsidP="006171F9">
      <w:pPr>
        <w:tabs>
          <w:tab w:val="left" w:pos="2153"/>
        </w:tabs>
        <w:spacing w:before="36" w:line="276" w:lineRule="auto"/>
        <w:ind w:right="236"/>
        <w:rPr>
          <w:b/>
          <w:bCs/>
          <w:sz w:val="20"/>
          <w:szCs w:val="20"/>
        </w:rPr>
      </w:pPr>
      <w:r w:rsidRPr="006171F9">
        <w:rPr>
          <w:b/>
          <w:bCs/>
          <w:sz w:val="20"/>
          <w:szCs w:val="20"/>
        </w:rPr>
        <w:t xml:space="preserve">ACCESS COVERS AND FRAMES </w:t>
      </w:r>
    </w:p>
    <w:p w14:paraId="2C1D19E0" w14:textId="4DB6A776" w:rsidR="00E14228" w:rsidRDefault="00E14228" w:rsidP="00E14228">
      <w:pPr>
        <w:pStyle w:val="ListParagraph"/>
        <w:numPr>
          <w:ilvl w:val="1"/>
          <w:numId w:val="46"/>
        </w:numPr>
        <w:tabs>
          <w:tab w:val="left" w:pos="1180"/>
        </w:tabs>
        <w:spacing w:before="36" w:line="276" w:lineRule="auto"/>
        <w:ind w:right="453" w:hanging="458"/>
        <w:rPr>
          <w:color w:val="231F20"/>
          <w:sz w:val="20"/>
        </w:rPr>
      </w:pPr>
      <w:r>
        <w:rPr>
          <w:color w:val="231F20"/>
          <w:sz w:val="20"/>
        </w:rPr>
        <w:t>Where a suitable watercourse is not in proximity for discharge of the emergency overflow additional mitigation measures may be required at the discretion of NIW</w:t>
      </w:r>
      <w:r w:rsidR="00A40FCA">
        <w:rPr>
          <w:color w:val="231F20"/>
          <w:sz w:val="20"/>
        </w:rPr>
        <w:t xml:space="preserve">.   </w:t>
      </w:r>
    </w:p>
    <w:p w14:paraId="35636211" w14:textId="530C556D" w:rsidR="00866984" w:rsidRDefault="00140C90" w:rsidP="00E14228">
      <w:pPr>
        <w:pStyle w:val="ListParagraph"/>
        <w:numPr>
          <w:ilvl w:val="1"/>
          <w:numId w:val="46"/>
        </w:numPr>
        <w:tabs>
          <w:tab w:val="left" w:pos="1180"/>
        </w:tabs>
        <w:spacing w:before="36" w:line="276" w:lineRule="auto"/>
        <w:ind w:right="453" w:hanging="458"/>
        <w:rPr>
          <w:color w:val="231F20"/>
          <w:sz w:val="20"/>
        </w:rPr>
      </w:pPr>
      <w:r>
        <w:rPr>
          <w:color w:val="231F20"/>
          <w:sz w:val="20"/>
        </w:rPr>
        <w:t>Access</w:t>
      </w:r>
      <w:r>
        <w:rPr>
          <w:color w:val="231F20"/>
          <w:spacing w:val="-11"/>
          <w:sz w:val="20"/>
        </w:rPr>
        <w:t xml:space="preserve"> </w:t>
      </w:r>
      <w:r>
        <w:rPr>
          <w:color w:val="231F20"/>
          <w:sz w:val="20"/>
        </w:rPr>
        <w:t>lids</w:t>
      </w:r>
      <w:r>
        <w:rPr>
          <w:color w:val="231F20"/>
          <w:spacing w:val="-10"/>
          <w:sz w:val="20"/>
        </w:rPr>
        <w:t xml:space="preserve"> </w:t>
      </w:r>
      <w:r>
        <w:rPr>
          <w:color w:val="231F20"/>
          <w:sz w:val="20"/>
        </w:rPr>
        <w:t>shall</w:t>
      </w:r>
      <w:r>
        <w:rPr>
          <w:color w:val="231F20"/>
          <w:spacing w:val="-10"/>
          <w:sz w:val="20"/>
        </w:rPr>
        <w:t xml:space="preserve"> </w:t>
      </w:r>
      <w:r>
        <w:rPr>
          <w:color w:val="231F20"/>
          <w:sz w:val="20"/>
        </w:rPr>
        <w:t>comply</w:t>
      </w:r>
      <w:r>
        <w:rPr>
          <w:color w:val="231F20"/>
          <w:spacing w:val="-11"/>
          <w:sz w:val="20"/>
        </w:rPr>
        <w:t xml:space="preserve"> </w:t>
      </w:r>
      <w:r>
        <w:rPr>
          <w:color w:val="231F20"/>
          <w:sz w:val="20"/>
        </w:rPr>
        <w:t>with</w:t>
      </w:r>
      <w:r>
        <w:rPr>
          <w:color w:val="231F20"/>
          <w:spacing w:val="-10"/>
          <w:sz w:val="20"/>
        </w:rPr>
        <w:t xml:space="preserve"> </w:t>
      </w:r>
      <w:r>
        <w:rPr>
          <w:color w:val="231F20"/>
          <w:sz w:val="20"/>
        </w:rPr>
        <w:t>BS</w:t>
      </w:r>
      <w:r>
        <w:rPr>
          <w:color w:val="231F20"/>
          <w:spacing w:val="-10"/>
          <w:sz w:val="20"/>
        </w:rPr>
        <w:t xml:space="preserve"> </w:t>
      </w:r>
      <w:r>
        <w:rPr>
          <w:color w:val="231F20"/>
          <w:sz w:val="20"/>
        </w:rPr>
        <w:t>EN</w:t>
      </w:r>
      <w:r>
        <w:rPr>
          <w:color w:val="231F20"/>
          <w:spacing w:val="-10"/>
          <w:sz w:val="20"/>
        </w:rPr>
        <w:t xml:space="preserve"> </w:t>
      </w:r>
      <w:r>
        <w:rPr>
          <w:color w:val="231F20"/>
          <w:sz w:val="20"/>
        </w:rPr>
        <w:t>124</w:t>
      </w:r>
      <w:r>
        <w:rPr>
          <w:color w:val="231F20"/>
          <w:spacing w:val="-11"/>
          <w:sz w:val="20"/>
        </w:rPr>
        <w:t xml:space="preserve"> </w:t>
      </w:r>
      <w:r>
        <w:rPr>
          <w:color w:val="231F20"/>
          <w:sz w:val="20"/>
        </w:rPr>
        <w:t>1994</w:t>
      </w:r>
      <w:r>
        <w:rPr>
          <w:color w:val="231F20"/>
          <w:spacing w:val="-10"/>
          <w:sz w:val="20"/>
        </w:rPr>
        <w:t xml:space="preserve"> </w:t>
      </w:r>
      <w:r>
        <w:rPr>
          <w:color w:val="231F20"/>
          <w:sz w:val="20"/>
        </w:rPr>
        <w:t>load/C250,</w:t>
      </w:r>
      <w:r>
        <w:rPr>
          <w:color w:val="231F20"/>
          <w:spacing w:val="-10"/>
          <w:sz w:val="20"/>
        </w:rPr>
        <w:t xml:space="preserve"> </w:t>
      </w:r>
      <w:r>
        <w:rPr>
          <w:color w:val="231F20"/>
          <w:sz w:val="20"/>
        </w:rPr>
        <w:t>galvanised</w:t>
      </w:r>
      <w:r>
        <w:rPr>
          <w:color w:val="231F20"/>
          <w:spacing w:val="-10"/>
          <w:sz w:val="20"/>
        </w:rPr>
        <w:t xml:space="preserve"> </w:t>
      </w:r>
      <w:r>
        <w:rPr>
          <w:color w:val="231F20"/>
          <w:sz w:val="20"/>
        </w:rPr>
        <w:t>chequer</w:t>
      </w:r>
      <w:r>
        <w:rPr>
          <w:color w:val="231F20"/>
          <w:spacing w:val="-11"/>
          <w:sz w:val="20"/>
        </w:rPr>
        <w:t xml:space="preserve"> </w:t>
      </w:r>
      <w:r>
        <w:rPr>
          <w:color w:val="231F20"/>
          <w:sz w:val="20"/>
        </w:rPr>
        <w:t>plate</w:t>
      </w:r>
      <w:r>
        <w:rPr>
          <w:color w:val="231F20"/>
          <w:spacing w:val="-10"/>
          <w:sz w:val="20"/>
        </w:rPr>
        <w:t xml:space="preserve"> </w:t>
      </w:r>
      <w:r>
        <w:rPr>
          <w:color w:val="231F20"/>
          <w:sz w:val="20"/>
        </w:rPr>
        <w:t>steel</w:t>
      </w:r>
      <w:r>
        <w:rPr>
          <w:color w:val="231F20"/>
          <w:spacing w:val="-10"/>
          <w:sz w:val="20"/>
        </w:rPr>
        <w:t xml:space="preserve"> </w:t>
      </w:r>
      <w:r>
        <w:rPr>
          <w:color w:val="231F20"/>
          <w:sz w:val="20"/>
        </w:rPr>
        <w:t>and</w:t>
      </w:r>
      <w:r>
        <w:rPr>
          <w:color w:val="231F20"/>
          <w:spacing w:val="-10"/>
          <w:sz w:val="20"/>
        </w:rPr>
        <w:t xml:space="preserve"> </w:t>
      </w:r>
      <w:r>
        <w:rPr>
          <w:color w:val="231F20"/>
          <w:sz w:val="20"/>
        </w:rPr>
        <w:t>should</w:t>
      </w:r>
      <w:r>
        <w:rPr>
          <w:color w:val="231F20"/>
          <w:spacing w:val="-11"/>
          <w:sz w:val="20"/>
        </w:rPr>
        <w:t xml:space="preserve"> </w:t>
      </w:r>
      <w:r>
        <w:rPr>
          <w:color w:val="231F20"/>
          <w:sz w:val="20"/>
        </w:rPr>
        <w:t>have</w:t>
      </w:r>
      <w:r>
        <w:rPr>
          <w:color w:val="231F20"/>
          <w:spacing w:val="-10"/>
          <w:sz w:val="20"/>
        </w:rPr>
        <w:t xml:space="preserve"> </w:t>
      </w:r>
      <w:r>
        <w:rPr>
          <w:color w:val="231F20"/>
          <w:sz w:val="20"/>
        </w:rPr>
        <w:t>torsion</w:t>
      </w:r>
      <w:r>
        <w:rPr>
          <w:color w:val="231F20"/>
          <w:spacing w:val="-10"/>
          <w:sz w:val="20"/>
        </w:rPr>
        <w:t xml:space="preserve"> </w:t>
      </w:r>
      <w:r>
        <w:rPr>
          <w:color w:val="231F20"/>
          <w:sz w:val="20"/>
        </w:rPr>
        <w:t>spring assistance.</w:t>
      </w:r>
      <w:r>
        <w:rPr>
          <w:color w:val="231F20"/>
          <w:spacing w:val="-4"/>
          <w:sz w:val="20"/>
        </w:rPr>
        <w:t xml:space="preserve"> </w:t>
      </w:r>
      <w:r>
        <w:rPr>
          <w:color w:val="231F20"/>
          <w:sz w:val="20"/>
        </w:rPr>
        <w:t>Access</w:t>
      </w:r>
      <w:r>
        <w:rPr>
          <w:color w:val="231F20"/>
          <w:spacing w:val="-3"/>
          <w:sz w:val="20"/>
        </w:rPr>
        <w:t xml:space="preserve"> </w:t>
      </w:r>
      <w:r>
        <w:rPr>
          <w:color w:val="231F20"/>
          <w:sz w:val="20"/>
        </w:rPr>
        <w:t>covers</w:t>
      </w:r>
      <w:r>
        <w:rPr>
          <w:color w:val="231F20"/>
          <w:spacing w:val="-3"/>
          <w:sz w:val="20"/>
        </w:rPr>
        <w:t xml:space="preserve"> </w:t>
      </w:r>
      <w:r>
        <w:rPr>
          <w:color w:val="231F20"/>
          <w:sz w:val="20"/>
        </w:rPr>
        <w:t>and</w:t>
      </w:r>
      <w:r>
        <w:rPr>
          <w:color w:val="231F20"/>
          <w:spacing w:val="-3"/>
          <w:sz w:val="20"/>
        </w:rPr>
        <w:t xml:space="preserve"> </w:t>
      </w:r>
      <w:r>
        <w:rPr>
          <w:color w:val="231F20"/>
          <w:sz w:val="20"/>
        </w:rPr>
        <w:t>grids</w:t>
      </w:r>
      <w:r>
        <w:rPr>
          <w:color w:val="231F20"/>
          <w:spacing w:val="-3"/>
          <w:sz w:val="20"/>
        </w:rPr>
        <w:t xml:space="preserve"> </w:t>
      </w:r>
      <w:r>
        <w:rPr>
          <w:color w:val="231F20"/>
          <w:sz w:val="20"/>
        </w:rPr>
        <w:t>to</w:t>
      </w:r>
      <w:r>
        <w:rPr>
          <w:color w:val="231F20"/>
          <w:spacing w:val="-3"/>
          <w:sz w:val="20"/>
        </w:rPr>
        <w:t xml:space="preserve"> </w:t>
      </w:r>
      <w:r>
        <w:rPr>
          <w:color w:val="231F20"/>
          <w:sz w:val="20"/>
        </w:rPr>
        <w:t>be</w:t>
      </w:r>
      <w:r>
        <w:rPr>
          <w:color w:val="231F20"/>
          <w:spacing w:val="-4"/>
          <w:sz w:val="20"/>
        </w:rPr>
        <w:t xml:space="preserve"> </w:t>
      </w:r>
      <w:r>
        <w:rPr>
          <w:color w:val="231F20"/>
          <w:sz w:val="20"/>
        </w:rPr>
        <w:t>approved</w:t>
      </w:r>
      <w:r>
        <w:rPr>
          <w:color w:val="231F20"/>
          <w:spacing w:val="-3"/>
          <w:sz w:val="20"/>
        </w:rPr>
        <w:t xml:space="preserve"> </w:t>
      </w:r>
      <w:r>
        <w:rPr>
          <w:color w:val="231F20"/>
          <w:sz w:val="20"/>
        </w:rPr>
        <w:t>by</w:t>
      </w:r>
      <w:r>
        <w:rPr>
          <w:color w:val="231F20"/>
          <w:spacing w:val="-3"/>
          <w:sz w:val="20"/>
        </w:rPr>
        <w:t xml:space="preserve"> </w:t>
      </w:r>
      <w:r>
        <w:rPr>
          <w:color w:val="231F20"/>
          <w:sz w:val="20"/>
        </w:rPr>
        <w:t>NI</w:t>
      </w:r>
      <w:r>
        <w:rPr>
          <w:color w:val="231F20"/>
          <w:spacing w:val="-10"/>
          <w:sz w:val="20"/>
        </w:rPr>
        <w:t xml:space="preserve"> </w:t>
      </w:r>
      <w:r>
        <w:rPr>
          <w:color w:val="231F20"/>
          <w:spacing w:val="-3"/>
          <w:sz w:val="20"/>
        </w:rPr>
        <w:t>Water</w:t>
      </w:r>
      <w:r w:rsidR="00A40FCA">
        <w:rPr>
          <w:color w:val="231F20"/>
          <w:spacing w:val="-3"/>
          <w:sz w:val="20"/>
        </w:rPr>
        <w:t xml:space="preserve"> prior to fabrication and installation. </w:t>
      </w:r>
    </w:p>
    <w:p w14:paraId="40B60988" w14:textId="77777777" w:rsidR="00866984" w:rsidRDefault="00140C90" w:rsidP="00E14228">
      <w:pPr>
        <w:pStyle w:val="ListParagraph"/>
        <w:numPr>
          <w:ilvl w:val="1"/>
          <w:numId w:val="46"/>
        </w:numPr>
        <w:tabs>
          <w:tab w:val="left" w:pos="1180"/>
        </w:tabs>
        <w:spacing w:line="276" w:lineRule="auto"/>
        <w:ind w:right="279" w:hanging="458"/>
        <w:rPr>
          <w:color w:val="231F20"/>
          <w:sz w:val="20"/>
        </w:rPr>
      </w:pPr>
      <w:r>
        <w:rPr>
          <w:color w:val="231F20"/>
          <w:sz w:val="20"/>
        </w:rPr>
        <w:t>A</w:t>
      </w:r>
      <w:r>
        <w:rPr>
          <w:color w:val="231F20"/>
          <w:spacing w:val="-9"/>
          <w:sz w:val="20"/>
        </w:rPr>
        <w:t xml:space="preserve"> </w:t>
      </w:r>
      <w:r>
        <w:rPr>
          <w:color w:val="231F20"/>
          <w:sz w:val="20"/>
        </w:rPr>
        <w:t>recessed</w:t>
      </w:r>
      <w:r>
        <w:rPr>
          <w:color w:val="231F20"/>
          <w:spacing w:val="-9"/>
          <w:sz w:val="20"/>
        </w:rPr>
        <w:t xml:space="preserve"> </w:t>
      </w:r>
      <w:r>
        <w:rPr>
          <w:color w:val="231F20"/>
          <w:sz w:val="20"/>
        </w:rPr>
        <w:t>box</w:t>
      </w:r>
      <w:r>
        <w:rPr>
          <w:color w:val="231F20"/>
          <w:spacing w:val="-8"/>
          <w:sz w:val="20"/>
        </w:rPr>
        <w:t xml:space="preserve"> </w:t>
      </w:r>
      <w:r>
        <w:rPr>
          <w:color w:val="231F20"/>
          <w:sz w:val="20"/>
        </w:rPr>
        <w:t>for</w:t>
      </w:r>
      <w:r>
        <w:rPr>
          <w:color w:val="231F20"/>
          <w:spacing w:val="-9"/>
          <w:sz w:val="20"/>
        </w:rPr>
        <w:t xml:space="preserve"> </w:t>
      </w:r>
      <w:r>
        <w:rPr>
          <w:color w:val="231F20"/>
          <w:sz w:val="20"/>
        </w:rPr>
        <w:t>holding</w:t>
      </w:r>
      <w:r>
        <w:rPr>
          <w:color w:val="231F20"/>
          <w:spacing w:val="-8"/>
          <w:sz w:val="20"/>
        </w:rPr>
        <w:t xml:space="preserve"> </w:t>
      </w:r>
      <w:r>
        <w:rPr>
          <w:color w:val="231F20"/>
          <w:sz w:val="20"/>
        </w:rPr>
        <w:t>a</w:t>
      </w:r>
      <w:r>
        <w:rPr>
          <w:color w:val="231F20"/>
          <w:spacing w:val="-9"/>
          <w:sz w:val="20"/>
        </w:rPr>
        <w:t xml:space="preserve"> </w:t>
      </w:r>
      <w:r>
        <w:rPr>
          <w:color w:val="231F20"/>
          <w:sz w:val="20"/>
        </w:rPr>
        <w:t>hasp</w:t>
      </w:r>
      <w:r>
        <w:rPr>
          <w:color w:val="231F20"/>
          <w:spacing w:val="-9"/>
          <w:sz w:val="20"/>
        </w:rPr>
        <w:t xml:space="preserve"> </w:t>
      </w:r>
      <w:r>
        <w:rPr>
          <w:color w:val="231F20"/>
          <w:sz w:val="20"/>
        </w:rPr>
        <w:t>and</w:t>
      </w:r>
      <w:r>
        <w:rPr>
          <w:color w:val="231F20"/>
          <w:spacing w:val="-8"/>
          <w:sz w:val="20"/>
        </w:rPr>
        <w:t xml:space="preserve"> </w:t>
      </w:r>
      <w:r>
        <w:rPr>
          <w:color w:val="231F20"/>
          <w:sz w:val="20"/>
        </w:rPr>
        <w:t>stable</w:t>
      </w:r>
      <w:r>
        <w:rPr>
          <w:color w:val="231F20"/>
          <w:spacing w:val="-9"/>
          <w:sz w:val="20"/>
        </w:rPr>
        <w:t xml:space="preserve"> </w:t>
      </w:r>
      <w:r>
        <w:rPr>
          <w:color w:val="231F20"/>
          <w:sz w:val="20"/>
        </w:rPr>
        <w:t>padlocking</w:t>
      </w:r>
      <w:r>
        <w:rPr>
          <w:color w:val="231F20"/>
          <w:spacing w:val="-8"/>
          <w:sz w:val="20"/>
        </w:rPr>
        <w:t xml:space="preserve"> </w:t>
      </w:r>
      <w:r>
        <w:rPr>
          <w:color w:val="231F20"/>
          <w:sz w:val="20"/>
        </w:rPr>
        <w:t>system</w:t>
      </w:r>
      <w:r>
        <w:rPr>
          <w:color w:val="231F20"/>
          <w:spacing w:val="-9"/>
          <w:sz w:val="20"/>
        </w:rPr>
        <w:t xml:space="preserve"> </w:t>
      </w:r>
      <w:r>
        <w:rPr>
          <w:color w:val="231F20"/>
          <w:sz w:val="20"/>
        </w:rPr>
        <w:t>should</w:t>
      </w:r>
      <w:r>
        <w:rPr>
          <w:color w:val="231F20"/>
          <w:spacing w:val="-8"/>
          <w:sz w:val="20"/>
        </w:rPr>
        <w:t xml:space="preserve"> </w:t>
      </w:r>
      <w:r>
        <w:rPr>
          <w:color w:val="231F20"/>
          <w:sz w:val="20"/>
        </w:rPr>
        <w:t>also</w:t>
      </w:r>
      <w:r>
        <w:rPr>
          <w:color w:val="231F20"/>
          <w:spacing w:val="-9"/>
          <w:sz w:val="20"/>
        </w:rPr>
        <w:t xml:space="preserve"> </w:t>
      </w:r>
      <w:r>
        <w:rPr>
          <w:color w:val="231F20"/>
          <w:sz w:val="20"/>
        </w:rPr>
        <w:t>be</w:t>
      </w:r>
      <w:r>
        <w:rPr>
          <w:color w:val="231F20"/>
          <w:spacing w:val="-9"/>
          <w:sz w:val="20"/>
        </w:rPr>
        <w:t xml:space="preserve"> </w:t>
      </w:r>
      <w:r>
        <w:rPr>
          <w:color w:val="231F20"/>
          <w:sz w:val="20"/>
        </w:rPr>
        <w:t>specified</w:t>
      </w:r>
      <w:r>
        <w:rPr>
          <w:color w:val="231F20"/>
          <w:spacing w:val="-8"/>
          <w:sz w:val="20"/>
        </w:rPr>
        <w:t xml:space="preserve"> </w:t>
      </w:r>
      <w:r>
        <w:rPr>
          <w:color w:val="231F20"/>
          <w:sz w:val="20"/>
        </w:rPr>
        <w:t>for</w:t>
      </w:r>
      <w:r>
        <w:rPr>
          <w:color w:val="231F20"/>
          <w:spacing w:val="-9"/>
          <w:sz w:val="20"/>
        </w:rPr>
        <w:t xml:space="preserve"> </w:t>
      </w:r>
      <w:r>
        <w:rPr>
          <w:color w:val="231F20"/>
          <w:sz w:val="20"/>
        </w:rPr>
        <w:t>the</w:t>
      </w:r>
      <w:r>
        <w:rPr>
          <w:color w:val="231F20"/>
          <w:spacing w:val="-8"/>
          <w:sz w:val="20"/>
        </w:rPr>
        <w:t xml:space="preserve"> </w:t>
      </w:r>
      <w:r>
        <w:rPr>
          <w:color w:val="231F20"/>
          <w:sz w:val="20"/>
        </w:rPr>
        <w:t>lids.</w:t>
      </w:r>
      <w:r>
        <w:rPr>
          <w:color w:val="231F20"/>
          <w:spacing w:val="21"/>
          <w:sz w:val="20"/>
        </w:rPr>
        <w:t xml:space="preserve"> </w:t>
      </w:r>
      <w:r>
        <w:rPr>
          <w:color w:val="231F20"/>
          <w:sz w:val="20"/>
        </w:rPr>
        <w:t>The</w:t>
      </w:r>
      <w:r>
        <w:rPr>
          <w:color w:val="231F20"/>
          <w:spacing w:val="-9"/>
          <w:sz w:val="20"/>
        </w:rPr>
        <w:t xml:space="preserve"> </w:t>
      </w:r>
      <w:r>
        <w:rPr>
          <w:color w:val="231F20"/>
          <w:sz w:val="20"/>
        </w:rPr>
        <w:t>recess</w:t>
      </w:r>
      <w:r>
        <w:rPr>
          <w:color w:val="231F20"/>
          <w:spacing w:val="-8"/>
          <w:sz w:val="20"/>
        </w:rPr>
        <w:t xml:space="preserve"> </w:t>
      </w:r>
      <w:r>
        <w:rPr>
          <w:color w:val="231F20"/>
          <w:sz w:val="20"/>
        </w:rPr>
        <w:t>box</w:t>
      </w:r>
      <w:r>
        <w:rPr>
          <w:color w:val="231F20"/>
          <w:spacing w:val="-9"/>
          <w:sz w:val="20"/>
        </w:rPr>
        <w:t xml:space="preserve"> </w:t>
      </w:r>
      <w:r>
        <w:rPr>
          <w:color w:val="231F20"/>
          <w:sz w:val="20"/>
        </w:rPr>
        <w:t>shall not present a tripping hazard when</w:t>
      </w:r>
      <w:r>
        <w:rPr>
          <w:color w:val="231F20"/>
          <w:spacing w:val="-14"/>
          <w:sz w:val="20"/>
        </w:rPr>
        <w:t xml:space="preserve"> </w:t>
      </w:r>
      <w:proofErr w:type="gramStart"/>
      <w:r>
        <w:rPr>
          <w:color w:val="231F20"/>
          <w:sz w:val="20"/>
        </w:rPr>
        <w:t>closed</w:t>
      </w:r>
      <w:proofErr w:type="gramEnd"/>
    </w:p>
    <w:p w14:paraId="22987AB4" w14:textId="05CE7714" w:rsidR="00866984" w:rsidRDefault="00140C90">
      <w:pPr>
        <w:pStyle w:val="ListParagraph"/>
        <w:numPr>
          <w:ilvl w:val="1"/>
          <w:numId w:val="46"/>
        </w:numPr>
        <w:tabs>
          <w:tab w:val="left" w:pos="1216"/>
        </w:tabs>
        <w:spacing w:line="276" w:lineRule="auto"/>
        <w:ind w:right="166" w:hanging="458"/>
        <w:rPr>
          <w:color w:val="231F20"/>
          <w:sz w:val="20"/>
        </w:rPr>
      </w:pPr>
      <w:r>
        <w:rPr>
          <w:color w:val="231F20"/>
          <w:sz w:val="20"/>
        </w:rPr>
        <w:t>The access opening for the wet well must incorporate a split hinged pump-through closed mesh safety grid to enable safe</w:t>
      </w:r>
      <w:r>
        <w:rPr>
          <w:color w:val="231F20"/>
          <w:spacing w:val="-13"/>
          <w:sz w:val="20"/>
        </w:rPr>
        <w:t xml:space="preserve"> </w:t>
      </w:r>
      <w:r>
        <w:rPr>
          <w:color w:val="231F20"/>
          <w:sz w:val="20"/>
        </w:rPr>
        <w:t>removal</w:t>
      </w:r>
      <w:r>
        <w:rPr>
          <w:color w:val="231F20"/>
          <w:spacing w:val="-12"/>
          <w:sz w:val="20"/>
        </w:rPr>
        <w:t xml:space="preserve"> </w:t>
      </w:r>
      <w:r>
        <w:rPr>
          <w:color w:val="231F20"/>
          <w:sz w:val="20"/>
        </w:rPr>
        <w:t>of</w:t>
      </w:r>
      <w:r>
        <w:rPr>
          <w:color w:val="231F20"/>
          <w:spacing w:val="-13"/>
          <w:sz w:val="20"/>
        </w:rPr>
        <w:t xml:space="preserve"> </w:t>
      </w:r>
      <w:r>
        <w:rPr>
          <w:color w:val="231F20"/>
          <w:sz w:val="20"/>
        </w:rPr>
        <w:t>submersible</w:t>
      </w:r>
      <w:r>
        <w:rPr>
          <w:color w:val="231F20"/>
          <w:spacing w:val="-12"/>
          <w:sz w:val="20"/>
        </w:rPr>
        <w:t xml:space="preserve"> </w:t>
      </w:r>
      <w:r>
        <w:rPr>
          <w:color w:val="231F20"/>
          <w:sz w:val="20"/>
        </w:rPr>
        <w:t>pump,</w:t>
      </w:r>
      <w:r>
        <w:rPr>
          <w:color w:val="231F20"/>
          <w:spacing w:val="-12"/>
          <w:sz w:val="20"/>
        </w:rPr>
        <w:t xml:space="preserve"> </w:t>
      </w:r>
      <w:r>
        <w:rPr>
          <w:color w:val="231F20"/>
          <w:sz w:val="20"/>
        </w:rPr>
        <w:t>for</w:t>
      </w:r>
      <w:r>
        <w:rPr>
          <w:color w:val="231F20"/>
          <w:spacing w:val="-13"/>
          <w:sz w:val="20"/>
        </w:rPr>
        <w:t xml:space="preserve"> </w:t>
      </w:r>
      <w:r>
        <w:rPr>
          <w:color w:val="231F20"/>
          <w:sz w:val="20"/>
        </w:rPr>
        <w:t>NI</w:t>
      </w:r>
      <w:r>
        <w:rPr>
          <w:color w:val="231F20"/>
          <w:spacing w:val="-17"/>
          <w:sz w:val="20"/>
        </w:rPr>
        <w:t xml:space="preserve"> </w:t>
      </w:r>
      <w:r>
        <w:rPr>
          <w:color w:val="231F20"/>
          <w:sz w:val="20"/>
        </w:rPr>
        <w:t>Water</w:t>
      </w:r>
      <w:r>
        <w:rPr>
          <w:color w:val="231F20"/>
          <w:spacing w:val="-13"/>
          <w:sz w:val="20"/>
        </w:rPr>
        <w:t xml:space="preserve"> </w:t>
      </w:r>
      <w:r>
        <w:rPr>
          <w:color w:val="231F20"/>
          <w:sz w:val="20"/>
        </w:rPr>
        <w:t>approval.</w:t>
      </w:r>
      <w:r>
        <w:rPr>
          <w:color w:val="231F20"/>
          <w:spacing w:val="22"/>
          <w:sz w:val="20"/>
        </w:rPr>
        <w:t xml:space="preserve"> </w:t>
      </w:r>
      <w:r>
        <w:rPr>
          <w:color w:val="231F20"/>
          <w:sz w:val="20"/>
        </w:rPr>
        <w:t>Support</w:t>
      </w:r>
      <w:r>
        <w:rPr>
          <w:color w:val="231F20"/>
          <w:spacing w:val="-13"/>
          <w:sz w:val="20"/>
        </w:rPr>
        <w:t xml:space="preserve"> </w:t>
      </w:r>
      <w:r>
        <w:rPr>
          <w:color w:val="231F20"/>
          <w:sz w:val="20"/>
        </w:rPr>
        <w:t>hook</w:t>
      </w:r>
      <w:r>
        <w:rPr>
          <w:color w:val="231F20"/>
          <w:spacing w:val="-12"/>
          <w:sz w:val="20"/>
        </w:rPr>
        <w:t xml:space="preserve"> </w:t>
      </w:r>
      <w:r>
        <w:rPr>
          <w:color w:val="231F20"/>
          <w:sz w:val="20"/>
        </w:rPr>
        <w:t>required</w:t>
      </w:r>
      <w:r>
        <w:rPr>
          <w:color w:val="231F20"/>
          <w:spacing w:val="-12"/>
          <w:sz w:val="20"/>
        </w:rPr>
        <w:t xml:space="preserve"> </w:t>
      </w:r>
      <w:r>
        <w:rPr>
          <w:color w:val="231F20"/>
          <w:sz w:val="20"/>
        </w:rPr>
        <w:t>to</w:t>
      </w:r>
      <w:r>
        <w:rPr>
          <w:color w:val="231F20"/>
          <w:spacing w:val="-13"/>
          <w:sz w:val="20"/>
        </w:rPr>
        <w:t xml:space="preserve"> </w:t>
      </w:r>
      <w:r>
        <w:rPr>
          <w:color w:val="231F20"/>
          <w:sz w:val="20"/>
        </w:rPr>
        <w:t>locate</w:t>
      </w:r>
      <w:r>
        <w:rPr>
          <w:color w:val="231F20"/>
          <w:spacing w:val="-12"/>
          <w:sz w:val="20"/>
        </w:rPr>
        <w:t xml:space="preserve"> </w:t>
      </w:r>
      <w:r>
        <w:rPr>
          <w:color w:val="231F20"/>
          <w:sz w:val="20"/>
        </w:rPr>
        <w:t>pump</w:t>
      </w:r>
      <w:r>
        <w:rPr>
          <w:color w:val="231F20"/>
          <w:spacing w:val="-12"/>
          <w:sz w:val="20"/>
        </w:rPr>
        <w:t xml:space="preserve"> </w:t>
      </w:r>
      <w:r>
        <w:rPr>
          <w:color w:val="231F20"/>
          <w:sz w:val="20"/>
        </w:rPr>
        <w:t>lifting</w:t>
      </w:r>
      <w:r>
        <w:rPr>
          <w:color w:val="231F20"/>
          <w:spacing w:val="-13"/>
          <w:sz w:val="20"/>
        </w:rPr>
        <w:t xml:space="preserve"> </w:t>
      </w:r>
      <w:r>
        <w:rPr>
          <w:color w:val="231F20"/>
          <w:sz w:val="20"/>
        </w:rPr>
        <w:t>chain</w:t>
      </w:r>
      <w:r>
        <w:rPr>
          <w:color w:val="231F20"/>
          <w:spacing w:val="-12"/>
          <w:sz w:val="20"/>
        </w:rPr>
        <w:t xml:space="preserve"> </w:t>
      </w:r>
      <w:r>
        <w:rPr>
          <w:color w:val="231F20"/>
          <w:sz w:val="20"/>
        </w:rPr>
        <w:t>when</w:t>
      </w:r>
      <w:r>
        <w:rPr>
          <w:color w:val="231F20"/>
          <w:spacing w:val="-12"/>
          <w:sz w:val="20"/>
        </w:rPr>
        <w:t xml:space="preserve"> </w:t>
      </w:r>
      <w:r>
        <w:rPr>
          <w:color w:val="231F20"/>
          <w:sz w:val="20"/>
        </w:rPr>
        <w:t>pump in</w:t>
      </w:r>
      <w:r>
        <w:rPr>
          <w:color w:val="231F20"/>
          <w:spacing w:val="-3"/>
          <w:sz w:val="20"/>
        </w:rPr>
        <w:t xml:space="preserve"> </w:t>
      </w:r>
      <w:r>
        <w:rPr>
          <w:color w:val="231F20"/>
          <w:sz w:val="20"/>
        </w:rPr>
        <w:t>service</w:t>
      </w:r>
      <w:r>
        <w:rPr>
          <w:color w:val="231F20"/>
          <w:spacing w:val="-3"/>
          <w:sz w:val="20"/>
        </w:rPr>
        <w:t xml:space="preserve"> </w:t>
      </w:r>
      <w:r>
        <w:rPr>
          <w:color w:val="231F20"/>
          <w:sz w:val="20"/>
        </w:rPr>
        <w:t>–</w:t>
      </w:r>
      <w:r>
        <w:rPr>
          <w:color w:val="231F20"/>
          <w:spacing w:val="-3"/>
          <w:sz w:val="20"/>
        </w:rPr>
        <w:t xml:space="preserve"> </w:t>
      </w:r>
      <w:r>
        <w:rPr>
          <w:color w:val="231F20"/>
          <w:sz w:val="20"/>
        </w:rPr>
        <w:t>to</w:t>
      </w:r>
      <w:r>
        <w:rPr>
          <w:color w:val="231F20"/>
          <w:spacing w:val="-3"/>
          <w:sz w:val="20"/>
        </w:rPr>
        <w:t xml:space="preserve"> </w:t>
      </w:r>
      <w:r>
        <w:rPr>
          <w:color w:val="231F20"/>
          <w:sz w:val="20"/>
        </w:rPr>
        <w:t>be</w:t>
      </w:r>
      <w:r>
        <w:rPr>
          <w:color w:val="231F20"/>
          <w:spacing w:val="-3"/>
          <w:sz w:val="20"/>
        </w:rPr>
        <w:t xml:space="preserve"> </w:t>
      </w:r>
      <w:r>
        <w:rPr>
          <w:color w:val="231F20"/>
          <w:sz w:val="20"/>
        </w:rPr>
        <w:t>located</w:t>
      </w:r>
      <w:r>
        <w:rPr>
          <w:color w:val="231F20"/>
          <w:spacing w:val="-3"/>
          <w:sz w:val="20"/>
        </w:rPr>
        <w:t xml:space="preserve"> </w:t>
      </w:r>
      <w:r>
        <w:rPr>
          <w:color w:val="231F20"/>
          <w:sz w:val="20"/>
        </w:rPr>
        <w:t>at</w:t>
      </w:r>
      <w:r>
        <w:rPr>
          <w:color w:val="231F20"/>
          <w:spacing w:val="-2"/>
          <w:sz w:val="20"/>
        </w:rPr>
        <w:t xml:space="preserve"> </w:t>
      </w:r>
      <w:r>
        <w:rPr>
          <w:color w:val="231F20"/>
          <w:sz w:val="20"/>
        </w:rPr>
        <w:t>the</w:t>
      </w:r>
      <w:r>
        <w:rPr>
          <w:color w:val="231F20"/>
          <w:spacing w:val="-3"/>
          <w:sz w:val="20"/>
        </w:rPr>
        <w:t xml:space="preserve"> </w:t>
      </w:r>
      <w:r>
        <w:rPr>
          <w:color w:val="231F20"/>
          <w:sz w:val="20"/>
        </w:rPr>
        <w:t>pump</w:t>
      </w:r>
      <w:r>
        <w:rPr>
          <w:color w:val="231F20"/>
          <w:spacing w:val="-3"/>
          <w:sz w:val="20"/>
        </w:rPr>
        <w:t xml:space="preserve"> </w:t>
      </w:r>
      <w:r>
        <w:rPr>
          <w:color w:val="231F20"/>
          <w:sz w:val="20"/>
        </w:rPr>
        <w:t>chain</w:t>
      </w:r>
      <w:r>
        <w:rPr>
          <w:color w:val="231F20"/>
          <w:spacing w:val="-3"/>
          <w:sz w:val="20"/>
        </w:rPr>
        <w:t xml:space="preserve"> </w:t>
      </w:r>
      <w:r>
        <w:rPr>
          <w:color w:val="231F20"/>
          <w:sz w:val="20"/>
        </w:rPr>
        <w:t>access</w:t>
      </w:r>
      <w:r>
        <w:rPr>
          <w:color w:val="231F20"/>
          <w:spacing w:val="-3"/>
          <w:sz w:val="20"/>
        </w:rPr>
        <w:t xml:space="preserve"> </w:t>
      </w:r>
      <w:r>
        <w:rPr>
          <w:color w:val="231F20"/>
          <w:sz w:val="20"/>
        </w:rPr>
        <w:t>hole</w:t>
      </w:r>
      <w:r>
        <w:rPr>
          <w:color w:val="231F20"/>
          <w:spacing w:val="-3"/>
          <w:sz w:val="20"/>
        </w:rPr>
        <w:t xml:space="preserve"> </w:t>
      </w:r>
      <w:r>
        <w:rPr>
          <w:color w:val="231F20"/>
          <w:sz w:val="20"/>
        </w:rPr>
        <w:t>in</w:t>
      </w:r>
      <w:r>
        <w:rPr>
          <w:color w:val="231F20"/>
          <w:spacing w:val="-2"/>
          <w:sz w:val="20"/>
        </w:rPr>
        <w:t xml:space="preserve"> </w:t>
      </w:r>
      <w:r>
        <w:rPr>
          <w:color w:val="231F20"/>
          <w:sz w:val="20"/>
        </w:rPr>
        <w:t>the</w:t>
      </w:r>
      <w:r>
        <w:rPr>
          <w:color w:val="231F20"/>
          <w:spacing w:val="-3"/>
          <w:sz w:val="20"/>
        </w:rPr>
        <w:t xml:space="preserve"> </w:t>
      </w:r>
      <w:r>
        <w:rPr>
          <w:color w:val="231F20"/>
          <w:sz w:val="20"/>
        </w:rPr>
        <w:t>safety</w:t>
      </w:r>
      <w:r>
        <w:rPr>
          <w:color w:val="231F20"/>
          <w:spacing w:val="-3"/>
          <w:sz w:val="20"/>
        </w:rPr>
        <w:t xml:space="preserve"> </w:t>
      </w:r>
      <w:r>
        <w:rPr>
          <w:color w:val="231F20"/>
          <w:sz w:val="20"/>
        </w:rPr>
        <w:t>grid.</w:t>
      </w:r>
    </w:p>
    <w:p w14:paraId="5CBAEFEA" w14:textId="43CD5CD7" w:rsidR="004A2A4E" w:rsidRDefault="00D7017E">
      <w:pPr>
        <w:pStyle w:val="ListParagraph"/>
        <w:numPr>
          <w:ilvl w:val="1"/>
          <w:numId w:val="46"/>
        </w:numPr>
        <w:tabs>
          <w:tab w:val="left" w:pos="1216"/>
        </w:tabs>
        <w:spacing w:line="276" w:lineRule="auto"/>
        <w:ind w:right="166" w:hanging="458"/>
        <w:rPr>
          <w:color w:val="231F20"/>
          <w:sz w:val="20"/>
        </w:rPr>
      </w:pPr>
      <w:r>
        <w:rPr>
          <w:color w:val="231F20"/>
          <w:sz w:val="20"/>
        </w:rPr>
        <w:t xml:space="preserve">The covers to the wet well chambers must be a minimum of </w:t>
      </w:r>
      <w:r w:rsidR="000005F4">
        <w:rPr>
          <w:color w:val="231F20"/>
          <w:sz w:val="20"/>
        </w:rPr>
        <w:t>900</w:t>
      </w:r>
      <w:r>
        <w:rPr>
          <w:color w:val="231F20"/>
          <w:sz w:val="20"/>
        </w:rPr>
        <w:t>x1</w:t>
      </w:r>
      <w:r w:rsidR="000005F4">
        <w:rPr>
          <w:color w:val="231F20"/>
          <w:sz w:val="20"/>
        </w:rPr>
        <w:t>800</w:t>
      </w:r>
      <w:r>
        <w:rPr>
          <w:color w:val="231F20"/>
          <w:sz w:val="20"/>
        </w:rPr>
        <w:t>mm</w:t>
      </w:r>
      <w:r w:rsidR="000005F4">
        <w:rPr>
          <w:color w:val="231F20"/>
          <w:sz w:val="20"/>
        </w:rPr>
        <w:t>.</w:t>
      </w:r>
    </w:p>
    <w:p w14:paraId="59008138" w14:textId="386F81EB" w:rsidR="00D7017E" w:rsidRDefault="00D7017E">
      <w:pPr>
        <w:pStyle w:val="ListParagraph"/>
        <w:numPr>
          <w:ilvl w:val="1"/>
          <w:numId w:val="46"/>
        </w:numPr>
        <w:tabs>
          <w:tab w:val="left" w:pos="1216"/>
        </w:tabs>
        <w:spacing w:line="276" w:lineRule="auto"/>
        <w:ind w:right="166" w:hanging="458"/>
        <w:rPr>
          <w:color w:val="231F20"/>
          <w:sz w:val="20"/>
        </w:rPr>
      </w:pPr>
      <w:r>
        <w:rPr>
          <w:color w:val="231F20"/>
          <w:sz w:val="20"/>
        </w:rPr>
        <w:t>Each pump must have a dedicated cover which opens independently of each other</w:t>
      </w:r>
      <w:r w:rsidR="000005F4">
        <w:rPr>
          <w:color w:val="231F20"/>
          <w:sz w:val="20"/>
        </w:rPr>
        <w:t>.</w:t>
      </w:r>
    </w:p>
    <w:p w14:paraId="49975161" w14:textId="17D77D29" w:rsidR="00D7017E" w:rsidRDefault="00D7017E">
      <w:pPr>
        <w:pStyle w:val="ListParagraph"/>
        <w:numPr>
          <w:ilvl w:val="1"/>
          <w:numId w:val="46"/>
        </w:numPr>
        <w:tabs>
          <w:tab w:val="left" w:pos="1216"/>
        </w:tabs>
        <w:spacing w:line="276" w:lineRule="auto"/>
        <w:ind w:right="166" w:hanging="458"/>
        <w:rPr>
          <w:color w:val="231F20"/>
          <w:sz w:val="20"/>
        </w:rPr>
      </w:pPr>
      <w:r>
        <w:rPr>
          <w:color w:val="231F20"/>
          <w:sz w:val="20"/>
        </w:rPr>
        <w:t xml:space="preserve">Valve and flow meter chambers require a single hinged closed mesh safety grid with the hinges in the same orientation as the hinged cover. </w:t>
      </w:r>
    </w:p>
    <w:p w14:paraId="5B36C5D3" w14:textId="77777777" w:rsidR="00866984" w:rsidRDefault="00140C90">
      <w:pPr>
        <w:pStyle w:val="ListParagraph"/>
        <w:numPr>
          <w:ilvl w:val="1"/>
          <w:numId w:val="46"/>
        </w:numPr>
        <w:tabs>
          <w:tab w:val="left" w:pos="1180"/>
        </w:tabs>
        <w:spacing w:line="276" w:lineRule="auto"/>
        <w:ind w:left="1223" w:right="1019" w:hanging="501"/>
        <w:rPr>
          <w:color w:val="231F20"/>
          <w:sz w:val="20"/>
        </w:rPr>
      </w:pPr>
      <w:r>
        <w:rPr>
          <w:color w:val="231F20"/>
          <w:sz w:val="20"/>
        </w:rPr>
        <w:t>Overflow</w:t>
      </w:r>
      <w:r>
        <w:rPr>
          <w:color w:val="231F20"/>
          <w:spacing w:val="-8"/>
          <w:sz w:val="20"/>
        </w:rPr>
        <w:t xml:space="preserve"> </w:t>
      </w:r>
      <w:r>
        <w:rPr>
          <w:color w:val="231F20"/>
          <w:sz w:val="20"/>
        </w:rPr>
        <w:t>chambers</w:t>
      </w:r>
      <w:r>
        <w:rPr>
          <w:color w:val="231F20"/>
          <w:spacing w:val="-8"/>
          <w:sz w:val="20"/>
        </w:rPr>
        <w:t xml:space="preserve"> </w:t>
      </w:r>
      <w:r>
        <w:rPr>
          <w:color w:val="231F20"/>
          <w:sz w:val="20"/>
        </w:rPr>
        <w:t>require</w:t>
      </w:r>
      <w:r>
        <w:rPr>
          <w:color w:val="231F20"/>
          <w:spacing w:val="-8"/>
          <w:sz w:val="20"/>
        </w:rPr>
        <w:t xml:space="preserve"> </w:t>
      </w:r>
      <w:r>
        <w:rPr>
          <w:color w:val="231F20"/>
          <w:sz w:val="20"/>
        </w:rPr>
        <w:t>a</w:t>
      </w:r>
      <w:r>
        <w:rPr>
          <w:color w:val="231F20"/>
          <w:spacing w:val="-8"/>
          <w:sz w:val="20"/>
        </w:rPr>
        <w:t xml:space="preserve"> </w:t>
      </w:r>
      <w:r>
        <w:rPr>
          <w:color w:val="231F20"/>
          <w:sz w:val="20"/>
        </w:rPr>
        <w:t>single</w:t>
      </w:r>
      <w:r>
        <w:rPr>
          <w:color w:val="231F20"/>
          <w:spacing w:val="-8"/>
          <w:sz w:val="20"/>
        </w:rPr>
        <w:t xml:space="preserve"> </w:t>
      </w:r>
      <w:r>
        <w:rPr>
          <w:color w:val="231F20"/>
          <w:sz w:val="20"/>
        </w:rPr>
        <w:t>hinged</w:t>
      </w:r>
      <w:r>
        <w:rPr>
          <w:color w:val="231F20"/>
          <w:spacing w:val="-7"/>
          <w:sz w:val="20"/>
        </w:rPr>
        <w:t xml:space="preserve"> </w:t>
      </w:r>
      <w:r>
        <w:rPr>
          <w:color w:val="231F20"/>
          <w:sz w:val="20"/>
        </w:rPr>
        <w:t>open</w:t>
      </w:r>
      <w:r>
        <w:rPr>
          <w:color w:val="231F20"/>
          <w:spacing w:val="-8"/>
          <w:sz w:val="20"/>
        </w:rPr>
        <w:t xml:space="preserve"> </w:t>
      </w:r>
      <w:r>
        <w:rPr>
          <w:color w:val="231F20"/>
          <w:sz w:val="20"/>
        </w:rPr>
        <w:t>mesh</w:t>
      </w:r>
      <w:r>
        <w:rPr>
          <w:color w:val="231F20"/>
          <w:spacing w:val="-8"/>
          <w:sz w:val="20"/>
        </w:rPr>
        <w:t xml:space="preserve"> </w:t>
      </w:r>
      <w:r>
        <w:rPr>
          <w:color w:val="231F20"/>
          <w:sz w:val="20"/>
        </w:rPr>
        <w:t>(cattle</w:t>
      </w:r>
      <w:r>
        <w:rPr>
          <w:color w:val="231F20"/>
          <w:spacing w:val="-8"/>
          <w:sz w:val="20"/>
        </w:rPr>
        <w:t xml:space="preserve"> </w:t>
      </w:r>
      <w:r>
        <w:rPr>
          <w:color w:val="231F20"/>
          <w:sz w:val="20"/>
        </w:rPr>
        <w:t>grid)</w:t>
      </w:r>
      <w:r>
        <w:rPr>
          <w:color w:val="231F20"/>
          <w:spacing w:val="-8"/>
          <w:sz w:val="20"/>
        </w:rPr>
        <w:t xml:space="preserve"> </w:t>
      </w:r>
      <w:r>
        <w:rPr>
          <w:color w:val="231F20"/>
          <w:sz w:val="20"/>
        </w:rPr>
        <w:t>type</w:t>
      </w:r>
      <w:r>
        <w:rPr>
          <w:color w:val="231F20"/>
          <w:spacing w:val="-7"/>
          <w:sz w:val="20"/>
        </w:rPr>
        <w:t xml:space="preserve"> </w:t>
      </w:r>
      <w:r>
        <w:rPr>
          <w:color w:val="231F20"/>
          <w:sz w:val="20"/>
        </w:rPr>
        <w:t>safety</w:t>
      </w:r>
      <w:r>
        <w:rPr>
          <w:color w:val="231F20"/>
          <w:spacing w:val="-8"/>
          <w:sz w:val="20"/>
        </w:rPr>
        <w:t xml:space="preserve"> </w:t>
      </w:r>
      <w:r>
        <w:rPr>
          <w:color w:val="231F20"/>
          <w:sz w:val="20"/>
        </w:rPr>
        <w:t>grid</w:t>
      </w:r>
      <w:r>
        <w:rPr>
          <w:color w:val="231F20"/>
          <w:spacing w:val="-8"/>
          <w:sz w:val="20"/>
        </w:rPr>
        <w:t xml:space="preserve"> </w:t>
      </w:r>
      <w:r>
        <w:rPr>
          <w:color w:val="231F20"/>
          <w:sz w:val="20"/>
        </w:rPr>
        <w:t>with</w:t>
      </w:r>
      <w:r>
        <w:rPr>
          <w:color w:val="231F20"/>
          <w:spacing w:val="-8"/>
          <w:sz w:val="20"/>
        </w:rPr>
        <w:t xml:space="preserve"> </w:t>
      </w:r>
      <w:r>
        <w:rPr>
          <w:color w:val="231F20"/>
          <w:sz w:val="20"/>
        </w:rPr>
        <w:t>the</w:t>
      </w:r>
      <w:r>
        <w:rPr>
          <w:color w:val="231F20"/>
          <w:spacing w:val="-8"/>
          <w:sz w:val="20"/>
        </w:rPr>
        <w:t xml:space="preserve"> </w:t>
      </w:r>
      <w:r>
        <w:rPr>
          <w:color w:val="231F20"/>
          <w:sz w:val="20"/>
        </w:rPr>
        <w:t>hinges</w:t>
      </w:r>
      <w:r>
        <w:rPr>
          <w:color w:val="231F20"/>
          <w:spacing w:val="-8"/>
          <w:sz w:val="20"/>
        </w:rPr>
        <w:t xml:space="preserve"> </w:t>
      </w:r>
      <w:r>
        <w:rPr>
          <w:color w:val="231F20"/>
          <w:sz w:val="20"/>
        </w:rPr>
        <w:t>in</w:t>
      </w:r>
      <w:r>
        <w:rPr>
          <w:color w:val="231F20"/>
          <w:spacing w:val="-7"/>
          <w:sz w:val="20"/>
        </w:rPr>
        <w:t xml:space="preserve"> </w:t>
      </w:r>
      <w:r>
        <w:rPr>
          <w:color w:val="231F20"/>
          <w:sz w:val="20"/>
        </w:rPr>
        <w:t>the</w:t>
      </w:r>
      <w:r>
        <w:rPr>
          <w:color w:val="231F20"/>
          <w:spacing w:val="-8"/>
          <w:sz w:val="20"/>
        </w:rPr>
        <w:t xml:space="preserve"> </w:t>
      </w:r>
      <w:r>
        <w:rPr>
          <w:color w:val="231F20"/>
          <w:sz w:val="20"/>
        </w:rPr>
        <w:t>same orientation as the hinged</w:t>
      </w:r>
      <w:r>
        <w:rPr>
          <w:color w:val="231F20"/>
          <w:spacing w:val="-10"/>
          <w:sz w:val="20"/>
        </w:rPr>
        <w:t xml:space="preserve"> </w:t>
      </w:r>
      <w:proofErr w:type="gramStart"/>
      <w:r>
        <w:rPr>
          <w:color w:val="231F20"/>
          <w:sz w:val="20"/>
        </w:rPr>
        <w:t>cover</w:t>
      </w:r>
      <w:proofErr w:type="gramEnd"/>
    </w:p>
    <w:p w14:paraId="5F5019D3" w14:textId="28D7D7BC" w:rsidR="00866984" w:rsidRDefault="00140C90">
      <w:pPr>
        <w:pStyle w:val="ListParagraph"/>
        <w:numPr>
          <w:ilvl w:val="1"/>
          <w:numId w:val="46"/>
        </w:numPr>
        <w:tabs>
          <w:tab w:val="left" w:pos="1180"/>
        </w:tabs>
        <w:spacing w:line="276" w:lineRule="auto"/>
        <w:ind w:right="406" w:hanging="458"/>
        <w:rPr>
          <w:color w:val="231F20"/>
          <w:sz w:val="20"/>
        </w:rPr>
      </w:pPr>
      <w:r>
        <w:rPr>
          <w:color w:val="231F20"/>
          <w:sz w:val="20"/>
        </w:rPr>
        <w:t>The</w:t>
      </w:r>
      <w:r>
        <w:rPr>
          <w:color w:val="231F20"/>
          <w:spacing w:val="-12"/>
          <w:sz w:val="20"/>
        </w:rPr>
        <w:t xml:space="preserve"> </w:t>
      </w:r>
      <w:r>
        <w:rPr>
          <w:color w:val="231F20"/>
          <w:sz w:val="20"/>
        </w:rPr>
        <w:t>covers</w:t>
      </w:r>
      <w:r>
        <w:rPr>
          <w:color w:val="231F20"/>
          <w:spacing w:val="-12"/>
          <w:sz w:val="20"/>
        </w:rPr>
        <w:t xml:space="preserve"> </w:t>
      </w:r>
      <w:r>
        <w:rPr>
          <w:color w:val="231F20"/>
          <w:sz w:val="20"/>
        </w:rPr>
        <w:t>to</w:t>
      </w:r>
      <w:r>
        <w:rPr>
          <w:color w:val="231F20"/>
          <w:spacing w:val="-11"/>
          <w:sz w:val="20"/>
        </w:rPr>
        <w:t xml:space="preserve"> </w:t>
      </w:r>
      <w:r>
        <w:rPr>
          <w:color w:val="231F20"/>
          <w:sz w:val="20"/>
        </w:rPr>
        <w:t>the</w:t>
      </w:r>
      <w:r>
        <w:rPr>
          <w:color w:val="231F20"/>
          <w:spacing w:val="-12"/>
          <w:sz w:val="20"/>
        </w:rPr>
        <w:t xml:space="preserve"> </w:t>
      </w:r>
      <w:r>
        <w:rPr>
          <w:color w:val="231F20"/>
          <w:sz w:val="20"/>
        </w:rPr>
        <w:t>valve,</w:t>
      </w:r>
      <w:r>
        <w:rPr>
          <w:color w:val="231F20"/>
          <w:spacing w:val="-12"/>
          <w:sz w:val="20"/>
        </w:rPr>
        <w:t xml:space="preserve"> </w:t>
      </w:r>
      <w:r>
        <w:rPr>
          <w:color w:val="231F20"/>
          <w:sz w:val="20"/>
        </w:rPr>
        <w:t>overflow</w:t>
      </w:r>
      <w:r>
        <w:rPr>
          <w:color w:val="231F20"/>
          <w:spacing w:val="-11"/>
          <w:sz w:val="20"/>
        </w:rPr>
        <w:t xml:space="preserve"> </w:t>
      </w:r>
      <w:r>
        <w:rPr>
          <w:color w:val="231F20"/>
          <w:sz w:val="20"/>
        </w:rPr>
        <w:t>and</w:t>
      </w:r>
      <w:r>
        <w:rPr>
          <w:color w:val="231F20"/>
          <w:spacing w:val="-12"/>
          <w:sz w:val="20"/>
        </w:rPr>
        <w:t xml:space="preserve"> </w:t>
      </w:r>
      <w:r>
        <w:rPr>
          <w:color w:val="231F20"/>
          <w:sz w:val="20"/>
        </w:rPr>
        <w:t>flow</w:t>
      </w:r>
      <w:r>
        <w:rPr>
          <w:color w:val="231F20"/>
          <w:spacing w:val="-12"/>
          <w:sz w:val="20"/>
        </w:rPr>
        <w:t xml:space="preserve"> </w:t>
      </w:r>
      <w:r>
        <w:rPr>
          <w:color w:val="231F20"/>
          <w:sz w:val="20"/>
        </w:rPr>
        <w:t>meter</w:t>
      </w:r>
      <w:r>
        <w:rPr>
          <w:color w:val="231F20"/>
          <w:spacing w:val="-11"/>
          <w:sz w:val="20"/>
        </w:rPr>
        <w:t xml:space="preserve"> </w:t>
      </w:r>
      <w:r>
        <w:rPr>
          <w:color w:val="231F20"/>
          <w:sz w:val="20"/>
        </w:rPr>
        <w:t>chambers</w:t>
      </w:r>
      <w:r>
        <w:rPr>
          <w:color w:val="231F20"/>
          <w:spacing w:val="-12"/>
          <w:sz w:val="20"/>
        </w:rPr>
        <w:t xml:space="preserve"> </w:t>
      </w:r>
      <w:r>
        <w:rPr>
          <w:color w:val="231F20"/>
          <w:sz w:val="20"/>
        </w:rPr>
        <w:t>must</w:t>
      </w:r>
      <w:r>
        <w:rPr>
          <w:color w:val="231F20"/>
          <w:spacing w:val="-12"/>
          <w:sz w:val="20"/>
        </w:rPr>
        <w:t xml:space="preserve"> </w:t>
      </w:r>
      <w:r>
        <w:rPr>
          <w:color w:val="231F20"/>
          <w:sz w:val="20"/>
        </w:rPr>
        <w:t>be</w:t>
      </w:r>
      <w:r>
        <w:rPr>
          <w:color w:val="231F20"/>
          <w:spacing w:val="-11"/>
          <w:sz w:val="20"/>
        </w:rPr>
        <w:t xml:space="preserve"> </w:t>
      </w:r>
      <w:r>
        <w:rPr>
          <w:color w:val="231F20"/>
          <w:sz w:val="20"/>
        </w:rPr>
        <w:t>positioned</w:t>
      </w:r>
      <w:r>
        <w:rPr>
          <w:color w:val="231F20"/>
          <w:spacing w:val="-12"/>
          <w:sz w:val="20"/>
        </w:rPr>
        <w:t xml:space="preserve"> </w:t>
      </w:r>
      <w:r>
        <w:rPr>
          <w:color w:val="231F20"/>
          <w:sz w:val="20"/>
        </w:rPr>
        <w:t>to</w:t>
      </w:r>
      <w:r>
        <w:rPr>
          <w:color w:val="231F20"/>
          <w:spacing w:val="-12"/>
          <w:sz w:val="20"/>
        </w:rPr>
        <w:t xml:space="preserve"> </w:t>
      </w:r>
      <w:r>
        <w:rPr>
          <w:color w:val="231F20"/>
          <w:sz w:val="20"/>
        </w:rPr>
        <w:t>facilitate</w:t>
      </w:r>
      <w:r>
        <w:rPr>
          <w:color w:val="231F20"/>
          <w:spacing w:val="-11"/>
          <w:sz w:val="20"/>
        </w:rPr>
        <w:t xml:space="preserve"> </w:t>
      </w:r>
      <w:r>
        <w:rPr>
          <w:color w:val="231F20"/>
          <w:sz w:val="20"/>
        </w:rPr>
        <w:t>access</w:t>
      </w:r>
      <w:r>
        <w:rPr>
          <w:color w:val="231F20"/>
          <w:spacing w:val="-12"/>
          <w:sz w:val="20"/>
        </w:rPr>
        <w:t xml:space="preserve"> </w:t>
      </w:r>
      <w:r>
        <w:rPr>
          <w:color w:val="231F20"/>
          <w:sz w:val="20"/>
        </w:rPr>
        <w:t>to</w:t>
      </w:r>
      <w:r>
        <w:rPr>
          <w:color w:val="231F20"/>
          <w:spacing w:val="-12"/>
          <w:sz w:val="20"/>
        </w:rPr>
        <w:t xml:space="preserve"> </w:t>
      </w:r>
      <w:r>
        <w:rPr>
          <w:color w:val="231F20"/>
          <w:sz w:val="20"/>
        </w:rPr>
        <w:t>the</w:t>
      </w:r>
      <w:r>
        <w:rPr>
          <w:color w:val="231F20"/>
          <w:spacing w:val="-11"/>
          <w:sz w:val="20"/>
        </w:rPr>
        <w:t xml:space="preserve"> </w:t>
      </w:r>
      <w:r>
        <w:rPr>
          <w:color w:val="231F20"/>
          <w:sz w:val="20"/>
        </w:rPr>
        <w:t>chambers</w:t>
      </w:r>
      <w:r>
        <w:rPr>
          <w:color w:val="231F20"/>
          <w:spacing w:val="-12"/>
          <w:sz w:val="20"/>
        </w:rPr>
        <w:t xml:space="preserve"> </w:t>
      </w:r>
      <w:proofErr w:type="gramStart"/>
      <w:r>
        <w:rPr>
          <w:color w:val="231F20"/>
          <w:sz w:val="20"/>
        </w:rPr>
        <w:t>and also</w:t>
      </w:r>
      <w:proofErr w:type="gramEnd"/>
      <w:r>
        <w:rPr>
          <w:color w:val="231F20"/>
          <w:sz w:val="20"/>
        </w:rPr>
        <w:t xml:space="preserve"> to allow withdrawal of valves and associated</w:t>
      </w:r>
      <w:r>
        <w:rPr>
          <w:color w:val="231F20"/>
          <w:spacing w:val="-24"/>
          <w:sz w:val="20"/>
        </w:rPr>
        <w:t xml:space="preserve"> </w:t>
      </w:r>
      <w:r>
        <w:rPr>
          <w:color w:val="231F20"/>
          <w:sz w:val="20"/>
        </w:rPr>
        <w:t>equipment.</w:t>
      </w:r>
    </w:p>
    <w:p w14:paraId="6A765F16" w14:textId="1F182E86" w:rsidR="00080A04" w:rsidRDefault="00080A04" w:rsidP="00080A04">
      <w:pPr>
        <w:pStyle w:val="ListParagraph"/>
        <w:numPr>
          <w:ilvl w:val="1"/>
          <w:numId w:val="46"/>
        </w:numPr>
        <w:tabs>
          <w:tab w:val="left" w:pos="1180"/>
        </w:tabs>
        <w:spacing w:line="276" w:lineRule="auto"/>
        <w:ind w:right="406" w:hanging="458"/>
        <w:rPr>
          <w:color w:val="231F20"/>
          <w:sz w:val="20"/>
        </w:rPr>
      </w:pPr>
      <w:r>
        <w:rPr>
          <w:color w:val="231F20"/>
          <w:sz w:val="20"/>
        </w:rPr>
        <w:t xml:space="preserve"> </w:t>
      </w:r>
      <w:r w:rsidR="000005F4">
        <w:rPr>
          <w:color w:val="231F20"/>
          <w:sz w:val="20"/>
        </w:rPr>
        <w:t xml:space="preserve">The covers to the valve chamber must be minimum of </w:t>
      </w:r>
      <w:proofErr w:type="gramStart"/>
      <w:r w:rsidR="000005F4">
        <w:rPr>
          <w:color w:val="231F20"/>
          <w:sz w:val="20"/>
        </w:rPr>
        <w:t>900x1400mm</w:t>
      </w:r>
      <w:proofErr w:type="gramEnd"/>
    </w:p>
    <w:p w14:paraId="7943A67F" w14:textId="0D50A92A" w:rsidR="00D7017E" w:rsidRPr="00080A04" w:rsidRDefault="00140C90" w:rsidP="00080A04">
      <w:pPr>
        <w:pStyle w:val="ListParagraph"/>
        <w:numPr>
          <w:ilvl w:val="1"/>
          <w:numId w:val="46"/>
        </w:numPr>
        <w:tabs>
          <w:tab w:val="left" w:pos="1180"/>
        </w:tabs>
        <w:spacing w:line="276" w:lineRule="auto"/>
        <w:ind w:right="406" w:hanging="458"/>
        <w:rPr>
          <w:color w:val="231F20"/>
          <w:sz w:val="20"/>
        </w:rPr>
      </w:pPr>
      <w:r w:rsidRPr="00080A04">
        <w:rPr>
          <w:color w:val="231F20"/>
          <w:sz w:val="20"/>
        </w:rPr>
        <w:t>The</w:t>
      </w:r>
      <w:r w:rsidRPr="00080A04">
        <w:rPr>
          <w:color w:val="231F20"/>
          <w:spacing w:val="-5"/>
          <w:sz w:val="20"/>
        </w:rPr>
        <w:t xml:space="preserve"> </w:t>
      </w:r>
      <w:r w:rsidRPr="00080A04">
        <w:rPr>
          <w:color w:val="231F20"/>
          <w:sz w:val="20"/>
        </w:rPr>
        <w:t>covers</w:t>
      </w:r>
      <w:r w:rsidRPr="00080A04">
        <w:rPr>
          <w:color w:val="231F20"/>
          <w:spacing w:val="-4"/>
          <w:sz w:val="20"/>
        </w:rPr>
        <w:t xml:space="preserve"> </w:t>
      </w:r>
      <w:r w:rsidRPr="00080A04">
        <w:rPr>
          <w:color w:val="231F20"/>
          <w:sz w:val="20"/>
        </w:rPr>
        <w:t>to</w:t>
      </w:r>
      <w:r w:rsidRPr="00080A04">
        <w:rPr>
          <w:color w:val="231F20"/>
          <w:spacing w:val="-4"/>
          <w:sz w:val="20"/>
        </w:rPr>
        <w:t xml:space="preserve"> </w:t>
      </w:r>
      <w:r w:rsidRPr="00080A04">
        <w:rPr>
          <w:color w:val="231F20"/>
          <w:sz w:val="20"/>
        </w:rPr>
        <w:t>the</w:t>
      </w:r>
      <w:r w:rsidRPr="00080A04">
        <w:rPr>
          <w:color w:val="231F20"/>
          <w:spacing w:val="-4"/>
          <w:sz w:val="20"/>
        </w:rPr>
        <w:t xml:space="preserve"> </w:t>
      </w:r>
      <w:r w:rsidRPr="00080A04">
        <w:rPr>
          <w:color w:val="231F20"/>
          <w:sz w:val="20"/>
        </w:rPr>
        <w:t>overflow</w:t>
      </w:r>
      <w:r w:rsidRPr="00080A04">
        <w:rPr>
          <w:color w:val="231F20"/>
          <w:spacing w:val="-4"/>
          <w:sz w:val="20"/>
        </w:rPr>
        <w:t xml:space="preserve"> </w:t>
      </w:r>
      <w:r w:rsidRPr="00080A04">
        <w:rPr>
          <w:color w:val="231F20"/>
          <w:sz w:val="20"/>
        </w:rPr>
        <w:t>and</w:t>
      </w:r>
      <w:r w:rsidRPr="00080A04">
        <w:rPr>
          <w:color w:val="231F20"/>
          <w:spacing w:val="-4"/>
          <w:sz w:val="20"/>
        </w:rPr>
        <w:t xml:space="preserve"> </w:t>
      </w:r>
      <w:r w:rsidRPr="00080A04">
        <w:rPr>
          <w:color w:val="231F20"/>
          <w:sz w:val="20"/>
        </w:rPr>
        <w:t>flow</w:t>
      </w:r>
      <w:r w:rsidRPr="00080A04">
        <w:rPr>
          <w:color w:val="231F20"/>
          <w:spacing w:val="-4"/>
          <w:sz w:val="20"/>
        </w:rPr>
        <w:t xml:space="preserve"> </w:t>
      </w:r>
      <w:r w:rsidRPr="00080A04">
        <w:rPr>
          <w:color w:val="231F20"/>
          <w:sz w:val="20"/>
        </w:rPr>
        <w:t>meter</w:t>
      </w:r>
      <w:r w:rsidRPr="00080A04">
        <w:rPr>
          <w:color w:val="231F20"/>
          <w:spacing w:val="-4"/>
          <w:sz w:val="20"/>
        </w:rPr>
        <w:t xml:space="preserve"> </w:t>
      </w:r>
      <w:r w:rsidRPr="00080A04">
        <w:rPr>
          <w:color w:val="231F20"/>
          <w:sz w:val="20"/>
        </w:rPr>
        <w:t>chambers</w:t>
      </w:r>
      <w:r w:rsidRPr="00080A04">
        <w:rPr>
          <w:color w:val="231F20"/>
          <w:spacing w:val="-5"/>
          <w:sz w:val="20"/>
        </w:rPr>
        <w:t xml:space="preserve"> </w:t>
      </w:r>
      <w:r w:rsidRPr="00080A04">
        <w:rPr>
          <w:color w:val="231F20"/>
          <w:sz w:val="20"/>
        </w:rPr>
        <w:t>must</w:t>
      </w:r>
      <w:r w:rsidRPr="00080A04">
        <w:rPr>
          <w:color w:val="231F20"/>
          <w:spacing w:val="-4"/>
          <w:sz w:val="20"/>
        </w:rPr>
        <w:t xml:space="preserve"> </w:t>
      </w:r>
      <w:r w:rsidRPr="00080A04">
        <w:rPr>
          <w:color w:val="231F20"/>
          <w:sz w:val="20"/>
        </w:rPr>
        <w:t>be</w:t>
      </w:r>
      <w:r w:rsidRPr="00080A04">
        <w:rPr>
          <w:color w:val="231F20"/>
          <w:spacing w:val="-4"/>
          <w:sz w:val="20"/>
        </w:rPr>
        <w:t xml:space="preserve"> </w:t>
      </w:r>
      <w:r w:rsidRPr="00080A04">
        <w:rPr>
          <w:color w:val="231F20"/>
          <w:sz w:val="20"/>
        </w:rPr>
        <w:t>a</w:t>
      </w:r>
      <w:r w:rsidRPr="00080A04">
        <w:rPr>
          <w:color w:val="231F20"/>
          <w:spacing w:val="-4"/>
          <w:sz w:val="20"/>
        </w:rPr>
        <w:t xml:space="preserve"> </w:t>
      </w:r>
      <w:r w:rsidRPr="00080A04">
        <w:rPr>
          <w:color w:val="231F20"/>
          <w:sz w:val="20"/>
        </w:rPr>
        <w:t>minimum</w:t>
      </w:r>
      <w:r w:rsidRPr="00080A04">
        <w:rPr>
          <w:color w:val="231F20"/>
          <w:spacing w:val="-5"/>
          <w:sz w:val="20"/>
        </w:rPr>
        <w:t xml:space="preserve"> </w:t>
      </w:r>
      <w:r w:rsidRPr="00080A04">
        <w:rPr>
          <w:color w:val="231F20"/>
          <w:sz w:val="20"/>
        </w:rPr>
        <w:t>of</w:t>
      </w:r>
      <w:r w:rsidRPr="00080A04">
        <w:rPr>
          <w:color w:val="231F20"/>
          <w:spacing w:val="-4"/>
          <w:sz w:val="20"/>
        </w:rPr>
        <w:t xml:space="preserve"> </w:t>
      </w:r>
      <w:r w:rsidR="000005F4" w:rsidRPr="00080A04">
        <w:rPr>
          <w:color w:val="231F20"/>
          <w:sz w:val="20"/>
        </w:rPr>
        <w:t>800</w:t>
      </w:r>
      <w:r w:rsidRPr="00080A04">
        <w:rPr>
          <w:color w:val="231F20"/>
          <w:spacing w:val="-4"/>
          <w:sz w:val="20"/>
        </w:rPr>
        <w:t xml:space="preserve"> </w:t>
      </w:r>
      <w:r w:rsidRPr="00080A04">
        <w:rPr>
          <w:color w:val="231F20"/>
          <w:sz w:val="20"/>
        </w:rPr>
        <w:t>x</w:t>
      </w:r>
      <w:r w:rsidRPr="00080A04">
        <w:rPr>
          <w:color w:val="231F20"/>
          <w:spacing w:val="-4"/>
          <w:sz w:val="20"/>
        </w:rPr>
        <w:t xml:space="preserve"> </w:t>
      </w:r>
      <w:r w:rsidR="000005F4" w:rsidRPr="00080A04">
        <w:rPr>
          <w:color w:val="231F20"/>
          <w:sz w:val="20"/>
        </w:rPr>
        <w:t>80</w:t>
      </w:r>
      <w:r w:rsidRPr="00080A04">
        <w:rPr>
          <w:color w:val="231F20"/>
          <w:sz w:val="20"/>
        </w:rPr>
        <w:t>0mm.</w:t>
      </w:r>
    </w:p>
    <w:p w14:paraId="1936F02F" w14:textId="1C1E0B31" w:rsidR="00D7017E" w:rsidRDefault="00D7017E" w:rsidP="00D7017E">
      <w:pPr>
        <w:tabs>
          <w:tab w:val="left" w:pos="1180"/>
        </w:tabs>
        <w:spacing w:line="243" w:lineRule="exact"/>
        <w:ind w:left="722"/>
        <w:rPr>
          <w:color w:val="231F20"/>
          <w:sz w:val="20"/>
        </w:rPr>
      </w:pPr>
      <w:r w:rsidRPr="00D7017E">
        <w:rPr>
          <w:b/>
          <w:bCs/>
          <w:color w:val="231F20"/>
          <w:sz w:val="20"/>
        </w:rPr>
        <w:t>10.1</w:t>
      </w:r>
      <w:r w:rsidR="000005F4">
        <w:rPr>
          <w:b/>
          <w:bCs/>
          <w:color w:val="231F20"/>
          <w:sz w:val="20"/>
        </w:rPr>
        <w:t>1</w:t>
      </w:r>
      <w:r>
        <w:rPr>
          <w:color w:val="231F20"/>
          <w:sz w:val="20"/>
        </w:rPr>
        <w:t xml:space="preserve"> </w:t>
      </w:r>
      <w:r w:rsidR="00140C90" w:rsidRPr="00D7017E">
        <w:rPr>
          <w:color w:val="231F20"/>
          <w:sz w:val="20"/>
        </w:rPr>
        <w:t>Lifting and locking keys must be</w:t>
      </w:r>
      <w:r w:rsidR="00140C90" w:rsidRPr="00D7017E">
        <w:rPr>
          <w:color w:val="231F20"/>
          <w:spacing w:val="-13"/>
          <w:sz w:val="20"/>
        </w:rPr>
        <w:t xml:space="preserve"> </w:t>
      </w:r>
      <w:r w:rsidR="00140C90" w:rsidRPr="00D7017E">
        <w:rPr>
          <w:color w:val="231F20"/>
          <w:sz w:val="20"/>
        </w:rPr>
        <w:t>provided.</w:t>
      </w:r>
    </w:p>
    <w:p w14:paraId="11A0E55F" w14:textId="62D3AAA9" w:rsidR="00D7017E" w:rsidRDefault="00D7017E" w:rsidP="00D7017E">
      <w:pPr>
        <w:tabs>
          <w:tab w:val="left" w:pos="1180"/>
        </w:tabs>
        <w:spacing w:line="243" w:lineRule="exact"/>
        <w:ind w:left="722"/>
        <w:rPr>
          <w:color w:val="231F20"/>
          <w:sz w:val="20"/>
        </w:rPr>
      </w:pPr>
      <w:r w:rsidRPr="00D7017E">
        <w:rPr>
          <w:b/>
          <w:bCs/>
          <w:color w:val="231F20"/>
          <w:sz w:val="20"/>
        </w:rPr>
        <w:t>10.1</w:t>
      </w:r>
      <w:r w:rsidR="000005F4">
        <w:rPr>
          <w:b/>
          <w:bCs/>
          <w:color w:val="231F20"/>
          <w:sz w:val="20"/>
        </w:rPr>
        <w:t>2</w:t>
      </w:r>
      <w:r>
        <w:rPr>
          <w:color w:val="231F20"/>
          <w:sz w:val="20"/>
        </w:rPr>
        <w:t xml:space="preserve"> </w:t>
      </w:r>
      <w:r w:rsidR="00140C90" w:rsidRPr="00D7017E">
        <w:rPr>
          <w:color w:val="231F20"/>
          <w:sz w:val="20"/>
        </w:rPr>
        <w:t>Lock open facility to be provided for all hinged safety</w:t>
      </w:r>
      <w:r w:rsidR="00140C90" w:rsidRPr="00D7017E">
        <w:rPr>
          <w:color w:val="231F20"/>
          <w:spacing w:val="-28"/>
          <w:sz w:val="20"/>
        </w:rPr>
        <w:t xml:space="preserve"> </w:t>
      </w:r>
      <w:r w:rsidR="00140C90" w:rsidRPr="00D7017E">
        <w:rPr>
          <w:color w:val="231F20"/>
          <w:sz w:val="20"/>
        </w:rPr>
        <w:t>grids.</w:t>
      </w:r>
    </w:p>
    <w:p w14:paraId="08352703" w14:textId="575CEB0F" w:rsidR="00866984" w:rsidRPr="00D7017E" w:rsidRDefault="00D7017E" w:rsidP="00D7017E">
      <w:pPr>
        <w:tabs>
          <w:tab w:val="left" w:pos="1180"/>
        </w:tabs>
        <w:spacing w:line="243" w:lineRule="exact"/>
        <w:ind w:left="722"/>
        <w:rPr>
          <w:color w:val="231F20"/>
          <w:sz w:val="20"/>
        </w:rPr>
      </w:pPr>
      <w:r>
        <w:rPr>
          <w:b/>
          <w:bCs/>
          <w:color w:val="231F20"/>
          <w:sz w:val="20"/>
        </w:rPr>
        <w:t>10.1</w:t>
      </w:r>
      <w:r w:rsidR="000005F4">
        <w:rPr>
          <w:b/>
          <w:bCs/>
          <w:color w:val="231F20"/>
          <w:sz w:val="20"/>
        </w:rPr>
        <w:t>3</w:t>
      </w:r>
      <w:r>
        <w:rPr>
          <w:b/>
          <w:bCs/>
          <w:color w:val="231F20"/>
          <w:sz w:val="20"/>
        </w:rPr>
        <w:t xml:space="preserve"> </w:t>
      </w:r>
      <w:r w:rsidR="00140C90" w:rsidRPr="00D7017E">
        <w:rPr>
          <w:color w:val="231F20"/>
          <w:sz w:val="20"/>
        </w:rPr>
        <w:t>Danger signage to be fitted to all safety</w:t>
      </w:r>
      <w:r w:rsidR="00140C90" w:rsidRPr="00D7017E">
        <w:rPr>
          <w:color w:val="231F20"/>
          <w:spacing w:val="-20"/>
          <w:sz w:val="20"/>
        </w:rPr>
        <w:t xml:space="preserve"> </w:t>
      </w:r>
      <w:r w:rsidR="00140C90" w:rsidRPr="00D7017E">
        <w:rPr>
          <w:color w:val="231F20"/>
          <w:sz w:val="20"/>
        </w:rPr>
        <w:t>grids.</w:t>
      </w:r>
    </w:p>
    <w:p w14:paraId="7A264041" w14:textId="77777777" w:rsidR="00866984" w:rsidRDefault="00866984">
      <w:pPr>
        <w:pStyle w:val="BodyText"/>
        <w:spacing w:before="10"/>
        <w:ind w:left="0"/>
        <w:rPr>
          <w:sz w:val="25"/>
        </w:rPr>
      </w:pPr>
    </w:p>
    <w:p w14:paraId="287BF739" w14:textId="77777777" w:rsidR="00866984" w:rsidRDefault="00140C90">
      <w:pPr>
        <w:pStyle w:val="ListParagraph"/>
        <w:numPr>
          <w:ilvl w:val="1"/>
          <w:numId w:val="45"/>
        </w:numPr>
        <w:tabs>
          <w:tab w:val="left" w:pos="1179"/>
          <w:tab w:val="left" w:pos="1180"/>
        </w:tabs>
        <w:jc w:val="left"/>
        <w:rPr>
          <w:b/>
          <w:color w:val="231F20"/>
          <w:sz w:val="20"/>
        </w:rPr>
      </w:pPr>
      <w:r>
        <w:rPr>
          <w:b/>
          <w:color w:val="231F20"/>
          <w:w w:val="110"/>
          <w:sz w:val="20"/>
        </w:rPr>
        <w:t>LADDER</w:t>
      </w:r>
    </w:p>
    <w:p w14:paraId="36C8180E" w14:textId="77777777" w:rsidR="00866984" w:rsidRDefault="00140C90">
      <w:pPr>
        <w:pStyle w:val="ListParagraph"/>
        <w:numPr>
          <w:ilvl w:val="1"/>
          <w:numId w:val="45"/>
        </w:numPr>
        <w:tabs>
          <w:tab w:val="left" w:pos="1180"/>
        </w:tabs>
        <w:spacing w:before="36" w:line="276" w:lineRule="auto"/>
        <w:ind w:right="449" w:hanging="458"/>
        <w:jc w:val="left"/>
        <w:rPr>
          <w:color w:val="231F20"/>
          <w:sz w:val="20"/>
        </w:rPr>
      </w:pPr>
      <w:r>
        <w:rPr>
          <w:color w:val="231F20"/>
          <w:sz w:val="20"/>
        </w:rPr>
        <w:t>A</w:t>
      </w:r>
      <w:r>
        <w:rPr>
          <w:color w:val="231F20"/>
          <w:spacing w:val="-15"/>
          <w:sz w:val="20"/>
        </w:rPr>
        <w:t xml:space="preserve"> </w:t>
      </w:r>
      <w:r>
        <w:rPr>
          <w:color w:val="231F20"/>
          <w:sz w:val="20"/>
        </w:rPr>
        <w:t>vertical</w:t>
      </w:r>
      <w:r>
        <w:rPr>
          <w:color w:val="231F20"/>
          <w:spacing w:val="-15"/>
          <w:sz w:val="20"/>
        </w:rPr>
        <w:t xml:space="preserve"> </w:t>
      </w:r>
      <w:proofErr w:type="gramStart"/>
      <w:r>
        <w:rPr>
          <w:color w:val="231F20"/>
          <w:sz w:val="20"/>
        </w:rPr>
        <w:t>stainless</w:t>
      </w:r>
      <w:r>
        <w:rPr>
          <w:color w:val="231F20"/>
          <w:spacing w:val="-15"/>
          <w:sz w:val="20"/>
        </w:rPr>
        <w:t xml:space="preserve"> </w:t>
      </w:r>
      <w:r>
        <w:rPr>
          <w:color w:val="231F20"/>
          <w:sz w:val="20"/>
        </w:rPr>
        <w:t>steel</w:t>
      </w:r>
      <w:proofErr w:type="gramEnd"/>
      <w:r>
        <w:rPr>
          <w:color w:val="231F20"/>
          <w:spacing w:val="-14"/>
          <w:sz w:val="20"/>
        </w:rPr>
        <w:t xml:space="preserve"> </w:t>
      </w:r>
      <w:r>
        <w:rPr>
          <w:color w:val="231F20"/>
          <w:sz w:val="20"/>
        </w:rPr>
        <w:t>ladder</w:t>
      </w:r>
      <w:r>
        <w:rPr>
          <w:color w:val="231F20"/>
          <w:spacing w:val="-15"/>
          <w:sz w:val="20"/>
        </w:rPr>
        <w:t xml:space="preserve"> </w:t>
      </w:r>
      <w:r>
        <w:rPr>
          <w:color w:val="231F20"/>
          <w:sz w:val="20"/>
        </w:rPr>
        <w:t>shall</w:t>
      </w:r>
      <w:r>
        <w:rPr>
          <w:color w:val="231F20"/>
          <w:spacing w:val="-15"/>
          <w:sz w:val="20"/>
        </w:rPr>
        <w:t xml:space="preserve"> </w:t>
      </w:r>
      <w:r>
        <w:rPr>
          <w:color w:val="231F20"/>
          <w:sz w:val="20"/>
        </w:rPr>
        <w:t>be</w:t>
      </w:r>
      <w:r>
        <w:rPr>
          <w:color w:val="231F20"/>
          <w:spacing w:val="-14"/>
          <w:sz w:val="20"/>
        </w:rPr>
        <w:t xml:space="preserve"> </w:t>
      </w:r>
      <w:r>
        <w:rPr>
          <w:color w:val="231F20"/>
          <w:sz w:val="20"/>
        </w:rPr>
        <w:t>provided</w:t>
      </w:r>
      <w:r>
        <w:rPr>
          <w:color w:val="231F20"/>
          <w:spacing w:val="-15"/>
          <w:sz w:val="20"/>
        </w:rPr>
        <w:t xml:space="preserve"> </w:t>
      </w:r>
      <w:r>
        <w:rPr>
          <w:color w:val="231F20"/>
          <w:sz w:val="20"/>
        </w:rPr>
        <w:t>for</w:t>
      </w:r>
      <w:r>
        <w:rPr>
          <w:color w:val="231F20"/>
          <w:spacing w:val="-15"/>
          <w:sz w:val="20"/>
        </w:rPr>
        <w:t xml:space="preserve"> </w:t>
      </w:r>
      <w:r>
        <w:rPr>
          <w:color w:val="231F20"/>
          <w:sz w:val="20"/>
        </w:rPr>
        <w:t>man</w:t>
      </w:r>
      <w:r>
        <w:rPr>
          <w:color w:val="231F20"/>
          <w:spacing w:val="-15"/>
          <w:sz w:val="20"/>
        </w:rPr>
        <w:t xml:space="preserve"> </w:t>
      </w:r>
      <w:r>
        <w:rPr>
          <w:color w:val="231F20"/>
          <w:sz w:val="20"/>
        </w:rPr>
        <w:t>entry</w:t>
      </w:r>
      <w:r>
        <w:rPr>
          <w:color w:val="231F20"/>
          <w:spacing w:val="-14"/>
          <w:sz w:val="20"/>
        </w:rPr>
        <w:t xml:space="preserve"> </w:t>
      </w:r>
      <w:r>
        <w:rPr>
          <w:color w:val="231F20"/>
          <w:sz w:val="20"/>
        </w:rPr>
        <w:t>into</w:t>
      </w:r>
      <w:r>
        <w:rPr>
          <w:color w:val="231F20"/>
          <w:spacing w:val="-15"/>
          <w:sz w:val="20"/>
        </w:rPr>
        <w:t xml:space="preserve"> </w:t>
      </w:r>
      <w:r>
        <w:rPr>
          <w:color w:val="231F20"/>
          <w:sz w:val="20"/>
        </w:rPr>
        <w:t>the</w:t>
      </w:r>
      <w:r>
        <w:rPr>
          <w:color w:val="231F20"/>
          <w:spacing w:val="-15"/>
          <w:sz w:val="20"/>
        </w:rPr>
        <w:t xml:space="preserve"> </w:t>
      </w:r>
      <w:r>
        <w:rPr>
          <w:color w:val="231F20"/>
          <w:sz w:val="20"/>
        </w:rPr>
        <w:t>wet</w:t>
      </w:r>
      <w:r>
        <w:rPr>
          <w:color w:val="231F20"/>
          <w:spacing w:val="-14"/>
          <w:sz w:val="20"/>
        </w:rPr>
        <w:t xml:space="preserve"> </w:t>
      </w:r>
      <w:r>
        <w:rPr>
          <w:color w:val="231F20"/>
          <w:sz w:val="20"/>
        </w:rPr>
        <w:t>well.</w:t>
      </w:r>
      <w:r>
        <w:rPr>
          <w:color w:val="231F20"/>
          <w:spacing w:val="-15"/>
          <w:sz w:val="20"/>
        </w:rPr>
        <w:t xml:space="preserve"> </w:t>
      </w:r>
      <w:r>
        <w:rPr>
          <w:color w:val="231F20"/>
          <w:sz w:val="20"/>
        </w:rPr>
        <w:t>Dedicated</w:t>
      </w:r>
      <w:r>
        <w:rPr>
          <w:color w:val="231F20"/>
          <w:spacing w:val="-15"/>
          <w:sz w:val="20"/>
        </w:rPr>
        <w:t xml:space="preserve"> </w:t>
      </w:r>
      <w:r>
        <w:rPr>
          <w:color w:val="231F20"/>
          <w:sz w:val="20"/>
        </w:rPr>
        <w:t>fall</w:t>
      </w:r>
      <w:r>
        <w:rPr>
          <w:color w:val="231F20"/>
          <w:spacing w:val="-15"/>
          <w:sz w:val="20"/>
        </w:rPr>
        <w:t xml:space="preserve"> </w:t>
      </w:r>
      <w:r>
        <w:rPr>
          <w:color w:val="231F20"/>
          <w:sz w:val="20"/>
        </w:rPr>
        <w:t>arrest</w:t>
      </w:r>
      <w:r>
        <w:rPr>
          <w:color w:val="231F20"/>
          <w:spacing w:val="-14"/>
          <w:sz w:val="20"/>
        </w:rPr>
        <w:t xml:space="preserve"> </w:t>
      </w:r>
      <w:r>
        <w:rPr>
          <w:color w:val="231F20"/>
          <w:sz w:val="20"/>
        </w:rPr>
        <w:t>davit</w:t>
      </w:r>
      <w:r>
        <w:rPr>
          <w:color w:val="231F20"/>
          <w:spacing w:val="-15"/>
          <w:sz w:val="20"/>
        </w:rPr>
        <w:t xml:space="preserve"> </w:t>
      </w:r>
      <w:r>
        <w:rPr>
          <w:color w:val="231F20"/>
          <w:sz w:val="20"/>
        </w:rPr>
        <w:t>socket</w:t>
      </w:r>
      <w:r>
        <w:rPr>
          <w:color w:val="231F20"/>
          <w:spacing w:val="-15"/>
          <w:sz w:val="20"/>
        </w:rPr>
        <w:t xml:space="preserve"> </w:t>
      </w:r>
      <w:r>
        <w:rPr>
          <w:color w:val="231F20"/>
          <w:sz w:val="20"/>
        </w:rPr>
        <w:t>to</w:t>
      </w:r>
      <w:r>
        <w:rPr>
          <w:color w:val="231F20"/>
          <w:spacing w:val="-14"/>
          <w:sz w:val="20"/>
        </w:rPr>
        <w:t xml:space="preserve"> </w:t>
      </w:r>
      <w:r>
        <w:rPr>
          <w:color w:val="231F20"/>
          <w:sz w:val="20"/>
        </w:rPr>
        <w:t>be located</w:t>
      </w:r>
      <w:r>
        <w:rPr>
          <w:color w:val="231F20"/>
          <w:spacing w:val="-4"/>
          <w:sz w:val="20"/>
        </w:rPr>
        <w:t xml:space="preserve"> </w:t>
      </w:r>
      <w:r>
        <w:rPr>
          <w:color w:val="231F20"/>
          <w:sz w:val="20"/>
        </w:rPr>
        <w:t>no</w:t>
      </w:r>
      <w:r>
        <w:rPr>
          <w:color w:val="231F20"/>
          <w:spacing w:val="-3"/>
          <w:sz w:val="20"/>
        </w:rPr>
        <w:t xml:space="preserve"> </w:t>
      </w:r>
      <w:r>
        <w:rPr>
          <w:color w:val="231F20"/>
          <w:sz w:val="20"/>
        </w:rPr>
        <w:t>more</w:t>
      </w:r>
      <w:r>
        <w:rPr>
          <w:color w:val="231F20"/>
          <w:spacing w:val="-3"/>
          <w:sz w:val="20"/>
        </w:rPr>
        <w:t xml:space="preserve"> </w:t>
      </w:r>
      <w:r>
        <w:rPr>
          <w:color w:val="231F20"/>
          <w:sz w:val="20"/>
        </w:rPr>
        <w:t>than</w:t>
      </w:r>
      <w:r>
        <w:rPr>
          <w:color w:val="231F20"/>
          <w:spacing w:val="-3"/>
          <w:sz w:val="20"/>
        </w:rPr>
        <w:t xml:space="preserve"> </w:t>
      </w:r>
      <w:r>
        <w:rPr>
          <w:color w:val="231F20"/>
          <w:sz w:val="20"/>
        </w:rPr>
        <w:t>1</w:t>
      </w:r>
      <w:r>
        <w:rPr>
          <w:color w:val="231F20"/>
          <w:spacing w:val="-4"/>
          <w:sz w:val="20"/>
        </w:rPr>
        <w:t xml:space="preserve"> </w:t>
      </w:r>
      <w:r>
        <w:rPr>
          <w:color w:val="231F20"/>
          <w:sz w:val="20"/>
        </w:rPr>
        <w:t>metre</w:t>
      </w:r>
      <w:r>
        <w:rPr>
          <w:color w:val="231F20"/>
          <w:spacing w:val="-3"/>
          <w:sz w:val="20"/>
        </w:rPr>
        <w:t xml:space="preserve"> </w:t>
      </w:r>
      <w:r>
        <w:rPr>
          <w:color w:val="231F20"/>
          <w:sz w:val="20"/>
        </w:rPr>
        <w:t>away</w:t>
      </w:r>
      <w:r>
        <w:rPr>
          <w:color w:val="231F20"/>
          <w:spacing w:val="-3"/>
          <w:sz w:val="20"/>
        </w:rPr>
        <w:t xml:space="preserve"> </w:t>
      </w:r>
      <w:r>
        <w:rPr>
          <w:color w:val="231F20"/>
          <w:sz w:val="20"/>
        </w:rPr>
        <w:t>from</w:t>
      </w:r>
      <w:r>
        <w:rPr>
          <w:color w:val="231F20"/>
          <w:spacing w:val="-3"/>
          <w:sz w:val="20"/>
        </w:rPr>
        <w:t xml:space="preserve"> </w:t>
      </w:r>
      <w:r>
        <w:rPr>
          <w:color w:val="231F20"/>
          <w:sz w:val="20"/>
        </w:rPr>
        <w:t>any</w:t>
      </w:r>
      <w:r>
        <w:rPr>
          <w:color w:val="231F20"/>
          <w:spacing w:val="-4"/>
          <w:sz w:val="20"/>
        </w:rPr>
        <w:t xml:space="preserve"> </w:t>
      </w:r>
      <w:r>
        <w:rPr>
          <w:color w:val="231F20"/>
          <w:sz w:val="20"/>
        </w:rPr>
        <w:t>access</w:t>
      </w:r>
      <w:r>
        <w:rPr>
          <w:color w:val="231F20"/>
          <w:spacing w:val="-3"/>
          <w:sz w:val="20"/>
        </w:rPr>
        <w:t xml:space="preserve"> </w:t>
      </w:r>
      <w:r>
        <w:rPr>
          <w:color w:val="231F20"/>
          <w:sz w:val="20"/>
        </w:rPr>
        <w:t>point</w:t>
      </w:r>
      <w:r>
        <w:rPr>
          <w:color w:val="231F20"/>
          <w:spacing w:val="-3"/>
          <w:sz w:val="20"/>
        </w:rPr>
        <w:t xml:space="preserve"> </w:t>
      </w:r>
      <w:r>
        <w:rPr>
          <w:color w:val="231F20"/>
          <w:sz w:val="20"/>
        </w:rPr>
        <w:t>to</w:t>
      </w:r>
      <w:r>
        <w:rPr>
          <w:color w:val="231F20"/>
          <w:spacing w:val="-3"/>
          <w:sz w:val="20"/>
        </w:rPr>
        <w:t xml:space="preserve"> </w:t>
      </w:r>
      <w:r>
        <w:rPr>
          <w:color w:val="231F20"/>
          <w:sz w:val="20"/>
        </w:rPr>
        <w:t>chambers.</w:t>
      </w:r>
    </w:p>
    <w:p w14:paraId="354F9C77" w14:textId="77777777" w:rsidR="00866984" w:rsidRDefault="00140C90">
      <w:pPr>
        <w:pStyle w:val="ListParagraph"/>
        <w:numPr>
          <w:ilvl w:val="1"/>
          <w:numId w:val="45"/>
        </w:numPr>
        <w:tabs>
          <w:tab w:val="left" w:pos="1180"/>
        </w:tabs>
        <w:spacing w:line="276" w:lineRule="auto"/>
        <w:ind w:right="221" w:hanging="458"/>
        <w:jc w:val="left"/>
        <w:rPr>
          <w:color w:val="231F20"/>
          <w:sz w:val="20"/>
        </w:rPr>
      </w:pPr>
      <w:r>
        <w:rPr>
          <w:color w:val="231F20"/>
          <w:sz w:val="20"/>
        </w:rPr>
        <w:t>All</w:t>
      </w:r>
      <w:r>
        <w:rPr>
          <w:color w:val="231F20"/>
          <w:spacing w:val="-9"/>
          <w:sz w:val="20"/>
        </w:rPr>
        <w:t xml:space="preserve"> </w:t>
      </w:r>
      <w:r>
        <w:rPr>
          <w:color w:val="231F20"/>
          <w:sz w:val="20"/>
        </w:rPr>
        <w:t>ladders</w:t>
      </w:r>
      <w:r>
        <w:rPr>
          <w:color w:val="231F20"/>
          <w:spacing w:val="-8"/>
          <w:sz w:val="20"/>
        </w:rPr>
        <w:t xml:space="preserve"> </w:t>
      </w:r>
      <w:r>
        <w:rPr>
          <w:color w:val="231F20"/>
          <w:sz w:val="20"/>
        </w:rPr>
        <w:t>to</w:t>
      </w:r>
      <w:r>
        <w:rPr>
          <w:color w:val="231F20"/>
          <w:spacing w:val="-8"/>
          <w:sz w:val="20"/>
        </w:rPr>
        <w:t xml:space="preserve"> </w:t>
      </w:r>
      <w:r>
        <w:rPr>
          <w:color w:val="231F20"/>
          <w:sz w:val="20"/>
        </w:rPr>
        <w:t>be</w:t>
      </w:r>
      <w:r>
        <w:rPr>
          <w:color w:val="231F20"/>
          <w:spacing w:val="-8"/>
          <w:sz w:val="20"/>
        </w:rPr>
        <w:t xml:space="preserve"> </w:t>
      </w:r>
      <w:r>
        <w:rPr>
          <w:color w:val="231F20"/>
          <w:sz w:val="20"/>
        </w:rPr>
        <w:t>located</w:t>
      </w:r>
      <w:r>
        <w:rPr>
          <w:color w:val="231F20"/>
          <w:spacing w:val="-8"/>
          <w:sz w:val="20"/>
        </w:rPr>
        <w:t xml:space="preserve"> </w:t>
      </w:r>
      <w:r>
        <w:rPr>
          <w:color w:val="231F20"/>
          <w:sz w:val="20"/>
        </w:rPr>
        <w:t>centrally</w:t>
      </w:r>
      <w:r>
        <w:rPr>
          <w:color w:val="231F20"/>
          <w:spacing w:val="-8"/>
          <w:sz w:val="20"/>
        </w:rPr>
        <w:t xml:space="preserve"> </w:t>
      </w:r>
      <w:r>
        <w:rPr>
          <w:color w:val="231F20"/>
          <w:sz w:val="20"/>
        </w:rPr>
        <w:t>to</w:t>
      </w:r>
      <w:r>
        <w:rPr>
          <w:color w:val="231F20"/>
          <w:spacing w:val="-8"/>
          <w:sz w:val="20"/>
        </w:rPr>
        <w:t xml:space="preserve"> </w:t>
      </w:r>
      <w:r>
        <w:rPr>
          <w:color w:val="231F20"/>
          <w:sz w:val="20"/>
        </w:rPr>
        <w:t>the</w:t>
      </w:r>
      <w:r>
        <w:rPr>
          <w:color w:val="231F20"/>
          <w:spacing w:val="-8"/>
          <w:sz w:val="20"/>
        </w:rPr>
        <w:t xml:space="preserve"> </w:t>
      </w:r>
      <w:r>
        <w:rPr>
          <w:color w:val="231F20"/>
          <w:sz w:val="20"/>
        </w:rPr>
        <w:t>750mm</w:t>
      </w:r>
      <w:r>
        <w:rPr>
          <w:color w:val="231F20"/>
          <w:spacing w:val="-8"/>
          <w:sz w:val="20"/>
        </w:rPr>
        <w:t xml:space="preserve"> </w:t>
      </w:r>
      <w:r>
        <w:rPr>
          <w:color w:val="231F20"/>
          <w:sz w:val="20"/>
        </w:rPr>
        <w:t>side</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opening</w:t>
      </w:r>
      <w:r>
        <w:rPr>
          <w:color w:val="231F20"/>
          <w:spacing w:val="-8"/>
          <w:sz w:val="20"/>
        </w:rPr>
        <w:t xml:space="preserve"> </w:t>
      </w:r>
      <w:r>
        <w:rPr>
          <w:color w:val="231F20"/>
          <w:sz w:val="20"/>
        </w:rPr>
        <w:t>with</w:t>
      </w:r>
      <w:r>
        <w:rPr>
          <w:color w:val="231F20"/>
          <w:spacing w:val="-8"/>
          <w:sz w:val="20"/>
        </w:rPr>
        <w:t xml:space="preserve"> </w:t>
      </w:r>
      <w:r>
        <w:rPr>
          <w:color w:val="231F20"/>
          <w:sz w:val="20"/>
        </w:rPr>
        <w:t>the</w:t>
      </w:r>
      <w:r>
        <w:rPr>
          <w:color w:val="231F20"/>
          <w:spacing w:val="-8"/>
          <w:sz w:val="20"/>
        </w:rPr>
        <w:t xml:space="preserve"> </w:t>
      </w:r>
      <w:r>
        <w:rPr>
          <w:color w:val="231F20"/>
          <w:sz w:val="20"/>
        </w:rPr>
        <w:t>top</w:t>
      </w:r>
      <w:r>
        <w:rPr>
          <w:color w:val="231F20"/>
          <w:spacing w:val="-8"/>
          <w:sz w:val="20"/>
        </w:rPr>
        <w:t xml:space="preserve"> </w:t>
      </w:r>
      <w:r>
        <w:rPr>
          <w:color w:val="231F20"/>
          <w:sz w:val="20"/>
        </w:rPr>
        <w:t>of</w:t>
      </w:r>
      <w:r>
        <w:rPr>
          <w:color w:val="231F20"/>
          <w:spacing w:val="-9"/>
          <w:sz w:val="20"/>
        </w:rPr>
        <w:t xml:space="preserve"> </w:t>
      </w:r>
      <w:r>
        <w:rPr>
          <w:color w:val="231F20"/>
          <w:sz w:val="20"/>
        </w:rPr>
        <w:t>the</w:t>
      </w:r>
      <w:r>
        <w:rPr>
          <w:color w:val="231F20"/>
          <w:spacing w:val="-8"/>
          <w:sz w:val="20"/>
        </w:rPr>
        <w:t xml:space="preserve"> </w:t>
      </w:r>
      <w:r>
        <w:rPr>
          <w:color w:val="231F20"/>
          <w:sz w:val="20"/>
        </w:rPr>
        <w:t>ladder</w:t>
      </w:r>
      <w:r>
        <w:rPr>
          <w:color w:val="231F20"/>
          <w:spacing w:val="-8"/>
          <w:sz w:val="20"/>
        </w:rPr>
        <w:t xml:space="preserve"> </w:t>
      </w:r>
      <w:r>
        <w:rPr>
          <w:color w:val="231F20"/>
          <w:sz w:val="20"/>
        </w:rPr>
        <w:t>fixed</w:t>
      </w:r>
      <w:r>
        <w:rPr>
          <w:color w:val="231F20"/>
          <w:spacing w:val="-8"/>
          <w:sz w:val="20"/>
        </w:rPr>
        <w:t xml:space="preserve"> </w:t>
      </w:r>
      <w:r>
        <w:rPr>
          <w:color w:val="231F20"/>
          <w:sz w:val="20"/>
        </w:rPr>
        <w:t>to</w:t>
      </w:r>
      <w:r>
        <w:rPr>
          <w:color w:val="231F20"/>
          <w:spacing w:val="-8"/>
          <w:sz w:val="20"/>
        </w:rPr>
        <w:t xml:space="preserve"> </w:t>
      </w:r>
      <w:r>
        <w:rPr>
          <w:color w:val="231F20"/>
          <w:sz w:val="20"/>
        </w:rPr>
        <w:t>the</w:t>
      </w:r>
      <w:r>
        <w:rPr>
          <w:color w:val="231F20"/>
          <w:spacing w:val="-8"/>
          <w:sz w:val="20"/>
        </w:rPr>
        <w:t xml:space="preserve"> </w:t>
      </w:r>
      <w:r>
        <w:rPr>
          <w:color w:val="231F20"/>
          <w:sz w:val="20"/>
        </w:rPr>
        <w:t>concrete</w:t>
      </w:r>
      <w:r>
        <w:rPr>
          <w:color w:val="231F20"/>
          <w:spacing w:val="-8"/>
          <w:sz w:val="20"/>
        </w:rPr>
        <w:t xml:space="preserve"> </w:t>
      </w:r>
      <w:r>
        <w:rPr>
          <w:color w:val="231F20"/>
          <w:sz w:val="20"/>
        </w:rPr>
        <w:t>edge of</w:t>
      </w:r>
      <w:r>
        <w:rPr>
          <w:color w:val="231F20"/>
          <w:spacing w:val="-8"/>
          <w:sz w:val="20"/>
        </w:rPr>
        <w:t xml:space="preserve"> </w:t>
      </w:r>
      <w:r>
        <w:rPr>
          <w:color w:val="231F20"/>
          <w:sz w:val="20"/>
        </w:rPr>
        <w:t>the</w:t>
      </w:r>
      <w:r>
        <w:rPr>
          <w:color w:val="231F20"/>
          <w:spacing w:val="-7"/>
          <w:sz w:val="20"/>
        </w:rPr>
        <w:t xml:space="preserve"> </w:t>
      </w:r>
      <w:r>
        <w:rPr>
          <w:color w:val="231F20"/>
          <w:sz w:val="20"/>
        </w:rPr>
        <w:t>clear</w:t>
      </w:r>
      <w:r>
        <w:rPr>
          <w:color w:val="231F20"/>
          <w:spacing w:val="-8"/>
          <w:sz w:val="20"/>
        </w:rPr>
        <w:t xml:space="preserve"> </w:t>
      </w:r>
      <w:r>
        <w:rPr>
          <w:color w:val="231F20"/>
          <w:sz w:val="20"/>
        </w:rPr>
        <w:t>opening</w:t>
      </w:r>
      <w:r>
        <w:rPr>
          <w:color w:val="231F20"/>
          <w:spacing w:val="-7"/>
          <w:sz w:val="20"/>
        </w:rPr>
        <w:t xml:space="preserve"> </w:t>
      </w:r>
      <w:r>
        <w:rPr>
          <w:color w:val="231F20"/>
          <w:sz w:val="20"/>
        </w:rPr>
        <w:t>to</w:t>
      </w:r>
      <w:r>
        <w:rPr>
          <w:color w:val="231F20"/>
          <w:spacing w:val="-7"/>
          <w:sz w:val="20"/>
        </w:rPr>
        <w:t xml:space="preserve"> </w:t>
      </w:r>
      <w:r>
        <w:rPr>
          <w:color w:val="231F20"/>
          <w:sz w:val="20"/>
        </w:rPr>
        <w:t>the</w:t>
      </w:r>
      <w:r>
        <w:rPr>
          <w:color w:val="231F20"/>
          <w:spacing w:val="-8"/>
          <w:sz w:val="20"/>
        </w:rPr>
        <w:t xml:space="preserve"> </w:t>
      </w:r>
      <w:r>
        <w:rPr>
          <w:color w:val="231F20"/>
          <w:sz w:val="20"/>
        </w:rPr>
        <w:t>well.</w:t>
      </w:r>
      <w:r>
        <w:rPr>
          <w:color w:val="231F20"/>
          <w:spacing w:val="32"/>
          <w:sz w:val="20"/>
        </w:rPr>
        <w:t xml:space="preserve"> </w:t>
      </w:r>
      <w:r>
        <w:rPr>
          <w:color w:val="231F20"/>
          <w:sz w:val="20"/>
        </w:rPr>
        <w:t>Landing</w:t>
      </w:r>
      <w:r>
        <w:rPr>
          <w:color w:val="231F20"/>
          <w:spacing w:val="-8"/>
          <w:sz w:val="20"/>
        </w:rPr>
        <w:t xml:space="preserve"> </w:t>
      </w:r>
      <w:r>
        <w:rPr>
          <w:color w:val="231F20"/>
          <w:sz w:val="20"/>
        </w:rPr>
        <w:t>area</w:t>
      </w:r>
      <w:r>
        <w:rPr>
          <w:color w:val="231F20"/>
          <w:spacing w:val="-7"/>
          <w:sz w:val="20"/>
        </w:rPr>
        <w:t xml:space="preserve"> </w:t>
      </w:r>
      <w:r>
        <w:rPr>
          <w:color w:val="231F20"/>
          <w:sz w:val="20"/>
        </w:rPr>
        <w:t>at</w:t>
      </w:r>
      <w:r>
        <w:rPr>
          <w:color w:val="231F20"/>
          <w:spacing w:val="-8"/>
          <w:sz w:val="20"/>
        </w:rPr>
        <w:t xml:space="preserve"> </w:t>
      </w:r>
      <w:r>
        <w:rPr>
          <w:color w:val="231F20"/>
          <w:sz w:val="20"/>
        </w:rPr>
        <w:t>the</w:t>
      </w:r>
      <w:r>
        <w:rPr>
          <w:color w:val="231F20"/>
          <w:spacing w:val="-7"/>
          <w:sz w:val="20"/>
        </w:rPr>
        <w:t xml:space="preserve"> </w:t>
      </w:r>
      <w:r>
        <w:rPr>
          <w:color w:val="231F20"/>
          <w:sz w:val="20"/>
        </w:rPr>
        <w:t>bottom</w:t>
      </w:r>
      <w:r>
        <w:rPr>
          <w:color w:val="231F20"/>
          <w:spacing w:val="-7"/>
          <w:sz w:val="20"/>
        </w:rPr>
        <w:t xml:space="preserve"> </w:t>
      </w:r>
      <w:r>
        <w:rPr>
          <w:color w:val="231F20"/>
          <w:sz w:val="20"/>
        </w:rPr>
        <w:t>of</w:t>
      </w:r>
      <w:r>
        <w:rPr>
          <w:color w:val="231F20"/>
          <w:spacing w:val="-8"/>
          <w:sz w:val="20"/>
        </w:rPr>
        <w:t xml:space="preserve"> </w:t>
      </w:r>
      <w:r>
        <w:rPr>
          <w:color w:val="231F20"/>
          <w:sz w:val="20"/>
        </w:rPr>
        <w:t>the</w:t>
      </w:r>
      <w:r>
        <w:rPr>
          <w:color w:val="231F20"/>
          <w:spacing w:val="-7"/>
          <w:sz w:val="20"/>
        </w:rPr>
        <w:t xml:space="preserve"> </w:t>
      </w:r>
      <w:r>
        <w:rPr>
          <w:color w:val="231F20"/>
          <w:sz w:val="20"/>
        </w:rPr>
        <w:t>ladder</w:t>
      </w:r>
      <w:r>
        <w:rPr>
          <w:color w:val="231F20"/>
          <w:spacing w:val="-8"/>
          <w:sz w:val="20"/>
        </w:rPr>
        <w:t xml:space="preserve"> </w:t>
      </w:r>
      <w:r>
        <w:rPr>
          <w:color w:val="231F20"/>
          <w:sz w:val="20"/>
        </w:rPr>
        <w:t>is</w:t>
      </w:r>
      <w:r>
        <w:rPr>
          <w:color w:val="231F20"/>
          <w:spacing w:val="-7"/>
          <w:sz w:val="20"/>
        </w:rPr>
        <w:t xml:space="preserve"> </w:t>
      </w:r>
      <w:r>
        <w:rPr>
          <w:color w:val="231F20"/>
          <w:sz w:val="20"/>
        </w:rPr>
        <w:t>to</w:t>
      </w:r>
      <w:r>
        <w:rPr>
          <w:color w:val="231F20"/>
          <w:spacing w:val="-7"/>
          <w:sz w:val="20"/>
        </w:rPr>
        <w:t xml:space="preserve"> </w:t>
      </w:r>
      <w:r>
        <w:rPr>
          <w:color w:val="231F20"/>
          <w:sz w:val="20"/>
        </w:rPr>
        <w:t>be</w:t>
      </w:r>
      <w:r>
        <w:rPr>
          <w:color w:val="231F20"/>
          <w:spacing w:val="-8"/>
          <w:sz w:val="20"/>
        </w:rPr>
        <w:t xml:space="preserve"> </w:t>
      </w:r>
      <w:r>
        <w:rPr>
          <w:color w:val="231F20"/>
          <w:sz w:val="20"/>
        </w:rPr>
        <w:t>level</w:t>
      </w:r>
      <w:r>
        <w:rPr>
          <w:color w:val="231F20"/>
          <w:spacing w:val="-7"/>
          <w:sz w:val="20"/>
        </w:rPr>
        <w:t xml:space="preserve"> </w:t>
      </w:r>
      <w:r>
        <w:rPr>
          <w:color w:val="231F20"/>
          <w:sz w:val="20"/>
        </w:rPr>
        <w:t>and</w:t>
      </w:r>
      <w:r>
        <w:rPr>
          <w:color w:val="231F20"/>
          <w:spacing w:val="-8"/>
          <w:sz w:val="20"/>
        </w:rPr>
        <w:t xml:space="preserve"> </w:t>
      </w:r>
      <w:r>
        <w:rPr>
          <w:color w:val="231F20"/>
          <w:sz w:val="20"/>
        </w:rPr>
        <w:t>minimum</w:t>
      </w:r>
      <w:r>
        <w:rPr>
          <w:color w:val="231F20"/>
          <w:spacing w:val="-7"/>
          <w:sz w:val="20"/>
        </w:rPr>
        <w:t xml:space="preserve"> </w:t>
      </w:r>
      <w:r>
        <w:rPr>
          <w:color w:val="231F20"/>
          <w:sz w:val="20"/>
        </w:rPr>
        <w:t>400mm</w:t>
      </w:r>
      <w:r>
        <w:rPr>
          <w:color w:val="231F20"/>
          <w:spacing w:val="-7"/>
          <w:sz w:val="20"/>
        </w:rPr>
        <w:t xml:space="preserve"> </w:t>
      </w:r>
      <w:r>
        <w:rPr>
          <w:color w:val="231F20"/>
          <w:sz w:val="20"/>
        </w:rPr>
        <w:t>x</w:t>
      </w:r>
      <w:r>
        <w:rPr>
          <w:color w:val="231F20"/>
          <w:spacing w:val="-8"/>
          <w:sz w:val="20"/>
        </w:rPr>
        <w:t xml:space="preserve"> </w:t>
      </w:r>
      <w:r>
        <w:rPr>
          <w:color w:val="231F20"/>
          <w:sz w:val="20"/>
        </w:rPr>
        <w:t>400mm.</w:t>
      </w:r>
    </w:p>
    <w:p w14:paraId="4A3250BB" w14:textId="77777777" w:rsidR="00866984" w:rsidRDefault="00140C90">
      <w:pPr>
        <w:pStyle w:val="ListParagraph"/>
        <w:numPr>
          <w:ilvl w:val="1"/>
          <w:numId w:val="45"/>
        </w:numPr>
        <w:tabs>
          <w:tab w:val="left" w:pos="1180"/>
        </w:tabs>
        <w:spacing w:line="276" w:lineRule="auto"/>
        <w:ind w:right="480" w:hanging="458"/>
        <w:jc w:val="left"/>
        <w:rPr>
          <w:color w:val="231F20"/>
          <w:sz w:val="20"/>
        </w:rPr>
      </w:pPr>
      <w:r>
        <w:rPr>
          <w:color w:val="231F20"/>
          <w:sz w:val="20"/>
        </w:rPr>
        <w:t>Retractable</w:t>
      </w:r>
      <w:r>
        <w:rPr>
          <w:color w:val="231F20"/>
          <w:spacing w:val="-14"/>
          <w:sz w:val="20"/>
        </w:rPr>
        <w:t xml:space="preserve"> </w:t>
      </w:r>
      <w:r>
        <w:rPr>
          <w:color w:val="231F20"/>
          <w:sz w:val="20"/>
        </w:rPr>
        <w:t>handposts</w:t>
      </w:r>
      <w:r>
        <w:rPr>
          <w:color w:val="231F20"/>
          <w:spacing w:val="-13"/>
          <w:sz w:val="20"/>
        </w:rPr>
        <w:t xml:space="preserve"> </w:t>
      </w:r>
      <w:r>
        <w:rPr>
          <w:color w:val="231F20"/>
          <w:sz w:val="20"/>
        </w:rPr>
        <w:t>are</w:t>
      </w:r>
      <w:r>
        <w:rPr>
          <w:color w:val="231F20"/>
          <w:spacing w:val="-14"/>
          <w:sz w:val="20"/>
        </w:rPr>
        <w:t xml:space="preserve"> </w:t>
      </w:r>
      <w:r>
        <w:rPr>
          <w:color w:val="231F20"/>
          <w:sz w:val="20"/>
        </w:rPr>
        <w:t>to</w:t>
      </w:r>
      <w:r>
        <w:rPr>
          <w:color w:val="231F20"/>
          <w:spacing w:val="-13"/>
          <w:sz w:val="20"/>
        </w:rPr>
        <w:t xml:space="preserve"> </w:t>
      </w:r>
      <w:r>
        <w:rPr>
          <w:color w:val="231F20"/>
          <w:sz w:val="20"/>
        </w:rPr>
        <w:t>be</w:t>
      </w:r>
      <w:r>
        <w:rPr>
          <w:color w:val="231F20"/>
          <w:spacing w:val="-13"/>
          <w:sz w:val="20"/>
        </w:rPr>
        <w:t xml:space="preserve"> </w:t>
      </w:r>
      <w:r>
        <w:rPr>
          <w:color w:val="231F20"/>
          <w:sz w:val="20"/>
        </w:rPr>
        <w:t>provided</w:t>
      </w:r>
      <w:r>
        <w:rPr>
          <w:color w:val="231F20"/>
          <w:spacing w:val="-14"/>
          <w:sz w:val="20"/>
        </w:rPr>
        <w:t xml:space="preserve"> </w:t>
      </w:r>
      <w:r>
        <w:rPr>
          <w:color w:val="231F20"/>
          <w:sz w:val="20"/>
        </w:rPr>
        <w:t>either</w:t>
      </w:r>
      <w:r>
        <w:rPr>
          <w:color w:val="231F20"/>
          <w:spacing w:val="-13"/>
          <w:sz w:val="20"/>
        </w:rPr>
        <w:t xml:space="preserve"> </w:t>
      </w:r>
      <w:r>
        <w:rPr>
          <w:color w:val="231F20"/>
          <w:sz w:val="20"/>
        </w:rPr>
        <w:t>side</w:t>
      </w:r>
      <w:r>
        <w:rPr>
          <w:color w:val="231F20"/>
          <w:spacing w:val="-13"/>
          <w:sz w:val="20"/>
        </w:rPr>
        <w:t xml:space="preserve"> </w:t>
      </w:r>
      <w:r>
        <w:rPr>
          <w:color w:val="231F20"/>
          <w:sz w:val="20"/>
        </w:rPr>
        <w:t>of</w:t>
      </w:r>
      <w:r>
        <w:rPr>
          <w:color w:val="231F20"/>
          <w:spacing w:val="-14"/>
          <w:sz w:val="20"/>
        </w:rPr>
        <w:t xml:space="preserve"> </w:t>
      </w:r>
      <w:r>
        <w:rPr>
          <w:color w:val="231F20"/>
          <w:sz w:val="20"/>
        </w:rPr>
        <w:t>the</w:t>
      </w:r>
      <w:r>
        <w:rPr>
          <w:color w:val="231F20"/>
          <w:spacing w:val="-13"/>
          <w:sz w:val="20"/>
        </w:rPr>
        <w:t xml:space="preserve"> </w:t>
      </w:r>
      <w:r>
        <w:rPr>
          <w:color w:val="231F20"/>
          <w:sz w:val="20"/>
        </w:rPr>
        <w:t>ladder,</w:t>
      </w:r>
      <w:r>
        <w:rPr>
          <w:color w:val="231F20"/>
          <w:spacing w:val="-14"/>
          <w:sz w:val="20"/>
        </w:rPr>
        <w:t xml:space="preserve"> </w:t>
      </w:r>
      <w:r>
        <w:rPr>
          <w:color w:val="231F20"/>
          <w:sz w:val="20"/>
        </w:rPr>
        <w:t>self-anchor</w:t>
      </w:r>
      <w:r>
        <w:rPr>
          <w:color w:val="231F20"/>
          <w:spacing w:val="-13"/>
          <w:sz w:val="20"/>
        </w:rPr>
        <w:t xml:space="preserve"> </w:t>
      </w:r>
      <w:r>
        <w:rPr>
          <w:color w:val="231F20"/>
          <w:sz w:val="20"/>
        </w:rPr>
        <w:t>bolted</w:t>
      </w:r>
      <w:r>
        <w:rPr>
          <w:color w:val="231F20"/>
          <w:spacing w:val="-13"/>
          <w:sz w:val="20"/>
        </w:rPr>
        <w:t xml:space="preserve"> </w:t>
      </w:r>
      <w:r>
        <w:rPr>
          <w:color w:val="231F20"/>
          <w:sz w:val="20"/>
        </w:rPr>
        <w:t>to</w:t>
      </w:r>
      <w:r>
        <w:rPr>
          <w:color w:val="231F20"/>
          <w:spacing w:val="-14"/>
          <w:sz w:val="20"/>
        </w:rPr>
        <w:t xml:space="preserve"> </w:t>
      </w:r>
      <w:r>
        <w:rPr>
          <w:color w:val="231F20"/>
          <w:sz w:val="20"/>
        </w:rPr>
        <w:t>the</w:t>
      </w:r>
      <w:r>
        <w:rPr>
          <w:color w:val="231F20"/>
          <w:spacing w:val="-13"/>
          <w:sz w:val="20"/>
        </w:rPr>
        <w:t xml:space="preserve"> </w:t>
      </w:r>
      <w:r>
        <w:rPr>
          <w:color w:val="231F20"/>
          <w:sz w:val="20"/>
        </w:rPr>
        <w:t>concrete</w:t>
      </w:r>
      <w:r>
        <w:rPr>
          <w:color w:val="231F20"/>
          <w:spacing w:val="-13"/>
          <w:sz w:val="20"/>
        </w:rPr>
        <w:t xml:space="preserve"> </w:t>
      </w:r>
      <w:r>
        <w:rPr>
          <w:color w:val="231F20"/>
          <w:sz w:val="20"/>
        </w:rPr>
        <w:t>edge</w:t>
      </w:r>
      <w:r>
        <w:rPr>
          <w:color w:val="231F20"/>
          <w:spacing w:val="-14"/>
          <w:sz w:val="20"/>
        </w:rPr>
        <w:t xml:space="preserve"> </w:t>
      </w:r>
      <w:r>
        <w:rPr>
          <w:color w:val="231F20"/>
          <w:sz w:val="20"/>
        </w:rPr>
        <w:t>of</w:t>
      </w:r>
      <w:r>
        <w:rPr>
          <w:color w:val="231F20"/>
          <w:spacing w:val="-13"/>
          <w:sz w:val="20"/>
        </w:rPr>
        <w:t xml:space="preserve"> </w:t>
      </w:r>
      <w:r>
        <w:rPr>
          <w:color w:val="231F20"/>
          <w:sz w:val="20"/>
        </w:rPr>
        <w:t>the</w:t>
      </w:r>
      <w:r>
        <w:rPr>
          <w:color w:val="231F20"/>
          <w:spacing w:val="-14"/>
          <w:sz w:val="20"/>
        </w:rPr>
        <w:t xml:space="preserve"> </w:t>
      </w:r>
      <w:r>
        <w:rPr>
          <w:color w:val="231F20"/>
          <w:sz w:val="20"/>
        </w:rPr>
        <w:t>clear opening.</w:t>
      </w:r>
    </w:p>
    <w:p w14:paraId="074FE510" w14:textId="77777777" w:rsidR="00866984" w:rsidRDefault="00140C90">
      <w:pPr>
        <w:pStyle w:val="ListParagraph"/>
        <w:numPr>
          <w:ilvl w:val="1"/>
          <w:numId w:val="45"/>
        </w:numPr>
        <w:tabs>
          <w:tab w:val="left" w:pos="1180"/>
        </w:tabs>
        <w:spacing w:line="276" w:lineRule="auto"/>
        <w:ind w:right="303" w:hanging="458"/>
        <w:jc w:val="left"/>
        <w:rPr>
          <w:color w:val="231F20"/>
          <w:sz w:val="20"/>
        </w:rPr>
      </w:pPr>
      <w:r>
        <w:rPr>
          <w:color w:val="231F20"/>
          <w:sz w:val="20"/>
        </w:rPr>
        <w:t>The</w:t>
      </w:r>
      <w:r>
        <w:rPr>
          <w:color w:val="231F20"/>
          <w:spacing w:val="-8"/>
          <w:sz w:val="20"/>
        </w:rPr>
        <w:t xml:space="preserve"> </w:t>
      </w:r>
      <w:r>
        <w:rPr>
          <w:color w:val="231F20"/>
          <w:sz w:val="20"/>
        </w:rPr>
        <w:t>access</w:t>
      </w:r>
      <w:r>
        <w:rPr>
          <w:color w:val="231F20"/>
          <w:spacing w:val="-8"/>
          <w:sz w:val="20"/>
        </w:rPr>
        <w:t xml:space="preserve"> </w:t>
      </w:r>
      <w:r>
        <w:rPr>
          <w:color w:val="231F20"/>
          <w:sz w:val="20"/>
        </w:rPr>
        <w:t>ladder</w:t>
      </w:r>
      <w:r>
        <w:rPr>
          <w:color w:val="231F20"/>
          <w:spacing w:val="-8"/>
          <w:sz w:val="20"/>
        </w:rPr>
        <w:t xml:space="preserve"> </w:t>
      </w:r>
      <w:r>
        <w:rPr>
          <w:color w:val="231F20"/>
          <w:sz w:val="20"/>
        </w:rPr>
        <w:t>must</w:t>
      </w:r>
      <w:r>
        <w:rPr>
          <w:color w:val="231F20"/>
          <w:spacing w:val="-7"/>
          <w:sz w:val="20"/>
        </w:rPr>
        <w:t xml:space="preserve"> </w:t>
      </w:r>
      <w:r>
        <w:rPr>
          <w:color w:val="231F20"/>
          <w:sz w:val="20"/>
        </w:rPr>
        <w:t>not</w:t>
      </w:r>
      <w:r>
        <w:rPr>
          <w:color w:val="231F20"/>
          <w:spacing w:val="-8"/>
          <w:sz w:val="20"/>
        </w:rPr>
        <w:t xml:space="preserve"> </w:t>
      </w:r>
      <w:r>
        <w:rPr>
          <w:color w:val="231F20"/>
          <w:sz w:val="20"/>
        </w:rPr>
        <w:t>be</w:t>
      </w:r>
      <w:r>
        <w:rPr>
          <w:color w:val="231F20"/>
          <w:spacing w:val="-8"/>
          <w:sz w:val="20"/>
        </w:rPr>
        <w:t xml:space="preserve"> </w:t>
      </w:r>
      <w:r>
        <w:rPr>
          <w:color w:val="231F20"/>
          <w:sz w:val="20"/>
        </w:rPr>
        <w:t>so</w:t>
      </w:r>
      <w:r>
        <w:rPr>
          <w:color w:val="231F20"/>
          <w:spacing w:val="-7"/>
          <w:sz w:val="20"/>
        </w:rPr>
        <w:t xml:space="preserve"> </w:t>
      </w:r>
      <w:r>
        <w:rPr>
          <w:color w:val="231F20"/>
          <w:sz w:val="20"/>
        </w:rPr>
        <w:t>close</w:t>
      </w:r>
      <w:r>
        <w:rPr>
          <w:color w:val="231F20"/>
          <w:spacing w:val="-8"/>
          <w:sz w:val="20"/>
        </w:rPr>
        <w:t xml:space="preserve"> </w:t>
      </w:r>
      <w:r>
        <w:rPr>
          <w:color w:val="231F20"/>
          <w:sz w:val="20"/>
        </w:rPr>
        <w:t>to</w:t>
      </w:r>
      <w:r>
        <w:rPr>
          <w:color w:val="231F20"/>
          <w:spacing w:val="-8"/>
          <w:sz w:val="20"/>
        </w:rPr>
        <w:t xml:space="preserve"> </w:t>
      </w:r>
      <w:r>
        <w:rPr>
          <w:color w:val="231F20"/>
          <w:sz w:val="20"/>
        </w:rPr>
        <w:t>the</w:t>
      </w:r>
      <w:r>
        <w:rPr>
          <w:color w:val="231F20"/>
          <w:spacing w:val="-7"/>
          <w:sz w:val="20"/>
        </w:rPr>
        <w:t xml:space="preserve"> </w:t>
      </w:r>
      <w:r>
        <w:rPr>
          <w:color w:val="231F20"/>
          <w:sz w:val="20"/>
        </w:rPr>
        <w:t>pump</w:t>
      </w:r>
      <w:r>
        <w:rPr>
          <w:color w:val="231F20"/>
          <w:spacing w:val="-8"/>
          <w:sz w:val="20"/>
        </w:rPr>
        <w:t xml:space="preserve"> </w:t>
      </w:r>
      <w:r>
        <w:rPr>
          <w:color w:val="231F20"/>
          <w:sz w:val="20"/>
        </w:rPr>
        <w:t>set</w:t>
      </w:r>
      <w:r>
        <w:rPr>
          <w:color w:val="231F20"/>
          <w:spacing w:val="-8"/>
          <w:sz w:val="20"/>
        </w:rPr>
        <w:t xml:space="preserve"> </w:t>
      </w:r>
      <w:r>
        <w:rPr>
          <w:color w:val="231F20"/>
          <w:sz w:val="20"/>
        </w:rPr>
        <w:t>that</w:t>
      </w:r>
      <w:r>
        <w:rPr>
          <w:color w:val="231F20"/>
          <w:spacing w:val="-8"/>
          <w:sz w:val="20"/>
        </w:rPr>
        <w:t xml:space="preserve"> </w:t>
      </w:r>
      <w:r>
        <w:rPr>
          <w:color w:val="231F20"/>
          <w:sz w:val="20"/>
        </w:rPr>
        <w:t>it</w:t>
      </w:r>
      <w:r>
        <w:rPr>
          <w:color w:val="231F20"/>
          <w:spacing w:val="-7"/>
          <w:sz w:val="20"/>
        </w:rPr>
        <w:t xml:space="preserve"> </w:t>
      </w:r>
      <w:r>
        <w:rPr>
          <w:color w:val="231F20"/>
          <w:sz w:val="20"/>
        </w:rPr>
        <w:t>poses</w:t>
      </w:r>
      <w:r>
        <w:rPr>
          <w:color w:val="231F20"/>
          <w:spacing w:val="-8"/>
          <w:sz w:val="20"/>
        </w:rPr>
        <w:t xml:space="preserve"> </w:t>
      </w:r>
      <w:r>
        <w:rPr>
          <w:color w:val="231F20"/>
          <w:sz w:val="20"/>
        </w:rPr>
        <w:t>a</w:t>
      </w:r>
      <w:r>
        <w:rPr>
          <w:color w:val="231F20"/>
          <w:spacing w:val="-8"/>
          <w:sz w:val="20"/>
        </w:rPr>
        <w:t xml:space="preserve"> </w:t>
      </w:r>
      <w:r>
        <w:rPr>
          <w:color w:val="231F20"/>
          <w:sz w:val="20"/>
        </w:rPr>
        <w:t>hazard</w:t>
      </w:r>
      <w:r>
        <w:rPr>
          <w:color w:val="231F20"/>
          <w:spacing w:val="-7"/>
          <w:sz w:val="20"/>
        </w:rPr>
        <w:t xml:space="preserve"> </w:t>
      </w:r>
      <w:r>
        <w:rPr>
          <w:color w:val="231F20"/>
          <w:sz w:val="20"/>
        </w:rPr>
        <w:t>when</w:t>
      </w:r>
      <w:r>
        <w:rPr>
          <w:color w:val="231F20"/>
          <w:spacing w:val="-8"/>
          <w:sz w:val="20"/>
        </w:rPr>
        <w:t xml:space="preserve"> </w:t>
      </w:r>
      <w:r>
        <w:rPr>
          <w:color w:val="231F20"/>
          <w:sz w:val="20"/>
        </w:rPr>
        <w:t>stepping</w:t>
      </w:r>
      <w:r>
        <w:rPr>
          <w:color w:val="231F20"/>
          <w:spacing w:val="-8"/>
          <w:sz w:val="20"/>
        </w:rPr>
        <w:t xml:space="preserve"> </w:t>
      </w:r>
      <w:r>
        <w:rPr>
          <w:color w:val="231F20"/>
          <w:sz w:val="20"/>
        </w:rPr>
        <w:t>off</w:t>
      </w:r>
      <w:r>
        <w:rPr>
          <w:color w:val="231F20"/>
          <w:spacing w:val="-7"/>
          <w:sz w:val="20"/>
        </w:rPr>
        <w:t xml:space="preserve"> </w:t>
      </w:r>
      <w:r>
        <w:rPr>
          <w:color w:val="231F20"/>
          <w:sz w:val="20"/>
        </w:rPr>
        <w:t>or</w:t>
      </w:r>
      <w:r>
        <w:rPr>
          <w:color w:val="231F20"/>
          <w:spacing w:val="-8"/>
          <w:sz w:val="20"/>
        </w:rPr>
        <w:t xml:space="preserve"> </w:t>
      </w:r>
      <w:r>
        <w:rPr>
          <w:color w:val="231F20"/>
          <w:sz w:val="20"/>
        </w:rPr>
        <w:t>onto</w:t>
      </w:r>
      <w:r>
        <w:rPr>
          <w:color w:val="231F20"/>
          <w:spacing w:val="-8"/>
          <w:sz w:val="20"/>
        </w:rPr>
        <w:t xml:space="preserve"> </w:t>
      </w:r>
      <w:r>
        <w:rPr>
          <w:color w:val="231F20"/>
          <w:sz w:val="20"/>
        </w:rPr>
        <w:t>the</w:t>
      </w:r>
      <w:r>
        <w:rPr>
          <w:color w:val="231F20"/>
          <w:spacing w:val="-7"/>
          <w:sz w:val="20"/>
        </w:rPr>
        <w:t xml:space="preserve"> </w:t>
      </w:r>
      <w:r>
        <w:rPr>
          <w:color w:val="231F20"/>
          <w:sz w:val="20"/>
        </w:rPr>
        <w:t>ladder</w:t>
      </w:r>
      <w:r>
        <w:rPr>
          <w:color w:val="231F20"/>
          <w:spacing w:val="-8"/>
          <w:sz w:val="20"/>
        </w:rPr>
        <w:t xml:space="preserve"> </w:t>
      </w:r>
      <w:r>
        <w:rPr>
          <w:color w:val="231F20"/>
          <w:sz w:val="20"/>
        </w:rPr>
        <w:t>from the sump</w:t>
      </w:r>
      <w:r>
        <w:rPr>
          <w:color w:val="231F20"/>
          <w:spacing w:val="-5"/>
          <w:sz w:val="20"/>
        </w:rPr>
        <w:t xml:space="preserve"> </w:t>
      </w:r>
      <w:r>
        <w:rPr>
          <w:color w:val="231F20"/>
          <w:sz w:val="20"/>
        </w:rPr>
        <w:t>floor.</w:t>
      </w:r>
    </w:p>
    <w:p w14:paraId="1F134319" w14:textId="77777777" w:rsidR="00866984" w:rsidRDefault="00140C90">
      <w:pPr>
        <w:pStyle w:val="ListParagraph"/>
        <w:numPr>
          <w:ilvl w:val="1"/>
          <w:numId w:val="45"/>
        </w:numPr>
        <w:tabs>
          <w:tab w:val="left" w:pos="1180"/>
        </w:tabs>
        <w:spacing w:line="243" w:lineRule="exact"/>
        <w:ind w:hanging="458"/>
        <w:jc w:val="left"/>
        <w:rPr>
          <w:color w:val="231F20"/>
          <w:sz w:val="20"/>
        </w:rPr>
      </w:pPr>
      <w:r>
        <w:rPr>
          <w:color w:val="231F20"/>
          <w:sz w:val="20"/>
        </w:rPr>
        <w:t>A</w:t>
      </w:r>
      <w:r>
        <w:rPr>
          <w:color w:val="231F20"/>
          <w:spacing w:val="-4"/>
          <w:sz w:val="20"/>
        </w:rPr>
        <w:t xml:space="preserve"> </w:t>
      </w:r>
      <w:r>
        <w:rPr>
          <w:color w:val="231F20"/>
          <w:sz w:val="20"/>
        </w:rPr>
        <w:t>galvanised</w:t>
      </w:r>
      <w:r>
        <w:rPr>
          <w:color w:val="231F20"/>
          <w:spacing w:val="-3"/>
          <w:sz w:val="20"/>
        </w:rPr>
        <w:t xml:space="preserve"> </w:t>
      </w:r>
      <w:r>
        <w:rPr>
          <w:color w:val="231F20"/>
          <w:sz w:val="20"/>
        </w:rPr>
        <w:t>steel</w:t>
      </w:r>
      <w:r>
        <w:rPr>
          <w:color w:val="231F20"/>
          <w:spacing w:val="-4"/>
          <w:sz w:val="20"/>
        </w:rPr>
        <w:t xml:space="preserve"> </w:t>
      </w:r>
      <w:r>
        <w:rPr>
          <w:color w:val="231F20"/>
          <w:sz w:val="20"/>
        </w:rPr>
        <w:t>ladder</w:t>
      </w:r>
      <w:r>
        <w:rPr>
          <w:color w:val="231F20"/>
          <w:spacing w:val="-3"/>
          <w:sz w:val="20"/>
        </w:rPr>
        <w:t xml:space="preserve"> </w:t>
      </w:r>
      <w:r>
        <w:rPr>
          <w:color w:val="231F20"/>
          <w:sz w:val="20"/>
        </w:rPr>
        <w:t>must</w:t>
      </w:r>
      <w:r>
        <w:rPr>
          <w:color w:val="231F20"/>
          <w:spacing w:val="-3"/>
          <w:sz w:val="20"/>
        </w:rPr>
        <w:t xml:space="preserve"> </w:t>
      </w:r>
      <w:r>
        <w:rPr>
          <w:color w:val="231F20"/>
          <w:sz w:val="20"/>
        </w:rPr>
        <w:t>be</w:t>
      </w:r>
      <w:r>
        <w:rPr>
          <w:color w:val="231F20"/>
          <w:spacing w:val="-4"/>
          <w:sz w:val="20"/>
        </w:rPr>
        <w:t xml:space="preserve"> </w:t>
      </w:r>
      <w:r>
        <w:rPr>
          <w:color w:val="231F20"/>
          <w:sz w:val="20"/>
        </w:rPr>
        <w:t>provided</w:t>
      </w:r>
      <w:r>
        <w:rPr>
          <w:color w:val="231F20"/>
          <w:spacing w:val="-3"/>
          <w:sz w:val="20"/>
        </w:rPr>
        <w:t xml:space="preserve"> </w:t>
      </w:r>
      <w:r>
        <w:rPr>
          <w:color w:val="231F20"/>
          <w:sz w:val="20"/>
        </w:rPr>
        <w:t>in</w:t>
      </w:r>
      <w:r>
        <w:rPr>
          <w:color w:val="231F20"/>
          <w:spacing w:val="-4"/>
          <w:sz w:val="20"/>
        </w:rPr>
        <w:t xml:space="preserve"> </w:t>
      </w:r>
      <w:r>
        <w:rPr>
          <w:color w:val="231F20"/>
          <w:sz w:val="20"/>
        </w:rPr>
        <w:t>the</w:t>
      </w:r>
      <w:r>
        <w:rPr>
          <w:color w:val="231F20"/>
          <w:spacing w:val="-3"/>
          <w:sz w:val="20"/>
        </w:rPr>
        <w:t xml:space="preserve"> </w:t>
      </w:r>
      <w:r>
        <w:rPr>
          <w:color w:val="231F20"/>
          <w:sz w:val="20"/>
        </w:rPr>
        <w:t>overflow</w:t>
      </w:r>
      <w:r>
        <w:rPr>
          <w:color w:val="231F20"/>
          <w:spacing w:val="-4"/>
          <w:sz w:val="20"/>
        </w:rPr>
        <w:t xml:space="preserve"> </w:t>
      </w:r>
      <w:r>
        <w:rPr>
          <w:color w:val="231F20"/>
          <w:sz w:val="20"/>
        </w:rPr>
        <w:t>/</w:t>
      </w:r>
      <w:r>
        <w:rPr>
          <w:color w:val="231F20"/>
          <w:spacing w:val="-3"/>
          <w:sz w:val="20"/>
        </w:rPr>
        <w:t xml:space="preserve"> </w:t>
      </w:r>
      <w:r>
        <w:rPr>
          <w:color w:val="231F20"/>
          <w:sz w:val="20"/>
        </w:rPr>
        <w:t>storage</w:t>
      </w:r>
      <w:r>
        <w:rPr>
          <w:color w:val="231F20"/>
          <w:spacing w:val="-3"/>
          <w:sz w:val="20"/>
        </w:rPr>
        <w:t xml:space="preserve"> </w:t>
      </w:r>
      <w:r>
        <w:rPr>
          <w:color w:val="231F20"/>
          <w:sz w:val="20"/>
        </w:rPr>
        <w:t>sump</w:t>
      </w:r>
      <w:r>
        <w:rPr>
          <w:color w:val="231F20"/>
          <w:spacing w:val="-4"/>
          <w:sz w:val="20"/>
        </w:rPr>
        <w:t xml:space="preserve"> </w:t>
      </w:r>
      <w:r>
        <w:rPr>
          <w:color w:val="231F20"/>
          <w:sz w:val="20"/>
        </w:rPr>
        <w:t>by</w:t>
      </w:r>
      <w:r>
        <w:rPr>
          <w:color w:val="231F20"/>
          <w:spacing w:val="-3"/>
          <w:sz w:val="20"/>
        </w:rPr>
        <w:t xml:space="preserve"> </w:t>
      </w:r>
      <w:r>
        <w:rPr>
          <w:color w:val="231F20"/>
          <w:sz w:val="20"/>
        </w:rPr>
        <w:t>agreement.</w:t>
      </w:r>
    </w:p>
    <w:p w14:paraId="4101D6F8" w14:textId="77777777" w:rsidR="00866984" w:rsidRDefault="00140C90">
      <w:pPr>
        <w:pStyle w:val="ListParagraph"/>
        <w:numPr>
          <w:ilvl w:val="1"/>
          <w:numId w:val="45"/>
        </w:numPr>
        <w:tabs>
          <w:tab w:val="left" w:pos="1180"/>
        </w:tabs>
        <w:spacing w:before="32"/>
        <w:ind w:hanging="458"/>
        <w:jc w:val="left"/>
        <w:rPr>
          <w:color w:val="231F20"/>
          <w:sz w:val="20"/>
        </w:rPr>
      </w:pPr>
      <w:r>
        <w:rPr>
          <w:color w:val="231F20"/>
          <w:sz w:val="20"/>
        </w:rPr>
        <w:t>A</w:t>
      </w:r>
      <w:r>
        <w:rPr>
          <w:color w:val="231F20"/>
          <w:spacing w:val="-3"/>
          <w:sz w:val="20"/>
        </w:rPr>
        <w:t xml:space="preserve"> </w:t>
      </w:r>
      <w:r>
        <w:rPr>
          <w:color w:val="231F20"/>
          <w:sz w:val="20"/>
        </w:rPr>
        <w:t>galvanised</w:t>
      </w:r>
      <w:r>
        <w:rPr>
          <w:color w:val="231F20"/>
          <w:spacing w:val="-3"/>
          <w:sz w:val="20"/>
        </w:rPr>
        <w:t xml:space="preserve"> </w:t>
      </w:r>
      <w:r>
        <w:rPr>
          <w:color w:val="231F20"/>
          <w:sz w:val="20"/>
        </w:rPr>
        <w:t>steel</w:t>
      </w:r>
      <w:r>
        <w:rPr>
          <w:color w:val="231F20"/>
          <w:spacing w:val="-3"/>
          <w:sz w:val="20"/>
        </w:rPr>
        <w:t xml:space="preserve"> </w:t>
      </w:r>
      <w:r>
        <w:rPr>
          <w:color w:val="231F20"/>
          <w:sz w:val="20"/>
        </w:rPr>
        <w:t>ladder</w:t>
      </w:r>
      <w:r>
        <w:rPr>
          <w:color w:val="231F20"/>
          <w:spacing w:val="-3"/>
          <w:sz w:val="20"/>
        </w:rPr>
        <w:t xml:space="preserve"> </w:t>
      </w:r>
      <w:r>
        <w:rPr>
          <w:color w:val="231F20"/>
          <w:sz w:val="20"/>
        </w:rPr>
        <w:t>must</w:t>
      </w:r>
      <w:r>
        <w:rPr>
          <w:color w:val="231F20"/>
          <w:spacing w:val="-3"/>
          <w:sz w:val="20"/>
        </w:rPr>
        <w:t xml:space="preserve"> </w:t>
      </w:r>
      <w:r>
        <w:rPr>
          <w:color w:val="231F20"/>
          <w:sz w:val="20"/>
        </w:rPr>
        <w:t>be</w:t>
      </w:r>
      <w:r>
        <w:rPr>
          <w:color w:val="231F20"/>
          <w:spacing w:val="-3"/>
          <w:sz w:val="20"/>
        </w:rPr>
        <w:t xml:space="preserve"> </w:t>
      </w:r>
      <w:r>
        <w:rPr>
          <w:color w:val="231F20"/>
          <w:sz w:val="20"/>
        </w:rPr>
        <w:t>provided</w:t>
      </w:r>
      <w:r>
        <w:rPr>
          <w:color w:val="231F20"/>
          <w:spacing w:val="-3"/>
          <w:sz w:val="20"/>
        </w:rPr>
        <w:t xml:space="preserve"> </w:t>
      </w:r>
      <w:r>
        <w:rPr>
          <w:color w:val="231F20"/>
          <w:sz w:val="20"/>
        </w:rPr>
        <w:t>in</w:t>
      </w:r>
      <w:r>
        <w:rPr>
          <w:color w:val="231F20"/>
          <w:spacing w:val="-3"/>
          <w:sz w:val="20"/>
        </w:rPr>
        <w:t xml:space="preserve"> </w:t>
      </w:r>
      <w:r>
        <w:rPr>
          <w:color w:val="231F20"/>
          <w:sz w:val="20"/>
        </w:rPr>
        <w:t>the</w:t>
      </w:r>
      <w:r>
        <w:rPr>
          <w:color w:val="231F20"/>
          <w:spacing w:val="-3"/>
          <w:sz w:val="20"/>
        </w:rPr>
        <w:t xml:space="preserve"> </w:t>
      </w:r>
      <w:r>
        <w:rPr>
          <w:color w:val="231F20"/>
          <w:sz w:val="20"/>
        </w:rPr>
        <w:t>valve</w:t>
      </w:r>
      <w:r>
        <w:rPr>
          <w:color w:val="231F20"/>
          <w:spacing w:val="-3"/>
          <w:sz w:val="20"/>
        </w:rPr>
        <w:t xml:space="preserve"> </w:t>
      </w:r>
      <w:r>
        <w:rPr>
          <w:color w:val="231F20"/>
          <w:sz w:val="20"/>
        </w:rPr>
        <w:t>chamber</w:t>
      </w:r>
      <w:r>
        <w:rPr>
          <w:color w:val="231F20"/>
          <w:spacing w:val="-3"/>
          <w:sz w:val="20"/>
        </w:rPr>
        <w:t xml:space="preserve"> </w:t>
      </w:r>
      <w:r>
        <w:rPr>
          <w:color w:val="231F20"/>
          <w:sz w:val="20"/>
        </w:rPr>
        <w:t>by</w:t>
      </w:r>
      <w:r>
        <w:rPr>
          <w:color w:val="231F20"/>
          <w:spacing w:val="-3"/>
          <w:sz w:val="20"/>
        </w:rPr>
        <w:t xml:space="preserve"> </w:t>
      </w:r>
      <w:r>
        <w:rPr>
          <w:color w:val="231F20"/>
          <w:sz w:val="20"/>
        </w:rPr>
        <w:t>agreement.</w:t>
      </w:r>
    </w:p>
    <w:p w14:paraId="7EA0CD78" w14:textId="77777777" w:rsidR="00866984" w:rsidRDefault="00140C90">
      <w:pPr>
        <w:pStyle w:val="ListParagraph"/>
        <w:numPr>
          <w:ilvl w:val="1"/>
          <w:numId w:val="45"/>
        </w:numPr>
        <w:tabs>
          <w:tab w:val="left" w:pos="1180"/>
        </w:tabs>
        <w:spacing w:before="35"/>
        <w:ind w:hanging="458"/>
        <w:jc w:val="left"/>
        <w:rPr>
          <w:color w:val="231F20"/>
          <w:sz w:val="20"/>
        </w:rPr>
      </w:pPr>
      <w:r>
        <w:rPr>
          <w:color w:val="231F20"/>
          <w:sz w:val="20"/>
        </w:rPr>
        <w:t>All</w:t>
      </w:r>
      <w:r>
        <w:rPr>
          <w:color w:val="231F20"/>
          <w:spacing w:val="-4"/>
          <w:sz w:val="20"/>
        </w:rPr>
        <w:t xml:space="preserve"> </w:t>
      </w:r>
      <w:r>
        <w:rPr>
          <w:color w:val="231F20"/>
          <w:sz w:val="20"/>
        </w:rPr>
        <w:t>steel</w:t>
      </w:r>
      <w:r>
        <w:rPr>
          <w:color w:val="231F20"/>
          <w:spacing w:val="-4"/>
          <w:sz w:val="20"/>
        </w:rPr>
        <w:t xml:space="preserve"> </w:t>
      </w:r>
      <w:r>
        <w:rPr>
          <w:color w:val="231F20"/>
          <w:sz w:val="20"/>
        </w:rPr>
        <w:t>ladders</w:t>
      </w:r>
      <w:r>
        <w:rPr>
          <w:color w:val="231F20"/>
          <w:spacing w:val="-3"/>
          <w:sz w:val="20"/>
        </w:rPr>
        <w:t xml:space="preserve"> </w:t>
      </w:r>
      <w:r>
        <w:rPr>
          <w:color w:val="231F20"/>
          <w:sz w:val="20"/>
        </w:rPr>
        <w:t>to</w:t>
      </w:r>
      <w:r>
        <w:rPr>
          <w:color w:val="231F20"/>
          <w:spacing w:val="-4"/>
          <w:sz w:val="20"/>
        </w:rPr>
        <w:t xml:space="preserve"> </w:t>
      </w:r>
      <w:r>
        <w:rPr>
          <w:color w:val="231F20"/>
          <w:sz w:val="20"/>
        </w:rPr>
        <w:t>be</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retractable</w:t>
      </w:r>
      <w:r>
        <w:rPr>
          <w:color w:val="231F20"/>
          <w:spacing w:val="-4"/>
          <w:sz w:val="20"/>
        </w:rPr>
        <w:t xml:space="preserve"> </w:t>
      </w:r>
      <w:r>
        <w:rPr>
          <w:color w:val="231F20"/>
          <w:sz w:val="20"/>
        </w:rPr>
        <w:t>safety</w:t>
      </w:r>
      <w:r>
        <w:rPr>
          <w:color w:val="231F20"/>
          <w:spacing w:val="-3"/>
          <w:sz w:val="20"/>
        </w:rPr>
        <w:t xml:space="preserve"> </w:t>
      </w:r>
      <w:r>
        <w:rPr>
          <w:color w:val="231F20"/>
          <w:sz w:val="20"/>
        </w:rPr>
        <w:t>or</w:t>
      </w:r>
      <w:r>
        <w:rPr>
          <w:color w:val="231F20"/>
          <w:spacing w:val="-4"/>
          <w:sz w:val="20"/>
        </w:rPr>
        <w:t xml:space="preserve"> </w:t>
      </w:r>
      <w:r>
        <w:rPr>
          <w:color w:val="231F20"/>
          <w:sz w:val="20"/>
        </w:rPr>
        <w:t>other</w:t>
      </w:r>
      <w:r>
        <w:rPr>
          <w:color w:val="231F20"/>
          <w:spacing w:val="-3"/>
          <w:sz w:val="20"/>
        </w:rPr>
        <w:t xml:space="preserve"> </w:t>
      </w:r>
      <w:r>
        <w:rPr>
          <w:color w:val="231F20"/>
          <w:sz w:val="20"/>
        </w:rPr>
        <w:t>approved</w:t>
      </w:r>
      <w:r>
        <w:rPr>
          <w:color w:val="231F20"/>
          <w:spacing w:val="-4"/>
          <w:sz w:val="20"/>
        </w:rPr>
        <w:t xml:space="preserve"> </w:t>
      </w:r>
      <w:r>
        <w:rPr>
          <w:color w:val="231F20"/>
          <w:sz w:val="20"/>
        </w:rPr>
        <w:t>type.</w:t>
      </w:r>
    </w:p>
    <w:p w14:paraId="79F76B94" w14:textId="77777777" w:rsidR="00866984" w:rsidRDefault="00140C90">
      <w:pPr>
        <w:pStyle w:val="ListParagraph"/>
        <w:numPr>
          <w:ilvl w:val="1"/>
          <w:numId w:val="45"/>
        </w:numPr>
        <w:tabs>
          <w:tab w:val="left" w:pos="1180"/>
        </w:tabs>
        <w:spacing w:before="36"/>
        <w:ind w:hanging="458"/>
        <w:jc w:val="left"/>
        <w:rPr>
          <w:color w:val="231F20"/>
          <w:sz w:val="20"/>
        </w:rPr>
      </w:pPr>
      <w:r>
        <w:rPr>
          <w:color w:val="231F20"/>
          <w:sz w:val="20"/>
        </w:rPr>
        <w:t>All</w:t>
      </w:r>
      <w:r>
        <w:rPr>
          <w:color w:val="231F20"/>
          <w:spacing w:val="-6"/>
          <w:sz w:val="20"/>
        </w:rPr>
        <w:t xml:space="preserve"> </w:t>
      </w:r>
      <w:r>
        <w:rPr>
          <w:color w:val="231F20"/>
          <w:sz w:val="20"/>
        </w:rPr>
        <w:t>ladders</w:t>
      </w:r>
      <w:r>
        <w:rPr>
          <w:color w:val="231F20"/>
          <w:spacing w:val="-6"/>
          <w:sz w:val="20"/>
        </w:rPr>
        <w:t xml:space="preserve"> </w:t>
      </w:r>
      <w:r>
        <w:rPr>
          <w:color w:val="231F20"/>
          <w:sz w:val="20"/>
        </w:rPr>
        <w:t>shall</w:t>
      </w:r>
      <w:r>
        <w:rPr>
          <w:color w:val="231F20"/>
          <w:spacing w:val="-6"/>
          <w:sz w:val="20"/>
        </w:rPr>
        <w:t xml:space="preserve"> </w:t>
      </w:r>
      <w:r>
        <w:rPr>
          <w:color w:val="231F20"/>
          <w:sz w:val="20"/>
        </w:rPr>
        <w:t>comply</w:t>
      </w:r>
      <w:r>
        <w:rPr>
          <w:color w:val="231F20"/>
          <w:spacing w:val="-5"/>
          <w:sz w:val="20"/>
        </w:rPr>
        <w:t xml:space="preserve"> </w:t>
      </w:r>
      <w:r>
        <w:rPr>
          <w:color w:val="231F20"/>
          <w:sz w:val="20"/>
        </w:rPr>
        <w:t>with</w:t>
      </w:r>
      <w:r>
        <w:rPr>
          <w:color w:val="231F20"/>
          <w:spacing w:val="-23"/>
          <w:sz w:val="20"/>
        </w:rPr>
        <w:t xml:space="preserve"> </w:t>
      </w:r>
      <w:r>
        <w:rPr>
          <w:color w:val="231F20"/>
          <w:sz w:val="20"/>
        </w:rPr>
        <w:t>“Civil</w:t>
      </w:r>
      <w:r>
        <w:rPr>
          <w:color w:val="231F20"/>
          <w:spacing w:val="-5"/>
          <w:sz w:val="20"/>
        </w:rPr>
        <w:t xml:space="preserve"> </w:t>
      </w:r>
      <w:r>
        <w:rPr>
          <w:color w:val="231F20"/>
          <w:sz w:val="20"/>
        </w:rPr>
        <w:t>Engineering</w:t>
      </w:r>
      <w:r>
        <w:rPr>
          <w:color w:val="231F20"/>
          <w:spacing w:val="-6"/>
          <w:sz w:val="20"/>
        </w:rPr>
        <w:t xml:space="preserve"> </w:t>
      </w:r>
      <w:r>
        <w:rPr>
          <w:color w:val="231F20"/>
          <w:sz w:val="20"/>
        </w:rPr>
        <w:t>Specification</w:t>
      </w:r>
      <w:r>
        <w:rPr>
          <w:color w:val="231F20"/>
          <w:spacing w:val="-6"/>
          <w:sz w:val="20"/>
        </w:rPr>
        <w:t xml:space="preserve"> </w:t>
      </w:r>
      <w:r>
        <w:rPr>
          <w:color w:val="231F20"/>
          <w:sz w:val="20"/>
        </w:rPr>
        <w:t>for</w:t>
      </w:r>
      <w:r>
        <w:rPr>
          <w:color w:val="231F20"/>
          <w:spacing w:val="-5"/>
          <w:sz w:val="20"/>
        </w:rPr>
        <w:t xml:space="preserve"> </w:t>
      </w:r>
      <w:r>
        <w:rPr>
          <w:color w:val="231F20"/>
          <w:sz w:val="20"/>
        </w:rPr>
        <w:t>the</w:t>
      </w:r>
      <w:r>
        <w:rPr>
          <w:color w:val="231F20"/>
          <w:spacing w:val="-12"/>
          <w:sz w:val="20"/>
        </w:rPr>
        <w:t xml:space="preserve"> </w:t>
      </w:r>
      <w:r>
        <w:rPr>
          <w:color w:val="231F20"/>
          <w:sz w:val="20"/>
        </w:rPr>
        <w:t>Water</w:t>
      </w:r>
      <w:r>
        <w:rPr>
          <w:color w:val="231F20"/>
          <w:spacing w:val="-6"/>
          <w:sz w:val="20"/>
        </w:rPr>
        <w:t xml:space="preserve"> </w:t>
      </w:r>
      <w:r>
        <w:rPr>
          <w:color w:val="231F20"/>
          <w:sz w:val="20"/>
        </w:rPr>
        <w:t>Industry”</w:t>
      </w:r>
      <w:r>
        <w:rPr>
          <w:color w:val="231F20"/>
          <w:spacing w:val="-24"/>
          <w:sz w:val="20"/>
        </w:rPr>
        <w:t xml:space="preserve"> </w:t>
      </w:r>
      <w:r>
        <w:rPr>
          <w:color w:val="231F20"/>
          <w:sz w:val="20"/>
        </w:rPr>
        <w:t>current</w:t>
      </w:r>
      <w:r>
        <w:rPr>
          <w:color w:val="231F20"/>
          <w:spacing w:val="-6"/>
          <w:sz w:val="20"/>
        </w:rPr>
        <w:t xml:space="preserve"> </w:t>
      </w:r>
      <w:r>
        <w:rPr>
          <w:color w:val="231F20"/>
          <w:sz w:val="20"/>
        </w:rPr>
        <w:t>edition.</w:t>
      </w:r>
    </w:p>
    <w:p w14:paraId="23E6F7B1" w14:textId="77777777" w:rsidR="00866984" w:rsidRDefault="00866984">
      <w:pPr>
        <w:pStyle w:val="BodyText"/>
        <w:spacing w:before="11"/>
        <w:ind w:left="0"/>
        <w:rPr>
          <w:sz w:val="25"/>
        </w:rPr>
      </w:pPr>
    </w:p>
    <w:p w14:paraId="6EB8FC91" w14:textId="77777777" w:rsidR="00866984" w:rsidRDefault="00140C90">
      <w:pPr>
        <w:pStyle w:val="ListParagraph"/>
        <w:numPr>
          <w:ilvl w:val="1"/>
          <w:numId w:val="44"/>
        </w:numPr>
        <w:tabs>
          <w:tab w:val="left" w:pos="1179"/>
          <w:tab w:val="left" w:pos="1180"/>
        </w:tabs>
        <w:jc w:val="left"/>
        <w:rPr>
          <w:b/>
          <w:color w:val="231F20"/>
          <w:sz w:val="20"/>
        </w:rPr>
      </w:pPr>
      <w:r>
        <w:rPr>
          <w:b/>
          <w:color w:val="231F20"/>
          <w:w w:val="105"/>
          <w:sz w:val="20"/>
        </w:rPr>
        <w:t>VENTILATION</w:t>
      </w:r>
    </w:p>
    <w:p w14:paraId="21D7ACE7" w14:textId="0FF0EFB5" w:rsidR="00866984" w:rsidRDefault="00D7017E">
      <w:pPr>
        <w:pStyle w:val="ListParagraph"/>
        <w:numPr>
          <w:ilvl w:val="1"/>
          <w:numId w:val="44"/>
        </w:numPr>
        <w:tabs>
          <w:tab w:val="left" w:pos="1180"/>
        </w:tabs>
        <w:spacing w:line="242" w:lineRule="exact"/>
        <w:ind w:hanging="458"/>
        <w:jc w:val="both"/>
        <w:rPr>
          <w:color w:val="231F20"/>
          <w:sz w:val="20"/>
        </w:rPr>
      </w:pPr>
      <w:r>
        <w:rPr>
          <w:color w:val="231F20"/>
          <w:sz w:val="20"/>
        </w:rPr>
        <w:t xml:space="preserve">Ventilation should be provided to the wet well by means of twin inverted ‘T’ shape 100mm diameter pipes.   One pipe shall terminate under the invert level of the </w:t>
      </w:r>
      <w:r w:rsidR="00A57FE2">
        <w:rPr>
          <w:color w:val="231F20"/>
          <w:sz w:val="20"/>
        </w:rPr>
        <w:t xml:space="preserve">overflow pipe (however this is site specific), the second pipe close to the underside of the cover slab. </w:t>
      </w:r>
    </w:p>
    <w:p w14:paraId="1E877C37" w14:textId="356CCACE" w:rsidR="004A2A4E" w:rsidRDefault="004A2A4E">
      <w:pPr>
        <w:pStyle w:val="ListParagraph"/>
        <w:numPr>
          <w:ilvl w:val="1"/>
          <w:numId w:val="44"/>
        </w:numPr>
        <w:tabs>
          <w:tab w:val="left" w:pos="1180"/>
        </w:tabs>
        <w:spacing w:line="242" w:lineRule="exact"/>
        <w:ind w:hanging="458"/>
        <w:jc w:val="both"/>
        <w:rPr>
          <w:color w:val="231F20"/>
          <w:sz w:val="20"/>
        </w:rPr>
      </w:pPr>
      <w:r>
        <w:rPr>
          <w:color w:val="231F20"/>
          <w:sz w:val="20"/>
        </w:rPr>
        <w:t>Galvanised stee</w:t>
      </w:r>
      <w:r w:rsidR="00D7017E">
        <w:rPr>
          <w:color w:val="231F20"/>
          <w:sz w:val="20"/>
        </w:rPr>
        <w:t xml:space="preserve">l </w:t>
      </w:r>
      <w:r w:rsidR="00A57FE2">
        <w:rPr>
          <w:color w:val="231F20"/>
          <w:sz w:val="20"/>
        </w:rPr>
        <w:t xml:space="preserve">ventilators c/w fly-mesh shall be positioned </w:t>
      </w:r>
      <w:proofErr w:type="gramStart"/>
      <w:r w:rsidR="00A57FE2">
        <w:rPr>
          <w:color w:val="231F20"/>
          <w:sz w:val="20"/>
        </w:rPr>
        <w:t>so as to</w:t>
      </w:r>
      <w:proofErr w:type="gramEnd"/>
      <w:r w:rsidR="00A57FE2">
        <w:rPr>
          <w:color w:val="231F20"/>
          <w:sz w:val="20"/>
        </w:rPr>
        <w:t xml:space="preserve"> minimize trip hazards. </w:t>
      </w:r>
    </w:p>
    <w:p w14:paraId="6A10D050" w14:textId="62A5655D" w:rsidR="00866984" w:rsidRDefault="00866984">
      <w:pPr>
        <w:pStyle w:val="BodyText"/>
        <w:spacing w:before="10"/>
        <w:ind w:left="0"/>
        <w:rPr>
          <w:sz w:val="25"/>
        </w:rPr>
      </w:pPr>
    </w:p>
    <w:p w14:paraId="7E2E82B7" w14:textId="42EC5DDE" w:rsidR="00897398" w:rsidRDefault="00897398">
      <w:pPr>
        <w:pStyle w:val="BodyText"/>
        <w:spacing w:before="10"/>
        <w:ind w:left="0"/>
        <w:rPr>
          <w:sz w:val="25"/>
        </w:rPr>
      </w:pPr>
    </w:p>
    <w:p w14:paraId="6A91EB35" w14:textId="00D9DB6E" w:rsidR="00080A04" w:rsidRDefault="0089080C">
      <w:pPr>
        <w:pStyle w:val="BodyText"/>
        <w:spacing w:before="10"/>
        <w:ind w:left="0"/>
        <w:rPr>
          <w:sz w:val="25"/>
        </w:rPr>
      </w:pPr>
      <w:r>
        <w:rPr>
          <w:noProof/>
        </w:rPr>
        <mc:AlternateContent>
          <mc:Choice Requires="wps">
            <w:drawing>
              <wp:anchor distT="0" distB="0" distL="114300" distR="114300" simplePos="0" relativeHeight="251722240" behindDoc="0" locked="0" layoutInCell="1" allowOverlap="1" wp14:anchorId="77006D52" wp14:editId="40C3ACE7">
                <wp:simplePos x="0" y="0"/>
                <wp:positionH relativeFrom="margin">
                  <wp:align>left</wp:align>
                </wp:positionH>
                <wp:positionV relativeFrom="paragraph">
                  <wp:posOffset>297815</wp:posOffset>
                </wp:positionV>
                <wp:extent cx="209550" cy="2095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09550" cy="209550"/>
                        </a:xfrm>
                        <a:prstGeom prst="rect">
                          <a:avLst/>
                        </a:prstGeom>
                        <a:solidFill>
                          <a:sysClr val="window" lastClr="FFFFFF"/>
                        </a:solidFill>
                        <a:ln w="6350">
                          <a:solidFill>
                            <a:prstClr val="black"/>
                          </a:solidFill>
                        </a:ln>
                      </wps:spPr>
                      <wps:txbx>
                        <w:txbxContent>
                          <w:p w14:paraId="45745C21" w14:textId="77ED8313" w:rsidR="008027AD" w:rsidRPr="008027AD" w:rsidRDefault="008027AD" w:rsidP="008027AD">
                            <w:pP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6D52" id="Text Box 15" o:spid="_x0000_s1034" type="#_x0000_t202" style="position:absolute;margin-left:0;margin-top:23.45pt;width:16.5pt;height:16.5pt;z-index:25172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" fillcolor="window" strokeweight=".5pt">
                <v:textbox>
                  <w:txbxContent>
                    <w:p w14:paraId="45745C21" w14:textId="77ED8313" w:rsidR="008027AD" w:rsidRPr="008027AD" w:rsidRDefault="008027AD" w:rsidP="008027AD">
                      <w:pPr>
                        <w:rPr>
                          <w:sz w:val="16"/>
                          <w:szCs w:val="16"/>
                        </w:rPr>
                      </w:pPr>
                      <w:r>
                        <w:rPr>
                          <w:sz w:val="16"/>
                          <w:szCs w:val="16"/>
                        </w:rPr>
                        <w:t>8</w:t>
                      </w:r>
                    </w:p>
                  </w:txbxContent>
                </v:textbox>
                <w10:wrap anchorx="margin"/>
              </v:shape>
            </w:pict>
          </mc:Fallback>
        </mc:AlternateContent>
      </w:r>
    </w:p>
    <w:p w14:paraId="22148852" w14:textId="77777777" w:rsidR="00866984" w:rsidRDefault="00140C90">
      <w:pPr>
        <w:pStyle w:val="ListParagraph"/>
        <w:numPr>
          <w:ilvl w:val="1"/>
          <w:numId w:val="43"/>
        </w:numPr>
        <w:tabs>
          <w:tab w:val="left" w:pos="1179"/>
          <w:tab w:val="left" w:pos="1180"/>
        </w:tabs>
        <w:jc w:val="left"/>
        <w:rPr>
          <w:b/>
          <w:color w:val="231F20"/>
          <w:sz w:val="20"/>
        </w:rPr>
      </w:pPr>
      <w:r>
        <w:rPr>
          <w:b/>
          <w:color w:val="231F20"/>
          <w:w w:val="105"/>
          <w:sz w:val="20"/>
        </w:rPr>
        <w:lastRenderedPageBreak/>
        <w:t>ODOUR</w:t>
      </w:r>
      <w:r>
        <w:rPr>
          <w:b/>
          <w:color w:val="231F20"/>
          <w:spacing w:val="-7"/>
          <w:w w:val="105"/>
          <w:sz w:val="20"/>
        </w:rPr>
        <w:t xml:space="preserve"> </w:t>
      </w:r>
      <w:r>
        <w:rPr>
          <w:b/>
          <w:color w:val="231F20"/>
          <w:w w:val="105"/>
          <w:sz w:val="20"/>
        </w:rPr>
        <w:t>MANAGEMENT</w:t>
      </w:r>
    </w:p>
    <w:p w14:paraId="08BE83EA" w14:textId="77777777" w:rsidR="00866984" w:rsidRDefault="00140C90">
      <w:pPr>
        <w:pStyle w:val="ListParagraph"/>
        <w:numPr>
          <w:ilvl w:val="1"/>
          <w:numId w:val="43"/>
        </w:numPr>
        <w:tabs>
          <w:tab w:val="left" w:pos="1180"/>
        </w:tabs>
        <w:spacing w:before="36" w:line="276" w:lineRule="auto"/>
        <w:ind w:right="213" w:hanging="458"/>
        <w:jc w:val="both"/>
        <w:rPr>
          <w:color w:val="231F20"/>
          <w:sz w:val="20"/>
        </w:rPr>
      </w:pPr>
      <w:r>
        <w:rPr>
          <w:color w:val="231F20"/>
          <w:sz w:val="20"/>
        </w:rPr>
        <w:t>Where</w:t>
      </w:r>
      <w:r>
        <w:rPr>
          <w:color w:val="231F20"/>
          <w:spacing w:val="-11"/>
          <w:sz w:val="20"/>
        </w:rPr>
        <w:t xml:space="preserve"> </w:t>
      </w:r>
      <w:r>
        <w:rPr>
          <w:color w:val="231F20"/>
          <w:sz w:val="20"/>
        </w:rPr>
        <w:t>deemed</w:t>
      </w:r>
      <w:r>
        <w:rPr>
          <w:color w:val="231F20"/>
          <w:spacing w:val="-11"/>
          <w:sz w:val="20"/>
        </w:rPr>
        <w:t xml:space="preserve"> </w:t>
      </w:r>
      <w:r>
        <w:rPr>
          <w:color w:val="231F20"/>
          <w:sz w:val="20"/>
        </w:rPr>
        <w:t>necessary</w:t>
      </w:r>
      <w:r>
        <w:rPr>
          <w:color w:val="231F20"/>
          <w:spacing w:val="-11"/>
          <w:sz w:val="20"/>
        </w:rPr>
        <w:t xml:space="preserve"> </w:t>
      </w:r>
      <w:r>
        <w:rPr>
          <w:color w:val="231F20"/>
          <w:sz w:val="20"/>
        </w:rPr>
        <w:t>odour</w:t>
      </w:r>
      <w:r>
        <w:rPr>
          <w:color w:val="231F20"/>
          <w:spacing w:val="-11"/>
          <w:sz w:val="20"/>
        </w:rPr>
        <w:t xml:space="preserve"> </w:t>
      </w:r>
      <w:r>
        <w:rPr>
          <w:color w:val="231F20"/>
          <w:sz w:val="20"/>
        </w:rPr>
        <w:t>management</w:t>
      </w:r>
      <w:r>
        <w:rPr>
          <w:color w:val="231F20"/>
          <w:spacing w:val="-11"/>
          <w:sz w:val="20"/>
        </w:rPr>
        <w:t xml:space="preserve"> </w:t>
      </w:r>
      <w:r>
        <w:rPr>
          <w:color w:val="231F20"/>
          <w:sz w:val="20"/>
        </w:rPr>
        <w:t>should</w:t>
      </w:r>
      <w:r>
        <w:rPr>
          <w:color w:val="231F20"/>
          <w:spacing w:val="-10"/>
          <w:sz w:val="20"/>
        </w:rPr>
        <w:t xml:space="preserve"> </w:t>
      </w:r>
      <w:r>
        <w:rPr>
          <w:color w:val="231F20"/>
          <w:sz w:val="20"/>
        </w:rPr>
        <w:t>be</w:t>
      </w:r>
      <w:r>
        <w:rPr>
          <w:color w:val="231F20"/>
          <w:spacing w:val="-11"/>
          <w:sz w:val="20"/>
        </w:rPr>
        <w:t xml:space="preserve"> </w:t>
      </w:r>
      <w:r>
        <w:rPr>
          <w:color w:val="231F20"/>
          <w:sz w:val="20"/>
        </w:rPr>
        <w:t>agreed</w:t>
      </w:r>
      <w:r>
        <w:rPr>
          <w:color w:val="231F20"/>
          <w:spacing w:val="-11"/>
          <w:sz w:val="20"/>
        </w:rPr>
        <w:t xml:space="preserve"> </w:t>
      </w:r>
      <w:r>
        <w:rPr>
          <w:color w:val="231F20"/>
          <w:sz w:val="20"/>
        </w:rPr>
        <w:t>with</w:t>
      </w:r>
      <w:r>
        <w:rPr>
          <w:color w:val="231F20"/>
          <w:spacing w:val="-11"/>
          <w:sz w:val="20"/>
        </w:rPr>
        <w:t xml:space="preserve"> </w:t>
      </w:r>
      <w:r>
        <w:rPr>
          <w:color w:val="231F20"/>
          <w:sz w:val="20"/>
        </w:rPr>
        <w:t>Northern</w:t>
      </w:r>
      <w:r>
        <w:rPr>
          <w:color w:val="231F20"/>
          <w:spacing w:val="-11"/>
          <w:sz w:val="20"/>
        </w:rPr>
        <w:t xml:space="preserve"> </w:t>
      </w:r>
      <w:r>
        <w:rPr>
          <w:color w:val="231F20"/>
          <w:sz w:val="20"/>
        </w:rPr>
        <w:t>Ireland</w:t>
      </w:r>
      <w:r>
        <w:rPr>
          <w:color w:val="231F20"/>
          <w:spacing w:val="-16"/>
          <w:sz w:val="20"/>
        </w:rPr>
        <w:t xml:space="preserve"> </w:t>
      </w:r>
      <w:r>
        <w:rPr>
          <w:color w:val="231F20"/>
          <w:sz w:val="20"/>
        </w:rPr>
        <w:t>Water</w:t>
      </w:r>
      <w:r>
        <w:rPr>
          <w:color w:val="231F20"/>
          <w:spacing w:val="-11"/>
          <w:sz w:val="20"/>
        </w:rPr>
        <w:t xml:space="preserve"> </w:t>
      </w:r>
      <w:r>
        <w:rPr>
          <w:color w:val="231F20"/>
          <w:sz w:val="20"/>
        </w:rPr>
        <w:t>dependent</w:t>
      </w:r>
      <w:r>
        <w:rPr>
          <w:color w:val="231F20"/>
          <w:spacing w:val="-11"/>
          <w:sz w:val="20"/>
        </w:rPr>
        <w:t xml:space="preserve"> </w:t>
      </w:r>
      <w:r>
        <w:rPr>
          <w:color w:val="231F20"/>
          <w:sz w:val="20"/>
        </w:rPr>
        <w:t>upon</w:t>
      </w:r>
      <w:r>
        <w:rPr>
          <w:color w:val="231F20"/>
          <w:spacing w:val="-10"/>
          <w:sz w:val="20"/>
        </w:rPr>
        <w:t xml:space="preserve"> </w:t>
      </w:r>
      <w:r>
        <w:rPr>
          <w:color w:val="231F20"/>
          <w:sz w:val="20"/>
        </w:rPr>
        <w:t>the</w:t>
      </w:r>
      <w:r>
        <w:rPr>
          <w:color w:val="231F20"/>
          <w:spacing w:val="-11"/>
          <w:sz w:val="20"/>
        </w:rPr>
        <w:t xml:space="preserve"> </w:t>
      </w:r>
      <w:r>
        <w:rPr>
          <w:color w:val="231F20"/>
          <w:sz w:val="20"/>
        </w:rPr>
        <w:t>needs of individual</w:t>
      </w:r>
      <w:r>
        <w:rPr>
          <w:color w:val="231F20"/>
          <w:spacing w:val="-5"/>
          <w:sz w:val="20"/>
        </w:rPr>
        <w:t xml:space="preserve"> </w:t>
      </w:r>
      <w:r>
        <w:rPr>
          <w:color w:val="231F20"/>
          <w:sz w:val="20"/>
        </w:rPr>
        <w:t>sites.</w:t>
      </w:r>
    </w:p>
    <w:p w14:paraId="0FD75E7C" w14:textId="0774E6A1" w:rsidR="00866984" w:rsidRDefault="00140C90">
      <w:pPr>
        <w:pStyle w:val="ListParagraph"/>
        <w:numPr>
          <w:ilvl w:val="1"/>
          <w:numId w:val="43"/>
        </w:numPr>
        <w:tabs>
          <w:tab w:val="left" w:pos="1180"/>
        </w:tabs>
        <w:spacing w:line="276" w:lineRule="auto"/>
        <w:ind w:right="196" w:hanging="458"/>
        <w:jc w:val="both"/>
        <w:rPr>
          <w:color w:val="231F20"/>
          <w:sz w:val="20"/>
        </w:rPr>
      </w:pPr>
      <w:r>
        <w:rPr>
          <w:color w:val="231F20"/>
          <w:sz w:val="20"/>
        </w:rPr>
        <w:t>A</w:t>
      </w:r>
      <w:r>
        <w:rPr>
          <w:color w:val="231F20"/>
          <w:spacing w:val="-15"/>
          <w:sz w:val="20"/>
        </w:rPr>
        <w:t xml:space="preserve"> </w:t>
      </w:r>
      <w:r>
        <w:rPr>
          <w:color w:val="231F20"/>
          <w:sz w:val="20"/>
        </w:rPr>
        <w:t>septicity</w:t>
      </w:r>
      <w:r>
        <w:rPr>
          <w:color w:val="231F20"/>
          <w:spacing w:val="-14"/>
          <w:sz w:val="20"/>
        </w:rPr>
        <w:t xml:space="preserve"> </w:t>
      </w:r>
      <w:r>
        <w:rPr>
          <w:color w:val="231F20"/>
          <w:sz w:val="20"/>
        </w:rPr>
        <w:t>assessment</w:t>
      </w:r>
      <w:r>
        <w:rPr>
          <w:color w:val="231F20"/>
          <w:spacing w:val="-15"/>
          <w:sz w:val="20"/>
        </w:rPr>
        <w:t xml:space="preserve"> </w:t>
      </w:r>
      <w:r>
        <w:rPr>
          <w:color w:val="231F20"/>
          <w:sz w:val="20"/>
        </w:rPr>
        <w:t>must</w:t>
      </w:r>
      <w:r>
        <w:rPr>
          <w:color w:val="231F20"/>
          <w:spacing w:val="-14"/>
          <w:sz w:val="20"/>
        </w:rPr>
        <w:t xml:space="preserve"> </w:t>
      </w:r>
      <w:r>
        <w:rPr>
          <w:color w:val="231F20"/>
          <w:sz w:val="20"/>
        </w:rPr>
        <w:t>be</w:t>
      </w:r>
      <w:r>
        <w:rPr>
          <w:color w:val="231F20"/>
          <w:spacing w:val="-14"/>
          <w:sz w:val="20"/>
        </w:rPr>
        <w:t xml:space="preserve"> </w:t>
      </w:r>
      <w:r>
        <w:rPr>
          <w:color w:val="231F20"/>
          <w:sz w:val="20"/>
        </w:rPr>
        <w:t>provided</w:t>
      </w:r>
      <w:r>
        <w:rPr>
          <w:color w:val="231F20"/>
          <w:spacing w:val="-15"/>
          <w:sz w:val="20"/>
        </w:rPr>
        <w:t xml:space="preserve"> </w:t>
      </w:r>
      <w:r>
        <w:rPr>
          <w:color w:val="231F20"/>
          <w:sz w:val="20"/>
        </w:rPr>
        <w:t>for</w:t>
      </w:r>
      <w:r>
        <w:rPr>
          <w:color w:val="231F20"/>
          <w:spacing w:val="-14"/>
          <w:sz w:val="20"/>
        </w:rPr>
        <w:t xml:space="preserve"> </w:t>
      </w:r>
      <w:r>
        <w:rPr>
          <w:color w:val="231F20"/>
          <w:sz w:val="20"/>
        </w:rPr>
        <w:t>consideration</w:t>
      </w:r>
      <w:r>
        <w:rPr>
          <w:color w:val="231F20"/>
          <w:spacing w:val="-14"/>
          <w:sz w:val="20"/>
        </w:rPr>
        <w:t xml:space="preserve"> </w:t>
      </w:r>
      <w:r>
        <w:rPr>
          <w:color w:val="231F20"/>
          <w:sz w:val="20"/>
        </w:rPr>
        <w:t>by</w:t>
      </w:r>
      <w:r>
        <w:rPr>
          <w:color w:val="231F20"/>
          <w:spacing w:val="-15"/>
          <w:sz w:val="20"/>
        </w:rPr>
        <w:t xml:space="preserve"> </w:t>
      </w:r>
      <w:r>
        <w:rPr>
          <w:color w:val="231F20"/>
          <w:sz w:val="20"/>
        </w:rPr>
        <w:t>Northern</w:t>
      </w:r>
      <w:r>
        <w:rPr>
          <w:color w:val="231F20"/>
          <w:spacing w:val="-14"/>
          <w:sz w:val="20"/>
        </w:rPr>
        <w:t xml:space="preserve"> </w:t>
      </w:r>
      <w:r>
        <w:rPr>
          <w:color w:val="231F20"/>
          <w:sz w:val="20"/>
        </w:rPr>
        <w:t>Ireland</w:t>
      </w:r>
      <w:r>
        <w:rPr>
          <w:color w:val="231F20"/>
          <w:spacing w:val="-20"/>
          <w:sz w:val="20"/>
        </w:rPr>
        <w:t xml:space="preserve"> </w:t>
      </w:r>
      <w:r>
        <w:rPr>
          <w:color w:val="231F20"/>
          <w:spacing w:val="-3"/>
          <w:sz w:val="20"/>
        </w:rPr>
        <w:t>Water,</w:t>
      </w:r>
      <w:r>
        <w:rPr>
          <w:color w:val="231F20"/>
          <w:spacing w:val="-14"/>
          <w:sz w:val="20"/>
        </w:rPr>
        <w:t xml:space="preserve"> </w:t>
      </w:r>
      <w:r>
        <w:rPr>
          <w:color w:val="231F20"/>
          <w:sz w:val="20"/>
        </w:rPr>
        <w:t>to</w:t>
      </w:r>
      <w:r>
        <w:rPr>
          <w:color w:val="231F20"/>
          <w:spacing w:val="-14"/>
          <w:sz w:val="20"/>
        </w:rPr>
        <w:t xml:space="preserve"> </w:t>
      </w:r>
      <w:r>
        <w:rPr>
          <w:color w:val="231F20"/>
          <w:sz w:val="20"/>
        </w:rPr>
        <w:t>establish</w:t>
      </w:r>
      <w:r>
        <w:rPr>
          <w:color w:val="231F20"/>
          <w:spacing w:val="-15"/>
          <w:sz w:val="20"/>
        </w:rPr>
        <w:t xml:space="preserve"> </w:t>
      </w:r>
      <w:r>
        <w:rPr>
          <w:color w:val="231F20"/>
          <w:sz w:val="20"/>
        </w:rPr>
        <w:t>the</w:t>
      </w:r>
      <w:r>
        <w:rPr>
          <w:color w:val="231F20"/>
          <w:spacing w:val="-14"/>
          <w:sz w:val="20"/>
        </w:rPr>
        <w:t xml:space="preserve"> </w:t>
      </w:r>
      <w:r>
        <w:rPr>
          <w:color w:val="231F20"/>
          <w:sz w:val="20"/>
        </w:rPr>
        <w:t>risk</w:t>
      </w:r>
      <w:r>
        <w:rPr>
          <w:color w:val="231F20"/>
          <w:spacing w:val="-14"/>
          <w:sz w:val="20"/>
        </w:rPr>
        <w:t xml:space="preserve"> </w:t>
      </w:r>
      <w:r>
        <w:rPr>
          <w:color w:val="231F20"/>
          <w:sz w:val="20"/>
        </w:rPr>
        <w:t>of</w:t>
      </w:r>
      <w:r>
        <w:rPr>
          <w:color w:val="231F20"/>
          <w:spacing w:val="-15"/>
          <w:sz w:val="20"/>
        </w:rPr>
        <w:t xml:space="preserve"> </w:t>
      </w:r>
      <w:r>
        <w:rPr>
          <w:color w:val="231F20"/>
          <w:sz w:val="20"/>
        </w:rPr>
        <w:t>odours</w:t>
      </w:r>
      <w:r>
        <w:rPr>
          <w:color w:val="231F20"/>
          <w:spacing w:val="-14"/>
          <w:sz w:val="20"/>
        </w:rPr>
        <w:t xml:space="preserve"> </w:t>
      </w:r>
      <w:r>
        <w:rPr>
          <w:color w:val="231F20"/>
          <w:sz w:val="20"/>
        </w:rPr>
        <w:t>being generated</w:t>
      </w:r>
      <w:r>
        <w:rPr>
          <w:color w:val="231F20"/>
          <w:spacing w:val="-9"/>
          <w:sz w:val="20"/>
        </w:rPr>
        <w:t xml:space="preserve"> </w:t>
      </w:r>
      <w:r>
        <w:rPr>
          <w:color w:val="231F20"/>
          <w:sz w:val="20"/>
        </w:rPr>
        <w:t>from</w:t>
      </w:r>
      <w:r>
        <w:rPr>
          <w:color w:val="231F20"/>
          <w:spacing w:val="-8"/>
          <w:sz w:val="20"/>
        </w:rPr>
        <w:t xml:space="preserve"> </w:t>
      </w:r>
      <w:r>
        <w:rPr>
          <w:color w:val="231F20"/>
          <w:sz w:val="20"/>
        </w:rPr>
        <w:t>the</w:t>
      </w:r>
      <w:r>
        <w:rPr>
          <w:color w:val="231F20"/>
          <w:spacing w:val="-9"/>
          <w:sz w:val="20"/>
        </w:rPr>
        <w:t xml:space="preserve"> </w:t>
      </w:r>
      <w:r w:rsidR="000E12E6">
        <w:rPr>
          <w:color w:val="231F20"/>
          <w:sz w:val="20"/>
        </w:rPr>
        <w:t>waste</w:t>
      </w:r>
      <w:r w:rsidR="000E12E6">
        <w:rPr>
          <w:color w:val="231F20"/>
          <w:spacing w:val="-8"/>
          <w:sz w:val="20"/>
        </w:rPr>
        <w:t>water</w:t>
      </w:r>
      <w:r>
        <w:rPr>
          <w:color w:val="231F20"/>
          <w:spacing w:val="-9"/>
          <w:sz w:val="20"/>
        </w:rPr>
        <w:t xml:space="preserve"> </w:t>
      </w:r>
      <w:r>
        <w:rPr>
          <w:color w:val="231F20"/>
          <w:sz w:val="20"/>
        </w:rPr>
        <w:t>pumping</w:t>
      </w:r>
      <w:r>
        <w:rPr>
          <w:color w:val="231F20"/>
          <w:spacing w:val="-8"/>
          <w:sz w:val="20"/>
        </w:rPr>
        <w:t xml:space="preserve"> </w:t>
      </w:r>
      <w:r>
        <w:rPr>
          <w:color w:val="231F20"/>
          <w:sz w:val="20"/>
        </w:rPr>
        <w:t>station</w:t>
      </w:r>
      <w:r>
        <w:rPr>
          <w:color w:val="231F20"/>
          <w:spacing w:val="-9"/>
          <w:sz w:val="20"/>
        </w:rPr>
        <w:t xml:space="preserve"> </w:t>
      </w:r>
      <w:r>
        <w:rPr>
          <w:color w:val="231F20"/>
          <w:sz w:val="20"/>
        </w:rPr>
        <w:t>or</w:t>
      </w:r>
      <w:r>
        <w:rPr>
          <w:color w:val="231F20"/>
          <w:spacing w:val="-8"/>
          <w:sz w:val="20"/>
        </w:rPr>
        <w:t xml:space="preserve"> </w:t>
      </w:r>
      <w:r>
        <w:rPr>
          <w:color w:val="231F20"/>
          <w:sz w:val="20"/>
        </w:rPr>
        <w:t>the</w:t>
      </w:r>
      <w:r>
        <w:rPr>
          <w:color w:val="231F20"/>
          <w:spacing w:val="-9"/>
          <w:sz w:val="20"/>
        </w:rPr>
        <w:t xml:space="preserve"> </w:t>
      </w:r>
      <w:r>
        <w:rPr>
          <w:color w:val="231F20"/>
          <w:sz w:val="20"/>
        </w:rPr>
        <w:t>rising</w:t>
      </w:r>
      <w:r>
        <w:rPr>
          <w:color w:val="231F20"/>
          <w:spacing w:val="-8"/>
          <w:sz w:val="20"/>
        </w:rPr>
        <w:t xml:space="preserve"> </w:t>
      </w:r>
      <w:r>
        <w:rPr>
          <w:color w:val="231F20"/>
          <w:sz w:val="20"/>
        </w:rPr>
        <w:t>main</w:t>
      </w:r>
      <w:r>
        <w:rPr>
          <w:color w:val="231F20"/>
          <w:spacing w:val="-9"/>
          <w:sz w:val="20"/>
        </w:rPr>
        <w:t xml:space="preserve"> </w:t>
      </w:r>
      <w:r>
        <w:rPr>
          <w:color w:val="231F20"/>
          <w:sz w:val="20"/>
        </w:rPr>
        <w:t>discharge</w:t>
      </w:r>
      <w:r>
        <w:rPr>
          <w:color w:val="231F20"/>
          <w:spacing w:val="-8"/>
          <w:sz w:val="20"/>
        </w:rPr>
        <w:t xml:space="preserve"> </w:t>
      </w:r>
      <w:r>
        <w:rPr>
          <w:color w:val="231F20"/>
          <w:sz w:val="20"/>
        </w:rPr>
        <w:t>point</w:t>
      </w:r>
      <w:r>
        <w:rPr>
          <w:color w:val="231F20"/>
          <w:spacing w:val="-8"/>
          <w:sz w:val="20"/>
        </w:rPr>
        <w:t xml:space="preserve"> </w:t>
      </w:r>
      <w:r>
        <w:rPr>
          <w:color w:val="231F20"/>
          <w:sz w:val="20"/>
        </w:rPr>
        <w:t>due</w:t>
      </w:r>
      <w:r>
        <w:rPr>
          <w:color w:val="231F20"/>
          <w:spacing w:val="-9"/>
          <w:sz w:val="20"/>
        </w:rPr>
        <w:t xml:space="preserve"> </w:t>
      </w:r>
      <w:r>
        <w:rPr>
          <w:color w:val="231F20"/>
          <w:sz w:val="20"/>
        </w:rPr>
        <w:t>to</w:t>
      </w:r>
      <w:r>
        <w:rPr>
          <w:color w:val="231F20"/>
          <w:spacing w:val="-8"/>
          <w:sz w:val="20"/>
        </w:rPr>
        <w:t xml:space="preserve"> </w:t>
      </w:r>
      <w:r>
        <w:rPr>
          <w:color w:val="231F20"/>
          <w:sz w:val="20"/>
        </w:rPr>
        <w:t>factors</w:t>
      </w:r>
      <w:r>
        <w:rPr>
          <w:color w:val="231F20"/>
          <w:spacing w:val="-9"/>
          <w:sz w:val="20"/>
        </w:rPr>
        <w:t xml:space="preserve"> </w:t>
      </w:r>
      <w:r>
        <w:rPr>
          <w:color w:val="231F20"/>
          <w:sz w:val="20"/>
        </w:rPr>
        <w:t>such</w:t>
      </w:r>
      <w:r>
        <w:rPr>
          <w:color w:val="231F20"/>
          <w:spacing w:val="-8"/>
          <w:sz w:val="20"/>
        </w:rPr>
        <w:t xml:space="preserve"> </w:t>
      </w:r>
      <w:r>
        <w:rPr>
          <w:color w:val="231F20"/>
          <w:sz w:val="20"/>
        </w:rPr>
        <w:t>as</w:t>
      </w:r>
      <w:r>
        <w:rPr>
          <w:color w:val="231F20"/>
          <w:spacing w:val="-9"/>
          <w:sz w:val="20"/>
        </w:rPr>
        <w:t xml:space="preserve"> </w:t>
      </w:r>
      <w:r>
        <w:rPr>
          <w:color w:val="231F20"/>
          <w:sz w:val="20"/>
        </w:rPr>
        <w:t>length</w:t>
      </w:r>
      <w:r>
        <w:rPr>
          <w:color w:val="231F20"/>
          <w:spacing w:val="-8"/>
          <w:sz w:val="20"/>
        </w:rPr>
        <w:t xml:space="preserve"> </w:t>
      </w:r>
      <w:r>
        <w:rPr>
          <w:color w:val="231F20"/>
          <w:sz w:val="20"/>
        </w:rPr>
        <w:t>of</w:t>
      </w:r>
      <w:r>
        <w:rPr>
          <w:color w:val="231F20"/>
          <w:spacing w:val="-9"/>
          <w:sz w:val="20"/>
        </w:rPr>
        <w:t xml:space="preserve"> </w:t>
      </w:r>
      <w:r>
        <w:rPr>
          <w:color w:val="231F20"/>
          <w:sz w:val="20"/>
        </w:rPr>
        <w:t>rising main and lower than designed</w:t>
      </w:r>
      <w:r>
        <w:rPr>
          <w:color w:val="231F20"/>
          <w:spacing w:val="-12"/>
          <w:sz w:val="20"/>
        </w:rPr>
        <w:t xml:space="preserve"> </w:t>
      </w:r>
      <w:r>
        <w:rPr>
          <w:color w:val="231F20"/>
          <w:sz w:val="20"/>
        </w:rPr>
        <w:t>inflow.</w:t>
      </w:r>
    </w:p>
    <w:p w14:paraId="5450708B" w14:textId="1BF03F9C" w:rsidR="00866984" w:rsidRDefault="00140C90">
      <w:pPr>
        <w:pStyle w:val="ListParagraph"/>
        <w:numPr>
          <w:ilvl w:val="1"/>
          <w:numId w:val="43"/>
        </w:numPr>
        <w:tabs>
          <w:tab w:val="left" w:pos="1180"/>
        </w:tabs>
        <w:spacing w:line="276" w:lineRule="auto"/>
        <w:ind w:right="584" w:hanging="458"/>
        <w:jc w:val="both"/>
        <w:rPr>
          <w:color w:val="231F20"/>
          <w:sz w:val="20"/>
        </w:rPr>
      </w:pPr>
      <w:r>
        <w:rPr>
          <w:color w:val="231F20"/>
          <w:sz w:val="20"/>
        </w:rPr>
        <w:t>Cost</w:t>
      </w:r>
      <w:r>
        <w:rPr>
          <w:color w:val="231F20"/>
          <w:spacing w:val="-7"/>
          <w:sz w:val="20"/>
        </w:rPr>
        <w:t xml:space="preserve"> </w:t>
      </w:r>
      <w:r>
        <w:rPr>
          <w:color w:val="231F20"/>
          <w:sz w:val="20"/>
        </w:rPr>
        <w:t>of</w:t>
      </w:r>
      <w:r>
        <w:rPr>
          <w:color w:val="231F20"/>
          <w:spacing w:val="-6"/>
          <w:sz w:val="20"/>
        </w:rPr>
        <w:t xml:space="preserve"> </w:t>
      </w:r>
      <w:r>
        <w:rPr>
          <w:color w:val="231F20"/>
          <w:sz w:val="20"/>
        </w:rPr>
        <w:t>managing</w:t>
      </w:r>
      <w:r>
        <w:rPr>
          <w:color w:val="231F20"/>
          <w:spacing w:val="-6"/>
          <w:sz w:val="20"/>
        </w:rPr>
        <w:t xml:space="preserve"> </w:t>
      </w:r>
      <w:r>
        <w:rPr>
          <w:color w:val="231F20"/>
          <w:sz w:val="20"/>
        </w:rPr>
        <w:t>the</w:t>
      </w:r>
      <w:r>
        <w:rPr>
          <w:color w:val="231F20"/>
          <w:spacing w:val="-6"/>
          <w:sz w:val="20"/>
        </w:rPr>
        <w:t xml:space="preserve"> </w:t>
      </w:r>
      <w:r>
        <w:rPr>
          <w:color w:val="231F20"/>
          <w:sz w:val="20"/>
        </w:rPr>
        <w:t>septicity</w:t>
      </w:r>
      <w:r>
        <w:rPr>
          <w:color w:val="231F20"/>
          <w:spacing w:val="-6"/>
          <w:sz w:val="20"/>
        </w:rPr>
        <w:t xml:space="preserve"> </w:t>
      </w:r>
      <w:r>
        <w:rPr>
          <w:color w:val="231F20"/>
          <w:sz w:val="20"/>
        </w:rPr>
        <w:t>will</w:t>
      </w:r>
      <w:r>
        <w:rPr>
          <w:color w:val="231F20"/>
          <w:spacing w:val="-7"/>
          <w:sz w:val="20"/>
        </w:rPr>
        <w:t xml:space="preserve"> </w:t>
      </w:r>
      <w:r>
        <w:rPr>
          <w:color w:val="231F20"/>
          <w:sz w:val="20"/>
        </w:rPr>
        <w:t>be</w:t>
      </w:r>
      <w:r>
        <w:rPr>
          <w:color w:val="231F20"/>
          <w:spacing w:val="-6"/>
          <w:sz w:val="20"/>
        </w:rPr>
        <w:t xml:space="preserve"> </w:t>
      </w:r>
      <w:r>
        <w:rPr>
          <w:color w:val="231F20"/>
          <w:sz w:val="20"/>
        </w:rPr>
        <w:t>borne</w:t>
      </w:r>
      <w:r>
        <w:rPr>
          <w:color w:val="231F20"/>
          <w:spacing w:val="-6"/>
          <w:sz w:val="20"/>
        </w:rPr>
        <w:t xml:space="preserve"> </w:t>
      </w:r>
      <w:r>
        <w:rPr>
          <w:color w:val="231F20"/>
          <w:sz w:val="20"/>
        </w:rPr>
        <w:t>by</w:t>
      </w:r>
      <w:r>
        <w:rPr>
          <w:color w:val="231F20"/>
          <w:spacing w:val="-6"/>
          <w:sz w:val="20"/>
        </w:rPr>
        <w:t xml:space="preserve"> </w:t>
      </w:r>
      <w:r>
        <w:rPr>
          <w:color w:val="231F20"/>
          <w:sz w:val="20"/>
        </w:rPr>
        <w:t>the</w:t>
      </w:r>
      <w:r>
        <w:rPr>
          <w:color w:val="231F20"/>
          <w:spacing w:val="-6"/>
          <w:sz w:val="20"/>
        </w:rPr>
        <w:t xml:space="preserve"> </w:t>
      </w:r>
      <w:r>
        <w:rPr>
          <w:color w:val="231F20"/>
          <w:sz w:val="20"/>
        </w:rPr>
        <w:t>Developer</w:t>
      </w:r>
      <w:r>
        <w:rPr>
          <w:color w:val="231F20"/>
          <w:spacing w:val="-6"/>
          <w:sz w:val="20"/>
        </w:rPr>
        <w:t xml:space="preserve"> </w:t>
      </w:r>
      <w:r>
        <w:rPr>
          <w:color w:val="231F20"/>
          <w:sz w:val="20"/>
        </w:rPr>
        <w:t>until</w:t>
      </w:r>
      <w:r>
        <w:rPr>
          <w:color w:val="231F20"/>
          <w:spacing w:val="-7"/>
          <w:sz w:val="20"/>
        </w:rPr>
        <w:t xml:space="preserve"> </w:t>
      </w:r>
      <w:r>
        <w:rPr>
          <w:color w:val="231F20"/>
          <w:sz w:val="20"/>
        </w:rPr>
        <w:t>such</w:t>
      </w:r>
      <w:r>
        <w:rPr>
          <w:color w:val="231F20"/>
          <w:spacing w:val="-6"/>
          <w:sz w:val="20"/>
        </w:rPr>
        <w:t xml:space="preserve"> </w:t>
      </w:r>
      <w:r>
        <w:rPr>
          <w:color w:val="231F20"/>
          <w:sz w:val="20"/>
        </w:rPr>
        <w:t>times</w:t>
      </w:r>
      <w:r>
        <w:rPr>
          <w:color w:val="231F20"/>
          <w:spacing w:val="-6"/>
          <w:sz w:val="20"/>
        </w:rPr>
        <w:t xml:space="preserve"> </w:t>
      </w:r>
      <w:r>
        <w:rPr>
          <w:color w:val="231F20"/>
          <w:sz w:val="20"/>
        </w:rPr>
        <w:t>as</w:t>
      </w:r>
      <w:r>
        <w:rPr>
          <w:color w:val="231F20"/>
          <w:spacing w:val="-6"/>
          <w:sz w:val="20"/>
        </w:rPr>
        <w:t xml:space="preserve"> </w:t>
      </w:r>
      <w:r>
        <w:rPr>
          <w:color w:val="231F20"/>
          <w:sz w:val="20"/>
        </w:rPr>
        <w:t>Final</w:t>
      </w:r>
      <w:r>
        <w:rPr>
          <w:color w:val="231F20"/>
          <w:spacing w:val="-6"/>
          <w:sz w:val="20"/>
        </w:rPr>
        <w:t xml:space="preserve"> </w:t>
      </w:r>
      <w:r>
        <w:rPr>
          <w:color w:val="231F20"/>
          <w:sz w:val="20"/>
        </w:rPr>
        <w:t>Adoption</w:t>
      </w:r>
      <w:r>
        <w:rPr>
          <w:color w:val="231F20"/>
          <w:spacing w:val="-6"/>
          <w:sz w:val="20"/>
        </w:rPr>
        <w:t xml:space="preserve"> </w:t>
      </w:r>
      <w:r>
        <w:rPr>
          <w:color w:val="231F20"/>
          <w:sz w:val="20"/>
        </w:rPr>
        <w:t>is</w:t>
      </w:r>
      <w:r>
        <w:rPr>
          <w:color w:val="231F20"/>
          <w:spacing w:val="-7"/>
          <w:sz w:val="20"/>
        </w:rPr>
        <w:t xml:space="preserve"> </w:t>
      </w:r>
      <w:proofErr w:type="gramStart"/>
      <w:r>
        <w:rPr>
          <w:color w:val="231F20"/>
          <w:sz w:val="20"/>
        </w:rPr>
        <w:t>complete</w:t>
      </w:r>
      <w:proofErr w:type="gramEnd"/>
      <w:r>
        <w:rPr>
          <w:color w:val="231F20"/>
          <w:spacing w:val="-6"/>
          <w:sz w:val="20"/>
        </w:rPr>
        <w:t xml:space="preserve"> </w:t>
      </w:r>
      <w:r>
        <w:rPr>
          <w:color w:val="231F20"/>
          <w:sz w:val="20"/>
        </w:rPr>
        <w:t>and</w:t>
      </w:r>
      <w:r>
        <w:rPr>
          <w:color w:val="231F20"/>
          <w:spacing w:val="-6"/>
          <w:sz w:val="20"/>
        </w:rPr>
        <w:t xml:space="preserve"> </w:t>
      </w:r>
      <w:r>
        <w:rPr>
          <w:color w:val="231F20"/>
          <w:sz w:val="20"/>
        </w:rPr>
        <w:t>the station becomes the responsibility of Northern Ireland</w:t>
      </w:r>
      <w:r w:rsidR="00080A04">
        <w:rPr>
          <w:color w:val="231F20"/>
          <w:sz w:val="20"/>
        </w:rPr>
        <w:t xml:space="preserve"> </w:t>
      </w:r>
      <w:r>
        <w:rPr>
          <w:color w:val="231F20"/>
          <w:spacing w:val="-32"/>
          <w:sz w:val="20"/>
        </w:rPr>
        <w:t xml:space="preserve"> </w:t>
      </w:r>
      <w:r w:rsidR="007B598D">
        <w:rPr>
          <w:color w:val="231F20"/>
          <w:spacing w:val="-32"/>
          <w:sz w:val="20"/>
        </w:rPr>
        <w:t xml:space="preserve"> </w:t>
      </w:r>
      <w:r>
        <w:rPr>
          <w:color w:val="231F20"/>
          <w:spacing w:val="-3"/>
          <w:sz w:val="20"/>
        </w:rPr>
        <w:t>Water.</w:t>
      </w:r>
    </w:p>
    <w:p w14:paraId="1FFB6D23" w14:textId="77777777" w:rsidR="00866984" w:rsidRDefault="00140C90">
      <w:pPr>
        <w:pStyle w:val="ListParagraph"/>
        <w:numPr>
          <w:ilvl w:val="1"/>
          <w:numId w:val="42"/>
        </w:numPr>
        <w:tabs>
          <w:tab w:val="left" w:pos="1179"/>
          <w:tab w:val="left" w:pos="1180"/>
        </w:tabs>
        <w:jc w:val="left"/>
        <w:rPr>
          <w:b/>
          <w:color w:val="231F20"/>
          <w:sz w:val="20"/>
        </w:rPr>
      </w:pPr>
      <w:r>
        <w:rPr>
          <w:b/>
          <w:color w:val="231F20"/>
          <w:w w:val="105"/>
          <w:sz w:val="20"/>
        </w:rPr>
        <w:t>PIPEWORK</w:t>
      </w:r>
    </w:p>
    <w:p w14:paraId="0B9689B2" w14:textId="77777777" w:rsidR="00866984" w:rsidRDefault="00140C90">
      <w:pPr>
        <w:pStyle w:val="ListParagraph"/>
        <w:numPr>
          <w:ilvl w:val="1"/>
          <w:numId w:val="42"/>
        </w:numPr>
        <w:tabs>
          <w:tab w:val="left" w:pos="1180"/>
        </w:tabs>
        <w:spacing w:before="36"/>
        <w:ind w:hanging="458"/>
        <w:jc w:val="left"/>
        <w:rPr>
          <w:color w:val="231F20"/>
          <w:sz w:val="20"/>
        </w:rPr>
      </w:pPr>
      <w:r>
        <w:rPr>
          <w:color w:val="231F20"/>
          <w:sz w:val="20"/>
        </w:rPr>
        <w:t>Pipework</w:t>
      </w:r>
      <w:r>
        <w:rPr>
          <w:color w:val="231F20"/>
          <w:spacing w:val="-4"/>
          <w:sz w:val="20"/>
        </w:rPr>
        <w:t xml:space="preserve"> </w:t>
      </w:r>
      <w:r>
        <w:rPr>
          <w:color w:val="231F20"/>
          <w:sz w:val="20"/>
        </w:rPr>
        <w:t>and</w:t>
      </w:r>
      <w:r>
        <w:rPr>
          <w:color w:val="231F20"/>
          <w:spacing w:val="-4"/>
          <w:sz w:val="20"/>
        </w:rPr>
        <w:t xml:space="preserve"> </w:t>
      </w:r>
      <w:r>
        <w:rPr>
          <w:color w:val="231F20"/>
          <w:sz w:val="20"/>
        </w:rPr>
        <w:t>fittings</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ductile</w:t>
      </w:r>
      <w:r>
        <w:rPr>
          <w:color w:val="231F20"/>
          <w:spacing w:val="-3"/>
          <w:sz w:val="20"/>
        </w:rPr>
        <w:t xml:space="preserve"> </w:t>
      </w:r>
      <w:r>
        <w:rPr>
          <w:color w:val="231F20"/>
          <w:sz w:val="20"/>
        </w:rPr>
        <w:t>iron</w:t>
      </w:r>
      <w:r>
        <w:rPr>
          <w:color w:val="231F20"/>
          <w:spacing w:val="-4"/>
          <w:sz w:val="20"/>
        </w:rPr>
        <w:t xml:space="preserve"> </w:t>
      </w:r>
      <w:r>
        <w:rPr>
          <w:color w:val="231F20"/>
          <w:sz w:val="20"/>
        </w:rPr>
        <w:t>manufactured</w:t>
      </w:r>
      <w:r>
        <w:rPr>
          <w:color w:val="231F20"/>
          <w:spacing w:val="-4"/>
          <w:sz w:val="20"/>
        </w:rPr>
        <w:t xml:space="preserve"> </w:t>
      </w:r>
      <w:r>
        <w:rPr>
          <w:color w:val="231F20"/>
          <w:sz w:val="20"/>
        </w:rPr>
        <w:t>to</w:t>
      </w:r>
      <w:r>
        <w:rPr>
          <w:color w:val="231F20"/>
          <w:spacing w:val="-4"/>
          <w:sz w:val="20"/>
        </w:rPr>
        <w:t xml:space="preserve"> </w:t>
      </w:r>
      <w:r>
        <w:rPr>
          <w:color w:val="231F20"/>
          <w:sz w:val="20"/>
        </w:rPr>
        <w:t>BS</w:t>
      </w:r>
      <w:r>
        <w:rPr>
          <w:color w:val="231F20"/>
          <w:spacing w:val="-4"/>
          <w:sz w:val="20"/>
        </w:rPr>
        <w:t xml:space="preserve"> </w:t>
      </w:r>
      <w:r>
        <w:rPr>
          <w:color w:val="231F20"/>
          <w:sz w:val="20"/>
        </w:rPr>
        <w:t>EN</w:t>
      </w:r>
      <w:r>
        <w:rPr>
          <w:color w:val="231F20"/>
          <w:spacing w:val="-4"/>
          <w:sz w:val="20"/>
        </w:rPr>
        <w:t xml:space="preserve"> </w:t>
      </w:r>
      <w:r>
        <w:rPr>
          <w:color w:val="231F20"/>
          <w:sz w:val="20"/>
        </w:rPr>
        <w:t>598</w:t>
      </w:r>
      <w:r>
        <w:rPr>
          <w:color w:val="231F20"/>
          <w:spacing w:val="-3"/>
          <w:sz w:val="20"/>
        </w:rPr>
        <w:t xml:space="preserve"> </w:t>
      </w:r>
      <w:r>
        <w:rPr>
          <w:color w:val="231F20"/>
          <w:sz w:val="20"/>
        </w:rPr>
        <w:t>and</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flanged.</w:t>
      </w:r>
    </w:p>
    <w:p w14:paraId="292D2B10" w14:textId="77777777" w:rsidR="00866984" w:rsidRDefault="00140C90">
      <w:pPr>
        <w:pStyle w:val="ListParagraph"/>
        <w:numPr>
          <w:ilvl w:val="1"/>
          <w:numId w:val="42"/>
        </w:numPr>
        <w:tabs>
          <w:tab w:val="left" w:pos="1180"/>
        </w:tabs>
        <w:spacing w:before="36"/>
        <w:ind w:hanging="458"/>
        <w:jc w:val="left"/>
        <w:rPr>
          <w:color w:val="231F20"/>
          <w:sz w:val="20"/>
        </w:rPr>
      </w:pPr>
      <w:r>
        <w:rPr>
          <w:color w:val="231F20"/>
          <w:sz w:val="20"/>
        </w:rPr>
        <w:t>Pipes passing through walls shall have an integral puddle</w:t>
      </w:r>
      <w:r>
        <w:rPr>
          <w:color w:val="231F20"/>
          <w:spacing w:val="-26"/>
          <w:sz w:val="20"/>
        </w:rPr>
        <w:t xml:space="preserve"> </w:t>
      </w:r>
      <w:r>
        <w:rPr>
          <w:color w:val="231F20"/>
          <w:sz w:val="20"/>
        </w:rPr>
        <w:t>collar.</w:t>
      </w:r>
    </w:p>
    <w:p w14:paraId="44D9BD89" w14:textId="77777777" w:rsidR="00866984" w:rsidRDefault="00140C90">
      <w:pPr>
        <w:pStyle w:val="ListParagraph"/>
        <w:numPr>
          <w:ilvl w:val="1"/>
          <w:numId w:val="42"/>
        </w:numPr>
        <w:tabs>
          <w:tab w:val="left" w:pos="1180"/>
        </w:tabs>
        <w:spacing w:before="36"/>
        <w:ind w:hanging="458"/>
        <w:jc w:val="left"/>
        <w:rPr>
          <w:color w:val="231F20"/>
          <w:sz w:val="20"/>
        </w:rPr>
      </w:pPr>
      <w:r>
        <w:rPr>
          <w:color w:val="231F20"/>
          <w:sz w:val="20"/>
        </w:rPr>
        <w:t>Clamps</w:t>
      </w:r>
      <w:r>
        <w:rPr>
          <w:color w:val="231F20"/>
          <w:spacing w:val="-5"/>
          <w:sz w:val="20"/>
        </w:rPr>
        <w:t xml:space="preserve"> </w:t>
      </w:r>
      <w:r>
        <w:rPr>
          <w:color w:val="231F20"/>
          <w:sz w:val="20"/>
        </w:rPr>
        <w:t>and</w:t>
      </w:r>
      <w:r>
        <w:rPr>
          <w:color w:val="231F20"/>
          <w:spacing w:val="-4"/>
          <w:sz w:val="20"/>
        </w:rPr>
        <w:t xml:space="preserve"> </w:t>
      </w:r>
      <w:r>
        <w:rPr>
          <w:color w:val="231F20"/>
          <w:sz w:val="20"/>
        </w:rPr>
        <w:t>brackets</w:t>
      </w:r>
      <w:r>
        <w:rPr>
          <w:color w:val="231F20"/>
          <w:spacing w:val="-4"/>
          <w:sz w:val="20"/>
        </w:rPr>
        <w:t xml:space="preserve"> </w:t>
      </w:r>
      <w:r>
        <w:rPr>
          <w:color w:val="231F20"/>
          <w:sz w:val="20"/>
        </w:rPr>
        <w:t>(corrosion</w:t>
      </w:r>
      <w:r>
        <w:rPr>
          <w:color w:val="231F20"/>
          <w:spacing w:val="-4"/>
          <w:sz w:val="20"/>
        </w:rPr>
        <w:t xml:space="preserve"> </w:t>
      </w:r>
      <w:r>
        <w:rPr>
          <w:color w:val="231F20"/>
          <w:spacing w:val="3"/>
          <w:sz w:val="20"/>
        </w:rPr>
        <w:t>proof)</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fitted</w:t>
      </w:r>
      <w:r>
        <w:rPr>
          <w:color w:val="231F20"/>
          <w:spacing w:val="-4"/>
          <w:sz w:val="20"/>
        </w:rPr>
        <w:t xml:space="preserve"> </w:t>
      </w:r>
      <w:r>
        <w:rPr>
          <w:color w:val="231F20"/>
          <w:sz w:val="20"/>
        </w:rPr>
        <w:t>to</w:t>
      </w:r>
      <w:r>
        <w:rPr>
          <w:color w:val="231F20"/>
          <w:spacing w:val="-4"/>
          <w:sz w:val="20"/>
        </w:rPr>
        <w:t xml:space="preserve"> </w:t>
      </w:r>
      <w:r>
        <w:rPr>
          <w:color w:val="231F20"/>
          <w:sz w:val="20"/>
        </w:rPr>
        <w:t>support</w:t>
      </w:r>
      <w:r>
        <w:rPr>
          <w:color w:val="231F20"/>
          <w:spacing w:val="-4"/>
          <w:sz w:val="20"/>
        </w:rPr>
        <w:t xml:space="preserve"> </w:t>
      </w:r>
      <w:r>
        <w:rPr>
          <w:color w:val="231F20"/>
          <w:sz w:val="20"/>
        </w:rPr>
        <w:t>pipework</w:t>
      </w:r>
      <w:r>
        <w:rPr>
          <w:color w:val="231F20"/>
          <w:spacing w:val="-4"/>
          <w:sz w:val="20"/>
        </w:rPr>
        <w:t xml:space="preserve"> </w:t>
      </w:r>
      <w:r>
        <w:rPr>
          <w:color w:val="231F20"/>
          <w:sz w:val="20"/>
        </w:rPr>
        <w:t>if</w:t>
      </w:r>
      <w:r>
        <w:rPr>
          <w:color w:val="231F20"/>
          <w:spacing w:val="-4"/>
          <w:sz w:val="20"/>
        </w:rPr>
        <w:t xml:space="preserve"> </w:t>
      </w:r>
      <w:r>
        <w:rPr>
          <w:color w:val="231F20"/>
          <w:sz w:val="20"/>
        </w:rPr>
        <w:t>required.</w:t>
      </w:r>
    </w:p>
    <w:p w14:paraId="7048F780" w14:textId="06E68CB5" w:rsidR="00866984" w:rsidRDefault="00140C90">
      <w:pPr>
        <w:pStyle w:val="ListParagraph"/>
        <w:numPr>
          <w:ilvl w:val="1"/>
          <w:numId w:val="42"/>
        </w:numPr>
        <w:tabs>
          <w:tab w:val="left" w:pos="1180"/>
        </w:tabs>
        <w:spacing w:before="36"/>
        <w:ind w:hanging="458"/>
        <w:jc w:val="left"/>
        <w:rPr>
          <w:color w:val="231F20"/>
          <w:sz w:val="20"/>
        </w:rPr>
      </w:pPr>
      <w:r>
        <w:rPr>
          <w:color w:val="231F20"/>
          <w:sz w:val="20"/>
        </w:rPr>
        <w:t>Care</w:t>
      </w:r>
      <w:r>
        <w:rPr>
          <w:color w:val="231F20"/>
          <w:spacing w:val="-7"/>
          <w:sz w:val="20"/>
        </w:rPr>
        <w:t xml:space="preserve"> </w:t>
      </w:r>
      <w:r>
        <w:rPr>
          <w:color w:val="231F20"/>
          <w:sz w:val="20"/>
        </w:rPr>
        <w:t>must</w:t>
      </w:r>
      <w:r>
        <w:rPr>
          <w:color w:val="231F20"/>
          <w:spacing w:val="-6"/>
          <w:sz w:val="20"/>
        </w:rPr>
        <w:t xml:space="preserve"> </w:t>
      </w:r>
      <w:r>
        <w:rPr>
          <w:color w:val="231F20"/>
          <w:sz w:val="20"/>
        </w:rPr>
        <w:t>be</w:t>
      </w:r>
      <w:r>
        <w:rPr>
          <w:color w:val="231F20"/>
          <w:spacing w:val="-6"/>
          <w:sz w:val="20"/>
        </w:rPr>
        <w:t xml:space="preserve"> </w:t>
      </w:r>
      <w:r>
        <w:rPr>
          <w:color w:val="231F20"/>
          <w:sz w:val="20"/>
        </w:rPr>
        <w:t>taken</w:t>
      </w:r>
      <w:r>
        <w:rPr>
          <w:color w:val="231F20"/>
          <w:spacing w:val="-6"/>
          <w:sz w:val="20"/>
        </w:rPr>
        <w:t xml:space="preserve"> </w:t>
      </w:r>
      <w:r>
        <w:rPr>
          <w:color w:val="231F20"/>
          <w:sz w:val="20"/>
        </w:rPr>
        <w:t>to</w:t>
      </w:r>
      <w:r>
        <w:rPr>
          <w:color w:val="231F20"/>
          <w:spacing w:val="-6"/>
          <w:sz w:val="20"/>
        </w:rPr>
        <w:t xml:space="preserve"> </w:t>
      </w:r>
      <w:r>
        <w:rPr>
          <w:color w:val="231F20"/>
          <w:sz w:val="20"/>
        </w:rPr>
        <w:t>ensure</w:t>
      </w:r>
      <w:r>
        <w:rPr>
          <w:color w:val="231F20"/>
          <w:spacing w:val="-6"/>
          <w:sz w:val="20"/>
        </w:rPr>
        <w:t xml:space="preserve"> </w:t>
      </w:r>
      <w:r>
        <w:rPr>
          <w:color w:val="231F20"/>
          <w:sz w:val="20"/>
        </w:rPr>
        <w:t>that</w:t>
      </w:r>
      <w:r>
        <w:rPr>
          <w:color w:val="231F20"/>
          <w:spacing w:val="-6"/>
          <w:sz w:val="20"/>
        </w:rPr>
        <w:t xml:space="preserve"> </w:t>
      </w:r>
      <w:r>
        <w:rPr>
          <w:color w:val="231F20"/>
          <w:sz w:val="20"/>
        </w:rPr>
        <w:t>the</w:t>
      </w:r>
      <w:r>
        <w:rPr>
          <w:color w:val="231F20"/>
          <w:spacing w:val="-6"/>
          <w:sz w:val="20"/>
        </w:rPr>
        <w:t xml:space="preserve"> </w:t>
      </w:r>
      <w:r>
        <w:rPr>
          <w:color w:val="231F20"/>
          <w:sz w:val="20"/>
        </w:rPr>
        <w:t>90</w:t>
      </w:r>
      <w:r>
        <w:rPr>
          <w:color w:val="231F20"/>
          <w:position w:val="7"/>
          <w:sz w:val="11"/>
        </w:rPr>
        <w:t>o</w:t>
      </w:r>
      <w:r>
        <w:rPr>
          <w:color w:val="231F20"/>
          <w:spacing w:val="15"/>
          <w:position w:val="7"/>
          <w:sz w:val="11"/>
        </w:rPr>
        <w:t xml:space="preserve"> </w:t>
      </w:r>
      <w:r>
        <w:rPr>
          <w:color w:val="231F20"/>
          <w:sz w:val="20"/>
        </w:rPr>
        <w:t>vertical</w:t>
      </w:r>
      <w:r>
        <w:rPr>
          <w:color w:val="231F20"/>
          <w:spacing w:val="-6"/>
          <w:sz w:val="20"/>
        </w:rPr>
        <w:t xml:space="preserve"> </w:t>
      </w:r>
      <w:r>
        <w:rPr>
          <w:color w:val="231F20"/>
          <w:sz w:val="20"/>
        </w:rPr>
        <w:t>bends</w:t>
      </w:r>
      <w:r>
        <w:rPr>
          <w:color w:val="231F20"/>
          <w:spacing w:val="-6"/>
          <w:sz w:val="20"/>
        </w:rPr>
        <w:t xml:space="preserve"> </w:t>
      </w:r>
      <w:r>
        <w:rPr>
          <w:color w:val="231F20"/>
          <w:sz w:val="20"/>
        </w:rPr>
        <w:t>on</w:t>
      </w:r>
      <w:r>
        <w:rPr>
          <w:color w:val="231F20"/>
          <w:spacing w:val="-6"/>
          <w:sz w:val="20"/>
        </w:rPr>
        <w:t xml:space="preserve"> </w:t>
      </w:r>
      <w:r>
        <w:rPr>
          <w:color w:val="231F20"/>
          <w:sz w:val="20"/>
        </w:rPr>
        <w:t>the</w:t>
      </w:r>
      <w:r>
        <w:rPr>
          <w:color w:val="231F20"/>
          <w:spacing w:val="-6"/>
          <w:sz w:val="20"/>
        </w:rPr>
        <w:t xml:space="preserve"> </w:t>
      </w:r>
      <w:r>
        <w:rPr>
          <w:color w:val="231F20"/>
          <w:sz w:val="20"/>
        </w:rPr>
        <w:t>delivery</w:t>
      </w:r>
      <w:r>
        <w:rPr>
          <w:color w:val="231F20"/>
          <w:spacing w:val="-6"/>
          <w:sz w:val="20"/>
        </w:rPr>
        <w:t xml:space="preserve"> </w:t>
      </w:r>
      <w:r>
        <w:rPr>
          <w:color w:val="231F20"/>
          <w:sz w:val="20"/>
        </w:rPr>
        <w:t>pipework</w:t>
      </w:r>
      <w:r>
        <w:rPr>
          <w:color w:val="231F20"/>
          <w:spacing w:val="-7"/>
          <w:sz w:val="20"/>
        </w:rPr>
        <w:t xml:space="preserve"> </w:t>
      </w:r>
      <w:r>
        <w:rPr>
          <w:color w:val="231F20"/>
          <w:sz w:val="20"/>
        </w:rPr>
        <w:t>between</w:t>
      </w:r>
      <w:r>
        <w:rPr>
          <w:color w:val="231F20"/>
          <w:spacing w:val="-6"/>
          <w:sz w:val="20"/>
        </w:rPr>
        <w:t xml:space="preserve"> </w:t>
      </w:r>
      <w:r>
        <w:rPr>
          <w:color w:val="231F20"/>
          <w:sz w:val="20"/>
        </w:rPr>
        <w:t>the</w:t>
      </w:r>
      <w:r>
        <w:rPr>
          <w:color w:val="231F20"/>
          <w:spacing w:val="-6"/>
          <w:sz w:val="20"/>
        </w:rPr>
        <w:t xml:space="preserve"> </w:t>
      </w:r>
      <w:r>
        <w:rPr>
          <w:color w:val="231F20"/>
          <w:sz w:val="20"/>
        </w:rPr>
        <w:t>pump</w:t>
      </w:r>
      <w:r>
        <w:rPr>
          <w:color w:val="231F20"/>
          <w:spacing w:val="-6"/>
          <w:sz w:val="20"/>
        </w:rPr>
        <w:t xml:space="preserve"> </w:t>
      </w:r>
      <w:r>
        <w:rPr>
          <w:color w:val="231F20"/>
          <w:sz w:val="20"/>
        </w:rPr>
        <w:t>sump</w:t>
      </w:r>
      <w:r>
        <w:rPr>
          <w:color w:val="231F20"/>
          <w:spacing w:val="-6"/>
          <w:sz w:val="20"/>
        </w:rPr>
        <w:t xml:space="preserve"> </w:t>
      </w:r>
      <w:r>
        <w:rPr>
          <w:color w:val="231F20"/>
          <w:sz w:val="20"/>
        </w:rPr>
        <w:t>and</w:t>
      </w:r>
      <w:r>
        <w:rPr>
          <w:color w:val="231F20"/>
          <w:spacing w:val="-6"/>
          <w:sz w:val="20"/>
        </w:rPr>
        <w:t xml:space="preserve"> </w:t>
      </w:r>
      <w:r>
        <w:rPr>
          <w:color w:val="231F20"/>
          <w:sz w:val="20"/>
        </w:rPr>
        <w:t>valve</w:t>
      </w:r>
      <w:r w:rsidR="003450E1">
        <w:rPr>
          <w:color w:val="231F20"/>
          <w:sz w:val="20"/>
        </w:rPr>
        <w:t xml:space="preserve"> chamber are installed vertically and aligned to the pumps.</w:t>
      </w:r>
    </w:p>
    <w:p w14:paraId="2BE01FCD" w14:textId="77777777" w:rsidR="001C6D93" w:rsidRDefault="003450E1" w:rsidP="001C6D93">
      <w:pPr>
        <w:pStyle w:val="ListParagraph"/>
        <w:numPr>
          <w:ilvl w:val="1"/>
          <w:numId w:val="42"/>
        </w:numPr>
        <w:tabs>
          <w:tab w:val="left" w:pos="1180"/>
        </w:tabs>
        <w:spacing w:before="36"/>
        <w:ind w:hanging="458"/>
        <w:jc w:val="left"/>
        <w:rPr>
          <w:color w:val="231F20"/>
          <w:sz w:val="20"/>
        </w:rPr>
      </w:pPr>
      <w:r>
        <w:rPr>
          <w:color w:val="231F20"/>
          <w:sz w:val="20"/>
        </w:rPr>
        <w:t xml:space="preserve">Pipework should be supported a minimum of 300mm from chamber floor to invert of pipework by corrosion proof brackets. </w:t>
      </w:r>
    </w:p>
    <w:p w14:paraId="44CA9EDB" w14:textId="20DF26CC" w:rsidR="00866984" w:rsidRPr="001C6D93" w:rsidRDefault="003450E1" w:rsidP="001C6D93">
      <w:pPr>
        <w:pStyle w:val="ListParagraph"/>
        <w:numPr>
          <w:ilvl w:val="1"/>
          <w:numId w:val="42"/>
        </w:numPr>
        <w:tabs>
          <w:tab w:val="left" w:pos="1180"/>
        </w:tabs>
        <w:spacing w:before="36"/>
        <w:ind w:hanging="458"/>
        <w:jc w:val="left"/>
        <w:rPr>
          <w:color w:val="231F20"/>
          <w:sz w:val="20"/>
        </w:rPr>
      </w:pPr>
      <w:r w:rsidRPr="001C6D93">
        <w:rPr>
          <w:color w:val="231F20"/>
          <w:sz w:val="20"/>
        </w:rPr>
        <w:t xml:space="preserve">Care must also be taken when forming concrete floors to value chambers to ensure that all pipework bolts are left clean easily removable. </w:t>
      </w:r>
    </w:p>
    <w:p w14:paraId="2C3D027D" w14:textId="77777777" w:rsidR="00866984" w:rsidRDefault="00140C90">
      <w:pPr>
        <w:pStyle w:val="ListParagraph"/>
        <w:numPr>
          <w:ilvl w:val="1"/>
          <w:numId w:val="41"/>
        </w:numPr>
        <w:tabs>
          <w:tab w:val="left" w:pos="1179"/>
          <w:tab w:val="left" w:pos="1180"/>
        </w:tabs>
        <w:jc w:val="left"/>
        <w:rPr>
          <w:b/>
          <w:color w:val="231F20"/>
          <w:sz w:val="20"/>
        </w:rPr>
      </w:pPr>
      <w:r>
        <w:rPr>
          <w:b/>
          <w:color w:val="231F20"/>
          <w:spacing w:val="-5"/>
          <w:w w:val="105"/>
          <w:sz w:val="20"/>
        </w:rPr>
        <w:t xml:space="preserve">VALVE </w:t>
      </w:r>
      <w:r>
        <w:rPr>
          <w:b/>
          <w:color w:val="231F20"/>
          <w:w w:val="105"/>
          <w:sz w:val="20"/>
        </w:rPr>
        <w:t>CHAMBER AND</w:t>
      </w:r>
      <w:r>
        <w:rPr>
          <w:b/>
          <w:color w:val="231F20"/>
          <w:spacing w:val="-22"/>
          <w:w w:val="105"/>
          <w:sz w:val="20"/>
        </w:rPr>
        <w:t xml:space="preserve"> </w:t>
      </w:r>
      <w:r>
        <w:rPr>
          <w:b/>
          <w:color w:val="231F20"/>
          <w:spacing w:val="-4"/>
          <w:w w:val="105"/>
          <w:sz w:val="20"/>
        </w:rPr>
        <w:t>VALVES</w:t>
      </w:r>
    </w:p>
    <w:p w14:paraId="3B954177" w14:textId="77777777" w:rsidR="00866984" w:rsidRDefault="00140C90">
      <w:pPr>
        <w:pStyle w:val="ListParagraph"/>
        <w:numPr>
          <w:ilvl w:val="1"/>
          <w:numId w:val="41"/>
        </w:numPr>
        <w:tabs>
          <w:tab w:val="left" w:pos="1180"/>
        </w:tabs>
        <w:spacing w:before="36"/>
        <w:ind w:hanging="458"/>
        <w:jc w:val="left"/>
        <w:rPr>
          <w:color w:val="231F20"/>
          <w:sz w:val="20"/>
        </w:rPr>
      </w:pPr>
      <w:r>
        <w:rPr>
          <w:color w:val="231F20"/>
          <w:sz w:val="20"/>
        </w:rPr>
        <w:t>The following valves shall be fitted within the valve</w:t>
      </w:r>
      <w:r>
        <w:rPr>
          <w:color w:val="231F20"/>
          <w:spacing w:val="-26"/>
          <w:sz w:val="20"/>
        </w:rPr>
        <w:t xml:space="preserve"> </w:t>
      </w:r>
      <w:r>
        <w:rPr>
          <w:color w:val="231F20"/>
          <w:sz w:val="20"/>
        </w:rPr>
        <w:t>chamber.</w:t>
      </w:r>
    </w:p>
    <w:p w14:paraId="67FD33B7" w14:textId="77777777" w:rsidR="00866984" w:rsidRDefault="00140C90">
      <w:pPr>
        <w:pStyle w:val="BodyText"/>
        <w:spacing w:before="36"/>
        <w:ind w:left="1180"/>
      </w:pPr>
      <w:r>
        <w:rPr>
          <w:color w:val="231F20"/>
        </w:rPr>
        <w:t>Reference NIW WWPS-01 – Typical Arrangement of a Wet Well Submersible Pumping Station and Valve Chamber.</w:t>
      </w:r>
    </w:p>
    <w:p w14:paraId="77B5EA3D" w14:textId="77777777" w:rsidR="00866984" w:rsidRDefault="00140C90">
      <w:pPr>
        <w:pStyle w:val="ListParagraph"/>
        <w:numPr>
          <w:ilvl w:val="2"/>
          <w:numId w:val="41"/>
        </w:numPr>
        <w:tabs>
          <w:tab w:val="left" w:pos="1900"/>
        </w:tabs>
        <w:spacing w:before="36"/>
        <w:rPr>
          <w:sz w:val="20"/>
        </w:rPr>
      </w:pPr>
      <w:r>
        <w:rPr>
          <w:color w:val="231F20"/>
          <w:sz w:val="20"/>
        </w:rPr>
        <w:t>2</w:t>
      </w:r>
      <w:r>
        <w:rPr>
          <w:color w:val="231F20"/>
          <w:spacing w:val="-4"/>
          <w:sz w:val="20"/>
        </w:rPr>
        <w:t xml:space="preserve"> </w:t>
      </w:r>
      <w:r>
        <w:rPr>
          <w:color w:val="231F20"/>
          <w:sz w:val="20"/>
        </w:rPr>
        <w:t>No</w:t>
      </w:r>
      <w:r>
        <w:rPr>
          <w:color w:val="231F20"/>
          <w:spacing w:val="-4"/>
          <w:sz w:val="20"/>
        </w:rPr>
        <w:t xml:space="preserve"> </w:t>
      </w:r>
      <w:r>
        <w:rPr>
          <w:color w:val="231F20"/>
          <w:sz w:val="20"/>
        </w:rPr>
        <w:t>cast</w:t>
      </w:r>
      <w:r>
        <w:rPr>
          <w:color w:val="231F20"/>
          <w:spacing w:val="-4"/>
          <w:sz w:val="20"/>
        </w:rPr>
        <w:t xml:space="preserve"> </w:t>
      </w:r>
      <w:r>
        <w:rPr>
          <w:color w:val="231F20"/>
          <w:sz w:val="20"/>
        </w:rPr>
        <w:t>iron</w:t>
      </w:r>
      <w:r>
        <w:rPr>
          <w:color w:val="231F20"/>
          <w:spacing w:val="-3"/>
          <w:sz w:val="20"/>
        </w:rPr>
        <w:t xml:space="preserve"> </w:t>
      </w:r>
      <w:r>
        <w:rPr>
          <w:color w:val="231F20"/>
          <w:sz w:val="20"/>
        </w:rPr>
        <w:t>double</w:t>
      </w:r>
      <w:r>
        <w:rPr>
          <w:color w:val="231F20"/>
          <w:spacing w:val="-4"/>
          <w:sz w:val="20"/>
        </w:rPr>
        <w:t xml:space="preserve"> </w:t>
      </w:r>
      <w:r>
        <w:rPr>
          <w:color w:val="231F20"/>
          <w:sz w:val="20"/>
        </w:rPr>
        <w:t>flanged</w:t>
      </w:r>
      <w:r>
        <w:rPr>
          <w:color w:val="231F20"/>
          <w:spacing w:val="-4"/>
          <w:sz w:val="20"/>
        </w:rPr>
        <w:t xml:space="preserve"> </w:t>
      </w:r>
      <w:r>
        <w:rPr>
          <w:color w:val="231F20"/>
          <w:sz w:val="20"/>
        </w:rPr>
        <w:t>isolation</w:t>
      </w:r>
      <w:r>
        <w:rPr>
          <w:color w:val="231F20"/>
          <w:spacing w:val="-3"/>
          <w:sz w:val="20"/>
        </w:rPr>
        <w:t xml:space="preserve"> </w:t>
      </w:r>
      <w:r>
        <w:rPr>
          <w:color w:val="231F20"/>
          <w:sz w:val="20"/>
        </w:rPr>
        <w:t>gate</w:t>
      </w:r>
      <w:r>
        <w:rPr>
          <w:color w:val="231F20"/>
          <w:spacing w:val="-4"/>
          <w:sz w:val="20"/>
        </w:rPr>
        <w:t xml:space="preserve"> </w:t>
      </w:r>
      <w:r>
        <w:rPr>
          <w:color w:val="231F20"/>
          <w:sz w:val="20"/>
        </w:rPr>
        <w:t>valves</w:t>
      </w:r>
      <w:r>
        <w:rPr>
          <w:color w:val="231F20"/>
          <w:spacing w:val="-4"/>
          <w:sz w:val="20"/>
        </w:rPr>
        <w:t xml:space="preserve"> </w:t>
      </w:r>
      <w:r>
        <w:rPr>
          <w:color w:val="231F20"/>
          <w:sz w:val="20"/>
        </w:rPr>
        <w:t>with</w:t>
      </w:r>
      <w:r>
        <w:rPr>
          <w:color w:val="231F20"/>
          <w:spacing w:val="-3"/>
          <w:sz w:val="20"/>
        </w:rPr>
        <w:t xml:space="preserve"> </w:t>
      </w:r>
      <w:r>
        <w:rPr>
          <w:color w:val="231F20"/>
          <w:sz w:val="20"/>
        </w:rPr>
        <w:t>inside</w:t>
      </w:r>
      <w:r>
        <w:rPr>
          <w:color w:val="231F20"/>
          <w:spacing w:val="-4"/>
          <w:sz w:val="20"/>
        </w:rPr>
        <w:t xml:space="preserve"> </w:t>
      </w:r>
      <w:r>
        <w:rPr>
          <w:color w:val="231F20"/>
          <w:sz w:val="20"/>
        </w:rPr>
        <w:t>screw</w:t>
      </w:r>
      <w:r>
        <w:rPr>
          <w:color w:val="231F20"/>
          <w:spacing w:val="-4"/>
          <w:sz w:val="20"/>
        </w:rPr>
        <w:t xml:space="preserve"> </w:t>
      </w:r>
      <w:r>
        <w:rPr>
          <w:color w:val="231F20"/>
          <w:sz w:val="20"/>
        </w:rPr>
        <w:t>and</w:t>
      </w:r>
      <w:r>
        <w:rPr>
          <w:color w:val="231F20"/>
          <w:spacing w:val="-3"/>
          <w:sz w:val="20"/>
        </w:rPr>
        <w:t xml:space="preserve"> </w:t>
      </w:r>
      <w:r>
        <w:rPr>
          <w:color w:val="231F20"/>
          <w:sz w:val="20"/>
        </w:rPr>
        <w:t>wheel</w:t>
      </w:r>
      <w:r>
        <w:rPr>
          <w:color w:val="231F20"/>
          <w:spacing w:val="-4"/>
          <w:sz w:val="20"/>
        </w:rPr>
        <w:t xml:space="preserve"> </w:t>
      </w:r>
      <w:r>
        <w:rPr>
          <w:color w:val="231F20"/>
          <w:sz w:val="20"/>
        </w:rPr>
        <w:t>handle.</w:t>
      </w:r>
    </w:p>
    <w:p w14:paraId="18E8228B" w14:textId="77777777" w:rsidR="00866984" w:rsidRDefault="00140C90">
      <w:pPr>
        <w:pStyle w:val="ListParagraph"/>
        <w:numPr>
          <w:ilvl w:val="3"/>
          <w:numId w:val="41"/>
        </w:numPr>
        <w:tabs>
          <w:tab w:val="left" w:pos="2620"/>
        </w:tabs>
        <w:spacing w:before="36"/>
        <w:rPr>
          <w:sz w:val="20"/>
        </w:rPr>
      </w:pPr>
      <w:r>
        <w:rPr>
          <w:color w:val="231F20"/>
          <w:sz w:val="20"/>
        </w:rPr>
        <w:t>Direction</w:t>
      </w:r>
      <w:r>
        <w:rPr>
          <w:color w:val="231F20"/>
          <w:spacing w:val="-4"/>
          <w:sz w:val="20"/>
        </w:rPr>
        <w:t xml:space="preserve"> </w:t>
      </w:r>
      <w:r>
        <w:rPr>
          <w:color w:val="231F20"/>
          <w:sz w:val="20"/>
        </w:rPr>
        <w:t>of</w:t>
      </w:r>
      <w:r>
        <w:rPr>
          <w:color w:val="231F20"/>
          <w:spacing w:val="-4"/>
          <w:sz w:val="20"/>
        </w:rPr>
        <w:t xml:space="preserve"> </w:t>
      </w:r>
      <w:r>
        <w:rPr>
          <w:color w:val="231F20"/>
          <w:sz w:val="20"/>
        </w:rPr>
        <w:t>closing</w:t>
      </w:r>
      <w:r>
        <w:rPr>
          <w:color w:val="231F20"/>
          <w:spacing w:val="-4"/>
          <w:sz w:val="20"/>
        </w:rPr>
        <w:t xml:space="preserve"> </w:t>
      </w:r>
      <w:r>
        <w:rPr>
          <w:color w:val="231F20"/>
          <w:sz w:val="20"/>
        </w:rPr>
        <w:t>must</w:t>
      </w:r>
      <w:r>
        <w:rPr>
          <w:color w:val="231F20"/>
          <w:spacing w:val="-4"/>
          <w:sz w:val="20"/>
        </w:rPr>
        <w:t xml:space="preserve"> </w:t>
      </w:r>
      <w:r>
        <w:rPr>
          <w:color w:val="231F20"/>
          <w:sz w:val="20"/>
        </w:rPr>
        <w:t>be</w:t>
      </w:r>
      <w:r>
        <w:rPr>
          <w:color w:val="231F20"/>
          <w:spacing w:val="-4"/>
          <w:sz w:val="20"/>
        </w:rPr>
        <w:t xml:space="preserve"> </w:t>
      </w:r>
      <w:r>
        <w:rPr>
          <w:color w:val="231F20"/>
          <w:sz w:val="20"/>
        </w:rPr>
        <w:t>clockwise</w:t>
      </w:r>
      <w:r>
        <w:rPr>
          <w:color w:val="231F20"/>
          <w:spacing w:val="-4"/>
          <w:sz w:val="20"/>
        </w:rPr>
        <w:t xml:space="preserve"> </w:t>
      </w:r>
      <w:r>
        <w:rPr>
          <w:color w:val="231F20"/>
          <w:sz w:val="20"/>
        </w:rPr>
        <w:t>and</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3"/>
          <w:sz w:val="20"/>
        </w:rPr>
        <w:t xml:space="preserve"> </w:t>
      </w:r>
      <w:r>
        <w:rPr>
          <w:color w:val="231F20"/>
          <w:sz w:val="20"/>
        </w:rPr>
        <w:t>clearly</w:t>
      </w:r>
      <w:r>
        <w:rPr>
          <w:color w:val="231F20"/>
          <w:spacing w:val="-4"/>
          <w:sz w:val="20"/>
        </w:rPr>
        <w:t xml:space="preserve"> </w:t>
      </w:r>
      <w:r>
        <w:rPr>
          <w:color w:val="231F20"/>
          <w:sz w:val="20"/>
        </w:rPr>
        <w:t>marked</w:t>
      </w:r>
      <w:r>
        <w:rPr>
          <w:color w:val="231F20"/>
          <w:spacing w:val="-4"/>
          <w:sz w:val="20"/>
        </w:rPr>
        <w:t xml:space="preserve"> </w:t>
      </w:r>
      <w:r>
        <w:rPr>
          <w:color w:val="231F20"/>
          <w:sz w:val="20"/>
        </w:rPr>
        <w:t>on</w:t>
      </w:r>
      <w:r>
        <w:rPr>
          <w:color w:val="231F20"/>
          <w:spacing w:val="-4"/>
          <w:sz w:val="20"/>
        </w:rPr>
        <w:t xml:space="preserve"> </w:t>
      </w:r>
      <w:r>
        <w:rPr>
          <w:color w:val="231F20"/>
          <w:sz w:val="20"/>
        </w:rPr>
        <w:t>the</w:t>
      </w:r>
      <w:r>
        <w:rPr>
          <w:color w:val="231F20"/>
          <w:spacing w:val="-4"/>
          <w:sz w:val="20"/>
        </w:rPr>
        <w:t xml:space="preserve"> </w:t>
      </w:r>
      <w:r>
        <w:rPr>
          <w:color w:val="231F20"/>
          <w:sz w:val="20"/>
        </w:rPr>
        <w:t>wheel</w:t>
      </w:r>
      <w:r>
        <w:rPr>
          <w:color w:val="231F20"/>
          <w:spacing w:val="-4"/>
          <w:sz w:val="20"/>
        </w:rPr>
        <w:t xml:space="preserve"> </w:t>
      </w:r>
      <w:r>
        <w:rPr>
          <w:color w:val="231F20"/>
          <w:sz w:val="20"/>
        </w:rPr>
        <w:t>handle.</w:t>
      </w:r>
    </w:p>
    <w:p w14:paraId="1C81F60E" w14:textId="77777777" w:rsidR="00866984" w:rsidRDefault="00140C90">
      <w:pPr>
        <w:pStyle w:val="ListParagraph"/>
        <w:numPr>
          <w:ilvl w:val="3"/>
          <w:numId w:val="41"/>
        </w:numPr>
        <w:tabs>
          <w:tab w:val="left" w:pos="2620"/>
        </w:tabs>
        <w:spacing w:before="36" w:line="276" w:lineRule="auto"/>
        <w:ind w:right="233"/>
        <w:rPr>
          <w:sz w:val="20"/>
        </w:rPr>
      </w:pPr>
      <w:r>
        <w:rPr>
          <w:color w:val="231F20"/>
          <w:sz w:val="20"/>
        </w:rPr>
        <w:t>The</w:t>
      </w:r>
      <w:r>
        <w:rPr>
          <w:color w:val="231F20"/>
          <w:spacing w:val="-12"/>
          <w:sz w:val="20"/>
        </w:rPr>
        <w:t xml:space="preserve"> </w:t>
      </w:r>
      <w:r>
        <w:rPr>
          <w:color w:val="231F20"/>
          <w:sz w:val="20"/>
        </w:rPr>
        <w:t>valves</w:t>
      </w:r>
      <w:r>
        <w:rPr>
          <w:color w:val="231F20"/>
          <w:spacing w:val="-11"/>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installed</w:t>
      </w:r>
      <w:r>
        <w:rPr>
          <w:color w:val="231F20"/>
          <w:spacing w:val="-12"/>
          <w:sz w:val="20"/>
        </w:rPr>
        <w:t xml:space="preserve"> </w:t>
      </w:r>
      <w:r>
        <w:rPr>
          <w:color w:val="231F20"/>
          <w:sz w:val="20"/>
        </w:rPr>
        <w:t>horizontally</w:t>
      </w:r>
      <w:r>
        <w:rPr>
          <w:color w:val="231F20"/>
          <w:spacing w:val="-11"/>
          <w:sz w:val="20"/>
        </w:rPr>
        <w:t xml:space="preserve"> </w:t>
      </w:r>
      <w:r>
        <w:rPr>
          <w:color w:val="231F20"/>
          <w:sz w:val="20"/>
        </w:rPr>
        <w:t>with</w:t>
      </w:r>
      <w:r>
        <w:rPr>
          <w:color w:val="231F20"/>
          <w:spacing w:val="-11"/>
          <w:sz w:val="20"/>
        </w:rPr>
        <w:t xml:space="preserve"> </w:t>
      </w:r>
      <w:r>
        <w:rPr>
          <w:color w:val="231F20"/>
          <w:sz w:val="20"/>
        </w:rPr>
        <w:t>a</w:t>
      </w:r>
      <w:r>
        <w:rPr>
          <w:color w:val="231F20"/>
          <w:spacing w:val="-11"/>
          <w:sz w:val="20"/>
        </w:rPr>
        <w:t xml:space="preserve"> </w:t>
      </w:r>
      <w:r>
        <w:rPr>
          <w:color w:val="231F20"/>
          <w:sz w:val="20"/>
        </w:rPr>
        <w:t>flange</w:t>
      </w:r>
      <w:r>
        <w:rPr>
          <w:color w:val="231F20"/>
          <w:spacing w:val="-12"/>
          <w:sz w:val="20"/>
        </w:rPr>
        <w:t xml:space="preserve"> </w:t>
      </w:r>
      <w:r>
        <w:rPr>
          <w:color w:val="231F20"/>
          <w:sz w:val="20"/>
        </w:rPr>
        <w:t>adapter</w:t>
      </w:r>
      <w:r>
        <w:rPr>
          <w:color w:val="231F20"/>
          <w:spacing w:val="-11"/>
          <w:sz w:val="20"/>
        </w:rPr>
        <w:t xml:space="preserve"> </w:t>
      </w:r>
      <w:r>
        <w:rPr>
          <w:color w:val="231F20"/>
          <w:sz w:val="20"/>
        </w:rPr>
        <w:t>on</w:t>
      </w:r>
      <w:r>
        <w:rPr>
          <w:color w:val="231F20"/>
          <w:spacing w:val="-11"/>
          <w:sz w:val="20"/>
        </w:rPr>
        <w:t xml:space="preserve"> </w:t>
      </w:r>
      <w:r>
        <w:rPr>
          <w:color w:val="231F20"/>
          <w:sz w:val="20"/>
        </w:rPr>
        <w:t>the</w:t>
      </w:r>
      <w:r>
        <w:rPr>
          <w:color w:val="231F20"/>
          <w:spacing w:val="-11"/>
          <w:sz w:val="20"/>
        </w:rPr>
        <w:t xml:space="preserve"> </w:t>
      </w:r>
      <w:proofErr w:type="spellStart"/>
      <w:r>
        <w:rPr>
          <w:color w:val="231F20"/>
          <w:sz w:val="20"/>
        </w:rPr>
        <w:t>down</w:t>
      </w:r>
      <w:r>
        <w:rPr>
          <w:color w:val="231F20"/>
          <w:spacing w:val="-12"/>
          <w:sz w:val="20"/>
        </w:rPr>
        <w:t xml:space="preserve"> </w:t>
      </w:r>
      <w:r>
        <w:rPr>
          <w:color w:val="231F20"/>
          <w:sz w:val="20"/>
        </w:rPr>
        <w:t>stream</w:t>
      </w:r>
      <w:proofErr w:type="spellEnd"/>
      <w:r>
        <w:rPr>
          <w:color w:val="231F20"/>
          <w:spacing w:val="-11"/>
          <w:sz w:val="20"/>
        </w:rPr>
        <w:t xml:space="preserve"> </w:t>
      </w:r>
      <w:r>
        <w:rPr>
          <w:color w:val="231F20"/>
          <w:sz w:val="20"/>
        </w:rPr>
        <w:t>side</w:t>
      </w:r>
      <w:r>
        <w:rPr>
          <w:color w:val="231F20"/>
          <w:spacing w:val="-11"/>
          <w:sz w:val="20"/>
        </w:rPr>
        <w:t xml:space="preserve"> </w:t>
      </w:r>
      <w:r>
        <w:rPr>
          <w:color w:val="231F20"/>
          <w:sz w:val="20"/>
        </w:rPr>
        <w:t>of</w:t>
      </w:r>
      <w:r>
        <w:rPr>
          <w:color w:val="231F20"/>
          <w:spacing w:val="-11"/>
          <w:sz w:val="20"/>
        </w:rPr>
        <w:t xml:space="preserve"> </w:t>
      </w:r>
      <w:r>
        <w:rPr>
          <w:color w:val="231F20"/>
          <w:sz w:val="20"/>
        </w:rPr>
        <w:t>each</w:t>
      </w:r>
      <w:r>
        <w:rPr>
          <w:color w:val="231F20"/>
          <w:spacing w:val="-12"/>
          <w:sz w:val="20"/>
        </w:rPr>
        <w:t xml:space="preserve"> </w:t>
      </w:r>
      <w:r>
        <w:rPr>
          <w:color w:val="231F20"/>
          <w:sz w:val="20"/>
        </w:rPr>
        <w:t>valve</w:t>
      </w:r>
      <w:r>
        <w:rPr>
          <w:color w:val="231F20"/>
          <w:spacing w:val="-11"/>
          <w:sz w:val="20"/>
        </w:rPr>
        <w:t xml:space="preserve"> </w:t>
      </w:r>
      <w:r>
        <w:rPr>
          <w:color w:val="231F20"/>
          <w:sz w:val="20"/>
        </w:rPr>
        <w:t>to facilitate removal and</w:t>
      </w:r>
      <w:r>
        <w:rPr>
          <w:color w:val="231F20"/>
          <w:spacing w:val="-9"/>
          <w:sz w:val="20"/>
        </w:rPr>
        <w:t xml:space="preserve"> </w:t>
      </w:r>
      <w:r>
        <w:rPr>
          <w:color w:val="231F20"/>
          <w:sz w:val="20"/>
        </w:rPr>
        <w:t>refitting.</w:t>
      </w:r>
    </w:p>
    <w:p w14:paraId="40C93C78" w14:textId="77777777" w:rsidR="00866984" w:rsidRDefault="00140C90">
      <w:pPr>
        <w:pStyle w:val="ListParagraph"/>
        <w:numPr>
          <w:ilvl w:val="2"/>
          <w:numId w:val="41"/>
        </w:numPr>
        <w:tabs>
          <w:tab w:val="left" w:pos="1900"/>
        </w:tabs>
        <w:spacing w:line="276" w:lineRule="auto"/>
        <w:ind w:right="216"/>
        <w:rPr>
          <w:sz w:val="20"/>
        </w:rPr>
      </w:pPr>
      <w:r>
        <w:rPr>
          <w:color w:val="231F20"/>
          <w:sz w:val="20"/>
        </w:rPr>
        <w:t>2</w:t>
      </w:r>
      <w:r>
        <w:rPr>
          <w:color w:val="231F20"/>
          <w:spacing w:val="-8"/>
          <w:sz w:val="20"/>
        </w:rPr>
        <w:t xml:space="preserve"> </w:t>
      </w:r>
      <w:r>
        <w:rPr>
          <w:color w:val="231F20"/>
          <w:sz w:val="20"/>
        </w:rPr>
        <w:t>No</w:t>
      </w:r>
      <w:r>
        <w:rPr>
          <w:color w:val="231F20"/>
          <w:spacing w:val="-7"/>
          <w:sz w:val="20"/>
        </w:rPr>
        <w:t xml:space="preserve"> </w:t>
      </w:r>
      <w:r>
        <w:rPr>
          <w:color w:val="231F20"/>
          <w:sz w:val="20"/>
        </w:rPr>
        <w:t>cast</w:t>
      </w:r>
      <w:r>
        <w:rPr>
          <w:color w:val="231F20"/>
          <w:spacing w:val="-8"/>
          <w:sz w:val="20"/>
        </w:rPr>
        <w:t xml:space="preserve"> </w:t>
      </w:r>
      <w:r>
        <w:rPr>
          <w:color w:val="231F20"/>
          <w:sz w:val="20"/>
        </w:rPr>
        <w:t>iron</w:t>
      </w:r>
      <w:r>
        <w:rPr>
          <w:color w:val="231F20"/>
          <w:spacing w:val="-7"/>
          <w:sz w:val="20"/>
        </w:rPr>
        <w:t xml:space="preserve"> </w:t>
      </w:r>
      <w:r>
        <w:rPr>
          <w:color w:val="231F20"/>
          <w:sz w:val="20"/>
        </w:rPr>
        <w:t>double</w:t>
      </w:r>
      <w:r>
        <w:rPr>
          <w:color w:val="231F20"/>
          <w:spacing w:val="-8"/>
          <w:sz w:val="20"/>
        </w:rPr>
        <w:t xml:space="preserve"> </w:t>
      </w:r>
      <w:r>
        <w:rPr>
          <w:color w:val="231F20"/>
          <w:sz w:val="20"/>
        </w:rPr>
        <w:t>flanged</w:t>
      </w:r>
      <w:r>
        <w:rPr>
          <w:color w:val="231F20"/>
          <w:spacing w:val="-7"/>
          <w:sz w:val="20"/>
        </w:rPr>
        <w:t xml:space="preserve"> </w:t>
      </w:r>
      <w:r>
        <w:rPr>
          <w:color w:val="231F20"/>
          <w:sz w:val="20"/>
        </w:rPr>
        <w:t>swing</w:t>
      </w:r>
      <w:r>
        <w:rPr>
          <w:color w:val="231F20"/>
          <w:spacing w:val="-7"/>
          <w:sz w:val="20"/>
        </w:rPr>
        <w:t xml:space="preserve"> </w:t>
      </w:r>
      <w:r>
        <w:rPr>
          <w:color w:val="231F20"/>
          <w:sz w:val="20"/>
        </w:rPr>
        <w:t>check</w:t>
      </w:r>
      <w:r>
        <w:rPr>
          <w:color w:val="231F20"/>
          <w:spacing w:val="-8"/>
          <w:sz w:val="20"/>
        </w:rPr>
        <w:t xml:space="preserve"> </w:t>
      </w:r>
      <w:r>
        <w:rPr>
          <w:color w:val="231F20"/>
          <w:sz w:val="20"/>
        </w:rPr>
        <w:t>valves</w:t>
      </w:r>
      <w:r>
        <w:rPr>
          <w:color w:val="231F20"/>
          <w:spacing w:val="-7"/>
          <w:sz w:val="20"/>
        </w:rPr>
        <w:t xml:space="preserve"> </w:t>
      </w:r>
      <w:r>
        <w:rPr>
          <w:color w:val="231F20"/>
          <w:sz w:val="20"/>
        </w:rPr>
        <w:t>with</w:t>
      </w:r>
      <w:r>
        <w:rPr>
          <w:color w:val="231F20"/>
          <w:spacing w:val="-8"/>
          <w:sz w:val="20"/>
        </w:rPr>
        <w:t xml:space="preserve"> </w:t>
      </w:r>
      <w:r>
        <w:rPr>
          <w:color w:val="231F20"/>
          <w:sz w:val="20"/>
        </w:rPr>
        <w:t>outside</w:t>
      </w:r>
      <w:r>
        <w:rPr>
          <w:color w:val="231F20"/>
          <w:spacing w:val="-7"/>
          <w:sz w:val="20"/>
        </w:rPr>
        <w:t xml:space="preserve"> </w:t>
      </w:r>
      <w:r>
        <w:rPr>
          <w:color w:val="231F20"/>
          <w:sz w:val="20"/>
        </w:rPr>
        <w:t>lever</w:t>
      </w:r>
      <w:r>
        <w:rPr>
          <w:color w:val="231F20"/>
          <w:spacing w:val="-7"/>
          <w:sz w:val="20"/>
        </w:rPr>
        <w:t xml:space="preserve"> </w:t>
      </w:r>
      <w:r>
        <w:rPr>
          <w:color w:val="231F20"/>
          <w:sz w:val="20"/>
        </w:rPr>
        <w:t>and</w:t>
      </w:r>
      <w:r>
        <w:rPr>
          <w:color w:val="231F20"/>
          <w:spacing w:val="-8"/>
          <w:sz w:val="20"/>
        </w:rPr>
        <w:t xml:space="preserve"> </w:t>
      </w:r>
      <w:r>
        <w:rPr>
          <w:color w:val="231F20"/>
          <w:sz w:val="20"/>
        </w:rPr>
        <w:t>anti-slam</w:t>
      </w:r>
      <w:r>
        <w:rPr>
          <w:color w:val="231F20"/>
          <w:spacing w:val="-7"/>
          <w:sz w:val="20"/>
        </w:rPr>
        <w:t xml:space="preserve"> </w:t>
      </w:r>
      <w:r>
        <w:rPr>
          <w:color w:val="231F20"/>
          <w:sz w:val="20"/>
        </w:rPr>
        <w:t>counter</w:t>
      </w:r>
      <w:r>
        <w:rPr>
          <w:color w:val="231F20"/>
          <w:spacing w:val="-8"/>
          <w:sz w:val="20"/>
        </w:rPr>
        <w:t xml:space="preserve"> </w:t>
      </w:r>
      <w:r>
        <w:rPr>
          <w:color w:val="231F20"/>
          <w:sz w:val="20"/>
        </w:rPr>
        <w:t>balanced</w:t>
      </w:r>
      <w:r>
        <w:rPr>
          <w:color w:val="231F20"/>
          <w:spacing w:val="-7"/>
          <w:sz w:val="20"/>
        </w:rPr>
        <w:t xml:space="preserve"> </w:t>
      </w:r>
      <w:r>
        <w:rPr>
          <w:color w:val="231F20"/>
          <w:sz w:val="20"/>
        </w:rPr>
        <w:t>weight</w:t>
      </w:r>
      <w:r>
        <w:rPr>
          <w:color w:val="231F20"/>
          <w:spacing w:val="-7"/>
          <w:sz w:val="20"/>
        </w:rPr>
        <w:t xml:space="preserve"> </w:t>
      </w:r>
      <w:r>
        <w:rPr>
          <w:color w:val="231F20"/>
          <w:sz w:val="20"/>
        </w:rPr>
        <w:t>with lugs removed for sewerage</w:t>
      </w:r>
      <w:r>
        <w:rPr>
          <w:color w:val="231F20"/>
          <w:spacing w:val="-11"/>
          <w:sz w:val="20"/>
        </w:rPr>
        <w:t xml:space="preserve"> </w:t>
      </w:r>
      <w:r>
        <w:rPr>
          <w:color w:val="231F20"/>
          <w:sz w:val="20"/>
        </w:rPr>
        <w:t>applications.</w:t>
      </w:r>
    </w:p>
    <w:p w14:paraId="0321A914" w14:textId="5F77368C" w:rsidR="00866984" w:rsidRDefault="00140C90">
      <w:pPr>
        <w:pStyle w:val="ListParagraph"/>
        <w:numPr>
          <w:ilvl w:val="3"/>
          <w:numId w:val="41"/>
        </w:numPr>
        <w:tabs>
          <w:tab w:val="left" w:pos="2620"/>
        </w:tabs>
        <w:spacing w:line="276" w:lineRule="auto"/>
        <w:ind w:right="233"/>
        <w:rPr>
          <w:sz w:val="20"/>
        </w:rPr>
      </w:pPr>
      <w:r>
        <w:rPr>
          <w:color w:val="231F20"/>
          <w:sz w:val="20"/>
        </w:rPr>
        <w:t>The</w:t>
      </w:r>
      <w:r>
        <w:rPr>
          <w:color w:val="231F20"/>
          <w:spacing w:val="-12"/>
          <w:sz w:val="20"/>
        </w:rPr>
        <w:t xml:space="preserve"> </w:t>
      </w:r>
      <w:r>
        <w:rPr>
          <w:color w:val="231F20"/>
          <w:sz w:val="20"/>
        </w:rPr>
        <w:t>valves</w:t>
      </w:r>
      <w:r>
        <w:rPr>
          <w:color w:val="231F20"/>
          <w:spacing w:val="-11"/>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installed</w:t>
      </w:r>
      <w:r>
        <w:rPr>
          <w:color w:val="231F20"/>
          <w:spacing w:val="-12"/>
          <w:sz w:val="20"/>
        </w:rPr>
        <w:t xml:space="preserve"> </w:t>
      </w:r>
      <w:r>
        <w:rPr>
          <w:color w:val="231F20"/>
          <w:sz w:val="20"/>
        </w:rPr>
        <w:t>horizontally</w:t>
      </w:r>
      <w:r>
        <w:rPr>
          <w:color w:val="231F20"/>
          <w:spacing w:val="-11"/>
          <w:sz w:val="20"/>
        </w:rPr>
        <w:t xml:space="preserve"> </w:t>
      </w:r>
      <w:r>
        <w:rPr>
          <w:color w:val="231F20"/>
          <w:sz w:val="20"/>
        </w:rPr>
        <w:t>with</w:t>
      </w:r>
      <w:r>
        <w:rPr>
          <w:color w:val="231F20"/>
          <w:spacing w:val="-11"/>
          <w:sz w:val="20"/>
        </w:rPr>
        <w:t xml:space="preserve"> </w:t>
      </w:r>
      <w:r>
        <w:rPr>
          <w:color w:val="231F20"/>
          <w:sz w:val="20"/>
        </w:rPr>
        <w:t>a</w:t>
      </w:r>
      <w:r>
        <w:rPr>
          <w:color w:val="231F20"/>
          <w:spacing w:val="-11"/>
          <w:sz w:val="20"/>
        </w:rPr>
        <w:t xml:space="preserve"> </w:t>
      </w:r>
      <w:r>
        <w:rPr>
          <w:color w:val="231F20"/>
          <w:sz w:val="20"/>
        </w:rPr>
        <w:t>flange</w:t>
      </w:r>
      <w:r>
        <w:rPr>
          <w:color w:val="231F20"/>
          <w:spacing w:val="-12"/>
          <w:sz w:val="20"/>
        </w:rPr>
        <w:t xml:space="preserve"> </w:t>
      </w:r>
      <w:r>
        <w:rPr>
          <w:color w:val="231F20"/>
          <w:sz w:val="20"/>
        </w:rPr>
        <w:t>adapter</w:t>
      </w:r>
      <w:r>
        <w:rPr>
          <w:color w:val="231F20"/>
          <w:spacing w:val="-11"/>
          <w:sz w:val="20"/>
        </w:rPr>
        <w:t xml:space="preserve"> </w:t>
      </w:r>
      <w:r>
        <w:rPr>
          <w:color w:val="231F20"/>
          <w:sz w:val="20"/>
        </w:rPr>
        <w:t>on</w:t>
      </w:r>
      <w:r>
        <w:rPr>
          <w:color w:val="231F20"/>
          <w:spacing w:val="-11"/>
          <w:sz w:val="20"/>
        </w:rPr>
        <w:t xml:space="preserve"> </w:t>
      </w:r>
      <w:r>
        <w:rPr>
          <w:color w:val="231F20"/>
          <w:sz w:val="20"/>
        </w:rPr>
        <w:t>the</w:t>
      </w:r>
      <w:r>
        <w:rPr>
          <w:color w:val="231F20"/>
          <w:spacing w:val="-11"/>
          <w:sz w:val="20"/>
        </w:rPr>
        <w:t xml:space="preserve"> </w:t>
      </w:r>
      <w:r w:rsidR="000E12E6">
        <w:rPr>
          <w:color w:val="231F20"/>
          <w:sz w:val="20"/>
        </w:rPr>
        <w:t>down</w:t>
      </w:r>
      <w:r w:rsidR="000E12E6">
        <w:rPr>
          <w:color w:val="231F20"/>
          <w:spacing w:val="-12"/>
          <w:sz w:val="20"/>
        </w:rPr>
        <w:t>s</w:t>
      </w:r>
      <w:r w:rsidR="000E12E6">
        <w:rPr>
          <w:color w:val="231F20"/>
          <w:sz w:val="20"/>
        </w:rPr>
        <w:t>tream</w:t>
      </w:r>
      <w:r>
        <w:rPr>
          <w:color w:val="231F20"/>
          <w:spacing w:val="-11"/>
          <w:sz w:val="20"/>
        </w:rPr>
        <w:t xml:space="preserve"> </w:t>
      </w:r>
      <w:r>
        <w:rPr>
          <w:color w:val="231F20"/>
          <w:sz w:val="20"/>
        </w:rPr>
        <w:t>side</w:t>
      </w:r>
      <w:r>
        <w:rPr>
          <w:color w:val="231F20"/>
          <w:spacing w:val="-11"/>
          <w:sz w:val="20"/>
        </w:rPr>
        <w:t xml:space="preserve"> </w:t>
      </w:r>
      <w:r>
        <w:rPr>
          <w:color w:val="231F20"/>
          <w:sz w:val="20"/>
        </w:rPr>
        <w:t>of</w:t>
      </w:r>
      <w:r>
        <w:rPr>
          <w:color w:val="231F20"/>
          <w:spacing w:val="-11"/>
          <w:sz w:val="20"/>
        </w:rPr>
        <w:t xml:space="preserve"> </w:t>
      </w:r>
      <w:r>
        <w:rPr>
          <w:color w:val="231F20"/>
          <w:sz w:val="20"/>
        </w:rPr>
        <w:t>each</w:t>
      </w:r>
      <w:r>
        <w:rPr>
          <w:color w:val="231F20"/>
          <w:spacing w:val="-12"/>
          <w:sz w:val="20"/>
        </w:rPr>
        <w:t xml:space="preserve"> </w:t>
      </w:r>
      <w:r>
        <w:rPr>
          <w:color w:val="231F20"/>
          <w:sz w:val="20"/>
        </w:rPr>
        <w:t>valve</w:t>
      </w:r>
      <w:r>
        <w:rPr>
          <w:color w:val="231F20"/>
          <w:spacing w:val="-11"/>
          <w:sz w:val="20"/>
        </w:rPr>
        <w:t xml:space="preserve"> </w:t>
      </w:r>
      <w:r>
        <w:rPr>
          <w:color w:val="231F20"/>
          <w:sz w:val="20"/>
        </w:rPr>
        <w:t>to facilitate removal and</w:t>
      </w:r>
      <w:r>
        <w:rPr>
          <w:color w:val="231F20"/>
          <w:spacing w:val="-9"/>
          <w:sz w:val="20"/>
        </w:rPr>
        <w:t xml:space="preserve"> </w:t>
      </w:r>
      <w:r>
        <w:rPr>
          <w:color w:val="231F20"/>
          <w:sz w:val="20"/>
        </w:rPr>
        <w:t>refitting.</w:t>
      </w:r>
    </w:p>
    <w:p w14:paraId="3D6023CE" w14:textId="668521ED" w:rsidR="00866984" w:rsidRDefault="000E12E6">
      <w:pPr>
        <w:pStyle w:val="ListParagraph"/>
        <w:numPr>
          <w:ilvl w:val="1"/>
          <w:numId w:val="41"/>
        </w:numPr>
        <w:tabs>
          <w:tab w:val="left" w:pos="1180"/>
        </w:tabs>
        <w:spacing w:line="276" w:lineRule="auto"/>
        <w:ind w:right="245" w:hanging="458"/>
        <w:jc w:val="left"/>
        <w:rPr>
          <w:color w:val="231F20"/>
          <w:sz w:val="20"/>
        </w:rPr>
      </w:pPr>
      <w:r>
        <w:rPr>
          <w:color w:val="231F20"/>
          <w:sz w:val="20"/>
        </w:rPr>
        <w:t>Pipework</w:t>
      </w:r>
      <w:r w:rsidR="00140C90">
        <w:rPr>
          <w:color w:val="231F20"/>
          <w:spacing w:val="-8"/>
          <w:sz w:val="20"/>
        </w:rPr>
        <w:t xml:space="preserve"> </w:t>
      </w:r>
      <w:r w:rsidR="00140C90">
        <w:rPr>
          <w:color w:val="231F20"/>
          <w:sz w:val="20"/>
        </w:rPr>
        <w:t>from</w:t>
      </w:r>
      <w:r w:rsidR="00140C90">
        <w:rPr>
          <w:color w:val="231F20"/>
          <w:spacing w:val="-8"/>
          <w:sz w:val="20"/>
        </w:rPr>
        <w:t xml:space="preserve"> </w:t>
      </w:r>
      <w:r w:rsidR="00140C90">
        <w:rPr>
          <w:color w:val="231F20"/>
          <w:sz w:val="20"/>
        </w:rPr>
        <w:t>the</w:t>
      </w:r>
      <w:r w:rsidR="00140C90">
        <w:rPr>
          <w:color w:val="231F20"/>
          <w:spacing w:val="-8"/>
          <w:sz w:val="20"/>
        </w:rPr>
        <w:t xml:space="preserve"> </w:t>
      </w:r>
      <w:r w:rsidR="00140C90">
        <w:rPr>
          <w:color w:val="231F20"/>
          <w:sz w:val="20"/>
        </w:rPr>
        <w:t>valve</w:t>
      </w:r>
      <w:r w:rsidR="00140C90">
        <w:rPr>
          <w:color w:val="231F20"/>
          <w:spacing w:val="-8"/>
          <w:sz w:val="20"/>
        </w:rPr>
        <w:t xml:space="preserve"> </w:t>
      </w:r>
      <w:r w:rsidR="00140C90">
        <w:rPr>
          <w:color w:val="231F20"/>
          <w:sz w:val="20"/>
        </w:rPr>
        <w:t>chamber</w:t>
      </w:r>
      <w:r w:rsidR="00140C90">
        <w:rPr>
          <w:color w:val="231F20"/>
          <w:spacing w:val="-8"/>
          <w:sz w:val="20"/>
        </w:rPr>
        <w:t xml:space="preserve"> </w:t>
      </w:r>
      <w:r w:rsidR="00140C90">
        <w:rPr>
          <w:color w:val="231F20"/>
          <w:sz w:val="20"/>
        </w:rPr>
        <w:t>benched</w:t>
      </w:r>
      <w:r w:rsidR="00140C90">
        <w:rPr>
          <w:color w:val="231F20"/>
          <w:spacing w:val="-8"/>
          <w:sz w:val="20"/>
        </w:rPr>
        <w:t xml:space="preserve"> </w:t>
      </w:r>
      <w:r w:rsidR="00140C90">
        <w:rPr>
          <w:color w:val="231F20"/>
          <w:sz w:val="20"/>
        </w:rPr>
        <w:t>floor</w:t>
      </w:r>
      <w:r w:rsidR="00140C90">
        <w:rPr>
          <w:color w:val="231F20"/>
          <w:spacing w:val="-8"/>
          <w:sz w:val="20"/>
        </w:rPr>
        <w:t xml:space="preserve"> </w:t>
      </w:r>
      <w:r w:rsidR="00140C90">
        <w:rPr>
          <w:color w:val="231F20"/>
          <w:sz w:val="20"/>
        </w:rPr>
        <w:t>to</w:t>
      </w:r>
      <w:r w:rsidR="00140C90">
        <w:rPr>
          <w:color w:val="231F20"/>
          <w:spacing w:val="-8"/>
          <w:sz w:val="20"/>
        </w:rPr>
        <w:t xml:space="preserve"> </w:t>
      </w:r>
      <w:r w:rsidR="00140C90">
        <w:rPr>
          <w:color w:val="231F20"/>
          <w:sz w:val="20"/>
        </w:rPr>
        <w:t>the</w:t>
      </w:r>
      <w:r w:rsidR="00140C90">
        <w:rPr>
          <w:color w:val="231F20"/>
          <w:spacing w:val="-8"/>
          <w:sz w:val="20"/>
        </w:rPr>
        <w:t xml:space="preserve"> </w:t>
      </w:r>
      <w:r w:rsidR="00140C90">
        <w:rPr>
          <w:color w:val="231F20"/>
          <w:sz w:val="20"/>
        </w:rPr>
        <w:t>pump</w:t>
      </w:r>
      <w:r w:rsidR="00140C90">
        <w:rPr>
          <w:color w:val="231F20"/>
          <w:spacing w:val="-8"/>
          <w:sz w:val="20"/>
        </w:rPr>
        <w:t xml:space="preserve"> </w:t>
      </w:r>
      <w:r w:rsidR="00140C90">
        <w:rPr>
          <w:color w:val="231F20"/>
          <w:sz w:val="20"/>
        </w:rPr>
        <w:t>sump</w:t>
      </w:r>
      <w:r w:rsidR="00140C90">
        <w:rPr>
          <w:color w:val="231F20"/>
          <w:spacing w:val="-8"/>
          <w:sz w:val="20"/>
        </w:rPr>
        <w:t xml:space="preserve"> </w:t>
      </w:r>
      <w:r w:rsidR="00140C90">
        <w:rPr>
          <w:color w:val="231F20"/>
          <w:sz w:val="20"/>
        </w:rPr>
        <w:t>shall</w:t>
      </w:r>
      <w:r w:rsidR="00140C90">
        <w:rPr>
          <w:color w:val="231F20"/>
          <w:spacing w:val="-8"/>
          <w:sz w:val="20"/>
        </w:rPr>
        <w:t xml:space="preserve"> </w:t>
      </w:r>
      <w:r w:rsidR="00140C90">
        <w:rPr>
          <w:color w:val="231F20"/>
          <w:sz w:val="20"/>
        </w:rPr>
        <w:t>be</w:t>
      </w:r>
      <w:r w:rsidR="00140C90">
        <w:rPr>
          <w:color w:val="231F20"/>
          <w:spacing w:val="-8"/>
          <w:sz w:val="20"/>
        </w:rPr>
        <w:t xml:space="preserve"> </w:t>
      </w:r>
      <w:r w:rsidR="00140C90">
        <w:rPr>
          <w:color w:val="231F20"/>
          <w:sz w:val="20"/>
        </w:rPr>
        <w:t>80mm</w:t>
      </w:r>
      <w:r w:rsidR="00140C90">
        <w:rPr>
          <w:color w:val="231F20"/>
          <w:spacing w:val="-8"/>
          <w:sz w:val="20"/>
        </w:rPr>
        <w:t xml:space="preserve"> </w:t>
      </w:r>
      <w:r w:rsidR="00140C90">
        <w:rPr>
          <w:color w:val="231F20"/>
          <w:sz w:val="20"/>
        </w:rPr>
        <w:t>diameter</w:t>
      </w:r>
      <w:r w:rsidR="00140C90">
        <w:rPr>
          <w:color w:val="231F20"/>
          <w:spacing w:val="-8"/>
          <w:sz w:val="20"/>
        </w:rPr>
        <w:t xml:space="preserve"> </w:t>
      </w:r>
      <w:r w:rsidR="00140C90">
        <w:rPr>
          <w:color w:val="231F20"/>
          <w:sz w:val="20"/>
        </w:rPr>
        <w:t>and</w:t>
      </w:r>
      <w:r w:rsidR="00140C90">
        <w:rPr>
          <w:color w:val="231F20"/>
          <w:spacing w:val="-8"/>
          <w:sz w:val="20"/>
        </w:rPr>
        <w:t xml:space="preserve"> </w:t>
      </w:r>
      <w:r w:rsidR="00140C90">
        <w:rPr>
          <w:color w:val="231F20"/>
          <w:sz w:val="20"/>
        </w:rPr>
        <w:t>have</w:t>
      </w:r>
      <w:r w:rsidR="00140C90">
        <w:rPr>
          <w:color w:val="231F20"/>
          <w:spacing w:val="-8"/>
          <w:sz w:val="20"/>
        </w:rPr>
        <w:t xml:space="preserve"> </w:t>
      </w:r>
      <w:r w:rsidR="00140C90">
        <w:rPr>
          <w:color w:val="231F20"/>
          <w:sz w:val="20"/>
        </w:rPr>
        <w:t>a</w:t>
      </w:r>
      <w:r w:rsidR="00140C90">
        <w:rPr>
          <w:color w:val="231F20"/>
          <w:spacing w:val="-8"/>
          <w:sz w:val="20"/>
        </w:rPr>
        <w:t xml:space="preserve"> </w:t>
      </w:r>
      <w:r w:rsidR="00140C90">
        <w:rPr>
          <w:color w:val="231F20"/>
          <w:sz w:val="20"/>
        </w:rPr>
        <w:t>valve</w:t>
      </w:r>
      <w:r w:rsidR="00140C90">
        <w:rPr>
          <w:color w:val="231F20"/>
          <w:spacing w:val="30"/>
          <w:sz w:val="20"/>
        </w:rPr>
        <w:t xml:space="preserve"> </w:t>
      </w:r>
      <w:r w:rsidR="00140C90">
        <w:rPr>
          <w:color w:val="231F20"/>
          <w:sz w:val="20"/>
        </w:rPr>
        <w:t>fitted</w:t>
      </w:r>
      <w:r w:rsidR="00140C90">
        <w:rPr>
          <w:color w:val="231F20"/>
          <w:spacing w:val="-8"/>
          <w:sz w:val="20"/>
        </w:rPr>
        <w:t xml:space="preserve"> </w:t>
      </w:r>
      <w:r w:rsidR="00140C90">
        <w:rPr>
          <w:color w:val="231F20"/>
          <w:sz w:val="20"/>
        </w:rPr>
        <w:t>to prevent</w:t>
      </w:r>
      <w:r w:rsidR="00140C90">
        <w:rPr>
          <w:color w:val="231F20"/>
          <w:spacing w:val="-15"/>
          <w:sz w:val="20"/>
        </w:rPr>
        <w:t xml:space="preserve"> </w:t>
      </w:r>
      <w:r w:rsidR="00140C90">
        <w:rPr>
          <w:color w:val="231F20"/>
          <w:sz w:val="20"/>
        </w:rPr>
        <w:t>back</w:t>
      </w:r>
      <w:r w:rsidR="00140C90">
        <w:rPr>
          <w:color w:val="231F20"/>
          <w:spacing w:val="-15"/>
          <w:sz w:val="20"/>
        </w:rPr>
        <w:t xml:space="preserve"> </w:t>
      </w:r>
      <w:r w:rsidR="00140C90">
        <w:rPr>
          <w:color w:val="231F20"/>
          <w:sz w:val="20"/>
        </w:rPr>
        <w:t>drainage</w:t>
      </w:r>
      <w:r w:rsidR="00140C90">
        <w:rPr>
          <w:color w:val="231F20"/>
          <w:spacing w:val="-15"/>
          <w:sz w:val="20"/>
        </w:rPr>
        <w:t xml:space="preserve"> </w:t>
      </w:r>
      <w:r w:rsidR="00140C90">
        <w:rPr>
          <w:color w:val="231F20"/>
          <w:sz w:val="20"/>
        </w:rPr>
        <w:t>from</w:t>
      </w:r>
      <w:r w:rsidR="00140C90">
        <w:rPr>
          <w:color w:val="231F20"/>
          <w:spacing w:val="-15"/>
          <w:sz w:val="20"/>
        </w:rPr>
        <w:t xml:space="preserve"> </w:t>
      </w:r>
      <w:r w:rsidR="00140C90">
        <w:rPr>
          <w:color w:val="231F20"/>
          <w:sz w:val="20"/>
        </w:rPr>
        <w:t>the</w:t>
      </w:r>
      <w:r w:rsidR="00140C90">
        <w:rPr>
          <w:color w:val="231F20"/>
          <w:spacing w:val="-14"/>
          <w:sz w:val="20"/>
        </w:rPr>
        <w:t xml:space="preserve"> </w:t>
      </w:r>
      <w:r w:rsidR="00140C90">
        <w:rPr>
          <w:color w:val="231F20"/>
          <w:sz w:val="20"/>
        </w:rPr>
        <w:t>sump.</w:t>
      </w:r>
      <w:r w:rsidR="00140C90">
        <w:rPr>
          <w:color w:val="231F20"/>
          <w:spacing w:val="11"/>
          <w:sz w:val="20"/>
        </w:rPr>
        <w:t xml:space="preserve"> </w:t>
      </w:r>
      <w:r w:rsidR="00140C90">
        <w:rPr>
          <w:color w:val="231F20"/>
          <w:sz w:val="20"/>
        </w:rPr>
        <w:t>Where</w:t>
      </w:r>
      <w:r w:rsidR="00140C90">
        <w:rPr>
          <w:color w:val="231F20"/>
          <w:spacing w:val="-15"/>
          <w:sz w:val="20"/>
        </w:rPr>
        <w:t xml:space="preserve"> </w:t>
      </w:r>
      <w:r w:rsidR="00140C90">
        <w:rPr>
          <w:color w:val="231F20"/>
          <w:sz w:val="20"/>
        </w:rPr>
        <w:t>drain</w:t>
      </w:r>
      <w:r w:rsidR="00140C90">
        <w:rPr>
          <w:color w:val="231F20"/>
          <w:spacing w:val="-15"/>
          <w:sz w:val="20"/>
        </w:rPr>
        <w:t xml:space="preserve"> </w:t>
      </w:r>
      <w:r w:rsidR="00140C90">
        <w:rPr>
          <w:color w:val="231F20"/>
          <w:sz w:val="20"/>
        </w:rPr>
        <w:t>pipework</w:t>
      </w:r>
      <w:r w:rsidR="00140C90">
        <w:rPr>
          <w:color w:val="231F20"/>
          <w:spacing w:val="-14"/>
          <w:sz w:val="20"/>
        </w:rPr>
        <w:t xml:space="preserve"> </w:t>
      </w:r>
      <w:r w:rsidR="00140C90">
        <w:rPr>
          <w:color w:val="231F20"/>
          <w:sz w:val="20"/>
        </w:rPr>
        <w:t>pass</w:t>
      </w:r>
      <w:r w:rsidR="00140C90">
        <w:rPr>
          <w:color w:val="231F20"/>
          <w:spacing w:val="-15"/>
          <w:sz w:val="20"/>
        </w:rPr>
        <w:t xml:space="preserve"> </w:t>
      </w:r>
      <w:r w:rsidR="00140C90">
        <w:rPr>
          <w:color w:val="231F20"/>
          <w:sz w:val="20"/>
        </w:rPr>
        <w:t>through</w:t>
      </w:r>
      <w:r w:rsidR="00140C90">
        <w:rPr>
          <w:color w:val="231F20"/>
          <w:spacing w:val="-15"/>
          <w:sz w:val="20"/>
        </w:rPr>
        <w:t xml:space="preserve"> </w:t>
      </w:r>
      <w:r w:rsidR="00140C90">
        <w:rPr>
          <w:color w:val="231F20"/>
          <w:sz w:val="20"/>
        </w:rPr>
        <w:t>the</w:t>
      </w:r>
      <w:r w:rsidR="00140C90">
        <w:rPr>
          <w:color w:val="231F20"/>
          <w:spacing w:val="-15"/>
          <w:sz w:val="20"/>
        </w:rPr>
        <w:t xml:space="preserve"> </w:t>
      </w:r>
      <w:r w:rsidR="00140C90">
        <w:rPr>
          <w:color w:val="231F20"/>
          <w:sz w:val="20"/>
        </w:rPr>
        <w:t>walls</w:t>
      </w:r>
      <w:r w:rsidR="00140C90">
        <w:rPr>
          <w:color w:val="231F20"/>
          <w:spacing w:val="-14"/>
          <w:sz w:val="20"/>
        </w:rPr>
        <w:t xml:space="preserve"> </w:t>
      </w:r>
      <w:r w:rsidR="00140C90">
        <w:rPr>
          <w:color w:val="231F20"/>
          <w:sz w:val="20"/>
        </w:rPr>
        <w:t>of</w:t>
      </w:r>
      <w:r w:rsidR="00140C90">
        <w:rPr>
          <w:color w:val="231F20"/>
          <w:spacing w:val="-15"/>
          <w:sz w:val="20"/>
        </w:rPr>
        <w:t xml:space="preserve"> </w:t>
      </w:r>
      <w:r w:rsidR="00140C90">
        <w:rPr>
          <w:color w:val="231F20"/>
          <w:sz w:val="20"/>
        </w:rPr>
        <w:t>structures,</w:t>
      </w:r>
      <w:r w:rsidR="00140C90">
        <w:rPr>
          <w:color w:val="231F20"/>
          <w:spacing w:val="-15"/>
          <w:sz w:val="20"/>
        </w:rPr>
        <w:t xml:space="preserve"> </w:t>
      </w:r>
      <w:r w:rsidR="00140C90">
        <w:rPr>
          <w:color w:val="231F20"/>
          <w:sz w:val="20"/>
        </w:rPr>
        <w:t>they</w:t>
      </w:r>
      <w:r w:rsidR="00140C90">
        <w:rPr>
          <w:color w:val="231F20"/>
          <w:spacing w:val="-15"/>
          <w:sz w:val="20"/>
        </w:rPr>
        <w:t xml:space="preserve"> </w:t>
      </w:r>
      <w:r w:rsidR="00140C90">
        <w:rPr>
          <w:color w:val="231F20"/>
          <w:sz w:val="20"/>
        </w:rPr>
        <w:t>shall</w:t>
      </w:r>
      <w:r w:rsidR="00140C90">
        <w:rPr>
          <w:color w:val="231F20"/>
          <w:spacing w:val="-15"/>
          <w:sz w:val="20"/>
        </w:rPr>
        <w:t xml:space="preserve"> </w:t>
      </w:r>
      <w:r w:rsidR="00140C90">
        <w:rPr>
          <w:color w:val="231F20"/>
          <w:sz w:val="20"/>
        </w:rPr>
        <w:t>be</w:t>
      </w:r>
      <w:r w:rsidR="00140C90">
        <w:rPr>
          <w:color w:val="231F20"/>
          <w:spacing w:val="-14"/>
          <w:sz w:val="20"/>
        </w:rPr>
        <w:t xml:space="preserve"> </w:t>
      </w:r>
      <w:r w:rsidR="00140C90">
        <w:rPr>
          <w:color w:val="231F20"/>
          <w:sz w:val="20"/>
        </w:rPr>
        <w:t>provided, on</w:t>
      </w:r>
      <w:r w:rsidR="00140C90">
        <w:rPr>
          <w:color w:val="231F20"/>
          <w:spacing w:val="-5"/>
          <w:sz w:val="20"/>
        </w:rPr>
        <w:t xml:space="preserve"> </w:t>
      </w:r>
      <w:r w:rsidR="00140C90">
        <w:rPr>
          <w:color w:val="231F20"/>
          <w:sz w:val="20"/>
        </w:rPr>
        <w:t>the</w:t>
      </w:r>
      <w:r w:rsidR="00140C90">
        <w:rPr>
          <w:color w:val="231F20"/>
          <w:spacing w:val="-4"/>
          <w:sz w:val="20"/>
        </w:rPr>
        <w:t xml:space="preserve"> </w:t>
      </w:r>
      <w:r w:rsidR="00140C90">
        <w:rPr>
          <w:color w:val="231F20"/>
          <w:sz w:val="20"/>
        </w:rPr>
        <w:t>outer</w:t>
      </w:r>
      <w:r w:rsidR="00140C90">
        <w:rPr>
          <w:color w:val="231F20"/>
          <w:spacing w:val="-5"/>
          <w:sz w:val="20"/>
        </w:rPr>
        <w:t xml:space="preserve"> </w:t>
      </w:r>
      <w:r w:rsidR="00140C90">
        <w:rPr>
          <w:color w:val="231F20"/>
          <w:sz w:val="20"/>
        </w:rPr>
        <w:t>side,</w:t>
      </w:r>
      <w:r w:rsidR="00140C90">
        <w:rPr>
          <w:color w:val="231F20"/>
          <w:spacing w:val="-4"/>
          <w:sz w:val="20"/>
        </w:rPr>
        <w:t xml:space="preserve"> </w:t>
      </w:r>
      <w:r w:rsidR="00140C90">
        <w:rPr>
          <w:color w:val="231F20"/>
          <w:sz w:val="20"/>
        </w:rPr>
        <w:t>with</w:t>
      </w:r>
      <w:r w:rsidR="00140C90">
        <w:rPr>
          <w:color w:val="231F20"/>
          <w:spacing w:val="-4"/>
          <w:sz w:val="20"/>
        </w:rPr>
        <w:t xml:space="preserve"> </w:t>
      </w:r>
      <w:r w:rsidR="00140C90">
        <w:rPr>
          <w:color w:val="231F20"/>
          <w:sz w:val="20"/>
        </w:rPr>
        <w:t>flexible</w:t>
      </w:r>
      <w:r w:rsidR="00140C90">
        <w:rPr>
          <w:color w:val="231F20"/>
          <w:spacing w:val="-5"/>
          <w:sz w:val="20"/>
        </w:rPr>
        <w:t xml:space="preserve"> </w:t>
      </w:r>
      <w:r w:rsidR="00140C90">
        <w:rPr>
          <w:color w:val="231F20"/>
          <w:sz w:val="20"/>
        </w:rPr>
        <w:t>joints</w:t>
      </w:r>
      <w:r w:rsidR="00140C90">
        <w:rPr>
          <w:color w:val="231F20"/>
          <w:spacing w:val="-4"/>
          <w:sz w:val="20"/>
        </w:rPr>
        <w:t xml:space="preserve"> </w:t>
      </w:r>
      <w:r w:rsidR="00140C90">
        <w:rPr>
          <w:color w:val="231F20"/>
          <w:sz w:val="20"/>
        </w:rPr>
        <w:t>designed</w:t>
      </w:r>
      <w:r w:rsidR="00140C90">
        <w:rPr>
          <w:color w:val="231F20"/>
          <w:spacing w:val="-5"/>
          <w:sz w:val="20"/>
        </w:rPr>
        <w:t xml:space="preserve"> </w:t>
      </w:r>
      <w:r w:rsidR="00140C90">
        <w:rPr>
          <w:color w:val="231F20"/>
          <w:sz w:val="20"/>
        </w:rPr>
        <w:t>to</w:t>
      </w:r>
      <w:r w:rsidR="00140C90">
        <w:rPr>
          <w:color w:val="231F20"/>
          <w:spacing w:val="-4"/>
          <w:sz w:val="20"/>
        </w:rPr>
        <w:t xml:space="preserve"> </w:t>
      </w:r>
      <w:r w:rsidR="00140C90">
        <w:rPr>
          <w:color w:val="231F20"/>
          <w:sz w:val="20"/>
        </w:rPr>
        <w:t>tolerate</w:t>
      </w:r>
      <w:r w:rsidR="00140C90">
        <w:rPr>
          <w:color w:val="231F20"/>
          <w:spacing w:val="-4"/>
          <w:sz w:val="20"/>
        </w:rPr>
        <w:t xml:space="preserve"> </w:t>
      </w:r>
      <w:r w:rsidR="00140C90">
        <w:rPr>
          <w:color w:val="231F20"/>
          <w:sz w:val="20"/>
        </w:rPr>
        <w:t>differential</w:t>
      </w:r>
      <w:r w:rsidR="00140C90">
        <w:rPr>
          <w:color w:val="231F20"/>
          <w:spacing w:val="-5"/>
          <w:sz w:val="20"/>
        </w:rPr>
        <w:t xml:space="preserve"> </w:t>
      </w:r>
      <w:r w:rsidR="00140C90">
        <w:rPr>
          <w:color w:val="231F20"/>
          <w:sz w:val="20"/>
        </w:rPr>
        <w:t>settlement.</w:t>
      </w:r>
    </w:p>
    <w:p w14:paraId="1C736534" w14:textId="3F0270A5" w:rsidR="00BD57FA" w:rsidRDefault="00BD57FA">
      <w:pPr>
        <w:pStyle w:val="ListParagraph"/>
        <w:numPr>
          <w:ilvl w:val="1"/>
          <w:numId w:val="41"/>
        </w:numPr>
        <w:tabs>
          <w:tab w:val="left" w:pos="1180"/>
        </w:tabs>
        <w:spacing w:line="276" w:lineRule="auto"/>
        <w:ind w:right="245" w:hanging="458"/>
        <w:jc w:val="left"/>
        <w:rPr>
          <w:color w:val="231F20"/>
          <w:sz w:val="20"/>
        </w:rPr>
      </w:pPr>
      <w:r>
        <w:rPr>
          <w:color w:val="231F20"/>
          <w:sz w:val="20"/>
        </w:rPr>
        <w:t xml:space="preserve">Pipework and valves should be supported a minimum of 300mm from the chamber floor by corrosion proof brackets. </w:t>
      </w:r>
    </w:p>
    <w:p w14:paraId="1CCB3C41" w14:textId="3C337697" w:rsidR="00E6033E" w:rsidRDefault="00E6033E">
      <w:pPr>
        <w:pStyle w:val="ListParagraph"/>
        <w:numPr>
          <w:ilvl w:val="1"/>
          <w:numId w:val="41"/>
        </w:numPr>
        <w:tabs>
          <w:tab w:val="left" w:pos="1180"/>
        </w:tabs>
        <w:spacing w:line="276" w:lineRule="auto"/>
        <w:ind w:right="245" w:hanging="458"/>
        <w:jc w:val="left"/>
        <w:rPr>
          <w:color w:val="231F20"/>
          <w:sz w:val="20"/>
        </w:rPr>
      </w:pPr>
      <w:r>
        <w:rPr>
          <w:color w:val="231F20"/>
          <w:sz w:val="20"/>
        </w:rPr>
        <w:t xml:space="preserve">Minimum size of chamber to be </w:t>
      </w:r>
      <w:r w:rsidR="006171F9">
        <w:rPr>
          <w:color w:val="231F20"/>
          <w:sz w:val="20"/>
        </w:rPr>
        <w:t>2.1</w:t>
      </w:r>
      <w:r>
        <w:rPr>
          <w:color w:val="231F20"/>
          <w:sz w:val="20"/>
        </w:rPr>
        <w:t xml:space="preserve">m for a standard two-pump set up. </w:t>
      </w:r>
    </w:p>
    <w:p w14:paraId="2C4A70E1" w14:textId="77777777" w:rsidR="00866984" w:rsidRDefault="00866984">
      <w:pPr>
        <w:pStyle w:val="BodyText"/>
        <w:spacing w:before="4"/>
        <w:ind w:left="0"/>
        <w:rPr>
          <w:sz w:val="22"/>
        </w:rPr>
      </w:pPr>
    </w:p>
    <w:p w14:paraId="3ED92674" w14:textId="28F19479" w:rsidR="00866984" w:rsidRDefault="00140C90">
      <w:pPr>
        <w:pStyle w:val="ListParagraph"/>
        <w:numPr>
          <w:ilvl w:val="1"/>
          <w:numId w:val="40"/>
        </w:numPr>
        <w:tabs>
          <w:tab w:val="left" w:pos="1179"/>
          <w:tab w:val="left" w:pos="1180"/>
        </w:tabs>
        <w:jc w:val="left"/>
        <w:rPr>
          <w:b/>
          <w:color w:val="231F20"/>
          <w:sz w:val="20"/>
        </w:rPr>
      </w:pPr>
      <w:r>
        <w:rPr>
          <w:b/>
          <w:color w:val="231F20"/>
          <w:spacing w:val="-3"/>
          <w:w w:val="105"/>
          <w:sz w:val="20"/>
        </w:rPr>
        <w:t xml:space="preserve">FLOW </w:t>
      </w:r>
      <w:r>
        <w:rPr>
          <w:b/>
          <w:color w:val="231F20"/>
          <w:w w:val="105"/>
          <w:sz w:val="20"/>
        </w:rPr>
        <w:t>METER</w:t>
      </w:r>
      <w:r>
        <w:rPr>
          <w:b/>
          <w:color w:val="231F20"/>
          <w:spacing w:val="-10"/>
          <w:w w:val="105"/>
          <w:sz w:val="20"/>
        </w:rPr>
        <w:t xml:space="preserve"> </w:t>
      </w:r>
      <w:r>
        <w:rPr>
          <w:b/>
          <w:color w:val="231F20"/>
          <w:w w:val="105"/>
          <w:sz w:val="20"/>
        </w:rPr>
        <w:t>CHAMBER</w:t>
      </w:r>
    </w:p>
    <w:p w14:paraId="09B742DF" w14:textId="77777777" w:rsidR="00B64AF9" w:rsidRDefault="00B64AF9" w:rsidP="003D4BF5">
      <w:pPr>
        <w:pStyle w:val="ListParagraph"/>
        <w:numPr>
          <w:ilvl w:val="1"/>
          <w:numId w:val="40"/>
        </w:numPr>
        <w:tabs>
          <w:tab w:val="left" w:pos="1180"/>
        </w:tabs>
        <w:spacing w:before="36"/>
        <w:ind w:hanging="458"/>
        <w:jc w:val="left"/>
        <w:rPr>
          <w:color w:val="231F20"/>
          <w:sz w:val="20"/>
        </w:rPr>
      </w:pPr>
      <w:r>
        <w:rPr>
          <w:color w:val="231F20"/>
          <w:sz w:val="20"/>
        </w:rPr>
        <w:t xml:space="preserve">A flow meter chamber is required within the compound for all Pumping Stations. </w:t>
      </w:r>
    </w:p>
    <w:p w14:paraId="1C7F49ED" w14:textId="0099073C" w:rsidR="003D4BF5" w:rsidRDefault="00140C90" w:rsidP="003D4BF5">
      <w:pPr>
        <w:pStyle w:val="ListParagraph"/>
        <w:numPr>
          <w:ilvl w:val="1"/>
          <w:numId w:val="40"/>
        </w:numPr>
        <w:tabs>
          <w:tab w:val="left" w:pos="1180"/>
        </w:tabs>
        <w:spacing w:before="36"/>
        <w:ind w:hanging="458"/>
        <w:jc w:val="left"/>
        <w:rPr>
          <w:color w:val="231F20"/>
          <w:sz w:val="20"/>
        </w:rPr>
      </w:pPr>
      <w:r>
        <w:rPr>
          <w:color w:val="231F20"/>
          <w:sz w:val="20"/>
        </w:rPr>
        <w:t>A</w:t>
      </w:r>
      <w:r>
        <w:rPr>
          <w:color w:val="231F20"/>
          <w:spacing w:val="-5"/>
          <w:sz w:val="20"/>
        </w:rPr>
        <w:t xml:space="preserve"> </w:t>
      </w:r>
      <w:r>
        <w:rPr>
          <w:color w:val="231F20"/>
          <w:sz w:val="20"/>
        </w:rPr>
        <w:t>flow</w:t>
      </w:r>
      <w:r>
        <w:rPr>
          <w:color w:val="231F20"/>
          <w:spacing w:val="-5"/>
          <w:sz w:val="20"/>
        </w:rPr>
        <w:t xml:space="preserve"> </w:t>
      </w:r>
      <w:r>
        <w:rPr>
          <w:color w:val="231F20"/>
          <w:sz w:val="20"/>
        </w:rPr>
        <w:t>meter</w:t>
      </w:r>
      <w:r>
        <w:rPr>
          <w:color w:val="231F20"/>
          <w:spacing w:val="-5"/>
          <w:sz w:val="20"/>
        </w:rPr>
        <w:t xml:space="preserve"> </w:t>
      </w:r>
      <w:r>
        <w:rPr>
          <w:color w:val="231F20"/>
          <w:sz w:val="20"/>
        </w:rPr>
        <w:t>chamber</w:t>
      </w:r>
      <w:r w:rsidR="003D4BF5">
        <w:rPr>
          <w:color w:val="231F20"/>
          <w:sz w:val="20"/>
        </w:rPr>
        <w:t xml:space="preserve"> of minimum size 1.8m</w:t>
      </w:r>
      <w:r>
        <w:rPr>
          <w:color w:val="231F20"/>
          <w:spacing w:val="-5"/>
          <w:sz w:val="20"/>
        </w:rPr>
        <w:t xml:space="preserve"> </w:t>
      </w:r>
      <w:r>
        <w:rPr>
          <w:color w:val="231F20"/>
          <w:sz w:val="20"/>
        </w:rPr>
        <w:t>is</w:t>
      </w:r>
      <w:r>
        <w:rPr>
          <w:color w:val="231F20"/>
          <w:spacing w:val="-4"/>
          <w:sz w:val="20"/>
        </w:rPr>
        <w:t xml:space="preserve"> </w:t>
      </w:r>
      <w:r>
        <w:rPr>
          <w:color w:val="231F20"/>
          <w:sz w:val="20"/>
        </w:rPr>
        <w:t>required</w:t>
      </w:r>
      <w:r>
        <w:rPr>
          <w:color w:val="231F20"/>
          <w:spacing w:val="-5"/>
          <w:sz w:val="20"/>
        </w:rPr>
        <w:t xml:space="preserve"> </w:t>
      </w:r>
      <w:r>
        <w:rPr>
          <w:color w:val="231F20"/>
          <w:sz w:val="20"/>
        </w:rPr>
        <w:t>for</w:t>
      </w:r>
      <w:r>
        <w:rPr>
          <w:color w:val="231F20"/>
          <w:spacing w:val="-5"/>
          <w:sz w:val="20"/>
        </w:rPr>
        <w:t xml:space="preserve"> </w:t>
      </w:r>
      <w:r>
        <w:rPr>
          <w:color w:val="231F20"/>
          <w:sz w:val="20"/>
        </w:rPr>
        <w:t>any</w:t>
      </w:r>
      <w:r>
        <w:rPr>
          <w:color w:val="231F20"/>
          <w:spacing w:val="-5"/>
          <w:sz w:val="20"/>
        </w:rPr>
        <w:t xml:space="preserve"> </w:t>
      </w:r>
      <w:r w:rsidR="000E12E6">
        <w:rPr>
          <w:color w:val="231F20"/>
          <w:sz w:val="20"/>
        </w:rPr>
        <w:t>waste</w:t>
      </w:r>
      <w:r w:rsidR="000E12E6">
        <w:rPr>
          <w:color w:val="231F20"/>
          <w:spacing w:val="-5"/>
          <w:sz w:val="20"/>
        </w:rPr>
        <w:t>water</w:t>
      </w:r>
      <w:r>
        <w:rPr>
          <w:color w:val="231F20"/>
          <w:spacing w:val="-4"/>
          <w:sz w:val="20"/>
        </w:rPr>
        <w:t xml:space="preserve"> </w:t>
      </w:r>
      <w:r>
        <w:rPr>
          <w:color w:val="231F20"/>
          <w:sz w:val="20"/>
        </w:rPr>
        <w:t>pumping</w:t>
      </w:r>
      <w:r>
        <w:rPr>
          <w:color w:val="231F20"/>
          <w:spacing w:val="-5"/>
          <w:sz w:val="20"/>
        </w:rPr>
        <w:t xml:space="preserve"> </w:t>
      </w:r>
      <w:r w:rsidR="003D4BF5">
        <w:rPr>
          <w:color w:val="231F20"/>
          <w:sz w:val="20"/>
        </w:rPr>
        <w:t>station.</w:t>
      </w:r>
    </w:p>
    <w:p w14:paraId="09EAC625" w14:textId="69720A47" w:rsidR="003D4BF5" w:rsidRDefault="003D4BF5" w:rsidP="003D4BF5">
      <w:pPr>
        <w:pStyle w:val="ListParagraph"/>
        <w:numPr>
          <w:ilvl w:val="1"/>
          <w:numId w:val="40"/>
        </w:numPr>
        <w:tabs>
          <w:tab w:val="left" w:pos="1180"/>
        </w:tabs>
        <w:spacing w:before="36"/>
        <w:ind w:hanging="458"/>
        <w:jc w:val="left"/>
        <w:rPr>
          <w:color w:val="231F20"/>
          <w:sz w:val="20"/>
        </w:rPr>
      </w:pPr>
      <w:r>
        <w:rPr>
          <w:color w:val="231F20"/>
          <w:sz w:val="20"/>
        </w:rPr>
        <w:t xml:space="preserve">Flow meter should be installed a distance </w:t>
      </w:r>
      <w:r w:rsidRPr="00E56541">
        <w:rPr>
          <w:b/>
          <w:bCs/>
          <w:color w:val="231F20"/>
          <w:sz w:val="20"/>
        </w:rPr>
        <w:t>5 times the diameter upstream and 3 times the diameter downstream</w:t>
      </w:r>
      <w:r>
        <w:rPr>
          <w:color w:val="231F20"/>
          <w:sz w:val="20"/>
        </w:rPr>
        <w:t xml:space="preserve"> with a straight run of uninterrupted pipe. </w:t>
      </w:r>
    </w:p>
    <w:p w14:paraId="570129F9" w14:textId="28D9577E" w:rsidR="00232300" w:rsidRDefault="00232300" w:rsidP="003D4BF5">
      <w:pPr>
        <w:pStyle w:val="ListParagraph"/>
        <w:numPr>
          <w:ilvl w:val="1"/>
          <w:numId w:val="40"/>
        </w:numPr>
        <w:tabs>
          <w:tab w:val="left" w:pos="1180"/>
        </w:tabs>
        <w:spacing w:before="36"/>
        <w:ind w:hanging="458"/>
        <w:jc w:val="left"/>
        <w:rPr>
          <w:color w:val="231F20"/>
          <w:sz w:val="20"/>
        </w:rPr>
      </w:pPr>
      <w:r>
        <w:rPr>
          <w:color w:val="231F20"/>
          <w:sz w:val="20"/>
        </w:rPr>
        <w:t>Flow Meter Earth</w:t>
      </w:r>
      <w:r w:rsidR="00971EBE">
        <w:rPr>
          <w:color w:val="231F20"/>
          <w:sz w:val="20"/>
        </w:rPr>
        <w:t>ing</w:t>
      </w:r>
      <w:r>
        <w:rPr>
          <w:color w:val="231F20"/>
          <w:sz w:val="20"/>
        </w:rPr>
        <w:t xml:space="preserve"> </w:t>
      </w:r>
      <w:r w:rsidR="00971EBE">
        <w:rPr>
          <w:color w:val="231F20"/>
          <w:sz w:val="20"/>
        </w:rPr>
        <w:t>R</w:t>
      </w:r>
      <w:r>
        <w:rPr>
          <w:color w:val="231F20"/>
          <w:sz w:val="20"/>
        </w:rPr>
        <w:t xml:space="preserve">ings to be </w:t>
      </w:r>
      <w:proofErr w:type="gramStart"/>
      <w:r>
        <w:rPr>
          <w:color w:val="231F20"/>
          <w:sz w:val="20"/>
        </w:rPr>
        <w:t>fitted at all times</w:t>
      </w:r>
      <w:proofErr w:type="gramEnd"/>
      <w:r>
        <w:rPr>
          <w:color w:val="231F20"/>
          <w:sz w:val="20"/>
        </w:rPr>
        <w:t xml:space="preserve"> and a separate ‘clean earth’ to be terminated at the main earth point.</w:t>
      </w:r>
    </w:p>
    <w:p w14:paraId="046C1D40" w14:textId="79B4EE18" w:rsidR="003D4BF5" w:rsidRPr="003D4BF5" w:rsidRDefault="003D4BF5" w:rsidP="003D4BF5">
      <w:pPr>
        <w:pStyle w:val="ListParagraph"/>
        <w:numPr>
          <w:ilvl w:val="1"/>
          <w:numId w:val="40"/>
        </w:numPr>
        <w:tabs>
          <w:tab w:val="left" w:pos="1180"/>
        </w:tabs>
        <w:spacing w:before="36"/>
        <w:ind w:hanging="458"/>
        <w:jc w:val="left"/>
        <w:rPr>
          <w:color w:val="231F20"/>
          <w:sz w:val="20"/>
        </w:rPr>
      </w:pPr>
      <w:r>
        <w:rPr>
          <w:color w:val="231F20"/>
          <w:sz w:val="20"/>
        </w:rPr>
        <w:t xml:space="preserve">Upstream isolation valves must be installed within the flow meter chamber to be accessed from ground level.   </w:t>
      </w:r>
    </w:p>
    <w:p w14:paraId="75AD91A7" w14:textId="77777777" w:rsidR="00866984" w:rsidRDefault="00866984">
      <w:pPr>
        <w:pStyle w:val="BodyText"/>
        <w:spacing w:before="10"/>
        <w:ind w:left="0"/>
        <w:rPr>
          <w:sz w:val="25"/>
        </w:rPr>
      </w:pPr>
    </w:p>
    <w:p w14:paraId="1EB9BA17" w14:textId="77777777" w:rsidR="00866984" w:rsidRDefault="00140C90">
      <w:pPr>
        <w:pStyle w:val="ListParagraph"/>
        <w:numPr>
          <w:ilvl w:val="1"/>
          <w:numId w:val="39"/>
        </w:numPr>
        <w:tabs>
          <w:tab w:val="left" w:pos="1179"/>
          <w:tab w:val="left" w:pos="1180"/>
        </w:tabs>
        <w:spacing w:before="1"/>
        <w:jc w:val="left"/>
        <w:rPr>
          <w:b/>
          <w:color w:val="231F20"/>
          <w:sz w:val="20"/>
        </w:rPr>
      </w:pPr>
      <w:r>
        <w:rPr>
          <w:b/>
          <w:color w:val="231F20"/>
          <w:w w:val="105"/>
          <w:sz w:val="20"/>
        </w:rPr>
        <w:t>PUMPING MAIN -</w:t>
      </w:r>
      <w:r>
        <w:rPr>
          <w:b/>
          <w:color w:val="231F20"/>
          <w:spacing w:val="-20"/>
          <w:w w:val="105"/>
          <w:sz w:val="20"/>
        </w:rPr>
        <w:t xml:space="preserve"> </w:t>
      </w:r>
      <w:r>
        <w:rPr>
          <w:b/>
          <w:color w:val="231F20"/>
          <w:w w:val="105"/>
          <w:sz w:val="20"/>
        </w:rPr>
        <w:t>BLACK</w:t>
      </w:r>
    </w:p>
    <w:p w14:paraId="5624D919" w14:textId="77777777" w:rsidR="00866984" w:rsidRDefault="00140C90">
      <w:pPr>
        <w:pStyle w:val="ListParagraph"/>
        <w:numPr>
          <w:ilvl w:val="1"/>
          <w:numId w:val="39"/>
        </w:numPr>
        <w:tabs>
          <w:tab w:val="left" w:pos="1180"/>
        </w:tabs>
        <w:spacing w:before="36" w:line="276" w:lineRule="auto"/>
        <w:ind w:right="658" w:hanging="458"/>
        <w:jc w:val="left"/>
        <w:rPr>
          <w:color w:val="231F20"/>
          <w:sz w:val="20"/>
        </w:rPr>
      </w:pPr>
      <w:r>
        <w:rPr>
          <w:color w:val="231F20"/>
          <w:sz w:val="20"/>
        </w:rPr>
        <w:t>The</w:t>
      </w:r>
      <w:r>
        <w:rPr>
          <w:color w:val="231F20"/>
          <w:spacing w:val="-11"/>
          <w:sz w:val="20"/>
        </w:rPr>
        <w:t xml:space="preserve"> </w:t>
      </w:r>
      <w:r>
        <w:rPr>
          <w:color w:val="231F20"/>
          <w:sz w:val="20"/>
        </w:rPr>
        <w:t>diameter</w:t>
      </w:r>
      <w:r>
        <w:rPr>
          <w:color w:val="231F20"/>
          <w:spacing w:val="-10"/>
          <w:sz w:val="20"/>
        </w:rPr>
        <w:t xml:space="preserve"> </w:t>
      </w:r>
      <w:r>
        <w:rPr>
          <w:color w:val="231F20"/>
          <w:sz w:val="20"/>
        </w:rPr>
        <w:t>of</w:t>
      </w:r>
      <w:r>
        <w:rPr>
          <w:color w:val="231F20"/>
          <w:spacing w:val="-10"/>
          <w:sz w:val="20"/>
        </w:rPr>
        <w:t xml:space="preserve"> </w:t>
      </w:r>
      <w:r>
        <w:rPr>
          <w:color w:val="231F20"/>
          <w:sz w:val="20"/>
        </w:rPr>
        <w:t>rising</w:t>
      </w:r>
      <w:r>
        <w:rPr>
          <w:color w:val="231F20"/>
          <w:spacing w:val="-10"/>
          <w:sz w:val="20"/>
        </w:rPr>
        <w:t xml:space="preserve"> </w:t>
      </w:r>
      <w:r>
        <w:rPr>
          <w:color w:val="231F20"/>
          <w:sz w:val="20"/>
        </w:rPr>
        <w:t>mains</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such</w:t>
      </w:r>
      <w:r>
        <w:rPr>
          <w:color w:val="231F20"/>
          <w:spacing w:val="-11"/>
          <w:sz w:val="20"/>
        </w:rPr>
        <w:t xml:space="preserve"> </w:t>
      </w:r>
      <w:r>
        <w:rPr>
          <w:color w:val="231F20"/>
          <w:sz w:val="20"/>
        </w:rPr>
        <w:t>that</w:t>
      </w:r>
      <w:r>
        <w:rPr>
          <w:color w:val="231F20"/>
          <w:spacing w:val="-10"/>
          <w:sz w:val="20"/>
        </w:rPr>
        <w:t xml:space="preserve"> </w:t>
      </w:r>
      <w:r>
        <w:rPr>
          <w:color w:val="231F20"/>
          <w:sz w:val="20"/>
        </w:rPr>
        <w:t>the</w:t>
      </w:r>
      <w:r>
        <w:rPr>
          <w:color w:val="231F20"/>
          <w:spacing w:val="-10"/>
          <w:sz w:val="20"/>
        </w:rPr>
        <w:t xml:space="preserve"> </w:t>
      </w:r>
      <w:r>
        <w:rPr>
          <w:color w:val="231F20"/>
          <w:sz w:val="20"/>
        </w:rPr>
        <w:t>velocity</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discharge</w:t>
      </w:r>
      <w:r>
        <w:rPr>
          <w:color w:val="231F20"/>
          <w:spacing w:val="-11"/>
          <w:sz w:val="20"/>
        </w:rPr>
        <w:t xml:space="preserve"> </w:t>
      </w:r>
      <w:r>
        <w:rPr>
          <w:color w:val="231F20"/>
          <w:sz w:val="20"/>
        </w:rPr>
        <w:t>will</w:t>
      </w:r>
      <w:r>
        <w:rPr>
          <w:color w:val="231F20"/>
          <w:spacing w:val="-10"/>
          <w:sz w:val="20"/>
        </w:rPr>
        <w:t xml:space="preserve"> </w:t>
      </w:r>
      <w:r>
        <w:rPr>
          <w:color w:val="231F20"/>
          <w:sz w:val="20"/>
        </w:rPr>
        <w:t>not</w:t>
      </w:r>
      <w:r>
        <w:rPr>
          <w:color w:val="231F20"/>
          <w:spacing w:val="-10"/>
          <w:sz w:val="20"/>
        </w:rPr>
        <w:t xml:space="preserve"> </w:t>
      </w:r>
      <w:r>
        <w:rPr>
          <w:color w:val="231F20"/>
          <w:sz w:val="20"/>
        </w:rPr>
        <w:t>be</w:t>
      </w:r>
      <w:r>
        <w:rPr>
          <w:color w:val="231F20"/>
          <w:spacing w:val="-10"/>
          <w:sz w:val="20"/>
        </w:rPr>
        <w:t xml:space="preserve"> </w:t>
      </w:r>
      <w:r>
        <w:rPr>
          <w:color w:val="231F20"/>
          <w:sz w:val="20"/>
        </w:rPr>
        <w:t>less</w:t>
      </w:r>
      <w:r>
        <w:rPr>
          <w:color w:val="231F20"/>
          <w:spacing w:val="-10"/>
          <w:sz w:val="20"/>
        </w:rPr>
        <w:t xml:space="preserve"> </w:t>
      </w:r>
      <w:r>
        <w:rPr>
          <w:color w:val="231F20"/>
          <w:sz w:val="20"/>
        </w:rPr>
        <w:t>than</w:t>
      </w:r>
      <w:r>
        <w:rPr>
          <w:color w:val="231F20"/>
          <w:spacing w:val="-10"/>
          <w:sz w:val="20"/>
        </w:rPr>
        <w:t xml:space="preserve"> </w:t>
      </w:r>
      <w:r>
        <w:rPr>
          <w:color w:val="231F20"/>
          <w:sz w:val="20"/>
        </w:rPr>
        <w:t>0.75m/s</w:t>
      </w:r>
      <w:r>
        <w:rPr>
          <w:color w:val="231F20"/>
          <w:spacing w:val="-10"/>
          <w:sz w:val="20"/>
        </w:rPr>
        <w:t xml:space="preserve"> </w:t>
      </w:r>
      <w:r>
        <w:rPr>
          <w:color w:val="231F20"/>
          <w:sz w:val="20"/>
        </w:rPr>
        <w:t>nor</w:t>
      </w:r>
      <w:r>
        <w:rPr>
          <w:color w:val="231F20"/>
          <w:spacing w:val="-11"/>
          <w:sz w:val="20"/>
        </w:rPr>
        <w:t xml:space="preserve"> </w:t>
      </w:r>
      <w:r>
        <w:rPr>
          <w:color w:val="231F20"/>
          <w:sz w:val="20"/>
        </w:rPr>
        <w:t>exceed 1.8m/s.</w:t>
      </w:r>
    </w:p>
    <w:p w14:paraId="5EA97EA1" w14:textId="77777777" w:rsidR="00866984" w:rsidRDefault="00140C90">
      <w:pPr>
        <w:pStyle w:val="ListParagraph"/>
        <w:numPr>
          <w:ilvl w:val="1"/>
          <w:numId w:val="39"/>
        </w:numPr>
        <w:tabs>
          <w:tab w:val="left" w:pos="1180"/>
        </w:tabs>
        <w:spacing w:line="243" w:lineRule="exact"/>
        <w:ind w:hanging="458"/>
        <w:jc w:val="left"/>
        <w:rPr>
          <w:color w:val="231F20"/>
          <w:sz w:val="20"/>
        </w:rPr>
      </w:pPr>
      <w:r>
        <w:rPr>
          <w:color w:val="231F20"/>
          <w:sz w:val="20"/>
        </w:rPr>
        <w:t>Pressure</w:t>
      </w:r>
      <w:r>
        <w:rPr>
          <w:color w:val="231F20"/>
          <w:spacing w:val="-4"/>
          <w:sz w:val="20"/>
        </w:rPr>
        <w:t xml:space="preserve"> </w:t>
      </w:r>
      <w:r>
        <w:rPr>
          <w:color w:val="231F20"/>
          <w:sz w:val="20"/>
        </w:rPr>
        <w:t>pipes</w:t>
      </w:r>
      <w:r>
        <w:rPr>
          <w:color w:val="231F20"/>
          <w:spacing w:val="-4"/>
          <w:sz w:val="20"/>
        </w:rPr>
        <w:t xml:space="preserve"> </w:t>
      </w:r>
      <w:r>
        <w:rPr>
          <w:color w:val="231F20"/>
          <w:sz w:val="20"/>
        </w:rPr>
        <w:t>for</w:t>
      </w:r>
      <w:r>
        <w:rPr>
          <w:color w:val="231F20"/>
          <w:spacing w:val="-4"/>
          <w:sz w:val="20"/>
        </w:rPr>
        <w:t xml:space="preserve"> </w:t>
      </w:r>
      <w:r>
        <w:rPr>
          <w:color w:val="231F20"/>
          <w:sz w:val="20"/>
        </w:rPr>
        <w:t>rising</w:t>
      </w:r>
      <w:r>
        <w:rPr>
          <w:color w:val="231F20"/>
          <w:spacing w:val="-4"/>
          <w:sz w:val="20"/>
        </w:rPr>
        <w:t xml:space="preserve"> </w:t>
      </w:r>
      <w:r>
        <w:rPr>
          <w:color w:val="231F20"/>
          <w:sz w:val="20"/>
        </w:rPr>
        <w:t>mains</w:t>
      </w:r>
      <w:r>
        <w:rPr>
          <w:color w:val="231F20"/>
          <w:spacing w:val="-4"/>
          <w:sz w:val="20"/>
        </w:rPr>
        <w:t xml:space="preserve"> </w:t>
      </w:r>
      <w:r>
        <w:rPr>
          <w:color w:val="231F20"/>
          <w:sz w:val="20"/>
        </w:rPr>
        <w:t>shall</w:t>
      </w:r>
      <w:r>
        <w:rPr>
          <w:color w:val="231F20"/>
          <w:spacing w:val="-3"/>
          <w:sz w:val="20"/>
        </w:rPr>
        <w:t xml:space="preserve"> </w:t>
      </w:r>
      <w:r>
        <w:rPr>
          <w:color w:val="231F20"/>
          <w:sz w:val="20"/>
        </w:rPr>
        <w:t>comply</w:t>
      </w:r>
      <w:r>
        <w:rPr>
          <w:color w:val="231F20"/>
          <w:spacing w:val="-4"/>
          <w:sz w:val="20"/>
        </w:rPr>
        <w:t xml:space="preserve"> </w:t>
      </w:r>
      <w:r>
        <w:rPr>
          <w:color w:val="231F20"/>
          <w:sz w:val="20"/>
        </w:rPr>
        <w:t>with</w:t>
      </w:r>
      <w:r>
        <w:rPr>
          <w:color w:val="231F20"/>
          <w:spacing w:val="-4"/>
          <w:sz w:val="20"/>
        </w:rPr>
        <w:t xml:space="preserve"> </w:t>
      </w:r>
      <w:r>
        <w:rPr>
          <w:color w:val="231F20"/>
          <w:sz w:val="20"/>
        </w:rPr>
        <w:t>BS</w:t>
      </w:r>
      <w:r>
        <w:rPr>
          <w:color w:val="231F20"/>
          <w:spacing w:val="-4"/>
          <w:sz w:val="20"/>
        </w:rPr>
        <w:t xml:space="preserve"> </w:t>
      </w:r>
      <w:r>
        <w:rPr>
          <w:color w:val="231F20"/>
          <w:sz w:val="20"/>
        </w:rPr>
        <w:t>EN</w:t>
      </w:r>
      <w:r>
        <w:rPr>
          <w:color w:val="231F20"/>
          <w:spacing w:val="-4"/>
          <w:sz w:val="20"/>
        </w:rPr>
        <w:t xml:space="preserve"> </w:t>
      </w:r>
      <w:r>
        <w:rPr>
          <w:color w:val="231F20"/>
          <w:sz w:val="20"/>
        </w:rPr>
        <w:t>13244-2</w:t>
      </w:r>
      <w:r>
        <w:rPr>
          <w:color w:val="231F20"/>
          <w:spacing w:val="-3"/>
          <w:sz w:val="20"/>
        </w:rPr>
        <w:t xml:space="preserve"> </w:t>
      </w:r>
      <w:r>
        <w:rPr>
          <w:color w:val="231F20"/>
          <w:sz w:val="20"/>
        </w:rPr>
        <w:t>the</w:t>
      </w:r>
      <w:r>
        <w:rPr>
          <w:color w:val="231F20"/>
          <w:spacing w:val="-4"/>
          <w:sz w:val="20"/>
        </w:rPr>
        <w:t xml:space="preserve"> </w:t>
      </w:r>
      <w:r>
        <w:rPr>
          <w:color w:val="231F20"/>
          <w:sz w:val="20"/>
        </w:rPr>
        <w:t>colour</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sidRPr="00080A04">
        <w:rPr>
          <w:b/>
          <w:color w:val="231F20"/>
          <w:sz w:val="20"/>
          <w:u w:val="single"/>
        </w:rPr>
        <w:t>Black</w:t>
      </w:r>
      <w:r w:rsidRPr="00080A04">
        <w:rPr>
          <w:color w:val="231F20"/>
          <w:sz w:val="20"/>
          <w:u w:val="single"/>
        </w:rPr>
        <w:t>.</w:t>
      </w:r>
    </w:p>
    <w:p w14:paraId="276BCB92" w14:textId="77777777" w:rsidR="00866984" w:rsidRDefault="00140C90">
      <w:pPr>
        <w:pStyle w:val="ListParagraph"/>
        <w:numPr>
          <w:ilvl w:val="1"/>
          <w:numId w:val="39"/>
        </w:numPr>
        <w:tabs>
          <w:tab w:val="left" w:pos="1180"/>
        </w:tabs>
        <w:spacing w:before="35" w:line="276" w:lineRule="auto"/>
        <w:ind w:right="609" w:hanging="458"/>
        <w:jc w:val="left"/>
        <w:rPr>
          <w:color w:val="231F20"/>
          <w:sz w:val="20"/>
        </w:rPr>
      </w:pPr>
      <w:r>
        <w:rPr>
          <w:color w:val="231F20"/>
          <w:sz w:val="20"/>
        </w:rPr>
        <w:t>The</w:t>
      </w:r>
      <w:r>
        <w:rPr>
          <w:color w:val="231F20"/>
          <w:spacing w:val="-14"/>
          <w:sz w:val="20"/>
        </w:rPr>
        <w:t xml:space="preserve"> </w:t>
      </w:r>
      <w:r>
        <w:rPr>
          <w:color w:val="231F20"/>
          <w:sz w:val="20"/>
        </w:rPr>
        <w:t>pumping</w:t>
      </w:r>
      <w:r>
        <w:rPr>
          <w:color w:val="231F20"/>
          <w:spacing w:val="-14"/>
          <w:sz w:val="20"/>
        </w:rPr>
        <w:t xml:space="preserve"> </w:t>
      </w:r>
      <w:r>
        <w:rPr>
          <w:color w:val="231F20"/>
          <w:sz w:val="20"/>
        </w:rPr>
        <w:t>main</w:t>
      </w:r>
      <w:r>
        <w:rPr>
          <w:color w:val="231F20"/>
          <w:spacing w:val="-14"/>
          <w:sz w:val="20"/>
        </w:rPr>
        <w:t xml:space="preserve"> </w:t>
      </w:r>
      <w:r>
        <w:rPr>
          <w:color w:val="231F20"/>
          <w:sz w:val="20"/>
        </w:rPr>
        <w:t>shall</w:t>
      </w:r>
      <w:r>
        <w:rPr>
          <w:color w:val="231F20"/>
          <w:spacing w:val="-14"/>
          <w:sz w:val="20"/>
        </w:rPr>
        <w:t xml:space="preserve"> </w:t>
      </w:r>
      <w:r>
        <w:rPr>
          <w:color w:val="231F20"/>
          <w:sz w:val="20"/>
        </w:rPr>
        <w:t>be</w:t>
      </w:r>
      <w:r>
        <w:rPr>
          <w:color w:val="231F20"/>
          <w:spacing w:val="-14"/>
          <w:sz w:val="20"/>
        </w:rPr>
        <w:t xml:space="preserve"> </w:t>
      </w:r>
      <w:r>
        <w:rPr>
          <w:color w:val="231F20"/>
          <w:sz w:val="20"/>
        </w:rPr>
        <w:t>constructed</w:t>
      </w:r>
      <w:r>
        <w:rPr>
          <w:color w:val="231F20"/>
          <w:spacing w:val="-14"/>
          <w:sz w:val="20"/>
        </w:rPr>
        <w:t xml:space="preserve"> </w:t>
      </w:r>
      <w:r>
        <w:rPr>
          <w:color w:val="231F20"/>
          <w:sz w:val="20"/>
        </w:rPr>
        <w:t>in</w:t>
      </w:r>
      <w:r>
        <w:rPr>
          <w:color w:val="231F20"/>
          <w:spacing w:val="-14"/>
          <w:sz w:val="20"/>
        </w:rPr>
        <w:t xml:space="preserve"> </w:t>
      </w:r>
      <w:r>
        <w:rPr>
          <w:color w:val="231F20"/>
          <w:sz w:val="20"/>
        </w:rPr>
        <w:t>accordance</w:t>
      </w:r>
      <w:r>
        <w:rPr>
          <w:color w:val="231F20"/>
          <w:spacing w:val="-27"/>
          <w:sz w:val="20"/>
        </w:rPr>
        <w:t xml:space="preserve"> </w:t>
      </w:r>
      <w:r>
        <w:rPr>
          <w:color w:val="231F20"/>
          <w:sz w:val="20"/>
        </w:rPr>
        <w:t>“Civil</w:t>
      </w:r>
      <w:r>
        <w:rPr>
          <w:color w:val="231F20"/>
          <w:spacing w:val="-14"/>
          <w:sz w:val="20"/>
        </w:rPr>
        <w:t xml:space="preserve"> </w:t>
      </w:r>
      <w:r>
        <w:rPr>
          <w:color w:val="231F20"/>
          <w:sz w:val="20"/>
        </w:rPr>
        <w:t>Engineering</w:t>
      </w:r>
      <w:r>
        <w:rPr>
          <w:color w:val="231F20"/>
          <w:spacing w:val="-14"/>
          <w:sz w:val="20"/>
        </w:rPr>
        <w:t xml:space="preserve"> </w:t>
      </w:r>
      <w:r>
        <w:rPr>
          <w:color w:val="231F20"/>
          <w:sz w:val="20"/>
        </w:rPr>
        <w:t>Specification</w:t>
      </w:r>
      <w:r>
        <w:rPr>
          <w:color w:val="231F20"/>
          <w:spacing w:val="-13"/>
          <w:sz w:val="20"/>
        </w:rPr>
        <w:t xml:space="preserve"> </w:t>
      </w:r>
      <w:r>
        <w:rPr>
          <w:color w:val="231F20"/>
          <w:sz w:val="20"/>
        </w:rPr>
        <w:t>for</w:t>
      </w:r>
      <w:r>
        <w:rPr>
          <w:color w:val="231F20"/>
          <w:spacing w:val="-14"/>
          <w:sz w:val="20"/>
        </w:rPr>
        <w:t xml:space="preserve"> </w:t>
      </w:r>
      <w:r>
        <w:rPr>
          <w:color w:val="231F20"/>
          <w:sz w:val="20"/>
        </w:rPr>
        <w:t>the</w:t>
      </w:r>
      <w:r>
        <w:rPr>
          <w:color w:val="231F20"/>
          <w:spacing w:val="-19"/>
          <w:sz w:val="20"/>
        </w:rPr>
        <w:t xml:space="preserve"> </w:t>
      </w:r>
      <w:r>
        <w:rPr>
          <w:color w:val="231F20"/>
          <w:sz w:val="20"/>
        </w:rPr>
        <w:t>Water</w:t>
      </w:r>
      <w:r>
        <w:rPr>
          <w:color w:val="231F20"/>
          <w:spacing w:val="-14"/>
          <w:sz w:val="20"/>
        </w:rPr>
        <w:t xml:space="preserve"> </w:t>
      </w:r>
      <w:r>
        <w:rPr>
          <w:color w:val="231F20"/>
          <w:sz w:val="20"/>
        </w:rPr>
        <w:t>Industry”</w:t>
      </w:r>
      <w:r>
        <w:rPr>
          <w:color w:val="231F20"/>
          <w:spacing w:val="-29"/>
          <w:sz w:val="20"/>
        </w:rPr>
        <w:t xml:space="preserve"> </w:t>
      </w:r>
      <w:r>
        <w:rPr>
          <w:color w:val="231F20"/>
          <w:sz w:val="20"/>
        </w:rPr>
        <w:t>current edition and laid at a depth of 1.2m in</w:t>
      </w:r>
      <w:r>
        <w:rPr>
          <w:color w:val="231F20"/>
          <w:spacing w:val="-26"/>
          <w:sz w:val="20"/>
        </w:rPr>
        <w:t xml:space="preserve"> </w:t>
      </w:r>
      <w:r>
        <w:rPr>
          <w:color w:val="231F20"/>
          <w:sz w:val="20"/>
        </w:rPr>
        <w:t>carriageways.</w:t>
      </w:r>
    </w:p>
    <w:p w14:paraId="6D6D54C9" w14:textId="77777777" w:rsidR="00866984" w:rsidRDefault="00140C90">
      <w:pPr>
        <w:pStyle w:val="ListParagraph"/>
        <w:numPr>
          <w:ilvl w:val="1"/>
          <w:numId w:val="39"/>
        </w:numPr>
        <w:tabs>
          <w:tab w:val="left" w:pos="1180"/>
        </w:tabs>
        <w:spacing w:line="243" w:lineRule="exact"/>
        <w:ind w:hanging="458"/>
        <w:jc w:val="left"/>
        <w:rPr>
          <w:color w:val="231F20"/>
          <w:sz w:val="20"/>
        </w:rPr>
      </w:pPr>
      <w:r>
        <w:rPr>
          <w:color w:val="231F20"/>
          <w:sz w:val="20"/>
        </w:rPr>
        <w:t>The minimum pumping main internal diameter shall be</w:t>
      </w:r>
      <w:r>
        <w:rPr>
          <w:color w:val="231F20"/>
          <w:spacing w:val="-20"/>
          <w:sz w:val="20"/>
        </w:rPr>
        <w:t xml:space="preserve"> </w:t>
      </w:r>
      <w:r>
        <w:rPr>
          <w:color w:val="231F20"/>
          <w:sz w:val="20"/>
        </w:rPr>
        <w:t>80mm.</w:t>
      </w:r>
    </w:p>
    <w:p w14:paraId="165A9E6E" w14:textId="77777777" w:rsidR="00866984" w:rsidRDefault="00140C90">
      <w:pPr>
        <w:pStyle w:val="ListParagraph"/>
        <w:numPr>
          <w:ilvl w:val="1"/>
          <w:numId w:val="39"/>
        </w:numPr>
        <w:tabs>
          <w:tab w:val="left" w:pos="1180"/>
        </w:tabs>
        <w:spacing w:before="36"/>
        <w:ind w:hanging="458"/>
        <w:jc w:val="left"/>
        <w:rPr>
          <w:color w:val="231F20"/>
          <w:sz w:val="20"/>
        </w:rPr>
      </w:pPr>
      <w:r>
        <w:rPr>
          <w:color w:val="231F20"/>
          <w:sz w:val="20"/>
        </w:rPr>
        <w:t>Pumping</w:t>
      </w:r>
      <w:r>
        <w:rPr>
          <w:color w:val="231F20"/>
          <w:spacing w:val="-4"/>
          <w:sz w:val="20"/>
        </w:rPr>
        <w:t xml:space="preserve"> </w:t>
      </w:r>
      <w:r>
        <w:rPr>
          <w:color w:val="231F20"/>
          <w:sz w:val="20"/>
        </w:rPr>
        <w:t>mains</w:t>
      </w:r>
      <w:r>
        <w:rPr>
          <w:color w:val="231F20"/>
          <w:spacing w:val="-4"/>
          <w:sz w:val="20"/>
        </w:rPr>
        <w:t xml:space="preserve"> </w:t>
      </w:r>
      <w:r>
        <w:rPr>
          <w:color w:val="231F20"/>
          <w:sz w:val="20"/>
        </w:rPr>
        <w:t>shall</w:t>
      </w:r>
      <w:r>
        <w:rPr>
          <w:color w:val="231F20"/>
          <w:spacing w:val="-3"/>
          <w:sz w:val="20"/>
        </w:rPr>
        <w:t xml:space="preserve"> </w:t>
      </w:r>
      <w:r>
        <w:rPr>
          <w:color w:val="231F20"/>
          <w:sz w:val="20"/>
        </w:rPr>
        <w:t>have</w:t>
      </w:r>
      <w:r>
        <w:rPr>
          <w:color w:val="231F20"/>
          <w:spacing w:val="-4"/>
          <w:sz w:val="20"/>
        </w:rPr>
        <w:t xml:space="preserve"> </w:t>
      </w:r>
      <w:r>
        <w:rPr>
          <w:color w:val="231F20"/>
          <w:sz w:val="20"/>
        </w:rPr>
        <w:t>pumping/rising</w:t>
      </w:r>
      <w:r>
        <w:rPr>
          <w:color w:val="231F20"/>
          <w:spacing w:val="-3"/>
          <w:sz w:val="20"/>
        </w:rPr>
        <w:t xml:space="preserve"> </w:t>
      </w:r>
      <w:r>
        <w:rPr>
          <w:color w:val="231F20"/>
          <w:sz w:val="20"/>
        </w:rPr>
        <w:t>main</w:t>
      </w:r>
      <w:r>
        <w:rPr>
          <w:color w:val="231F20"/>
          <w:spacing w:val="-4"/>
          <w:sz w:val="20"/>
        </w:rPr>
        <w:t xml:space="preserve"> </w:t>
      </w:r>
      <w:r>
        <w:rPr>
          <w:color w:val="231F20"/>
          <w:sz w:val="20"/>
        </w:rPr>
        <w:t>indicator</w:t>
      </w:r>
      <w:r>
        <w:rPr>
          <w:color w:val="231F20"/>
          <w:spacing w:val="-3"/>
          <w:sz w:val="20"/>
        </w:rPr>
        <w:t xml:space="preserve"> </w:t>
      </w:r>
      <w:r>
        <w:rPr>
          <w:color w:val="231F20"/>
          <w:sz w:val="20"/>
        </w:rPr>
        <w:t>tape</w:t>
      </w:r>
      <w:r>
        <w:rPr>
          <w:color w:val="231F20"/>
          <w:spacing w:val="-4"/>
          <w:sz w:val="20"/>
        </w:rPr>
        <w:t xml:space="preserve"> </w:t>
      </w:r>
      <w:r>
        <w:rPr>
          <w:color w:val="231F20"/>
          <w:sz w:val="20"/>
        </w:rPr>
        <w:t>placed</w:t>
      </w:r>
      <w:r>
        <w:rPr>
          <w:color w:val="231F20"/>
          <w:spacing w:val="-3"/>
          <w:sz w:val="20"/>
        </w:rPr>
        <w:t xml:space="preserve"> </w:t>
      </w:r>
      <w:r>
        <w:rPr>
          <w:color w:val="231F20"/>
          <w:sz w:val="20"/>
        </w:rPr>
        <w:t>above</w:t>
      </w:r>
      <w:r>
        <w:rPr>
          <w:color w:val="231F20"/>
          <w:spacing w:val="-4"/>
          <w:sz w:val="20"/>
        </w:rPr>
        <w:t xml:space="preserve"> </w:t>
      </w:r>
      <w:r>
        <w:rPr>
          <w:color w:val="231F20"/>
          <w:sz w:val="20"/>
        </w:rPr>
        <w:t>the</w:t>
      </w:r>
      <w:r>
        <w:rPr>
          <w:color w:val="231F20"/>
          <w:spacing w:val="-4"/>
          <w:sz w:val="20"/>
        </w:rPr>
        <w:t xml:space="preserve"> </w:t>
      </w:r>
      <w:r>
        <w:rPr>
          <w:color w:val="231F20"/>
          <w:sz w:val="20"/>
        </w:rPr>
        <w:t>pipe</w:t>
      </w:r>
      <w:r>
        <w:rPr>
          <w:color w:val="231F20"/>
          <w:spacing w:val="-3"/>
          <w:sz w:val="20"/>
        </w:rPr>
        <w:t xml:space="preserve"> </w:t>
      </w:r>
      <w:r>
        <w:rPr>
          <w:color w:val="231F20"/>
          <w:sz w:val="20"/>
        </w:rPr>
        <w:t>bedding</w:t>
      </w:r>
      <w:r>
        <w:rPr>
          <w:color w:val="231F20"/>
          <w:spacing w:val="-4"/>
          <w:sz w:val="20"/>
        </w:rPr>
        <w:t xml:space="preserve"> </w:t>
      </w:r>
      <w:r>
        <w:rPr>
          <w:color w:val="231F20"/>
          <w:sz w:val="20"/>
        </w:rPr>
        <w:t>before</w:t>
      </w:r>
      <w:r>
        <w:rPr>
          <w:color w:val="231F20"/>
          <w:spacing w:val="-3"/>
          <w:sz w:val="20"/>
        </w:rPr>
        <w:t xml:space="preserve"> </w:t>
      </w:r>
      <w:r>
        <w:rPr>
          <w:color w:val="231F20"/>
          <w:sz w:val="20"/>
        </w:rPr>
        <w:t>backfilling.</w:t>
      </w:r>
    </w:p>
    <w:p w14:paraId="2D7C9BBB" w14:textId="41EF5AD9" w:rsidR="00866984" w:rsidRDefault="00BB63A8">
      <w:pPr>
        <w:pStyle w:val="ListParagraph"/>
        <w:numPr>
          <w:ilvl w:val="1"/>
          <w:numId w:val="39"/>
        </w:numPr>
        <w:tabs>
          <w:tab w:val="left" w:pos="1180"/>
        </w:tabs>
        <w:spacing w:before="36"/>
        <w:ind w:hanging="458"/>
        <w:jc w:val="left"/>
        <w:rPr>
          <w:color w:val="231F20"/>
          <w:sz w:val="20"/>
        </w:rPr>
      </w:pPr>
      <w:r>
        <w:rPr>
          <w:noProof/>
        </w:rPr>
        <mc:AlternateContent>
          <mc:Choice Requires="wps">
            <w:drawing>
              <wp:anchor distT="0" distB="0" distL="114300" distR="114300" simplePos="0" relativeHeight="251724288" behindDoc="0" locked="0" layoutInCell="1" allowOverlap="1" wp14:anchorId="167D195E" wp14:editId="1373180C">
                <wp:simplePos x="0" y="0"/>
                <wp:positionH relativeFrom="column">
                  <wp:posOffset>31750</wp:posOffset>
                </wp:positionH>
                <wp:positionV relativeFrom="paragraph">
                  <wp:posOffset>457835</wp:posOffset>
                </wp:positionV>
                <wp:extent cx="241300" cy="203200"/>
                <wp:effectExtent l="0" t="0" r="25400" b="25400"/>
                <wp:wrapNone/>
                <wp:docPr id="16" name="Text Box 16"/>
                <wp:cNvGraphicFramePr/>
                <a:graphic xmlns:a="http://schemas.openxmlformats.org/drawingml/2006/main">
                  <a:graphicData uri="http://schemas.microsoft.com/office/word/2010/wordprocessingShape">
                    <wps:wsp>
                      <wps:cNvSpPr txBox="1"/>
                      <wps:spPr>
                        <a:xfrm>
                          <a:off x="0" y="0"/>
                          <a:ext cx="241300" cy="203200"/>
                        </a:xfrm>
                        <a:prstGeom prst="rect">
                          <a:avLst/>
                        </a:prstGeom>
                        <a:solidFill>
                          <a:sysClr val="window" lastClr="FFFFFF"/>
                        </a:solidFill>
                        <a:ln w="6350">
                          <a:solidFill>
                            <a:prstClr val="black"/>
                          </a:solidFill>
                        </a:ln>
                      </wps:spPr>
                      <wps:txbx>
                        <w:txbxContent>
                          <w:p w14:paraId="1A39A6DC" w14:textId="5548EBD6" w:rsidR="00BB63A8" w:rsidRPr="008027AD" w:rsidRDefault="00BB63A8" w:rsidP="00BB63A8">
                            <w:pPr>
                              <w:rPr>
                                <w:sz w:val="16"/>
                                <w:szCs w:val="16"/>
                              </w:rPr>
                            </w:pPr>
                            <w:r>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D195E" id="Text Box 16" o:spid="_x0000_s1035" type="#_x0000_t202" style="position:absolute;left:0;text-align:left;margin-left:2.5pt;margin-top:36.05pt;width:19pt;height:1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" fillcolor="window" strokeweight=".5pt">
                <v:textbox>
                  <w:txbxContent>
                    <w:p w14:paraId="1A39A6DC" w14:textId="5548EBD6" w:rsidR="00BB63A8" w:rsidRPr="008027AD" w:rsidRDefault="00BB63A8" w:rsidP="00BB63A8">
                      <w:pPr>
                        <w:rPr>
                          <w:sz w:val="16"/>
                          <w:szCs w:val="16"/>
                        </w:rPr>
                      </w:pPr>
                      <w:r>
                        <w:rPr>
                          <w:sz w:val="16"/>
                          <w:szCs w:val="16"/>
                        </w:rPr>
                        <w:t>9</w:t>
                      </w:r>
                    </w:p>
                  </w:txbxContent>
                </v:textbox>
              </v:shape>
            </w:pict>
          </mc:Fallback>
        </mc:AlternateContent>
      </w:r>
      <w:r w:rsidR="00140C90">
        <w:rPr>
          <w:color w:val="231F20"/>
          <w:sz w:val="20"/>
        </w:rPr>
        <w:t>Testing</w:t>
      </w:r>
      <w:r w:rsidR="00140C90">
        <w:rPr>
          <w:color w:val="231F20"/>
          <w:spacing w:val="-9"/>
          <w:sz w:val="20"/>
        </w:rPr>
        <w:t xml:space="preserve"> </w:t>
      </w:r>
      <w:r w:rsidR="00140C90">
        <w:rPr>
          <w:color w:val="231F20"/>
          <w:sz w:val="20"/>
        </w:rPr>
        <w:t>shall</w:t>
      </w:r>
      <w:r w:rsidR="00140C90">
        <w:rPr>
          <w:color w:val="231F20"/>
          <w:spacing w:val="-8"/>
          <w:sz w:val="20"/>
        </w:rPr>
        <w:t xml:space="preserve"> </w:t>
      </w:r>
      <w:r w:rsidR="00140C90">
        <w:rPr>
          <w:color w:val="231F20"/>
          <w:sz w:val="20"/>
        </w:rPr>
        <w:t>be</w:t>
      </w:r>
      <w:r w:rsidR="00140C90">
        <w:rPr>
          <w:color w:val="231F20"/>
          <w:spacing w:val="-9"/>
          <w:sz w:val="20"/>
        </w:rPr>
        <w:t xml:space="preserve"> </w:t>
      </w:r>
      <w:r w:rsidR="00140C90">
        <w:rPr>
          <w:color w:val="231F20"/>
          <w:sz w:val="20"/>
        </w:rPr>
        <w:t>carried</w:t>
      </w:r>
      <w:r w:rsidR="00140C90">
        <w:rPr>
          <w:color w:val="231F20"/>
          <w:spacing w:val="-8"/>
          <w:sz w:val="20"/>
        </w:rPr>
        <w:t xml:space="preserve"> </w:t>
      </w:r>
      <w:r w:rsidR="00140C90">
        <w:rPr>
          <w:color w:val="231F20"/>
          <w:sz w:val="20"/>
        </w:rPr>
        <w:t>out</w:t>
      </w:r>
      <w:r w:rsidR="00140C90">
        <w:rPr>
          <w:color w:val="231F20"/>
          <w:spacing w:val="-9"/>
          <w:sz w:val="20"/>
        </w:rPr>
        <w:t xml:space="preserve"> </w:t>
      </w:r>
      <w:r w:rsidR="00140C90">
        <w:rPr>
          <w:color w:val="231F20"/>
          <w:sz w:val="20"/>
        </w:rPr>
        <w:t>in</w:t>
      </w:r>
      <w:r w:rsidR="00140C90">
        <w:rPr>
          <w:color w:val="231F20"/>
          <w:spacing w:val="-8"/>
          <w:sz w:val="20"/>
        </w:rPr>
        <w:t xml:space="preserve"> </w:t>
      </w:r>
      <w:r w:rsidR="00140C90">
        <w:rPr>
          <w:color w:val="231F20"/>
          <w:sz w:val="20"/>
        </w:rPr>
        <w:t>accordance</w:t>
      </w:r>
      <w:r w:rsidR="00140C90">
        <w:rPr>
          <w:color w:val="231F20"/>
          <w:spacing w:val="-9"/>
          <w:sz w:val="20"/>
        </w:rPr>
        <w:t xml:space="preserve"> </w:t>
      </w:r>
      <w:r w:rsidR="00140C90">
        <w:rPr>
          <w:color w:val="231F20"/>
          <w:sz w:val="20"/>
        </w:rPr>
        <w:t>with</w:t>
      </w:r>
      <w:r w:rsidR="00140C90">
        <w:rPr>
          <w:color w:val="231F20"/>
          <w:spacing w:val="-8"/>
          <w:sz w:val="20"/>
        </w:rPr>
        <w:t xml:space="preserve"> </w:t>
      </w:r>
      <w:r w:rsidR="00140C90">
        <w:rPr>
          <w:color w:val="231F20"/>
          <w:sz w:val="20"/>
        </w:rPr>
        <w:t>Civil</w:t>
      </w:r>
      <w:r w:rsidR="00140C90">
        <w:rPr>
          <w:color w:val="231F20"/>
          <w:spacing w:val="-9"/>
          <w:sz w:val="20"/>
        </w:rPr>
        <w:t xml:space="preserve"> </w:t>
      </w:r>
      <w:r w:rsidR="00140C90">
        <w:rPr>
          <w:color w:val="231F20"/>
          <w:sz w:val="20"/>
        </w:rPr>
        <w:t>Engineering</w:t>
      </w:r>
      <w:r w:rsidR="00140C90">
        <w:rPr>
          <w:color w:val="231F20"/>
          <w:spacing w:val="-8"/>
          <w:sz w:val="20"/>
        </w:rPr>
        <w:t xml:space="preserve"> </w:t>
      </w:r>
      <w:r w:rsidR="00140C90">
        <w:rPr>
          <w:color w:val="231F20"/>
          <w:sz w:val="20"/>
        </w:rPr>
        <w:t>Specification</w:t>
      </w:r>
      <w:r w:rsidR="00140C90">
        <w:rPr>
          <w:color w:val="231F20"/>
          <w:spacing w:val="-8"/>
          <w:sz w:val="20"/>
        </w:rPr>
        <w:t xml:space="preserve"> </w:t>
      </w:r>
      <w:r w:rsidR="00140C90">
        <w:rPr>
          <w:color w:val="231F20"/>
          <w:sz w:val="20"/>
        </w:rPr>
        <w:t>for</w:t>
      </w:r>
      <w:r w:rsidR="00140C90">
        <w:rPr>
          <w:color w:val="231F20"/>
          <w:spacing w:val="-9"/>
          <w:sz w:val="20"/>
        </w:rPr>
        <w:t xml:space="preserve"> </w:t>
      </w:r>
      <w:r w:rsidR="00140C90">
        <w:rPr>
          <w:color w:val="231F20"/>
          <w:sz w:val="20"/>
        </w:rPr>
        <w:t>the</w:t>
      </w:r>
      <w:r w:rsidR="00140C90">
        <w:rPr>
          <w:color w:val="231F20"/>
          <w:spacing w:val="-14"/>
          <w:sz w:val="20"/>
        </w:rPr>
        <w:t xml:space="preserve"> </w:t>
      </w:r>
      <w:r w:rsidR="00140C90">
        <w:rPr>
          <w:color w:val="231F20"/>
          <w:sz w:val="20"/>
        </w:rPr>
        <w:t>Water</w:t>
      </w:r>
      <w:r w:rsidR="00140C90">
        <w:rPr>
          <w:color w:val="231F20"/>
          <w:spacing w:val="-9"/>
          <w:sz w:val="20"/>
        </w:rPr>
        <w:t xml:space="preserve"> </w:t>
      </w:r>
      <w:r w:rsidR="00140C90">
        <w:rPr>
          <w:color w:val="231F20"/>
          <w:sz w:val="20"/>
        </w:rPr>
        <w:t>Industry</w:t>
      </w:r>
      <w:r w:rsidR="00140C90">
        <w:rPr>
          <w:color w:val="231F20"/>
          <w:spacing w:val="-8"/>
          <w:sz w:val="20"/>
        </w:rPr>
        <w:t xml:space="preserve"> </w:t>
      </w:r>
      <w:r w:rsidR="00140C90">
        <w:rPr>
          <w:color w:val="231F20"/>
          <w:sz w:val="20"/>
        </w:rPr>
        <w:t>current</w:t>
      </w:r>
      <w:r w:rsidR="00140C90">
        <w:rPr>
          <w:color w:val="231F20"/>
          <w:spacing w:val="-9"/>
          <w:sz w:val="20"/>
        </w:rPr>
        <w:t xml:space="preserve"> </w:t>
      </w:r>
      <w:r w:rsidR="00140C90">
        <w:rPr>
          <w:color w:val="231F20"/>
          <w:sz w:val="20"/>
        </w:rPr>
        <w:t>edition</w:t>
      </w:r>
      <w:r w:rsidR="000140CD">
        <w:rPr>
          <w:color w:val="231F20"/>
          <w:sz w:val="20"/>
        </w:rPr>
        <w:t xml:space="preserve"> </w:t>
      </w:r>
      <w:r w:rsidR="00F211FC">
        <w:rPr>
          <w:color w:val="231F20"/>
          <w:sz w:val="20"/>
        </w:rPr>
        <w:t xml:space="preserve">that includes </w:t>
      </w:r>
      <w:r w:rsidR="000140CD">
        <w:rPr>
          <w:color w:val="231F20"/>
          <w:sz w:val="20"/>
        </w:rPr>
        <w:t>pressure testing</w:t>
      </w:r>
      <w:r w:rsidR="00140C90">
        <w:rPr>
          <w:color w:val="231F20"/>
          <w:sz w:val="20"/>
        </w:rPr>
        <w:t>.</w:t>
      </w:r>
    </w:p>
    <w:p w14:paraId="206F3080" w14:textId="145B96F0" w:rsidR="00866984" w:rsidRDefault="00140C90">
      <w:pPr>
        <w:pStyle w:val="ListParagraph"/>
        <w:numPr>
          <w:ilvl w:val="1"/>
          <w:numId w:val="39"/>
        </w:numPr>
        <w:tabs>
          <w:tab w:val="left" w:pos="1180"/>
        </w:tabs>
        <w:spacing w:before="36" w:line="276" w:lineRule="auto"/>
        <w:ind w:right="381" w:hanging="458"/>
        <w:jc w:val="left"/>
        <w:rPr>
          <w:color w:val="231F20"/>
          <w:sz w:val="20"/>
        </w:rPr>
      </w:pPr>
      <w:r>
        <w:rPr>
          <w:color w:val="231F20"/>
          <w:sz w:val="20"/>
        </w:rPr>
        <w:lastRenderedPageBreak/>
        <w:t>Plastic</w:t>
      </w:r>
      <w:r>
        <w:rPr>
          <w:color w:val="231F20"/>
          <w:spacing w:val="-10"/>
          <w:sz w:val="20"/>
        </w:rPr>
        <w:t xml:space="preserve"> </w:t>
      </w:r>
      <w:r>
        <w:rPr>
          <w:color w:val="231F20"/>
          <w:sz w:val="20"/>
        </w:rPr>
        <w:t>pipes</w:t>
      </w:r>
      <w:r>
        <w:rPr>
          <w:color w:val="231F20"/>
          <w:spacing w:val="-10"/>
          <w:sz w:val="20"/>
        </w:rPr>
        <w:t xml:space="preserve"> </w:t>
      </w:r>
      <w:r>
        <w:rPr>
          <w:color w:val="231F20"/>
          <w:sz w:val="20"/>
        </w:rPr>
        <w:t>for</w:t>
      </w:r>
      <w:r>
        <w:rPr>
          <w:color w:val="231F20"/>
          <w:spacing w:val="-9"/>
          <w:sz w:val="20"/>
        </w:rPr>
        <w:t xml:space="preserve"> </w:t>
      </w:r>
      <w:r>
        <w:rPr>
          <w:color w:val="231F20"/>
          <w:sz w:val="20"/>
        </w:rPr>
        <w:t>underground</w:t>
      </w:r>
      <w:r>
        <w:rPr>
          <w:color w:val="231F20"/>
          <w:spacing w:val="-10"/>
          <w:sz w:val="20"/>
        </w:rPr>
        <w:t xml:space="preserve"> </w:t>
      </w:r>
      <w:r>
        <w:rPr>
          <w:color w:val="231F20"/>
          <w:sz w:val="20"/>
        </w:rPr>
        <w:t>application</w:t>
      </w:r>
      <w:r>
        <w:rPr>
          <w:color w:val="231F20"/>
          <w:spacing w:val="-10"/>
          <w:sz w:val="20"/>
        </w:rPr>
        <w:t xml:space="preserve"> </w:t>
      </w:r>
      <w:r>
        <w:rPr>
          <w:color w:val="231F20"/>
          <w:sz w:val="20"/>
        </w:rPr>
        <w:t>shall</w:t>
      </w:r>
      <w:r w:rsidR="003464A0">
        <w:rPr>
          <w:color w:val="231F20"/>
          <w:spacing w:val="-10"/>
          <w:sz w:val="20"/>
        </w:rPr>
        <w:t xml:space="preserve"> comply</w:t>
      </w:r>
      <w:r>
        <w:rPr>
          <w:color w:val="231F20"/>
          <w:spacing w:val="-10"/>
          <w:sz w:val="20"/>
        </w:rPr>
        <w:t xml:space="preserve"> </w:t>
      </w:r>
      <w:r>
        <w:rPr>
          <w:color w:val="231F20"/>
          <w:sz w:val="20"/>
        </w:rPr>
        <w:t>with</w:t>
      </w:r>
      <w:r>
        <w:rPr>
          <w:color w:val="231F20"/>
          <w:spacing w:val="-10"/>
          <w:sz w:val="20"/>
        </w:rPr>
        <w:t xml:space="preserve"> </w:t>
      </w:r>
      <w:r>
        <w:rPr>
          <w:color w:val="231F20"/>
          <w:sz w:val="20"/>
        </w:rPr>
        <w:t>Civil</w:t>
      </w:r>
      <w:r>
        <w:rPr>
          <w:color w:val="231F20"/>
          <w:spacing w:val="-9"/>
          <w:sz w:val="20"/>
        </w:rPr>
        <w:t xml:space="preserve"> </w:t>
      </w:r>
      <w:r>
        <w:rPr>
          <w:color w:val="231F20"/>
          <w:sz w:val="20"/>
        </w:rPr>
        <w:t>Engineering</w:t>
      </w:r>
      <w:r>
        <w:rPr>
          <w:color w:val="231F20"/>
          <w:spacing w:val="-10"/>
          <w:sz w:val="20"/>
        </w:rPr>
        <w:t xml:space="preserve"> </w:t>
      </w:r>
      <w:r>
        <w:rPr>
          <w:color w:val="231F20"/>
          <w:sz w:val="20"/>
        </w:rPr>
        <w:t>Specification</w:t>
      </w:r>
      <w:r>
        <w:rPr>
          <w:color w:val="231F20"/>
          <w:spacing w:val="-10"/>
          <w:sz w:val="20"/>
        </w:rPr>
        <w:t xml:space="preserve"> </w:t>
      </w:r>
      <w:r>
        <w:rPr>
          <w:color w:val="231F20"/>
          <w:sz w:val="20"/>
        </w:rPr>
        <w:t>for</w:t>
      </w:r>
      <w:r>
        <w:rPr>
          <w:color w:val="231F20"/>
          <w:spacing w:val="-9"/>
          <w:sz w:val="20"/>
        </w:rPr>
        <w:t xml:space="preserve"> </w:t>
      </w:r>
      <w:r>
        <w:rPr>
          <w:color w:val="231F20"/>
          <w:sz w:val="20"/>
        </w:rPr>
        <w:t>the Water Industr</w:t>
      </w:r>
      <w:r w:rsidR="003464A0">
        <w:rPr>
          <w:color w:val="231F20"/>
          <w:sz w:val="20"/>
        </w:rPr>
        <w:t>y</w:t>
      </w:r>
      <w:r w:rsidR="00355CD8">
        <w:rPr>
          <w:color w:val="231F20"/>
          <w:sz w:val="20"/>
        </w:rPr>
        <w:t xml:space="preserve"> and have a minimal rating of PE100</w:t>
      </w:r>
      <w:r w:rsidR="003464A0">
        <w:rPr>
          <w:color w:val="231F20"/>
          <w:sz w:val="20"/>
        </w:rPr>
        <w:t>.</w:t>
      </w:r>
    </w:p>
    <w:p w14:paraId="64A450A0" w14:textId="77777777" w:rsidR="00866984" w:rsidRDefault="00140C90">
      <w:pPr>
        <w:pStyle w:val="ListParagraph"/>
        <w:numPr>
          <w:ilvl w:val="1"/>
          <w:numId w:val="39"/>
        </w:numPr>
        <w:tabs>
          <w:tab w:val="left" w:pos="1180"/>
        </w:tabs>
        <w:spacing w:line="243" w:lineRule="exact"/>
        <w:ind w:hanging="458"/>
        <w:jc w:val="left"/>
        <w:rPr>
          <w:color w:val="231F20"/>
          <w:sz w:val="20"/>
        </w:rPr>
      </w:pPr>
      <w:r>
        <w:rPr>
          <w:color w:val="231F20"/>
          <w:sz w:val="20"/>
        </w:rPr>
        <w:t>Plastic pipe joints may be electro-fusion or butt fusion</w:t>
      </w:r>
      <w:r>
        <w:rPr>
          <w:color w:val="231F20"/>
          <w:spacing w:val="-27"/>
          <w:sz w:val="20"/>
        </w:rPr>
        <w:t xml:space="preserve"> </w:t>
      </w:r>
      <w:r>
        <w:rPr>
          <w:color w:val="231F20"/>
          <w:sz w:val="20"/>
        </w:rPr>
        <w:t>welded.</w:t>
      </w:r>
    </w:p>
    <w:p w14:paraId="0EB5F7D3" w14:textId="77777777" w:rsidR="00866984" w:rsidRDefault="00140C90">
      <w:pPr>
        <w:pStyle w:val="ListParagraph"/>
        <w:numPr>
          <w:ilvl w:val="1"/>
          <w:numId w:val="39"/>
        </w:numPr>
        <w:tabs>
          <w:tab w:val="left" w:pos="1180"/>
        </w:tabs>
        <w:spacing w:before="36" w:line="276" w:lineRule="auto"/>
        <w:ind w:right="693" w:hanging="458"/>
        <w:jc w:val="left"/>
        <w:rPr>
          <w:color w:val="231F20"/>
          <w:sz w:val="20"/>
        </w:rPr>
      </w:pPr>
      <w:r>
        <w:rPr>
          <w:color w:val="231F20"/>
          <w:sz w:val="20"/>
        </w:rPr>
        <w:t>Where</w:t>
      </w:r>
      <w:r>
        <w:rPr>
          <w:color w:val="231F20"/>
          <w:spacing w:val="-16"/>
          <w:sz w:val="20"/>
        </w:rPr>
        <w:t xml:space="preserve"> </w:t>
      </w:r>
      <w:r>
        <w:rPr>
          <w:color w:val="231F20"/>
          <w:sz w:val="20"/>
        </w:rPr>
        <w:t>rising</w:t>
      </w:r>
      <w:r>
        <w:rPr>
          <w:color w:val="231F20"/>
          <w:spacing w:val="-15"/>
          <w:sz w:val="20"/>
        </w:rPr>
        <w:t xml:space="preserve"> </w:t>
      </w:r>
      <w:r>
        <w:rPr>
          <w:color w:val="231F20"/>
          <w:sz w:val="20"/>
        </w:rPr>
        <w:t>mains</w:t>
      </w:r>
      <w:r>
        <w:rPr>
          <w:color w:val="231F20"/>
          <w:spacing w:val="-15"/>
          <w:sz w:val="20"/>
        </w:rPr>
        <w:t xml:space="preserve"> </w:t>
      </w:r>
      <w:r>
        <w:rPr>
          <w:color w:val="231F20"/>
          <w:sz w:val="20"/>
        </w:rPr>
        <w:t>pass</w:t>
      </w:r>
      <w:r>
        <w:rPr>
          <w:color w:val="231F20"/>
          <w:spacing w:val="-15"/>
          <w:sz w:val="20"/>
        </w:rPr>
        <w:t xml:space="preserve"> </w:t>
      </w:r>
      <w:r>
        <w:rPr>
          <w:color w:val="231F20"/>
          <w:sz w:val="20"/>
        </w:rPr>
        <w:t>through</w:t>
      </w:r>
      <w:r>
        <w:rPr>
          <w:color w:val="231F20"/>
          <w:spacing w:val="-15"/>
          <w:sz w:val="20"/>
        </w:rPr>
        <w:t xml:space="preserve"> </w:t>
      </w:r>
      <w:r>
        <w:rPr>
          <w:color w:val="231F20"/>
          <w:sz w:val="20"/>
        </w:rPr>
        <w:t>the</w:t>
      </w:r>
      <w:r>
        <w:rPr>
          <w:color w:val="231F20"/>
          <w:spacing w:val="-15"/>
          <w:sz w:val="20"/>
        </w:rPr>
        <w:t xml:space="preserve"> </w:t>
      </w:r>
      <w:r>
        <w:rPr>
          <w:color w:val="231F20"/>
          <w:sz w:val="20"/>
        </w:rPr>
        <w:t>walls</w:t>
      </w:r>
      <w:r>
        <w:rPr>
          <w:color w:val="231F20"/>
          <w:spacing w:val="-15"/>
          <w:sz w:val="20"/>
        </w:rPr>
        <w:t xml:space="preserve"> </w:t>
      </w:r>
      <w:r>
        <w:rPr>
          <w:color w:val="231F20"/>
          <w:sz w:val="20"/>
        </w:rPr>
        <w:t>of</w:t>
      </w:r>
      <w:r>
        <w:rPr>
          <w:color w:val="231F20"/>
          <w:spacing w:val="-15"/>
          <w:sz w:val="20"/>
        </w:rPr>
        <w:t xml:space="preserve"> </w:t>
      </w:r>
      <w:r>
        <w:rPr>
          <w:color w:val="231F20"/>
          <w:sz w:val="20"/>
        </w:rPr>
        <w:t>structures,</w:t>
      </w:r>
      <w:r>
        <w:rPr>
          <w:color w:val="231F20"/>
          <w:spacing w:val="-15"/>
          <w:sz w:val="20"/>
        </w:rPr>
        <w:t xml:space="preserve"> </w:t>
      </w:r>
      <w:r>
        <w:rPr>
          <w:color w:val="231F20"/>
          <w:sz w:val="20"/>
        </w:rPr>
        <w:t>they</w:t>
      </w:r>
      <w:r>
        <w:rPr>
          <w:color w:val="231F20"/>
          <w:spacing w:val="-15"/>
          <w:sz w:val="20"/>
        </w:rPr>
        <w:t xml:space="preserve"> </w:t>
      </w:r>
      <w:r>
        <w:rPr>
          <w:color w:val="231F20"/>
          <w:sz w:val="20"/>
        </w:rPr>
        <w:t>shall</w:t>
      </w:r>
      <w:r>
        <w:rPr>
          <w:color w:val="231F20"/>
          <w:spacing w:val="-15"/>
          <w:sz w:val="20"/>
        </w:rPr>
        <w:t xml:space="preserve"> </w:t>
      </w:r>
      <w:r>
        <w:rPr>
          <w:color w:val="231F20"/>
          <w:sz w:val="20"/>
        </w:rPr>
        <w:t>be</w:t>
      </w:r>
      <w:r>
        <w:rPr>
          <w:color w:val="231F20"/>
          <w:spacing w:val="-15"/>
          <w:sz w:val="20"/>
        </w:rPr>
        <w:t xml:space="preserve"> </w:t>
      </w:r>
      <w:r>
        <w:rPr>
          <w:color w:val="231F20"/>
          <w:sz w:val="20"/>
        </w:rPr>
        <w:t>provided,</w:t>
      </w:r>
      <w:r>
        <w:rPr>
          <w:color w:val="231F20"/>
          <w:spacing w:val="-15"/>
          <w:sz w:val="20"/>
        </w:rPr>
        <w:t xml:space="preserve"> </w:t>
      </w:r>
      <w:r>
        <w:rPr>
          <w:color w:val="231F20"/>
          <w:sz w:val="20"/>
        </w:rPr>
        <w:t>on</w:t>
      </w:r>
      <w:r>
        <w:rPr>
          <w:color w:val="231F20"/>
          <w:spacing w:val="-15"/>
          <w:sz w:val="20"/>
        </w:rPr>
        <w:t xml:space="preserve"> </w:t>
      </w:r>
      <w:r>
        <w:rPr>
          <w:color w:val="231F20"/>
          <w:sz w:val="20"/>
        </w:rPr>
        <w:t>the</w:t>
      </w:r>
      <w:r>
        <w:rPr>
          <w:color w:val="231F20"/>
          <w:spacing w:val="-15"/>
          <w:sz w:val="20"/>
        </w:rPr>
        <w:t xml:space="preserve"> </w:t>
      </w:r>
      <w:r>
        <w:rPr>
          <w:color w:val="231F20"/>
          <w:sz w:val="20"/>
        </w:rPr>
        <w:t>outer</w:t>
      </w:r>
      <w:r>
        <w:rPr>
          <w:color w:val="231F20"/>
          <w:spacing w:val="-16"/>
          <w:sz w:val="20"/>
        </w:rPr>
        <w:t xml:space="preserve"> </w:t>
      </w:r>
      <w:r>
        <w:rPr>
          <w:color w:val="231F20"/>
          <w:sz w:val="20"/>
        </w:rPr>
        <w:t>side,</w:t>
      </w:r>
      <w:r>
        <w:rPr>
          <w:color w:val="231F20"/>
          <w:spacing w:val="-15"/>
          <w:sz w:val="20"/>
        </w:rPr>
        <w:t xml:space="preserve"> </w:t>
      </w:r>
      <w:r>
        <w:rPr>
          <w:color w:val="231F20"/>
          <w:sz w:val="20"/>
        </w:rPr>
        <w:t>with</w:t>
      </w:r>
      <w:r>
        <w:rPr>
          <w:color w:val="231F20"/>
          <w:spacing w:val="-15"/>
          <w:sz w:val="20"/>
        </w:rPr>
        <w:t xml:space="preserve"> </w:t>
      </w:r>
      <w:r>
        <w:rPr>
          <w:color w:val="231F20"/>
          <w:sz w:val="20"/>
        </w:rPr>
        <w:t>flexible</w:t>
      </w:r>
      <w:r>
        <w:rPr>
          <w:color w:val="231F20"/>
          <w:spacing w:val="-15"/>
          <w:sz w:val="20"/>
        </w:rPr>
        <w:t xml:space="preserve"> </w:t>
      </w:r>
      <w:r>
        <w:rPr>
          <w:color w:val="231F20"/>
          <w:sz w:val="20"/>
        </w:rPr>
        <w:t>joints designed to tolerate differential</w:t>
      </w:r>
      <w:r>
        <w:rPr>
          <w:color w:val="231F20"/>
          <w:spacing w:val="-12"/>
          <w:sz w:val="20"/>
        </w:rPr>
        <w:t xml:space="preserve"> </w:t>
      </w:r>
      <w:r>
        <w:rPr>
          <w:color w:val="231F20"/>
          <w:sz w:val="20"/>
        </w:rPr>
        <w:t>settlement.</w:t>
      </w:r>
    </w:p>
    <w:p w14:paraId="75F10A21" w14:textId="77777777" w:rsidR="00866984" w:rsidRDefault="00140C90">
      <w:pPr>
        <w:pStyle w:val="ListParagraph"/>
        <w:numPr>
          <w:ilvl w:val="1"/>
          <w:numId w:val="39"/>
        </w:numPr>
        <w:tabs>
          <w:tab w:val="left" w:pos="1149"/>
        </w:tabs>
        <w:spacing w:line="276" w:lineRule="auto"/>
        <w:ind w:right="718" w:hanging="458"/>
        <w:jc w:val="left"/>
        <w:rPr>
          <w:color w:val="231F20"/>
          <w:sz w:val="18"/>
        </w:rPr>
      </w:pPr>
      <w:r>
        <w:rPr>
          <w:color w:val="231F20"/>
          <w:sz w:val="20"/>
        </w:rPr>
        <w:t>All</w:t>
      </w:r>
      <w:r>
        <w:rPr>
          <w:color w:val="231F20"/>
          <w:spacing w:val="-11"/>
          <w:sz w:val="20"/>
        </w:rPr>
        <w:t xml:space="preserve"> </w:t>
      </w:r>
      <w:r>
        <w:rPr>
          <w:color w:val="231F20"/>
          <w:sz w:val="20"/>
        </w:rPr>
        <w:t>changes</w:t>
      </w:r>
      <w:r>
        <w:rPr>
          <w:color w:val="231F20"/>
          <w:spacing w:val="-10"/>
          <w:sz w:val="20"/>
        </w:rPr>
        <w:t xml:space="preserve"> </w:t>
      </w:r>
      <w:r>
        <w:rPr>
          <w:color w:val="231F20"/>
          <w:sz w:val="20"/>
        </w:rPr>
        <w:t>in</w:t>
      </w:r>
      <w:r>
        <w:rPr>
          <w:color w:val="231F20"/>
          <w:spacing w:val="-11"/>
          <w:sz w:val="20"/>
        </w:rPr>
        <w:t xml:space="preserve"> </w:t>
      </w:r>
      <w:r>
        <w:rPr>
          <w:color w:val="231F20"/>
          <w:sz w:val="20"/>
        </w:rPr>
        <w:t>direction</w:t>
      </w:r>
      <w:r>
        <w:rPr>
          <w:color w:val="231F20"/>
          <w:spacing w:val="-10"/>
          <w:sz w:val="20"/>
        </w:rPr>
        <w:t xml:space="preserve"> </w:t>
      </w:r>
      <w:r>
        <w:rPr>
          <w:color w:val="231F20"/>
          <w:sz w:val="20"/>
        </w:rPr>
        <w:t>in</w:t>
      </w:r>
      <w:r>
        <w:rPr>
          <w:color w:val="231F20"/>
          <w:spacing w:val="-10"/>
          <w:sz w:val="20"/>
        </w:rPr>
        <w:t xml:space="preserve"> </w:t>
      </w:r>
      <w:r>
        <w:rPr>
          <w:color w:val="231F20"/>
          <w:sz w:val="20"/>
        </w:rPr>
        <w:t>rising</w:t>
      </w:r>
      <w:r>
        <w:rPr>
          <w:color w:val="231F20"/>
          <w:spacing w:val="-11"/>
          <w:sz w:val="20"/>
        </w:rPr>
        <w:t xml:space="preserve"> </w:t>
      </w:r>
      <w:r>
        <w:rPr>
          <w:color w:val="231F20"/>
          <w:sz w:val="20"/>
        </w:rPr>
        <w:t>mains</w:t>
      </w:r>
      <w:r>
        <w:rPr>
          <w:color w:val="231F20"/>
          <w:spacing w:val="-10"/>
          <w:sz w:val="20"/>
        </w:rPr>
        <w:t xml:space="preserve"> </w:t>
      </w:r>
      <w:r>
        <w:rPr>
          <w:color w:val="231F20"/>
          <w:sz w:val="20"/>
        </w:rPr>
        <w:t>must</w:t>
      </w:r>
      <w:r>
        <w:rPr>
          <w:color w:val="231F20"/>
          <w:spacing w:val="-11"/>
          <w:sz w:val="20"/>
        </w:rPr>
        <w:t xml:space="preserve"> </w:t>
      </w:r>
      <w:r>
        <w:rPr>
          <w:color w:val="231F20"/>
          <w:sz w:val="20"/>
        </w:rPr>
        <w:t>be</w:t>
      </w:r>
      <w:r>
        <w:rPr>
          <w:color w:val="231F20"/>
          <w:spacing w:val="-10"/>
          <w:sz w:val="20"/>
        </w:rPr>
        <w:t xml:space="preserve"> </w:t>
      </w:r>
      <w:r>
        <w:rPr>
          <w:color w:val="231F20"/>
          <w:sz w:val="20"/>
        </w:rPr>
        <w:t>securely</w:t>
      </w:r>
      <w:r>
        <w:rPr>
          <w:color w:val="231F20"/>
          <w:spacing w:val="-10"/>
          <w:sz w:val="20"/>
        </w:rPr>
        <w:t xml:space="preserve"> </w:t>
      </w:r>
      <w:r>
        <w:rPr>
          <w:color w:val="231F20"/>
          <w:sz w:val="20"/>
        </w:rPr>
        <w:t>anchored,</w:t>
      </w:r>
      <w:r>
        <w:rPr>
          <w:color w:val="231F20"/>
          <w:spacing w:val="-11"/>
          <w:sz w:val="20"/>
        </w:rPr>
        <w:t xml:space="preserve"> </w:t>
      </w:r>
      <w:r>
        <w:rPr>
          <w:color w:val="231F20"/>
          <w:sz w:val="20"/>
        </w:rPr>
        <w:t>and</w:t>
      </w:r>
      <w:r>
        <w:rPr>
          <w:color w:val="231F20"/>
          <w:spacing w:val="-10"/>
          <w:sz w:val="20"/>
        </w:rPr>
        <w:t xml:space="preserve"> </w:t>
      </w:r>
      <w:r>
        <w:rPr>
          <w:color w:val="231F20"/>
          <w:sz w:val="20"/>
        </w:rPr>
        <w:t>where</w:t>
      </w:r>
      <w:r>
        <w:rPr>
          <w:color w:val="231F20"/>
          <w:spacing w:val="-11"/>
          <w:sz w:val="20"/>
        </w:rPr>
        <w:t xml:space="preserve"> </w:t>
      </w:r>
      <w:r>
        <w:rPr>
          <w:color w:val="231F20"/>
          <w:sz w:val="20"/>
        </w:rPr>
        <w:t>necessary</w:t>
      </w:r>
      <w:r>
        <w:rPr>
          <w:color w:val="231F20"/>
          <w:spacing w:val="-10"/>
          <w:sz w:val="20"/>
        </w:rPr>
        <w:t xml:space="preserve"> </w:t>
      </w:r>
      <w:r>
        <w:rPr>
          <w:color w:val="231F20"/>
          <w:sz w:val="20"/>
        </w:rPr>
        <w:t>provision</w:t>
      </w:r>
      <w:r>
        <w:rPr>
          <w:color w:val="231F20"/>
          <w:spacing w:val="-10"/>
          <w:sz w:val="20"/>
        </w:rPr>
        <w:t xml:space="preserve"> </w:t>
      </w:r>
      <w:r>
        <w:rPr>
          <w:color w:val="231F20"/>
          <w:sz w:val="20"/>
        </w:rPr>
        <w:t>shall</w:t>
      </w:r>
      <w:r>
        <w:rPr>
          <w:color w:val="231F20"/>
          <w:spacing w:val="-11"/>
          <w:sz w:val="20"/>
        </w:rPr>
        <w:t xml:space="preserve"> </w:t>
      </w:r>
      <w:r>
        <w:rPr>
          <w:color w:val="231F20"/>
          <w:sz w:val="20"/>
        </w:rPr>
        <w:t>be</w:t>
      </w:r>
      <w:r>
        <w:rPr>
          <w:color w:val="231F20"/>
          <w:spacing w:val="-10"/>
          <w:sz w:val="20"/>
        </w:rPr>
        <w:t xml:space="preserve"> </w:t>
      </w:r>
      <w:r>
        <w:rPr>
          <w:color w:val="231F20"/>
          <w:sz w:val="20"/>
        </w:rPr>
        <w:t>made</w:t>
      </w:r>
      <w:r>
        <w:rPr>
          <w:color w:val="231F20"/>
          <w:spacing w:val="-11"/>
          <w:sz w:val="20"/>
        </w:rPr>
        <w:t xml:space="preserve"> </w:t>
      </w:r>
      <w:r>
        <w:rPr>
          <w:color w:val="231F20"/>
          <w:sz w:val="20"/>
        </w:rPr>
        <w:t>for access for</w:t>
      </w:r>
      <w:r>
        <w:rPr>
          <w:color w:val="231F20"/>
          <w:spacing w:val="-5"/>
          <w:sz w:val="20"/>
        </w:rPr>
        <w:t xml:space="preserve"> </w:t>
      </w:r>
      <w:r>
        <w:rPr>
          <w:color w:val="231F20"/>
          <w:sz w:val="20"/>
        </w:rPr>
        <w:t>cleaning.</w:t>
      </w:r>
    </w:p>
    <w:p w14:paraId="3B1E81D5" w14:textId="77777777" w:rsidR="00866984" w:rsidRDefault="00140C90">
      <w:pPr>
        <w:pStyle w:val="ListParagraph"/>
        <w:numPr>
          <w:ilvl w:val="1"/>
          <w:numId w:val="39"/>
        </w:numPr>
        <w:tabs>
          <w:tab w:val="left" w:pos="1149"/>
        </w:tabs>
        <w:spacing w:line="276" w:lineRule="auto"/>
        <w:ind w:right="434" w:hanging="458"/>
        <w:jc w:val="left"/>
        <w:rPr>
          <w:color w:val="231F20"/>
          <w:sz w:val="18"/>
        </w:rPr>
      </w:pPr>
      <w:r>
        <w:rPr>
          <w:color w:val="231F20"/>
          <w:sz w:val="20"/>
        </w:rPr>
        <w:t>Summits</w:t>
      </w:r>
      <w:r>
        <w:rPr>
          <w:color w:val="231F20"/>
          <w:spacing w:val="-16"/>
          <w:sz w:val="20"/>
        </w:rPr>
        <w:t xml:space="preserve"> </w:t>
      </w:r>
      <w:r>
        <w:rPr>
          <w:color w:val="231F20"/>
          <w:sz w:val="20"/>
        </w:rPr>
        <w:t>should</w:t>
      </w:r>
      <w:r>
        <w:rPr>
          <w:color w:val="231F20"/>
          <w:spacing w:val="-15"/>
          <w:sz w:val="20"/>
        </w:rPr>
        <w:t xml:space="preserve"> </w:t>
      </w:r>
      <w:r>
        <w:rPr>
          <w:color w:val="231F20"/>
          <w:sz w:val="20"/>
        </w:rPr>
        <w:t>be</w:t>
      </w:r>
      <w:r>
        <w:rPr>
          <w:color w:val="231F20"/>
          <w:spacing w:val="-15"/>
          <w:sz w:val="20"/>
        </w:rPr>
        <w:t xml:space="preserve"> </w:t>
      </w:r>
      <w:proofErr w:type="gramStart"/>
      <w:r>
        <w:rPr>
          <w:color w:val="231F20"/>
          <w:sz w:val="20"/>
        </w:rPr>
        <w:t>avoided</w:t>
      </w:r>
      <w:proofErr w:type="gramEnd"/>
      <w:r>
        <w:rPr>
          <w:color w:val="231F20"/>
          <w:spacing w:val="-15"/>
          <w:sz w:val="20"/>
        </w:rPr>
        <w:t xml:space="preserve"> </w:t>
      </w:r>
      <w:r>
        <w:rPr>
          <w:color w:val="231F20"/>
          <w:sz w:val="20"/>
        </w:rPr>
        <w:t>if</w:t>
      </w:r>
      <w:r>
        <w:rPr>
          <w:color w:val="231F20"/>
          <w:spacing w:val="-15"/>
          <w:sz w:val="20"/>
        </w:rPr>
        <w:t xml:space="preserve"> </w:t>
      </w:r>
      <w:r>
        <w:rPr>
          <w:color w:val="231F20"/>
          <w:sz w:val="20"/>
        </w:rPr>
        <w:t>possible,</w:t>
      </w:r>
      <w:r>
        <w:rPr>
          <w:color w:val="231F20"/>
          <w:spacing w:val="-15"/>
          <w:sz w:val="20"/>
        </w:rPr>
        <w:t xml:space="preserve"> </w:t>
      </w:r>
      <w:r>
        <w:rPr>
          <w:color w:val="231F20"/>
          <w:sz w:val="20"/>
        </w:rPr>
        <w:t>in</w:t>
      </w:r>
      <w:r>
        <w:rPr>
          <w:color w:val="231F20"/>
          <w:spacing w:val="-15"/>
          <w:sz w:val="20"/>
        </w:rPr>
        <w:t xml:space="preserve"> </w:t>
      </w:r>
      <w:r>
        <w:rPr>
          <w:color w:val="231F20"/>
          <w:sz w:val="20"/>
        </w:rPr>
        <w:t>cases</w:t>
      </w:r>
      <w:r>
        <w:rPr>
          <w:color w:val="231F20"/>
          <w:spacing w:val="-15"/>
          <w:sz w:val="20"/>
        </w:rPr>
        <w:t xml:space="preserve"> </w:t>
      </w:r>
      <w:r>
        <w:rPr>
          <w:color w:val="231F20"/>
          <w:sz w:val="20"/>
        </w:rPr>
        <w:t>where</w:t>
      </w:r>
      <w:r>
        <w:rPr>
          <w:color w:val="231F20"/>
          <w:spacing w:val="-16"/>
          <w:sz w:val="20"/>
        </w:rPr>
        <w:t xml:space="preserve"> </w:t>
      </w:r>
      <w:r>
        <w:rPr>
          <w:color w:val="231F20"/>
          <w:sz w:val="20"/>
        </w:rPr>
        <w:t>they</w:t>
      </w:r>
      <w:r>
        <w:rPr>
          <w:color w:val="231F20"/>
          <w:spacing w:val="-15"/>
          <w:sz w:val="20"/>
        </w:rPr>
        <w:t xml:space="preserve"> </w:t>
      </w:r>
      <w:r>
        <w:rPr>
          <w:color w:val="231F20"/>
          <w:sz w:val="20"/>
        </w:rPr>
        <w:t>are</w:t>
      </w:r>
      <w:r>
        <w:rPr>
          <w:color w:val="231F20"/>
          <w:spacing w:val="-15"/>
          <w:sz w:val="20"/>
        </w:rPr>
        <w:t xml:space="preserve"> </w:t>
      </w:r>
      <w:r>
        <w:rPr>
          <w:color w:val="231F20"/>
          <w:sz w:val="20"/>
        </w:rPr>
        <w:t>unavoidable,</w:t>
      </w:r>
      <w:r>
        <w:rPr>
          <w:color w:val="231F20"/>
          <w:spacing w:val="-15"/>
          <w:sz w:val="20"/>
        </w:rPr>
        <w:t xml:space="preserve"> </w:t>
      </w:r>
      <w:r>
        <w:rPr>
          <w:color w:val="231F20"/>
          <w:sz w:val="20"/>
        </w:rPr>
        <w:t>air</w:t>
      </w:r>
      <w:r>
        <w:rPr>
          <w:color w:val="231F20"/>
          <w:spacing w:val="-15"/>
          <w:sz w:val="20"/>
        </w:rPr>
        <w:t xml:space="preserve"> </w:t>
      </w:r>
      <w:r>
        <w:rPr>
          <w:color w:val="231F20"/>
          <w:sz w:val="20"/>
        </w:rPr>
        <w:t>release</w:t>
      </w:r>
      <w:r>
        <w:rPr>
          <w:color w:val="231F20"/>
          <w:spacing w:val="-15"/>
          <w:sz w:val="20"/>
        </w:rPr>
        <w:t xml:space="preserve"> </w:t>
      </w:r>
      <w:r>
        <w:rPr>
          <w:color w:val="231F20"/>
          <w:sz w:val="20"/>
        </w:rPr>
        <w:t>valves</w:t>
      </w:r>
      <w:r>
        <w:rPr>
          <w:color w:val="231F20"/>
          <w:spacing w:val="-15"/>
          <w:sz w:val="20"/>
        </w:rPr>
        <w:t xml:space="preserve"> </w:t>
      </w:r>
      <w:r>
        <w:rPr>
          <w:color w:val="231F20"/>
          <w:sz w:val="20"/>
        </w:rPr>
        <w:t>(sewage</w:t>
      </w:r>
      <w:r>
        <w:rPr>
          <w:color w:val="231F20"/>
          <w:spacing w:val="-15"/>
          <w:sz w:val="20"/>
        </w:rPr>
        <w:t xml:space="preserve"> </w:t>
      </w:r>
      <w:r>
        <w:rPr>
          <w:color w:val="231F20"/>
          <w:sz w:val="20"/>
        </w:rPr>
        <w:t>type;</w:t>
      </w:r>
      <w:r>
        <w:rPr>
          <w:color w:val="231F20"/>
          <w:spacing w:val="-15"/>
          <w:sz w:val="20"/>
        </w:rPr>
        <w:t xml:space="preserve"> </w:t>
      </w:r>
      <w:r>
        <w:rPr>
          <w:color w:val="231F20"/>
          <w:sz w:val="20"/>
        </w:rPr>
        <w:t>cast</w:t>
      </w:r>
      <w:r>
        <w:rPr>
          <w:color w:val="231F20"/>
          <w:spacing w:val="-16"/>
          <w:sz w:val="20"/>
        </w:rPr>
        <w:t xml:space="preserve"> </w:t>
      </w:r>
      <w:r>
        <w:rPr>
          <w:color w:val="231F20"/>
          <w:sz w:val="20"/>
        </w:rPr>
        <w:t>iron</w:t>
      </w:r>
      <w:r>
        <w:rPr>
          <w:color w:val="231F20"/>
          <w:spacing w:val="-15"/>
          <w:sz w:val="20"/>
        </w:rPr>
        <w:t xml:space="preserve"> </w:t>
      </w:r>
      <w:r>
        <w:rPr>
          <w:color w:val="231F20"/>
          <w:sz w:val="20"/>
        </w:rPr>
        <w:t>or stainless steel) must be</w:t>
      </w:r>
      <w:r>
        <w:rPr>
          <w:color w:val="231F20"/>
          <w:spacing w:val="-11"/>
          <w:sz w:val="20"/>
        </w:rPr>
        <w:t xml:space="preserve"> </w:t>
      </w:r>
      <w:r>
        <w:rPr>
          <w:color w:val="231F20"/>
          <w:sz w:val="20"/>
        </w:rPr>
        <w:t>provided.</w:t>
      </w:r>
    </w:p>
    <w:p w14:paraId="1C67AD4F" w14:textId="77777777" w:rsidR="00866984" w:rsidRDefault="00140C90">
      <w:pPr>
        <w:pStyle w:val="ListParagraph"/>
        <w:numPr>
          <w:ilvl w:val="1"/>
          <w:numId w:val="39"/>
        </w:numPr>
        <w:tabs>
          <w:tab w:val="left" w:pos="1149"/>
        </w:tabs>
        <w:spacing w:line="243" w:lineRule="exact"/>
        <w:ind w:left="1149" w:hanging="427"/>
        <w:jc w:val="left"/>
        <w:rPr>
          <w:color w:val="231F20"/>
          <w:sz w:val="18"/>
        </w:rPr>
      </w:pPr>
      <w:r>
        <w:rPr>
          <w:color w:val="231F20"/>
          <w:sz w:val="20"/>
        </w:rPr>
        <w:t>Washout facilities shall be provided at any low</w:t>
      </w:r>
      <w:r>
        <w:rPr>
          <w:color w:val="231F20"/>
          <w:spacing w:val="-24"/>
          <w:sz w:val="20"/>
        </w:rPr>
        <w:t xml:space="preserve"> </w:t>
      </w:r>
      <w:r>
        <w:rPr>
          <w:color w:val="231F20"/>
          <w:sz w:val="20"/>
        </w:rPr>
        <w:t>points.</w:t>
      </w:r>
    </w:p>
    <w:p w14:paraId="50707CE0" w14:textId="77777777" w:rsidR="00866984" w:rsidRDefault="00140C90">
      <w:pPr>
        <w:pStyle w:val="ListParagraph"/>
        <w:numPr>
          <w:ilvl w:val="1"/>
          <w:numId w:val="39"/>
        </w:numPr>
        <w:tabs>
          <w:tab w:val="left" w:pos="1149"/>
        </w:tabs>
        <w:spacing w:before="33" w:line="276" w:lineRule="auto"/>
        <w:ind w:right="359" w:hanging="458"/>
        <w:jc w:val="left"/>
        <w:rPr>
          <w:color w:val="231F20"/>
          <w:sz w:val="18"/>
        </w:rPr>
      </w:pPr>
      <w:r>
        <w:rPr>
          <w:color w:val="231F20"/>
          <w:sz w:val="20"/>
        </w:rPr>
        <w:t>Hatch</w:t>
      </w:r>
      <w:r>
        <w:rPr>
          <w:color w:val="231F20"/>
          <w:spacing w:val="-9"/>
          <w:sz w:val="20"/>
        </w:rPr>
        <w:t xml:space="preserve"> </w:t>
      </w:r>
      <w:r>
        <w:rPr>
          <w:color w:val="231F20"/>
          <w:sz w:val="20"/>
        </w:rPr>
        <w:t>boxes</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installed</w:t>
      </w:r>
      <w:r>
        <w:rPr>
          <w:color w:val="231F20"/>
          <w:spacing w:val="-8"/>
          <w:sz w:val="20"/>
        </w:rPr>
        <w:t xml:space="preserve"> </w:t>
      </w:r>
      <w:r>
        <w:rPr>
          <w:color w:val="231F20"/>
          <w:sz w:val="20"/>
        </w:rPr>
        <w:t>on</w:t>
      </w:r>
      <w:r>
        <w:rPr>
          <w:color w:val="231F20"/>
          <w:spacing w:val="-8"/>
          <w:sz w:val="20"/>
        </w:rPr>
        <w:t xml:space="preserve"> </w:t>
      </w:r>
      <w:r>
        <w:rPr>
          <w:color w:val="231F20"/>
          <w:sz w:val="20"/>
        </w:rPr>
        <w:t>the</w:t>
      </w:r>
      <w:r>
        <w:rPr>
          <w:color w:val="231F20"/>
          <w:spacing w:val="-8"/>
          <w:sz w:val="20"/>
        </w:rPr>
        <w:t xml:space="preserve"> </w:t>
      </w:r>
      <w:r>
        <w:rPr>
          <w:color w:val="231F20"/>
          <w:sz w:val="20"/>
        </w:rPr>
        <w:t>pumping</w:t>
      </w:r>
      <w:r>
        <w:rPr>
          <w:color w:val="231F20"/>
          <w:spacing w:val="-8"/>
          <w:sz w:val="20"/>
        </w:rPr>
        <w:t xml:space="preserve"> </w:t>
      </w:r>
      <w:r>
        <w:rPr>
          <w:color w:val="231F20"/>
          <w:sz w:val="20"/>
        </w:rPr>
        <w:t>main</w:t>
      </w:r>
      <w:r>
        <w:rPr>
          <w:color w:val="231F20"/>
          <w:spacing w:val="-8"/>
          <w:sz w:val="20"/>
        </w:rPr>
        <w:t xml:space="preserve"> </w:t>
      </w:r>
      <w:r>
        <w:rPr>
          <w:color w:val="231F20"/>
          <w:sz w:val="20"/>
        </w:rPr>
        <w:t>at</w:t>
      </w:r>
      <w:r>
        <w:rPr>
          <w:color w:val="231F20"/>
          <w:spacing w:val="-8"/>
          <w:sz w:val="20"/>
        </w:rPr>
        <w:t xml:space="preserve"> </w:t>
      </w:r>
      <w:r>
        <w:rPr>
          <w:color w:val="231F20"/>
          <w:sz w:val="20"/>
        </w:rPr>
        <w:t>distances</w:t>
      </w:r>
      <w:r>
        <w:rPr>
          <w:color w:val="231F20"/>
          <w:spacing w:val="-8"/>
          <w:sz w:val="20"/>
        </w:rPr>
        <w:t xml:space="preserve"> </w:t>
      </w:r>
      <w:r>
        <w:rPr>
          <w:color w:val="231F20"/>
          <w:sz w:val="20"/>
        </w:rPr>
        <w:t>no</w:t>
      </w:r>
      <w:r>
        <w:rPr>
          <w:color w:val="231F20"/>
          <w:spacing w:val="-8"/>
          <w:sz w:val="20"/>
        </w:rPr>
        <w:t xml:space="preserve"> </w:t>
      </w:r>
      <w:r>
        <w:rPr>
          <w:color w:val="231F20"/>
          <w:sz w:val="20"/>
        </w:rPr>
        <w:t>greater</w:t>
      </w:r>
      <w:r>
        <w:rPr>
          <w:color w:val="231F20"/>
          <w:spacing w:val="-8"/>
          <w:sz w:val="20"/>
        </w:rPr>
        <w:t xml:space="preserve"> </w:t>
      </w:r>
      <w:r>
        <w:rPr>
          <w:color w:val="231F20"/>
          <w:sz w:val="20"/>
        </w:rPr>
        <w:t>than</w:t>
      </w:r>
      <w:r>
        <w:rPr>
          <w:color w:val="231F20"/>
          <w:spacing w:val="-8"/>
          <w:sz w:val="20"/>
        </w:rPr>
        <w:t xml:space="preserve"> </w:t>
      </w:r>
      <w:r>
        <w:rPr>
          <w:color w:val="231F20"/>
          <w:sz w:val="20"/>
        </w:rPr>
        <w:t>500m</w:t>
      </w:r>
      <w:r>
        <w:rPr>
          <w:color w:val="231F20"/>
          <w:spacing w:val="-8"/>
          <w:sz w:val="20"/>
        </w:rPr>
        <w:t xml:space="preserve"> </w:t>
      </w:r>
      <w:r>
        <w:rPr>
          <w:color w:val="231F20"/>
          <w:sz w:val="20"/>
        </w:rPr>
        <w:t>apart</w:t>
      </w:r>
      <w:r>
        <w:rPr>
          <w:color w:val="231F20"/>
          <w:spacing w:val="-8"/>
          <w:sz w:val="20"/>
        </w:rPr>
        <w:t xml:space="preserve"> </w:t>
      </w:r>
      <w:r>
        <w:rPr>
          <w:color w:val="231F20"/>
          <w:sz w:val="20"/>
        </w:rPr>
        <w:t>and</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located</w:t>
      </w:r>
      <w:r>
        <w:rPr>
          <w:color w:val="231F20"/>
          <w:spacing w:val="-8"/>
          <w:sz w:val="20"/>
        </w:rPr>
        <w:t xml:space="preserve"> </w:t>
      </w:r>
      <w:r>
        <w:rPr>
          <w:color w:val="231F20"/>
          <w:sz w:val="20"/>
        </w:rPr>
        <w:t>within a</w:t>
      </w:r>
      <w:r>
        <w:rPr>
          <w:color w:val="231F20"/>
          <w:spacing w:val="-3"/>
          <w:sz w:val="20"/>
        </w:rPr>
        <w:t xml:space="preserve"> </w:t>
      </w:r>
      <w:r>
        <w:rPr>
          <w:color w:val="231F20"/>
          <w:sz w:val="20"/>
        </w:rPr>
        <w:t>manhole.</w:t>
      </w:r>
    </w:p>
    <w:p w14:paraId="06737AAA" w14:textId="1F202223" w:rsidR="00866984" w:rsidRPr="004D4ECB" w:rsidRDefault="00140C90">
      <w:pPr>
        <w:pStyle w:val="ListParagraph"/>
        <w:numPr>
          <w:ilvl w:val="1"/>
          <w:numId w:val="39"/>
        </w:numPr>
        <w:tabs>
          <w:tab w:val="left" w:pos="1149"/>
        </w:tabs>
        <w:spacing w:line="243" w:lineRule="exact"/>
        <w:ind w:left="1149" w:hanging="427"/>
        <w:jc w:val="left"/>
        <w:rPr>
          <w:color w:val="231F20"/>
          <w:sz w:val="18"/>
        </w:rPr>
      </w:pPr>
      <w:r>
        <w:rPr>
          <w:color w:val="231F20"/>
          <w:sz w:val="20"/>
        </w:rPr>
        <w:t>Valves shall be located on either side of a hatch</w:t>
      </w:r>
      <w:r>
        <w:rPr>
          <w:color w:val="231F20"/>
          <w:spacing w:val="-28"/>
          <w:sz w:val="20"/>
        </w:rPr>
        <w:t xml:space="preserve"> </w:t>
      </w:r>
      <w:r>
        <w:rPr>
          <w:color w:val="231F20"/>
          <w:sz w:val="20"/>
        </w:rPr>
        <w:t>box.</w:t>
      </w:r>
    </w:p>
    <w:p w14:paraId="2ECA67B1" w14:textId="4C43BC30" w:rsidR="004D4ECB" w:rsidRDefault="004D4ECB">
      <w:pPr>
        <w:pStyle w:val="ListParagraph"/>
        <w:numPr>
          <w:ilvl w:val="1"/>
          <w:numId w:val="39"/>
        </w:numPr>
        <w:tabs>
          <w:tab w:val="left" w:pos="1149"/>
        </w:tabs>
        <w:spacing w:line="243" w:lineRule="exact"/>
        <w:ind w:left="1149" w:hanging="427"/>
        <w:jc w:val="left"/>
        <w:rPr>
          <w:color w:val="231F20"/>
          <w:sz w:val="18"/>
        </w:rPr>
      </w:pPr>
      <w:r>
        <w:rPr>
          <w:color w:val="231F20"/>
          <w:sz w:val="20"/>
        </w:rPr>
        <w:t>At the discretion of NI Water, suitable pressure testing of the pumping main sewer may be required prior to adoption</w:t>
      </w:r>
      <w:r w:rsidR="009C2340">
        <w:rPr>
          <w:color w:val="231F20"/>
          <w:sz w:val="20"/>
        </w:rPr>
        <w:t xml:space="preserve"> and results provided</w:t>
      </w:r>
      <w:r>
        <w:rPr>
          <w:color w:val="231F20"/>
          <w:sz w:val="20"/>
        </w:rPr>
        <w:t xml:space="preserve">.    </w:t>
      </w:r>
    </w:p>
    <w:p w14:paraId="173584B5" w14:textId="77777777" w:rsidR="00866984" w:rsidRDefault="00866984">
      <w:pPr>
        <w:pStyle w:val="BodyText"/>
        <w:spacing w:before="10"/>
        <w:ind w:left="0"/>
        <w:rPr>
          <w:sz w:val="25"/>
        </w:rPr>
      </w:pPr>
    </w:p>
    <w:p w14:paraId="7B30C906" w14:textId="77777777" w:rsidR="00866984" w:rsidRDefault="00140C90">
      <w:pPr>
        <w:pStyle w:val="ListParagraph"/>
        <w:numPr>
          <w:ilvl w:val="1"/>
          <w:numId w:val="38"/>
        </w:numPr>
        <w:tabs>
          <w:tab w:val="left" w:pos="1179"/>
          <w:tab w:val="left" w:pos="1180"/>
        </w:tabs>
        <w:rPr>
          <w:b/>
          <w:color w:val="231F20"/>
          <w:sz w:val="20"/>
        </w:rPr>
      </w:pPr>
      <w:r>
        <w:rPr>
          <w:b/>
          <w:color w:val="231F20"/>
          <w:w w:val="105"/>
          <w:sz w:val="20"/>
        </w:rPr>
        <w:t>ADOPTION</w:t>
      </w:r>
    </w:p>
    <w:p w14:paraId="199CF101" w14:textId="48C3EB21" w:rsidR="00866984" w:rsidRDefault="00140C90">
      <w:pPr>
        <w:pStyle w:val="ListParagraph"/>
        <w:numPr>
          <w:ilvl w:val="1"/>
          <w:numId w:val="38"/>
        </w:numPr>
        <w:tabs>
          <w:tab w:val="left" w:pos="1180"/>
        </w:tabs>
        <w:spacing w:before="36" w:line="276" w:lineRule="auto"/>
        <w:ind w:right="266" w:hanging="458"/>
        <w:rPr>
          <w:color w:val="231F20"/>
          <w:sz w:val="20"/>
        </w:rPr>
      </w:pPr>
      <w:r>
        <w:rPr>
          <w:color w:val="231F20"/>
          <w:sz w:val="20"/>
        </w:rPr>
        <w:t>The</w:t>
      </w:r>
      <w:r>
        <w:rPr>
          <w:color w:val="231F20"/>
          <w:spacing w:val="-19"/>
          <w:sz w:val="20"/>
        </w:rPr>
        <w:t xml:space="preserve"> </w:t>
      </w:r>
      <w:r w:rsidR="000E12E6">
        <w:rPr>
          <w:color w:val="231F20"/>
          <w:sz w:val="20"/>
        </w:rPr>
        <w:t>Wast</w:t>
      </w:r>
      <w:r w:rsidR="007F74DF">
        <w:rPr>
          <w:color w:val="231F20"/>
          <w:sz w:val="20"/>
        </w:rPr>
        <w:t xml:space="preserve">ewater </w:t>
      </w:r>
      <w:r>
        <w:rPr>
          <w:color w:val="231F20"/>
          <w:sz w:val="20"/>
        </w:rPr>
        <w:t>Pumping</w:t>
      </w:r>
      <w:r>
        <w:rPr>
          <w:color w:val="231F20"/>
          <w:spacing w:val="-13"/>
          <w:sz w:val="20"/>
        </w:rPr>
        <w:t xml:space="preserve"> </w:t>
      </w:r>
      <w:r>
        <w:rPr>
          <w:color w:val="231F20"/>
          <w:sz w:val="20"/>
        </w:rPr>
        <w:t>Station</w:t>
      </w:r>
      <w:r>
        <w:rPr>
          <w:color w:val="231F20"/>
          <w:spacing w:val="-13"/>
          <w:sz w:val="20"/>
        </w:rPr>
        <w:t xml:space="preserve"> </w:t>
      </w:r>
      <w:r>
        <w:rPr>
          <w:color w:val="231F20"/>
          <w:sz w:val="20"/>
        </w:rPr>
        <w:t>will</w:t>
      </w:r>
      <w:r>
        <w:rPr>
          <w:color w:val="231F20"/>
          <w:spacing w:val="-14"/>
          <w:sz w:val="20"/>
        </w:rPr>
        <w:t xml:space="preserve"> </w:t>
      </w:r>
      <w:r>
        <w:rPr>
          <w:color w:val="231F20"/>
          <w:sz w:val="20"/>
        </w:rPr>
        <w:t>form</w:t>
      </w:r>
      <w:r>
        <w:rPr>
          <w:color w:val="231F20"/>
          <w:spacing w:val="-13"/>
          <w:sz w:val="20"/>
        </w:rPr>
        <w:t xml:space="preserve"> </w:t>
      </w:r>
      <w:r>
        <w:rPr>
          <w:color w:val="231F20"/>
          <w:sz w:val="20"/>
        </w:rPr>
        <w:t>part</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developer’s</w:t>
      </w:r>
      <w:r>
        <w:rPr>
          <w:color w:val="231F20"/>
          <w:spacing w:val="-13"/>
          <w:sz w:val="20"/>
        </w:rPr>
        <w:t xml:space="preserve"> </w:t>
      </w:r>
      <w:r>
        <w:rPr>
          <w:color w:val="231F20"/>
          <w:sz w:val="20"/>
        </w:rPr>
        <w:t>sewerage</w:t>
      </w:r>
      <w:r>
        <w:rPr>
          <w:color w:val="231F20"/>
          <w:spacing w:val="-13"/>
          <w:sz w:val="20"/>
        </w:rPr>
        <w:t xml:space="preserve"> </w:t>
      </w:r>
      <w:r>
        <w:rPr>
          <w:color w:val="231F20"/>
          <w:sz w:val="20"/>
        </w:rPr>
        <w:t>system</w:t>
      </w:r>
      <w:r>
        <w:rPr>
          <w:color w:val="231F20"/>
          <w:spacing w:val="-13"/>
          <w:sz w:val="20"/>
        </w:rPr>
        <w:t xml:space="preserve"> </w:t>
      </w:r>
      <w:r>
        <w:rPr>
          <w:color w:val="231F20"/>
          <w:sz w:val="20"/>
        </w:rPr>
        <w:t>and</w:t>
      </w:r>
      <w:r>
        <w:rPr>
          <w:color w:val="231F20"/>
          <w:spacing w:val="-13"/>
          <w:sz w:val="20"/>
        </w:rPr>
        <w:t xml:space="preserve"> </w:t>
      </w:r>
      <w:r>
        <w:rPr>
          <w:color w:val="231F20"/>
          <w:sz w:val="20"/>
        </w:rPr>
        <w:t>will</w:t>
      </w:r>
      <w:r>
        <w:rPr>
          <w:color w:val="231F20"/>
          <w:spacing w:val="-13"/>
          <w:sz w:val="20"/>
        </w:rPr>
        <w:t xml:space="preserve"> </w:t>
      </w:r>
      <w:r>
        <w:rPr>
          <w:color w:val="231F20"/>
          <w:sz w:val="20"/>
        </w:rPr>
        <w:t>be</w:t>
      </w:r>
      <w:r>
        <w:rPr>
          <w:color w:val="231F20"/>
          <w:spacing w:val="-14"/>
          <w:sz w:val="20"/>
        </w:rPr>
        <w:t xml:space="preserve"> </w:t>
      </w:r>
      <w:r>
        <w:rPr>
          <w:color w:val="231F20"/>
          <w:sz w:val="20"/>
        </w:rPr>
        <w:t>included</w:t>
      </w:r>
      <w:r>
        <w:rPr>
          <w:color w:val="231F20"/>
          <w:spacing w:val="-13"/>
          <w:sz w:val="20"/>
        </w:rPr>
        <w:t xml:space="preserve"> </w:t>
      </w:r>
      <w:r>
        <w:rPr>
          <w:color w:val="231F20"/>
          <w:sz w:val="20"/>
        </w:rPr>
        <w:t>in</w:t>
      </w:r>
      <w:r>
        <w:rPr>
          <w:color w:val="231F20"/>
          <w:spacing w:val="-13"/>
          <w:sz w:val="20"/>
        </w:rPr>
        <w:t xml:space="preserve"> </w:t>
      </w:r>
      <w:r>
        <w:rPr>
          <w:color w:val="231F20"/>
          <w:sz w:val="20"/>
        </w:rPr>
        <w:t>the</w:t>
      </w:r>
      <w:r>
        <w:rPr>
          <w:color w:val="231F20"/>
          <w:spacing w:val="-13"/>
          <w:sz w:val="20"/>
        </w:rPr>
        <w:t xml:space="preserve"> </w:t>
      </w:r>
      <w:r>
        <w:rPr>
          <w:color w:val="231F20"/>
          <w:sz w:val="20"/>
        </w:rPr>
        <w:t>adoption process</w:t>
      </w:r>
      <w:r>
        <w:rPr>
          <w:color w:val="231F20"/>
          <w:spacing w:val="-6"/>
          <w:sz w:val="20"/>
        </w:rPr>
        <w:t xml:space="preserve"> </w:t>
      </w:r>
      <w:r>
        <w:rPr>
          <w:color w:val="231F20"/>
          <w:sz w:val="20"/>
        </w:rPr>
        <w:t>and</w:t>
      </w:r>
      <w:r>
        <w:rPr>
          <w:color w:val="231F20"/>
          <w:spacing w:val="-6"/>
          <w:sz w:val="20"/>
        </w:rPr>
        <w:t xml:space="preserve"> </w:t>
      </w:r>
      <w:r>
        <w:rPr>
          <w:color w:val="231F20"/>
          <w:sz w:val="20"/>
        </w:rPr>
        <w:t>in</w:t>
      </w:r>
      <w:r>
        <w:rPr>
          <w:color w:val="231F20"/>
          <w:spacing w:val="-6"/>
          <w:sz w:val="20"/>
        </w:rPr>
        <w:t xml:space="preserve"> </w:t>
      </w:r>
      <w:r>
        <w:rPr>
          <w:color w:val="231F20"/>
          <w:sz w:val="20"/>
        </w:rPr>
        <w:t>conjunction</w:t>
      </w:r>
      <w:r>
        <w:rPr>
          <w:color w:val="231F20"/>
          <w:spacing w:val="-6"/>
          <w:sz w:val="20"/>
        </w:rPr>
        <w:t xml:space="preserve"> </w:t>
      </w:r>
      <w:r>
        <w:rPr>
          <w:color w:val="231F20"/>
          <w:sz w:val="20"/>
        </w:rPr>
        <w:t>with</w:t>
      </w:r>
      <w:r>
        <w:rPr>
          <w:color w:val="231F20"/>
          <w:spacing w:val="-6"/>
          <w:sz w:val="20"/>
        </w:rPr>
        <w:t xml:space="preserve"> </w:t>
      </w:r>
      <w:r>
        <w:rPr>
          <w:color w:val="231F20"/>
          <w:sz w:val="20"/>
        </w:rPr>
        <w:t>the</w:t>
      </w:r>
      <w:r>
        <w:rPr>
          <w:color w:val="231F20"/>
          <w:spacing w:val="-6"/>
          <w:sz w:val="20"/>
        </w:rPr>
        <w:t xml:space="preserve"> </w:t>
      </w:r>
      <w:r>
        <w:rPr>
          <w:color w:val="231F20"/>
          <w:sz w:val="20"/>
        </w:rPr>
        <w:t>sewerage</w:t>
      </w:r>
      <w:r>
        <w:rPr>
          <w:color w:val="231F20"/>
          <w:spacing w:val="-6"/>
          <w:sz w:val="20"/>
        </w:rPr>
        <w:t xml:space="preserve"> </w:t>
      </w:r>
      <w:proofErr w:type="gramStart"/>
      <w:r>
        <w:rPr>
          <w:color w:val="231F20"/>
          <w:sz w:val="20"/>
        </w:rPr>
        <w:t>system,</w:t>
      </w:r>
      <w:r>
        <w:rPr>
          <w:color w:val="231F20"/>
          <w:spacing w:val="-6"/>
          <w:sz w:val="20"/>
        </w:rPr>
        <w:t xml:space="preserve"> </w:t>
      </w:r>
      <w:r>
        <w:rPr>
          <w:color w:val="231F20"/>
          <w:sz w:val="20"/>
        </w:rPr>
        <w:t>but</w:t>
      </w:r>
      <w:proofErr w:type="gramEnd"/>
      <w:r>
        <w:rPr>
          <w:color w:val="231F20"/>
          <w:spacing w:val="-6"/>
          <w:sz w:val="20"/>
        </w:rPr>
        <w:t xml:space="preserve"> </w:t>
      </w:r>
      <w:r>
        <w:rPr>
          <w:color w:val="231F20"/>
          <w:sz w:val="20"/>
        </w:rPr>
        <w:t>will</w:t>
      </w:r>
      <w:r>
        <w:rPr>
          <w:color w:val="231F20"/>
          <w:spacing w:val="-6"/>
          <w:sz w:val="20"/>
        </w:rPr>
        <w:t xml:space="preserve"> </w:t>
      </w:r>
      <w:r>
        <w:rPr>
          <w:color w:val="231F20"/>
          <w:sz w:val="20"/>
        </w:rPr>
        <w:t>be</w:t>
      </w:r>
      <w:r>
        <w:rPr>
          <w:color w:val="231F20"/>
          <w:spacing w:val="-6"/>
          <w:sz w:val="20"/>
        </w:rPr>
        <w:t xml:space="preserve"> </w:t>
      </w:r>
      <w:r>
        <w:rPr>
          <w:color w:val="231F20"/>
          <w:sz w:val="20"/>
        </w:rPr>
        <w:t>subject</w:t>
      </w:r>
      <w:r>
        <w:rPr>
          <w:color w:val="231F20"/>
          <w:spacing w:val="-6"/>
          <w:sz w:val="20"/>
        </w:rPr>
        <w:t xml:space="preserve"> </w:t>
      </w:r>
      <w:r>
        <w:rPr>
          <w:color w:val="231F20"/>
          <w:sz w:val="20"/>
        </w:rPr>
        <w:t>to</w:t>
      </w:r>
      <w:r>
        <w:rPr>
          <w:color w:val="231F20"/>
          <w:spacing w:val="-6"/>
          <w:sz w:val="20"/>
        </w:rPr>
        <w:t xml:space="preserve"> </w:t>
      </w:r>
      <w:r>
        <w:rPr>
          <w:color w:val="231F20"/>
          <w:sz w:val="20"/>
        </w:rPr>
        <w:t>a</w:t>
      </w:r>
      <w:r>
        <w:rPr>
          <w:color w:val="231F20"/>
          <w:spacing w:val="-6"/>
          <w:sz w:val="20"/>
        </w:rPr>
        <w:t xml:space="preserve"> </w:t>
      </w:r>
      <w:r>
        <w:rPr>
          <w:color w:val="231F20"/>
          <w:sz w:val="20"/>
        </w:rPr>
        <w:t>separate</w:t>
      </w:r>
      <w:r>
        <w:rPr>
          <w:color w:val="231F20"/>
          <w:spacing w:val="-6"/>
          <w:sz w:val="20"/>
        </w:rPr>
        <w:t xml:space="preserve"> </w:t>
      </w:r>
      <w:r>
        <w:rPr>
          <w:color w:val="231F20"/>
          <w:sz w:val="20"/>
        </w:rPr>
        <w:t>adoption</w:t>
      </w:r>
      <w:r>
        <w:rPr>
          <w:color w:val="231F20"/>
          <w:spacing w:val="-6"/>
          <w:sz w:val="20"/>
        </w:rPr>
        <w:t xml:space="preserve"> </w:t>
      </w:r>
      <w:r>
        <w:rPr>
          <w:color w:val="231F20"/>
          <w:sz w:val="20"/>
        </w:rPr>
        <w:t>certificate.</w:t>
      </w:r>
      <w:r w:rsidR="004D4ECB">
        <w:rPr>
          <w:color w:val="231F20"/>
          <w:sz w:val="20"/>
        </w:rPr>
        <w:t xml:space="preserve"> </w:t>
      </w:r>
    </w:p>
    <w:p w14:paraId="34D676BA" w14:textId="0178B15E" w:rsidR="00866984" w:rsidRDefault="00140C90">
      <w:pPr>
        <w:pStyle w:val="ListParagraph"/>
        <w:numPr>
          <w:ilvl w:val="1"/>
          <w:numId w:val="38"/>
        </w:numPr>
        <w:tabs>
          <w:tab w:val="left" w:pos="1180"/>
        </w:tabs>
        <w:spacing w:line="276" w:lineRule="auto"/>
        <w:ind w:left="1223" w:right="160" w:hanging="501"/>
        <w:rPr>
          <w:color w:val="231F20"/>
          <w:sz w:val="20"/>
        </w:rPr>
      </w:pPr>
      <w:r>
        <w:rPr>
          <w:color w:val="231F20"/>
          <w:sz w:val="20"/>
        </w:rPr>
        <w:t>The</w:t>
      </w:r>
      <w:r>
        <w:rPr>
          <w:color w:val="231F20"/>
          <w:spacing w:val="-20"/>
          <w:sz w:val="20"/>
        </w:rPr>
        <w:t xml:space="preserve"> </w:t>
      </w:r>
      <w:r>
        <w:rPr>
          <w:color w:val="231F20"/>
          <w:sz w:val="20"/>
        </w:rPr>
        <w:t>ownership</w:t>
      </w:r>
      <w:r>
        <w:rPr>
          <w:color w:val="231F20"/>
          <w:spacing w:val="-19"/>
          <w:sz w:val="20"/>
        </w:rPr>
        <w:t xml:space="preserve"> </w:t>
      </w:r>
      <w:r>
        <w:rPr>
          <w:color w:val="231F20"/>
          <w:sz w:val="20"/>
        </w:rPr>
        <w:t>of</w:t>
      </w:r>
      <w:r>
        <w:rPr>
          <w:color w:val="231F20"/>
          <w:spacing w:val="-19"/>
          <w:sz w:val="20"/>
        </w:rPr>
        <w:t xml:space="preserve"> </w:t>
      </w:r>
      <w:r>
        <w:rPr>
          <w:color w:val="231F20"/>
          <w:sz w:val="20"/>
        </w:rPr>
        <w:t>the</w:t>
      </w:r>
      <w:r>
        <w:rPr>
          <w:color w:val="231F20"/>
          <w:spacing w:val="-23"/>
          <w:sz w:val="20"/>
        </w:rPr>
        <w:t xml:space="preserve"> </w:t>
      </w:r>
      <w:proofErr w:type="gramStart"/>
      <w:r w:rsidR="000E12E6">
        <w:rPr>
          <w:color w:val="231F20"/>
          <w:sz w:val="20"/>
        </w:rPr>
        <w:t>Wast</w:t>
      </w:r>
      <w:r w:rsidR="00F027B1">
        <w:rPr>
          <w:color w:val="231F20"/>
          <w:sz w:val="20"/>
        </w:rPr>
        <w:t xml:space="preserve">ewater </w:t>
      </w:r>
      <w:r>
        <w:rPr>
          <w:color w:val="231F20"/>
          <w:spacing w:val="-19"/>
          <w:sz w:val="20"/>
        </w:rPr>
        <w:t xml:space="preserve"> </w:t>
      </w:r>
      <w:r>
        <w:rPr>
          <w:color w:val="231F20"/>
          <w:sz w:val="20"/>
        </w:rPr>
        <w:t>Pumping</w:t>
      </w:r>
      <w:proofErr w:type="gramEnd"/>
      <w:r>
        <w:rPr>
          <w:color w:val="231F20"/>
          <w:spacing w:val="-19"/>
          <w:sz w:val="20"/>
        </w:rPr>
        <w:t xml:space="preserve"> </w:t>
      </w:r>
      <w:r>
        <w:rPr>
          <w:color w:val="231F20"/>
          <w:sz w:val="20"/>
        </w:rPr>
        <w:t>Station</w:t>
      </w:r>
      <w:r>
        <w:rPr>
          <w:color w:val="231F20"/>
          <w:spacing w:val="-19"/>
          <w:sz w:val="20"/>
        </w:rPr>
        <w:t xml:space="preserve"> </w:t>
      </w:r>
      <w:r>
        <w:rPr>
          <w:color w:val="231F20"/>
          <w:sz w:val="20"/>
        </w:rPr>
        <w:t>site</w:t>
      </w:r>
      <w:r>
        <w:rPr>
          <w:color w:val="231F20"/>
          <w:spacing w:val="-19"/>
          <w:sz w:val="20"/>
        </w:rPr>
        <w:t xml:space="preserve"> </w:t>
      </w:r>
      <w:r>
        <w:rPr>
          <w:color w:val="231F20"/>
          <w:sz w:val="20"/>
        </w:rPr>
        <w:t>must</w:t>
      </w:r>
      <w:r>
        <w:rPr>
          <w:color w:val="231F20"/>
          <w:spacing w:val="-19"/>
          <w:sz w:val="20"/>
        </w:rPr>
        <w:t xml:space="preserve"> </w:t>
      </w:r>
      <w:r>
        <w:rPr>
          <w:color w:val="231F20"/>
          <w:sz w:val="20"/>
        </w:rPr>
        <w:t>be</w:t>
      </w:r>
      <w:r>
        <w:rPr>
          <w:color w:val="231F20"/>
          <w:spacing w:val="-19"/>
          <w:sz w:val="20"/>
        </w:rPr>
        <w:t xml:space="preserve"> </w:t>
      </w:r>
      <w:r>
        <w:rPr>
          <w:color w:val="231F20"/>
          <w:sz w:val="20"/>
        </w:rPr>
        <w:t>legally</w:t>
      </w:r>
      <w:r>
        <w:rPr>
          <w:color w:val="231F20"/>
          <w:spacing w:val="-19"/>
          <w:sz w:val="20"/>
        </w:rPr>
        <w:t xml:space="preserve"> </w:t>
      </w:r>
      <w:r>
        <w:rPr>
          <w:color w:val="231F20"/>
          <w:sz w:val="20"/>
        </w:rPr>
        <w:t>transferred</w:t>
      </w:r>
      <w:r>
        <w:rPr>
          <w:color w:val="231F20"/>
          <w:spacing w:val="-19"/>
          <w:sz w:val="20"/>
        </w:rPr>
        <w:t xml:space="preserve"> </w:t>
      </w:r>
      <w:r>
        <w:rPr>
          <w:color w:val="231F20"/>
          <w:sz w:val="20"/>
        </w:rPr>
        <w:t>to</w:t>
      </w:r>
      <w:r>
        <w:rPr>
          <w:color w:val="231F20"/>
          <w:spacing w:val="-19"/>
          <w:sz w:val="20"/>
        </w:rPr>
        <w:t xml:space="preserve"> </w:t>
      </w:r>
      <w:r>
        <w:rPr>
          <w:color w:val="231F20"/>
          <w:sz w:val="20"/>
        </w:rPr>
        <w:t>Northern</w:t>
      </w:r>
      <w:r>
        <w:rPr>
          <w:color w:val="231F20"/>
          <w:spacing w:val="-19"/>
          <w:sz w:val="20"/>
        </w:rPr>
        <w:t xml:space="preserve"> </w:t>
      </w:r>
      <w:r>
        <w:rPr>
          <w:color w:val="231F20"/>
          <w:sz w:val="20"/>
        </w:rPr>
        <w:t>Ireland</w:t>
      </w:r>
      <w:r>
        <w:rPr>
          <w:color w:val="231F20"/>
          <w:spacing w:val="-24"/>
          <w:sz w:val="20"/>
        </w:rPr>
        <w:t xml:space="preserve"> </w:t>
      </w:r>
      <w:r>
        <w:rPr>
          <w:color w:val="231F20"/>
          <w:spacing w:val="-3"/>
          <w:sz w:val="20"/>
        </w:rPr>
        <w:t>Water,</w:t>
      </w:r>
      <w:r>
        <w:rPr>
          <w:color w:val="231F20"/>
          <w:spacing w:val="-19"/>
          <w:sz w:val="20"/>
        </w:rPr>
        <w:t xml:space="preserve"> </w:t>
      </w:r>
      <w:r>
        <w:rPr>
          <w:color w:val="231F20"/>
          <w:sz w:val="20"/>
        </w:rPr>
        <w:t>without</w:t>
      </w:r>
      <w:r>
        <w:rPr>
          <w:color w:val="231F20"/>
          <w:spacing w:val="-19"/>
          <w:sz w:val="20"/>
        </w:rPr>
        <w:t xml:space="preserve"> </w:t>
      </w:r>
      <w:r>
        <w:rPr>
          <w:color w:val="231F20"/>
          <w:sz w:val="20"/>
        </w:rPr>
        <w:t>cost and</w:t>
      </w:r>
      <w:r>
        <w:rPr>
          <w:color w:val="231F20"/>
          <w:spacing w:val="-4"/>
          <w:sz w:val="20"/>
        </w:rPr>
        <w:t xml:space="preserve"> </w:t>
      </w:r>
      <w:r>
        <w:rPr>
          <w:color w:val="231F20"/>
          <w:sz w:val="20"/>
        </w:rPr>
        <w:t>with</w:t>
      </w:r>
      <w:r>
        <w:rPr>
          <w:color w:val="231F20"/>
          <w:spacing w:val="-4"/>
          <w:sz w:val="20"/>
        </w:rPr>
        <w:t xml:space="preserve"> </w:t>
      </w:r>
      <w:r>
        <w:rPr>
          <w:color w:val="231F20"/>
          <w:sz w:val="20"/>
        </w:rPr>
        <w:t>all</w:t>
      </w:r>
      <w:r>
        <w:rPr>
          <w:color w:val="231F20"/>
          <w:spacing w:val="-3"/>
          <w:sz w:val="20"/>
        </w:rPr>
        <w:t xml:space="preserve"> </w:t>
      </w:r>
      <w:r>
        <w:rPr>
          <w:color w:val="231F20"/>
          <w:sz w:val="20"/>
        </w:rPr>
        <w:t>the</w:t>
      </w:r>
      <w:r>
        <w:rPr>
          <w:color w:val="231F20"/>
          <w:spacing w:val="-4"/>
          <w:sz w:val="20"/>
        </w:rPr>
        <w:t xml:space="preserve"> </w:t>
      </w:r>
      <w:r>
        <w:rPr>
          <w:color w:val="231F20"/>
          <w:sz w:val="20"/>
        </w:rPr>
        <w:t>associated</w:t>
      </w:r>
      <w:r>
        <w:rPr>
          <w:color w:val="231F20"/>
          <w:spacing w:val="-4"/>
          <w:sz w:val="20"/>
        </w:rPr>
        <w:t xml:space="preserve"> </w:t>
      </w:r>
      <w:r>
        <w:rPr>
          <w:color w:val="231F20"/>
          <w:sz w:val="20"/>
        </w:rPr>
        <w:t>running</w:t>
      </w:r>
      <w:r>
        <w:rPr>
          <w:color w:val="231F20"/>
          <w:spacing w:val="-3"/>
          <w:sz w:val="20"/>
        </w:rPr>
        <w:t xml:space="preserve"> </w:t>
      </w:r>
      <w:r>
        <w:rPr>
          <w:color w:val="231F20"/>
          <w:sz w:val="20"/>
        </w:rPr>
        <w:t>costs</w:t>
      </w:r>
      <w:r>
        <w:rPr>
          <w:color w:val="231F20"/>
          <w:spacing w:val="-4"/>
          <w:sz w:val="20"/>
        </w:rPr>
        <w:t xml:space="preserve"> </w:t>
      </w:r>
      <w:r>
        <w:rPr>
          <w:color w:val="231F20"/>
          <w:sz w:val="20"/>
        </w:rPr>
        <w:t>paid</w:t>
      </w:r>
      <w:r>
        <w:rPr>
          <w:color w:val="231F20"/>
          <w:spacing w:val="-4"/>
          <w:sz w:val="20"/>
        </w:rPr>
        <w:t xml:space="preserve"> </w:t>
      </w:r>
      <w:r>
        <w:rPr>
          <w:color w:val="231F20"/>
          <w:sz w:val="20"/>
        </w:rPr>
        <w:t>up</w:t>
      </w:r>
      <w:r>
        <w:rPr>
          <w:color w:val="231F20"/>
          <w:spacing w:val="-3"/>
          <w:sz w:val="20"/>
        </w:rPr>
        <w:t xml:space="preserve"> </w:t>
      </w:r>
      <w:r>
        <w:rPr>
          <w:color w:val="231F20"/>
          <w:sz w:val="20"/>
        </w:rPr>
        <w:t>to</w:t>
      </w:r>
      <w:r>
        <w:rPr>
          <w:color w:val="231F20"/>
          <w:spacing w:val="-4"/>
          <w:sz w:val="20"/>
        </w:rPr>
        <w:t xml:space="preserve"> </w:t>
      </w:r>
      <w:r>
        <w:rPr>
          <w:color w:val="231F20"/>
          <w:sz w:val="20"/>
        </w:rPr>
        <w:t>date</w:t>
      </w:r>
      <w:r>
        <w:rPr>
          <w:color w:val="231F20"/>
          <w:spacing w:val="-4"/>
          <w:sz w:val="20"/>
        </w:rPr>
        <w:t xml:space="preserve"> </w:t>
      </w:r>
      <w:r>
        <w:rPr>
          <w:color w:val="231F20"/>
          <w:sz w:val="20"/>
        </w:rPr>
        <w:t>before</w:t>
      </w:r>
      <w:r>
        <w:rPr>
          <w:color w:val="231F20"/>
          <w:spacing w:val="-3"/>
          <w:sz w:val="20"/>
        </w:rPr>
        <w:t xml:space="preserve"> </w:t>
      </w:r>
      <w:r>
        <w:rPr>
          <w:color w:val="231F20"/>
          <w:sz w:val="20"/>
        </w:rPr>
        <w:t>the</w:t>
      </w:r>
      <w:r>
        <w:rPr>
          <w:color w:val="231F20"/>
          <w:spacing w:val="-4"/>
          <w:sz w:val="20"/>
        </w:rPr>
        <w:t xml:space="preserve"> </w:t>
      </w:r>
      <w:r>
        <w:rPr>
          <w:color w:val="231F20"/>
          <w:sz w:val="20"/>
        </w:rPr>
        <w:t>station</w:t>
      </w:r>
      <w:r>
        <w:rPr>
          <w:color w:val="231F20"/>
          <w:spacing w:val="-4"/>
          <w:sz w:val="20"/>
        </w:rPr>
        <w:t xml:space="preserve"> </w:t>
      </w:r>
      <w:r>
        <w:rPr>
          <w:color w:val="231F20"/>
          <w:sz w:val="20"/>
        </w:rPr>
        <w:t>can</w:t>
      </w:r>
      <w:r>
        <w:rPr>
          <w:color w:val="231F20"/>
          <w:spacing w:val="-3"/>
          <w:sz w:val="20"/>
        </w:rPr>
        <w:t xml:space="preserve"> </w:t>
      </w:r>
      <w:r>
        <w:rPr>
          <w:color w:val="231F20"/>
          <w:sz w:val="20"/>
        </w:rPr>
        <w:t>be</w:t>
      </w:r>
      <w:r>
        <w:rPr>
          <w:color w:val="231F20"/>
          <w:spacing w:val="-4"/>
          <w:sz w:val="20"/>
        </w:rPr>
        <w:t xml:space="preserve"> </w:t>
      </w:r>
      <w:r>
        <w:rPr>
          <w:color w:val="231F20"/>
          <w:sz w:val="20"/>
        </w:rPr>
        <w:t>adopted.</w:t>
      </w:r>
    </w:p>
    <w:p w14:paraId="22957C5D" w14:textId="53065C7C" w:rsidR="00866984" w:rsidRDefault="00140C90">
      <w:pPr>
        <w:pStyle w:val="ListParagraph"/>
        <w:numPr>
          <w:ilvl w:val="1"/>
          <w:numId w:val="38"/>
        </w:numPr>
        <w:tabs>
          <w:tab w:val="left" w:pos="1180"/>
        </w:tabs>
        <w:spacing w:line="276" w:lineRule="auto"/>
        <w:ind w:right="353" w:hanging="458"/>
        <w:rPr>
          <w:color w:val="231F20"/>
          <w:sz w:val="20"/>
        </w:rPr>
      </w:pPr>
      <w:r>
        <w:rPr>
          <w:color w:val="231F20"/>
          <w:sz w:val="20"/>
        </w:rPr>
        <w:t>In</w:t>
      </w:r>
      <w:r>
        <w:rPr>
          <w:color w:val="231F20"/>
          <w:spacing w:val="-12"/>
          <w:sz w:val="20"/>
        </w:rPr>
        <w:t xml:space="preserve"> </w:t>
      </w:r>
      <w:r>
        <w:rPr>
          <w:color w:val="231F20"/>
          <w:sz w:val="20"/>
        </w:rPr>
        <w:t>the</w:t>
      </w:r>
      <w:r>
        <w:rPr>
          <w:color w:val="231F20"/>
          <w:spacing w:val="-12"/>
          <w:sz w:val="20"/>
        </w:rPr>
        <w:t xml:space="preserve"> </w:t>
      </w:r>
      <w:r>
        <w:rPr>
          <w:color w:val="231F20"/>
          <w:sz w:val="20"/>
        </w:rPr>
        <w:t>unlikely</w:t>
      </w:r>
      <w:r>
        <w:rPr>
          <w:color w:val="231F20"/>
          <w:spacing w:val="-12"/>
          <w:sz w:val="20"/>
        </w:rPr>
        <w:t xml:space="preserve"> </w:t>
      </w:r>
      <w:r>
        <w:rPr>
          <w:color w:val="231F20"/>
          <w:sz w:val="20"/>
        </w:rPr>
        <w:t>event</w:t>
      </w:r>
      <w:r>
        <w:rPr>
          <w:color w:val="231F20"/>
          <w:spacing w:val="-12"/>
          <w:sz w:val="20"/>
        </w:rPr>
        <w:t xml:space="preserve"> </w:t>
      </w:r>
      <w:r>
        <w:rPr>
          <w:color w:val="231F20"/>
          <w:sz w:val="20"/>
        </w:rPr>
        <w:t>of</w:t>
      </w:r>
      <w:r>
        <w:rPr>
          <w:color w:val="231F20"/>
          <w:spacing w:val="-12"/>
          <w:sz w:val="20"/>
        </w:rPr>
        <w:t xml:space="preserve"> </w:t>
      </w:r>
      <w:r>
        <w:rPr>
          <w:color w:val="231F20"/>
          <w:sz w:val="20"/>
        </w:rPr>
        <w:t>Northern</w:t>
      </w:r>
      <w:r>
        <w:rPr>
          <w:color w:val="231F20"/>
          <w:spacing w:val="-12"/>
          <w:sz w:val="20"/>
        </w:rPr>
        <w:t xml:space="preserve"> </w:t>
      </w:r>
      <w:r>
        <w:rPr>
          <w:color w:val="231F20"/>
          <w:sz w:val="20"/>
        </w:rPr>
        <w:t>Ireland</w:t>
      </w:r>
      <w:r>
        <w:rPr>
          <w:color w:val="231F20"/>
          <w:spacing w:val="-17"/>
          <w:sz w:val="20"/>
        </w:rPr>
        <w:t xml:space="preserve"> </w:t>
      </w:r>
      <w:r>
        <w:rPr>
          <w:color w:val="231F20"/>
          <w:sz w:val="20"/>
        </w:rPr>
        <w:t>Water</w:t>
      </w:r>
      <w:r>
        <w:rPr>
          <w:color w:val="231F20"/>
          <w:spacing w:val="-12"/>
          <w:sz w:val="20"/>
        </w:rPr>
        <w:t xml:space="preserve"> </w:t>
      </w:r>
      <w:r>
        <w:rPr>
          <w:color w:val="231F20"/>
          <w:sz w:val="20"/>
        </w:rPr>
        <w:t>paying</w:t>
      </w:r>
      <w:r>
        <w:rPr>
          <w:color w:val="231F20"/>
          <w:spacing w:val="-12"/>
          <w:sz w:val="20"/>
        </w:rPr>
        <w:t xml:space="preserve"> </w:t>
      </w:r>
      <w:r>
        <w:rPr>
          <w:color w:val="231F20"/>
          <w:sz w:val="20"/>
        </w:rPr>
        <w:t>the</w:t>
      </w:r>
      <w:r>
        <w:rPr>
          <w:color w:val="231F20"/>
          <w:spacing w:val="-12"/>
          <w:sz w:val="20"/>
        </w:rPr>
        <w:t xml:space="preserve"> </w:t>
      </w:r>
      <w:r>
        <w:rPr>
          <w:color w:val="231F20"/>
          <w:sz w:val="20"/>
        </w:rPr>
        <w:t>electrical</w:t>
      </w:r>
      <w:r>
        <w:rPr>
          <w:color w:val="231F20"/>
          <w:spacing w:val="-12"/>
          <w:sz w:val="20"/>
        </w:rPr>
        <w:t xml:space="preserve"> </w:t>
      </w:r>
      <w:r>
        <w:rPr>
          <w:color w:val="231F20"/>
          <w:sz w:val="20"/>
        </w:rPr>
        <w:t>running</w:t>
      </w:r>
      <w:r>
        <w:rPr>
          <w:color w:val="231F20"/>
          <w:spacing w:val="-12"/>
          <w:sz w:val="20"/>
        </w:rPr>
        <w:t xml:space="preserve"> </w:t>
      </w:r>
      <w:r>
        <w:rPr>
          <w:color w:val="231F20"/>
          <w:sz w:val="20"/>
        </w:rPr>
        <w:t>costs</w:t>
      </w:r>
      <w:r>
        <w:rPr>
          <w:color w:val="231F20"/>
          <w:spacing w:val="-12"/>
          <w:sz w:val="20"/>
        </w:rPr>
        <w:t xml:space="preserve"> </w:t>
      </w:r>
      <w:r>
        <w:rPr>
          <w:color w:val="231F20"/>
          <w:sz w:val="20"/>
        </w:rPr>
        <w:t>in</w:t>
      </w:r>
      <w:r>
        <w:rPr>
          <w:color w:val="231F20"/>
          <w:spacing w:val="-12"/>
          <w:sz w:val="20"/>
        </w:rPr>
        <w:t xml:space="preserve"> </w:t>
      </w:r>
      <w:r>
        <w:rPr>
          <w:color w:val="231F20"/>
          <w:sz w:val="20"/>
        </w:rPr>
        <w:t>advance</w:t>
      </w:r>
      <w:r>
        <w:rPr>
          <w:color w:val="231F20"/>
          <w:spacing w:val="-12"/>
          <w:sz w:val="20"/>
        </w:rPr>
        <w:t xml:space="preserve"> </w:t>
      </w:r>
      <w:r>
        <w:rPr>
          <w:color w:val="231F20"/>
          <w:sz w:val="20"/>
        </w:rPr>
        <w:t>of</w:t>
      </w:r>
      <w:r>
        <w:rPr>
          <w:color w:val="231F20"/>
          <w:spacing w:val="-12"/>
          <w:sz w:val="20"/>
        </w:rPr>
        <w:t xml:space="preserve"> </w:t>
      </w:r>
      <w:r>
        <w:rPr>
          <w:color w:val="231F20"/>
          <w:sz w:val="20"/>
        </w:rPr>
        <w:t>adoption</w:t>
      </w:r>
      <w:r>
        <w:rPr>
          <w:color w:val="231F20"/>
          <w:spacing w:val="-11"/>
          <w:sz w:val="20"/>
        </w:rPr>
        <w:t xml:space="preserve"> </w:t>
      </w:r>
      <w:r>
        <w:rPr>
          <w:color w:val="231F20"/>
          <w:sz w:val="20"/>
        </w:rPr>
        <w:t>the</w:t>
      </w:r>
      <w:r>
        <w:rPr>
          <w:color w:val="231F20"/>
          <w:spacing w:val="-12"/>
          <w:sz w:val="20"/>
        </w:rPr>
        <w:t xml:space="preserve"> </w:t>
      </w:r>
      <w:r>
        <w:rPr>
          <w:color w:val="231F20"/>
          <w:sz w:val="20"/>
        </w:rPr>
        <w:t>Developer will</w:t>
      </w:r>
      <w:r>
        <w:rPr>
          <w:color w:val="231F20"/>
          <w:spacing w:val="-4"/>
          <w:sz w:val="20"/>
        </w:rPr>
        <w:t xml:space="preserve"> </w:t>
      </w:r>
      <w:r>
        <w:rPr>
          <w:color w:val="231F20"/>
          <w:sz w:val="20"/>
        </w:rPr>
        <w:t>pay</w:t>
      </w:r>
      <w:r>
        <w:rPr>
          <w:color w:val="231F20"/>
          <w:spacing w:val="-3"/>
          <w:sz w:val="20"/>
        </w:rPr>
        <w:t xml:space="preserve"> </w:t>
      </w:r>
      <w:r>
        <w:rPr>
          <w:color w:val="231F20"/>
          <w:sz w:val="20"/>
        </w:rPr>
        <w:t>back</w:t>
      </w:r>
      <w:r>
        <w:rPr>
          <w:color w:val="231F20"/>
          <w:spacing w:val="-3"/>
          <w:sz w:val="20"/>
        </w:rPr>
        <w:t xml:space="preserve"> </w:t>
      </w:r>
      <w:r>
        <w:rPr>
          <w:color w:val="231F20"/>
          <w:sz w:val="20"/>
        </w:rPr>
        <w:t>to</w:t>
      </w:r>
      <w:r>
        <w:rPr>
          <w:color w:val="231F20"/>
          <w:spacing w:val="-3"/>
          <w:sz w:val="20"/>
        </w:rPr>
        <w:t xml:space="preserve"> </w:t>
      </w:r>
      <w:r>
        <w:rPr>
          <w:color w:val="231F20"/>
          <w:sz w:val="20"/>
        </w:rPr>
        <w:t>Northern</w:t>
      </w:r>
      <w:r>
        <w:rPr>
          <w:color w:val="231F20"/>
          <w:spacing w:val="-4"/>
          <w:sz w:val="20"/>
        </w:rPr>
        <w:t xml:space="preserve"> </w:t>
      </w:r>
      <w:r>
        <w:rPr>
          <w:color w:val="231F20"/>
          <w:sz w:val="20"/>
        </w:rPr>
        <w:t>Ireland</w:t>
      </w:r>
      <w:r>
        <w:rPr>
          <w:color w:val="231F20"/>
          <w:spacing w:val="-10"/>
          <w:sz w:val="20"/>
        </w:rPr>
        <w:t xml:space="preserve"> </w:t>
      </w:r>
      <w:r>
        <w:rPr>
          <w:color w:val="231F20"/>
          <w:sz w:val="20"/>
        </w:rPr>
        <w:t>Water</w:t>
      </w:r>
      <w:r>
        <w:rPr>
          <w:color w:val="231F20"/>
          <w:spacing w:val="-3"/>
          <w:sz w:val="20"/>
        </w:rPr>
        <w:t xml:space="preserve"> </w:t>
      </w:r>
      <w:r>
        <w:rPr>
          <w:color w:val="231F20"/>
          <w:sz w:val="20"/>
        </w:rPr>
        <w:t>all</w:t>
      </w:r>
      <w:r>
        <w:rPr>
          <w:color w:val="231F20"/>
          <w:spacing w:val="-3"/>
          <w:sz w:val="20"/>
        </w:rPr>
        <w:t xml:space="preserve"> </w:t>
      </w:r>
      <w:r>
        <w:rPr>
          <w:color w:val="231F20"/>
          <w:sz w:val="20"/>
        </w:rPr>
        <w:t>monies</w:t>
      </w:r>
      <w:r>
        <w:rPr>
          <w:color w:val="231F20"/>
          <w:spacing w:val="-4"/>
          <w:sz w:val="20"/>
        </w:rPr>
        <w:t xml:space="preserve"> </w:t>
      </w:r>
      <w:r>
        <w:rPr>
          <w:color w:val="231F20"/>
          <w:sz w:val="20"/>
        </w:rPr>
        <w:t>outstanding.</w:t>
      </w:r>
    </w:p>
    <w:p w14:paraId="72511F73" w14:textId="17FA436F" w:rsidR="00866984" w:rsidRPr="00AD25A9" w:rsidRDefault="005C5063" w:rsidP="005C5063">
      <w:pPr>
        <w:pStyle w:val="ListParagraph"/>
        <w:numPr>
          <w:ilvl w:val="1"/>
          <w:numId w:val="38"/>
        </w:numPr>
        <w:tabs>
          <w:tab w:val="left" w:pos="1180"/>
        </w:tabs>
        <w:spacing w:line="276" w:lineRule="auto"/>
        <w:ind w:right="353" w:hanging="458"/>
        <w:rPr>
          <w:rFonts w:asciiTheme="minorHAnsi" w:hAnsiTheme="minorHAnsi" w:cstheme="minorHAnsi"/>
          <w:color w:val="231F20"/>
          <w:sz w:val="20"/>
          <w:szCs w:val="20"/>
        </w:rPr>
      </w:pPr>
      <w:r w:rsidRPr="00AD25A9">
        <w:rPr>
          <w:rFonts w:asciiTheme="minorHAnsi" w:hAnsiTheme="minorHAnsi" w:cstheme="minorHAnsi"/>
          <w:color w:val="231F20"/>
          <w:sz w:val="20"/>
          <w:szCs w:val="20"/>
        </w:rPr>
        <w:t xml:space="preserve">An accurate site dimension plan suitable for registration purposes shall be sent by the Developer’s Solicitor to the </w:t>
      </w:r>
      <w:r w:rsidRPr="00DF4FC9">
        <w:rPr>
          <w:rFonts w:asciiTheme="minorHAnsi" w:hAnsiTheme="minorHAnsi" w:cstheme="minorHAnsi"/>
          <w:sz w:val="20"/>
          <w:szCs w:val="20"/>
        </w:rPr>
        <w:t xml:space="preserve">Developer Services Servicing Team, Ballykeel Office, </w:t>
      </w:r>
      <w:r w:rsidRPr="00AD25A9">
        <w:rPr>
          <w:rFonts w:asciiTheme="minorHAnsi" w:hAnsiTheme="minorHAnsi" w:cstheme="minorHAnsi"/>
          <w:sz w:val="20"/>
          <w:szCs w:val="20"/>
        </w:rPr>
        <w:t xml:space="preserve">stating that the land indicated is ready for transfer to Northern </w:t>
      </w:r>
      <w:r w:rsidR="000E12E6" w:rsidRPr="00AD25A9">
        <w:rPr>
          <w:rFonts w:asciiTheme="minorHAnsi" w:hAnsiTheme="minorHAnsi" w:cstheme="minorHAnsi"/>
          <w:sz w:val="20"/>
          <w:szCs w:val="20"/>
        </w:rPr>
        <w:t>Irelan</w:t>
      </w:r>
      <w:r w:rsidR="00D959B0">
        <w:rPr>
          <w:rFonts w:asciiTheme="minorHAnsi" w:hAnsiTheme="minorHAnsi" w:cstheme="minorHAnsi"/>
          <w:sz w:val="20"/>
          <w:szCs w:val="20"/>
        </w:rPr>
        <w:t xml:space="preserve">d Water, </w:t>
      </w:r>
      <w:r w:rsidR="00140C90" w:rsidRPr="00AD25A9">
        <w:rPr>
          <w:rFonts w:asciiTheme="minorHAnsi" w:hAnsiTheme="minorHAnsi" w:cstheme="minorHAnsi"/>
          <w:color w:val="231F20"/>
          <w:spacing w:val="-17"/>
          <w:sz w:val="20"/>
          <w:szCs w:val="20"/>
        </w:rPr>
        <w:t xml:space="preserve"> </w:t>
      </w:r>
      <w:r w:rsidR="00140C90" w:rsidRPr="00AD25A9">
        <w:rPr>
          <w:rFonts w:asciiTheme="minorHAnsi" w:hAnsiTheme="minorHAnsi" w:cstheme="minorHAnsi"/>
          <w:color w:val="231F20"/>
          <w:sz w:val="20"/>
          <w:szCs w:val="20"/>
        </w:rPr>
        <w:t>as</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a</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prerequisite</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to</w:t>
      </w:r>
      <w:r w:rsidR="00140C90" w:rsidRPr="00AD25A9">
        <w:rPr>
          <w:rFonts w:asciiTheme="minorHAnsi" w:hAnsiTheme="minorHAnsi" w:cstheme="minorHAnsi"/>
          <w:color w:val="231F20"/>
          <w:spacing w:val="-17"/>
          <w:sz w:val="20"/>
          <w:szCs w:val="20"/>
        </w:rPr>
        <w:t xml:space="preserve"> </w:t>
      </w:r>
      <w:r w:rsidR="00140C90" w:rsidRPr="00AD25A9">
        <w:rPr>
          <w:rFonts w:asciiTheme="minorHAnsi" w:hAnsiTheme="minorHAnsi" w:cstheme="minorHAnsi"/>
          <w:color w:val="231F20"/>
          <w:sz w:val="20"/>
          <w:szCs w:val="20"/>
        </w:rPr>
        <w:t>the</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adoption</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of</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a</w:t>
      </w:r>
      <w:r w:rsidR="00140C90" w:rsidRPr="00AD25A9">
        <w:rPr>
          <w:rFonts w:asciiTheme="minorHAnsi" w:hAnsiTheme="minorHAnsi" w:cstheme="minorHAnsi"/>
          <w:color w:val="231F20"/>
          <w:spacing w:val="-17"/>
          <w:sz w:val="20"/>
          <w:szCs w:val="20"/>
        </w:rPr>
        <w:t xml:space="preserve"> </w:t>
      </w:r>
      <w:r w:rsidR="00140C90" w:rsidRPr="00AD25A9">
        <w:rPr>
          <w:rFonts w:asciiTheme="minorHAnsi" w:hAnsiTheme="minorHAnsi" w:cstheme="minorHAnsi"/>
          <w:color w:val="231F20"/>
          <w:sz w:val="20"/>
          <w:szCs w:val="20"/>
        </w:rPr>
        <w:t>sewerage</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system</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by</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Northern</w:t>
      </w:r>
      <w:r w:rsidR="00140C90" w:rsidRPr="00AD25A9">
        <w:rPr>
          <w:rFonts w:asciiTheme="minorHAnsi" w:hAnsiTheme="minorHAnsi" w:cstheme="minorHAnsi"/>
          <w:color w:val="231F20"/>
          <w:spacing w:val="-17"/>
          <w:sz w:val="20"/>
          <w:szCs w:val="20"/>
        </w:rPr>
        <w:t xml:space="preserve"> </w:t>
      </w:r>
      <w:r w:rsidR="00140C90" w:rsidRPr="00AD25A9">
        <w:rPr>
          <w:rFonts w:asciiTheme="minorHAnsi" w:hAnsiTheme="minorHAnsi" w:cstheme="minorHAnsi"/>
          <w:color w:val="231F20"/>
          <w:sz w:val="20"/>
          <w:szCs w:val="20"/>
        </w:rPr>
        <w:t>Ireland</w:t>
      </w:r>
      <w:r w:rsidR="00140C90" w:rsidRPr="00AD25A9">
        <w:rPr>
          <w:rFonts w:asciiTheme="minorHAnsi" w:hAnsiTheme="minorHAnsi" w:cstheme="minorHAnsi"/>
          <w:color w:val="231F20"/>
          <w:spacing w:val="-23"/>
          <w:sz w:val="20"/>
          <w:szCs w:val="20"/>
        </w:rPr>
        <w:t xml:space="preserve"> </w:t>
      </w:r>
      <w:r w:rsidR="00140C90" w:rsidRPr="00AD25A9">
        <w:rPr>
          <w:rFonts w:asciiTheme="minorHAnsi" w:hAnsiTheme="minorHAnsi" w:cstheme="minorHAnsi"/>
          <w:color w:val="231F20"/>
          <w:sz w:val="20"/>
          <w:szCs w:val="20"/>
        </w:rPr>
        <w:t>Water</w:t>
      </w:r>
      <w:r w:rsidR="00140C90" w:rsidRPr="00AD25A9">
        <w:rPr>
          <w:rFonts w:asciiTheme="minorHAnsi" w:hAnsiTheme="minorHAnsi" w:cstheme="minorHAnsi"/>
          <w:color w:val="231F20"/>
          <w:spacing w:val="-17"/>
          <w:sz w:val="20"/>
          <w:szCs w:val="20"/>
        </w:rPr>
        <w:t xml:space="preserve"> </w:t>
      </w:r>
      <w:r w:rsidR="00140C90" w:rsidRPr="00AD25A9">
        <w:rPr>
          <w:rFonts w:asciiTheme="minorHAnsi" w:hAnsiTheme="minorHAnsi" w:cstheme="minorHAnsi"/>
          <w:color w:val="231F20"/>
          <w:sz w:val="20"/>
          <w:szCs w:val="20"/>
        </w:rPr>
        <w:t>under</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Article</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161</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of</w:t>
      </w:r>
      <w:r w:rsidR="00140C90" w:rsidRPr="00AD25A9">
        <w:rPr>
          <w:rFonts w:asciiTheme="minorHAnsi" w:hAnsiTheme="minorHAnsi" w:cstheme="minorHAnsi"/>
          <w:color w:val="231F20"/>
          <w:spacing w:val="-17"/>
          <w:sz w:val="20"/>
          <w:szCs w:val="20"/>
        </w:rPr>
        <w:t xml:space="preserve"> </w:t>
      </w:r>
      <w:r w:rsidR="00140C90" w:rsidRPr="00AD25A9">
        <w:rPr>
          <w:rFonts w:asciiTheme="minorHAnsi" w:hAnsiTheme="minorHAnsi" w:cstheme="minorHAnsi"/>
          <w:color w:val="231F20"/>
          <w:sz w:val="20"/>
          <w:szCs w:val="20"/>
        </w:rPr>
        <w:t>the Water</w:t>
      </w:r>
      <w:r w:rsidR="00140C90" w:rsidRPr="00AD25A9">
        <w:rPr>
          <w:rFonts w:asciiTheme="minorHAnsi" w:hAnsiTheme="minorHAnsi" w:cstheme="minorHAnsi"/>
          <w:color w:val="231F20"/>
          <w:spacing w:val="-16"/>
          <w:sz w:val="20"/>
          <w:szCs w:val="20"/>
        </w:rPr>
        <w:t xml:space="preserve"> </w:t>
      </w:r>
      <w:r w:rsidR="00140C90" w:rsidRPr="00AD25A9">
        <w:rPr>
          <w:rFonts w:asciiTheme="minorHAnsi" w:hAnsiTheme="minorHAnsi" w:cstheme="minorHAnsi"/>
          <w:color w:val="231F20"/>
          <w:sz w:val="20"/>
          <w:szCs w:val="20"/>
        </w:rPr>
        <w:t>and</w:t>
      </w:r>
      <w:r w:rsidR="00140C90" w:rsidRPr="00AD25A9">
        <w:rPr>
          <w:rFonts w:asciiTheme="minorHAnsi" w:hAnsiTheme="minorHAnsi" w:cstheme="minorHAnsi"/>
          <w:color w:val="231F20"/>
          <w:spacing w:val="-16"/>
          <w:sz w:val="20"/>
          <w:szCs w:val="20"/>
        </w:rPr>
        <w:t xml:space="preserve"> </w:t>
      </w:r>
      <w:r w:rsidR="00140C90" w:rsidRPr="00AD25A9">
        <w:rPr>
          <w:rFonts w:asciiTheme="minorHAnsi" w:hAnsiTheme="minorHAnsi" w:cstheme="minorHAnsi"/>
          <w:color w:val="231F20"/>
          <w:sz w:val="20"/>
          <w:szCs w:val="20"/>
        </w:rPr>
        <w:t>Sewerage</w:t>
      </w:r>
      <w:r w:rsidR="00140C90" w:rsidRPr="00AD25A9">
        <w:rPr>
          <w:rFonts w:asciiTheme="minorHAnsi" w:hAnsiTheme="minorHAnsi" w:cstheme="minorHAnsi"/>
          <w:color w:val="231F20"/>
          <w:spacing w:val="-15"/>
          <w:sz w:val="20"/>
          <w:szCs w:val="20"/>
        </w:rPr>
        <w:t xml:space="preserve"> </w:t>
      </w:r>
      <w:r w:rsidR="00140C90" w:rsidRPr="00AD25A9">
        <w:rPr>
          <w:rFonts w:asciiTheme="minorHAnsi" w:hAnsiTheme="minorHAnsi" w:cstheme="minorHAnsi"/>
          <w:color w:val="231F20"/>
          <w:sz w:val="20"/>
          <w:szCs w:val="20"/>
        </w:rPr>
        <w:t>Services</w:t>
      </w:r>
      <w:r w:rsidR="00140C90" w:rsidRPr="00AD25A9">
        <w:rPr>
          <w:rFonts w:asciiTheme="minorHAnsi" w:hAnsiTheme="minorHAnsi" w:cstheme="minorHAnsi"/>
          <w:color w:val="231F20"/>
          <w:spacing w:val="-16"/>
          <w:sz w:val="20"/>
          <w:szCs w:val="20"/>
        </w:rPr>
        <w:t xml:space="preserve"> </w:t>
      </w:r>
      <w:r w:rsidR="00140C90" w:rsidRPr="00AD25A9">
        <w:rPr>
          <w:rFonts w:asciiTheme="minorHAnsi" w:hAnsiTheme="minorHAnsi" w:cstheme="minorHAnsi"/>
          <w:color w:val="231F20"/>
          <w:sz w:val="20"/>
          <w:szCs w:val="20"/>
        </w:rPr>
        <w:t>(Northern</w:t>
      </w:r>
      <w:r w:rsidR="00140C90" w:rsidRPr="00AD25A9">
        <w:rPr>
          <w:rFonts w:asciiTheme="minorHAnsi" w:hAnsiTheme="minorHAnsi" w:cstheme="minorHAnsi"/>
          <w:color w:val="231F20"/>
          <w:spacing w:val="-16"/>
          <w:sz w:val="20"/>
          <w:szCs w:val="20"/>
        </w:rPr>
        <w:t xml:space="preserve"> </w:t>
      </w:r>
      <w:r w:rsidR="00140C90" w:rsidRPr="00AD25A9">
        <w:rPr>
          <w:rFonts w:asciiTheme="minorHAnsi" w:hAnsiTheme="minorHAnsi" w:cstheme="minorHAnsi"/>
          <w:color w:val="231F20"/>
          <w:sz w:val="20"/>
          <w:szCs w:val="20"/>
        </w:rPr>
        <w:t>Ireland)</w:t>
      </w:r>
      <w:r w:rsidR="00140C90" w:rsidRPr="00AD25A9">
        <w:rPr>
          <w:rFonts w:asciiTheme="minorHAnsi" w:hAnsiTheme="minorHAnsi" w:cstheme="minorHAnsi"/>
          <w:color w:val="231F20"/>
          <w:spacing w:val="-15"/>
          <w:sz w:val="20"/>
          <w:szCs w:val="20"/>
        </w:rPr>
        <w:t xml:space="preserve"> </w:t>
      </w:r>
      <w:r w:rsidR="00140C90" w:rsidRPr="00AD25A9">
        <w:rPr>
          <w:rFonts w:asciiTheme="minorHAnsi" w:hAnsiTheme="minorHAnsi" w:cstheme="minorHAnsi"/>
          <w:color w:val="231F20"/>
          <w:sz w:val="20"/>
          <w:szCs w:val="20"/>
        </w:rPr>
        <w:t>Order</w:t>
      </w:r>
      <w:r w:rsidR="00140C90" w:rsidRPr="00AD25A9">
        <w:rPr>
          <w:rFonts w:asciiTheme="minorHAnsi" w:hAnsiTheme="minorHAnsi" w:cstheme="minorHAnsi"/>
          <w:color w:val="231F20"/>
          <w:spacing w:val="-16"/>
          <w:sz w:val="20"/>
          <w:szCs w:val="20"/>
        </w:rPr>
        <w:t xml:space="preserve"> </w:t>
      </w:r>
      <w:r w:rsidR="00140C90" w:rsidRPr="00AD25A9">
        <w:rPr>
          <w:rFonts w:asciiTheme="minorHAnsi" w:hAnsiTheme="minorHAnsi" w:cstheme="minorHAnsi"/>
          <w:color w:val="231F20"/>
          <w:sz w:val="20"/>
          <w:szCs w:val="20"/>
        </w:rPr>
        <w:t>2006</w:t>
      </w:r>
      <w:r w:rsidR="00140C90" w:rsidRPr="00AD25A9">
        <w:rPr>
          <w:rFonts w:asciiTheme="minorHAnsi" w:hAnsiTheme="minorHAnsi" w:cstheme="minorHAnsi"/>
          <w:color w:val="231F20"/>
          <w:spacing w:val="-16"/>
          <w:sz w:val="20"/>
          <w:szCs w:val="20"/>
        </w:rPr>
        <w:t xml:space="preserve"> </w:t>
      </w:r>
      <w:r w:rsidR="00140C90" w:rsidRPr="00AD25A9">
        <w:rPr>
          <w:rFonts w:asciiTheme="minorHAnsi" w:hAnsiTheme="minorHAnsi" w:cstheme="minorHAnsi"/>
          <w:color w:val="231F20"/>
          <w:sz w:val="20"/>
          <w:szCs w:val="20"/>
        </w:rPr>
        <w:t>(as</w:t>
      </w:r>
      <w:r w:rsidR="00140C90" w:rsidRPr="00AD25A9">
        <w:rPr>
          <w:rFonts w:asciiTheme="minorHAnsi" w:hAnsiTheme="minorHAnsi" w:cstheme="minorHAnsi"/>
          <w:color w:val="231F20"/>
          <w:spacing w:val="-15"/>
          <w:sz w:val="20"/>
          <w:szCs w:val="20"/>
        </w:rPr>
        <w:t xml:space="preserve"> </w:t>
      </w:r>
      <w:r w:rsidR="00140C90" w:rsidRPr="00AD25A9">
        <w:rPr>
          <w:rFonts w:asciiTheme="minorHAnsi" w:hAnsiTheme="minorHAnsi" w:cstheme="minorHAnsi"/>
          <w:color w:val="231F20"/>
          <w:sz w:val="20"/>
          <w:szCs w:val="20"/>
        </w:rPr>
        <w:t>amended</w:t>
      </w:r>
      <w:r w:rsidR="00140C90" w:rsidRPr="00AD25A9">
        <w:rPr>
          <w:rFonts w:asciiTheme="minorHAnsi" w:hAnsiTheme="minorHAnsi" w:cstheme="minorHAnsi"/>
          <w:color w:val="231F20"/>
          <w:spacing w:val="-21"/>
          <w:sz w:val="20"/>
          <w:szCs w:val="20"/>
        </w:rPr>
        <w:t xml:space="preserve"> </w:t>
      </w:r>
      <w:r w:rsidR="00140C90" w:rsidRPr="00AD25A9">
        <w:rPr>
          <w:rFonts w:asciiTheme="minorHAnsi" w:hAnsiTheme="minorHAnsi" w:cstheme="minorHAnsi"/>
          <w:color w:val="231F20"/>
          <w:sz w:val="20"/>
          <w:szCs w:val="20"/>
        </w:rPr>
        <w:t>Wate</w:t>
      </w:r>
      <w:r w:rsidR="00CD6E98">
        <w:rPr>
          <w:rFonts w:asciiTheme="minorHAnsi" w:hAnsiTheme="minorHAnsi" w:cstheme="minorHAnsi"/>
          <w:color w:val="231F20"/>
          <w:sz w:val="20"/>
          <w:szCs w:val="20"/>
        </w:rPr>
        <w:t>r and Sewerage</w:t>
      </w:r>
      <w:r w:rsidR="00D959B0">
        <w:rPr>
          <w:rFonts w:asciiTheme="minorHAnsi" w:hAnsiTheme="minorHAnsi" w:cstheme="minorHAnsi"/>
          <w:color w:val="231F20"/>
          <w:spacing w:val="-15"/>
          <w:sz w:val="20"/>
          <w:szCs w:val="20"/>
        </w:rPr>
        <w:t xml:space="preserve"> Services Act</w:t>
      </w:r>
      <w:r w:rsidRPr="00AD25A9">
        <w:rPr>
          <w:rFonts w:asciiTheme="minorHAnsi" w:hAnsiTheme="minorHAnsi" w:cstheme="minorHAnsi"/>
          <w:color w:val="231F20"/>
          <w:spacing w:val="-15"/>
          <w:sz w:val="20"/>
          <w:szCs w:val="20"/>
        </w:rPr>
        <w:t xml:space="preserve"> (Northern Ireland 2016).  When deeme</w:t>
      </w:r>
      <w:r w:rsidR="00CD6E98">
        <w:rPr>
          <w:rFonts w:asciiTheme="minorHAnsi" w:hAnsiTheme="minorHAnsi" w:cstheme="minorHAnsi"/>
          <w:color w:val="231F20"/>
          <w:spacing w:val="-15"/>
          <w:sz w:val="20"/>
          <w:szCs w:val="20"/>
        </w:rPr>
        <w:t>d satisfactory</w:t>
      </w:r>
      <w:r w:rsidRPr="00AD25A9">
        <w:rPr>
          <w:rFonts w:asciiTheme="minorHAnsi" w:hAnsiTheme="minorHAnsi" w:cstheme="minorHAnsi"/>
          <w:color w:val="231F20"/>
          <w:spacing w:val="-15"/>
          <w:sz w:val="20"/>
          <w:szCs w:val="20"/>
        </w:rPr>
        <w:t xml:space="preserve"> land will be transferred under the ownership of Northern Ireland Water. </w:t>
      </w:r>
    </w:p>
    <w:p w14:paraId="2D30764A" w14:textId="5F53946C" w:rsidR="00866984" w:rsidRDefault="00140C90">
      <w:pPr>
        <w:pStyle w:val="ListParagraph"/>
        <w:numPr>
          <w:ilvl w:val="1"/>
          <w:numId w:val="38"/>
        </w:numPr>
        <w:tabs>
          <w:tab w:val="left" w:pos="1180"/>
        </w:tabs>
        <w:spacing w:line="276" w:lineRule="auto"/>
        <w:ind w:right="437" w:hanging="458"/>
        <w:jc w:val="both"/>
        <w:rPr>
          <w:color w:val="231F20"/>
          <w:sz w:val="20"/>
        </w:rPr>
      </w:pPr>
      <w:r>
        <w:rPr>
          <w:color w:val="231F20"/>
          <w:sz w:val="20"/>
        </w:rPr>
        <w:t>In</w:t>
      </w:r>
      <w:r>
        <w:rPr>
          <w:color w:val="231F20"/>
          <w:spacing w:val="-19"/>
          <w:sz w:val="20"/>
        </w:rPr>
        <w:t xml:space="preserve"> </w:t>
      </w:r>
      <w:r w:rsidR="000E12E6">
        <w:rPr>
          <w:color w:val="231F20"/>
          <w:sz w:val="20"/>
        </w:rPr>
        <w:t>addition,</w:t>
      </w:r>
      <w:r>
        <w:rPr>
          <w:color w:val="231F20"/>
          <w:spacing w:val="-18"/>
          <w:sz w:val="20"/>
        </w:rPr>
        <w:t xml:space="preserve"> </w:t>
      </w:r>
      <w:r>
        <w:rPr>
          <w:color w:val="231F20"/>
          <w:sz w:val="20"/>
        </w:rPr>
        <w:t>all</w:t>
      </w:r>
      <w:r>
        <w:rPr>
          <w:color w:val="231F20"/>
          <w:spacing w:val="-18"/>
          <w:sz w:val="20"/>
        </w:rPr>
        <w:t xml:space="preserve"> </w:t>
      </w:r>
      <w:r>
        <w:rPr>
          <w:color w:val="231F20"/>
          <w:sz w:val="20"/>
        </w:rPr>
        <w:t>manuals,</w:t>
      </w:r>
      <w:r>
        <w:rPr>
          <w:color w:val="231F20"/>
          <w:spacing w:val="-18"/>
          <w:sz w:val="20"/>
        </w:rPr>
        <w:t xml:space="preserve"> </w:t>
      </w:r>
      <w:r>
        <w:rPr>
          <w:color w:val="231F20"/>
          <w:sz w:val="20"/>
        </w:rPr>
        <w:t>Health</w:t>
      </w:r>
      <w:r>
        <w:rPr>
          <w:color w:val="231F20"/>
          <w:spacing w:val="-19"/>
          <w:sz w:val="20"/>
        </w:rPr>
        <w:t xml:space="preserve"> </w:t>
      </w:r>
      <w:r>
        <w:rPr>
          <w:color w:val="231F20"/>
          <w:sz w:val="20"/>
        </w:rPr>
        <w:t>&amp;</w:t>
      </w:r>
      <w:r>
        <w:rPr>
          <w:color w:val="231F20"/>
          <w:spacing w:val="-18"/>
          <w:sz w:val="20"/>
        </w:rPr>
        <w:t xml:space="preserve"> </w:t>
      </w:r>
      <w:r>
        <w:rPr>
          <w:color w:val="231F20"/>
          <w:sz w:val="20"/>
        </w:rPr>
        <w:t>Safety</w:t>
      </w:r>
      <w:r>
        <w:rPr>
          <w:color w:val="231F20"/>
          <w:spacing w:val="-18"/>
          <w:sz w:val="20"/>
        </w:rPr>
        <w:t xml:space="preserve"> </w:t>
      </w:r>
      <w:proofErr w:type="gramStart"/>
      <w:r>
        <w:rPr>
          <w:color w:val="231F20"/>
          <w:sz w:val="20"/>
        </w:rPr>
        <w:t>files</w:t>
      </w:r>
      <w:proofErr w:type="gramEnd"/>
      <w:r>
        <w:rPr>
          <w:color w:val="231F20"/>
          <w:spacing w:val="-18"/>
          <w:sz w:val="20"/>
        </w:rPr>
        <w:t xml:space="preserve"> </w:t>
      </w:r>
      <w:r>
        <w:rPr>
          <w:color w:val="231F20"/>
          <w:sz w:val="20"/>
        </w:rPr>
        <w:t>and</w:t>
      </w:r>
      <w:r>
        <w:rPr>
          <w:color w:val="231F20"/>
          <w:spacing w:val="-18"/>
          <w:sz w:val="20"/>
        </w:rPr>
        <w:t xml:space="preserve"> </w:t>
      </w:r>
      <w:r>
        <w:rPr>
          <w:color w:val="231F20"/>
          <w:sz w:val="20"/>
        </w:rPr>
        <w:t>Risk</w:t>
      </w:r>
      <w:r>
        <w:rPr>
          <w:color w:val="231F20"/>
          <w:spacing w:val="-19"/>
          <w:sz w:val="20"/>
        </w:rPr>
        <w:t xml:space="preserve"> </w:t>
      </w:r>
      <w:r>
        <w:rPr>
          <w:color w:val="231F20"/>
          <w:sz w:val="20"/>
        </w:rPr>
        <w:t>Assessments</w:t>
      </w:r>
      <w:r>
        <w:rPr>
          <w:color w:val="231F20"/>
          <w:spacing w:val="-18"/>
          <w:sz w:val="20"/>
        </w:rPr>
        <w:t xml:space="preserve"> </w:t>
      </w:r>
      <w:r>
        <w:rPr>
          <w:color w:val="231F20"/>
          <w:sz w:val="20"/>
        </w:rPr>
        <w:t>must</w:t>
      </w:r>
      <w:r>
        <w:rPr>
          <w:color w:val="231F20"/>
          <w:spacing w:val="-18"/>
          <w:sz w:val="20"/>
        </w:rPr>
        <w:t xml:space="preserve"> </w:t>
      </w:r>
      <w:r>
        <w:rPr>
          <w:color w:val="231F20"/>
          <w:sz w:val="20"/>
        </w:rPr>
        <w:t>be</w:t>
      </w:r>
      <w:r>
        <w:rPr>
          <w:color w:val="231F20"/>
          <w:spacing w:val="-18"/>
          <w:sz w:val="20"/>
        </w:rPr>
        <w:t xml:space="preserve"> </w:t>
      </w:r>
      <w:r>
        <w:rPr>
          <w:color w:val="231F20"/>
          <w:sz w:val="20"/>
        </w:rPr>
        <w:t>presented</w:t>
      </w:r>
      <w:r>
        <w:rPr>
          <w:color w:val="231F20"/>
          <w:spacing w:val="-18"/>
          <w:sz w:val="20"/>
        </w:rPr>
        <w:t xml:space="preserve"> </w:t>
      </w:r>
      <w:r>
        <w:rPr>
          <w:color w:val="231F20"/>
          <w:sz w:val="20"/>
        </w:rPr>
        <w:t>to</w:t>
      </w:r>
      <w:r>
        <w:rPr>
          <w:color w:val="231F20"/>
          <w:spacing w:val="-19"/>
          <w:sz w:val="20"/>
        </w:rPr>
        <w:t xml:space="preserve"> </w:t>
      </w:r>
      <w:r>
        <w:rPr>
          <w:color w:val="231F20"/>
          <w:sz w:val="20"/>
        </w:rPr>
        <w:t>Northern</w:t>
      </w:r>
      <w:r>
        <w:rPr>
          <w:color w:val="231F20"/>
          <w:spacing w:val="-18"/>
          <w:sz w:val="20"/>
        </w:rPr>
        <w:t xml:space="preserve"> </w:t>
      </w:r>
      <w:r>
        <w:rPr>
          <w:color w:val="231F20"/>
          <w:sz w:val="20"/>
        </w:rPr>
        <w:t>Ireland</w:t>
      </w:r>
      <w:r>
        <w:rPr>
          <w:color w:val="231F20"/>
          <w:spacing w:val="-22"/>
          <w:sz w:val="20"/>
        </w:rPr>
        <w:t xml:space="preserve"> </w:t>
      </w:r>
      <w:r>
        <w:rPr>
          <w:color w:val="231F20"/>
          <w:sz w:val="20"/>
        </w:rPr>
        <w:t>Water</w:t>
      </w:r>
      <w:r>
        <w:rPr>
          <w:color w:val="231F20"/>
          <w:spacing w:val="-19"/>
          <w:sz w:val="20"/>
        </w:rPr>
        <w:t xml:space="preserve"> </w:t>
      </w:r>
      <w:r>
        <w:rPr>
          <w:color w:val="231F20"/>
          <w:sz w:val="20"/>
        </w:rPr>
        <w:t>prior</w:t>
      </w:r>
      <w:r>
        <w:rPr>
          <w:color w:val="231F20"/>
          <w:spacing w:val="-18"/>
          <w:sz w:val="20"/>
        </w:rPr>
        <w:t xml:space="preserve"> </w:t>
      </w:r>
      <w:r>
        <w:rPr>
          <w:color w:val="231F20"/>
          <w:sz w:val="20"/>
        </w:rPr>
        <w:t xml:space="preserve">to the </w:t>
      </w:r>
      <w:r w:rsidR="000E12E6">
        <w:rPr>
          <w:color w:val="231F20"/>
          <w:sz w:val="20"/>
        </w:rPr>
        <w:t>Wastewater</w:t>
      </w:r>
      <w:r>
        <w:rPr>
          <w:color w:val="231F20"/>
          <w:sz w:val="20"/>
        </w:rPr>
        <w:t xml:space="preserve"> Pumping Station being</w:t>
      </w:r>
      <w:r>
        <w:rPr>
          <w:color w:val="231F20"/>
          <w:spacing w:val="-31"/>
          <w:sz w:val="20"/>
        </w:rPr>
        <w:t xml:space="preserve"> </w:t>
      </w:r>
      <w:r>
        <w:rPr>
          <w:color w:val="231F20"/>
          <w:sz w:val="20"/>
        </w:rPr>
        <w:t>commissioned.</w:t>
      </w:r>
      <w:r w:rsidR="00AD25A9">
        <w:rPr>
          <w:color w:val="231F20"/>
          <w:sz w:val="20"/>
        </w:rPr>
        <w:t xml:space="preserve"> (4 copies to be supplied). </w:t>
      </w:r>
    </w:p>
    <w:p w14:paraId="3736C3EF" w14:textId="3DDCE3BB" w:rsidR="00866984" w:rsidRDefault="00140C90">
      <w:pPr>
        <w:pStyle w:val="ListParagraph"/>
        <w:numPr>
          <w:ilvl w:val="1"/>
          <w:numId w:val="38"/>
        </w:numPr>
        <w:tabs>
          <w:tab w:val="left" w:pos="1180"/>
        </w:tabs>
        <w:spacing w:line="276" w:lineRule="auto"/>
        <w:ind w:right="402" w:hanging="458"/>
        <w:jc w:val="both"/>
        <w:rPr>
          <w:color w:val="231F20"/>
          <w:sz w:val="20"/>
        </w:rPr>
      </w:pPr>
      <w:r>
        <w:rPr>
          <w:color w:val="231F20"/>
          <w:sz w:val="20"/>
        </w:rPr>
        <w:t>Northern</w:t>
      </w:r>
      <w:r>
        <w:rPr>
          <w:color w:val="231F20"/>
          <w:spacing w:val="-17"/>
          <w:sz w:val="20"/>
        </w:rPr>
        <w:t xml:space="preserve"> </w:t>
      </w:r>
      <w:r>
        <w:rPr>
          <w:color w:val="231F20"/>
          <w:sz w:val="20"/>
        </w:rPr>
        <w:t>Ireland</w:t>
      </w:r>
      <w:r>
        <w:rPr>
          <w:color w:val="231F20"/>
          <w:spacing w:val="-21"/>
          <w:sz w:val="20"/>
        </w:rPr>
        <w:t xml:space="preserve"> </w:t>
      </w:r>
      <w:r>
        <w:rPr>
          <w:color w:val="231F20"/>
          <w:sz w:val="20"/>
        </w:rPr>
        <w:t>Water</w:t>
      </w:r>
      <w:r>
        <w:rPr>
          <w:color w:val="231F20"/>
          <w:spacing w:val="-16"/>
          <w:sz w:val="20"/>
        </w:rPr>
        <w:t xml:space="preserve"> </w:t>
      </w:r>
      <w:r>
        <w:rPr>
          <w:color w:val="231F20"/>
          <w:sz w:val="20"/>
        </w:rPr>
        <w:t>should</w:t>
      </w:r>
      <w:r>
        <w:rPr>
          <w:color w:val="231F20"/>
          <w:spacing w:val="-16"/>
          <w:sz w:val="20"/>
        </w:rPr>
        <w:t xml:space="preserve"> </w:t>
      </w:r>
      <w:r>
        <w:rPr>
          <w:color w:val="231F20"/>
          <w:sz w:val="20"/>
        </w:rPr>
        <w:t>be</w:t>
      </w:r>
      <w:r>
        <w:rPr>
          <w:color w:val="231F20"/>
          <w:spacing w:val="-16"/>
          <w:sz w:val="20"/>
        </w:rPr>
        <w:t xml:space="preserve"> </w:t>
      </w:r>
      <w:r>
        <w:rPr>
          <w:color w:val="231F20"/>
          <w:sz w:val="20"/>
        </w:rPr>
        <w:t>notified</w:t>
      </w:r>
      <w:r>
        <w:rPr>
          <w:color w:val="231F20"/>
          <w:spacing w:val="-16"/>
          <w:sz w:val="20"/>
        </w:rPr>
        <w:t xml:space="preserve"> </w:t>
      </w:r>
      <w:r>
        <w:rPr>
          <w:color w:val="231F20"/>
          <w:sz w:val="20"/>
        </w:rPr>
        <w:t>of</w:t>
      </w:r>
      <w:r>
        <w:rPr>
          <w:color w:val="231F20"/>
          <w:spacing w:val="-17"/>
          <w:sz w:val="20"/>
        </w:rPr>
        <w:t xml:space="preserve"> </w:t>
      </w:r>
      <w:r>
        <w:rPr>
          <w:color w:val="231F20"/>
          <w:sz w:val="20"/>
        </w:rPr>
        <w:t>commissioning</w:t>
      </w:r>
      <w:r>
        <w:rPr>
          <w:color w:val="231F20"/>
          <w:spacing w:val="-16"/>
          <w:sz w:val="20"/>
        </w:rPr>
        <w:t xml:space="preserve"> </w:t>
      </w:r>
      <w:r>
        <w:rPr>
          <w:color w:val="231F20"/>
          <w:sz w:val="20"/>
        </w:rPr>
        <w:t>of</w:t>
      </w:r>
      <w:r>
        <w:rPr>
          <w:color w:val="231F20"/>
          <w:spacing w:val="-16"/>
          <w:sz w:val="20"/>
        </w:rPr>
        <w:t xml:space="preserve"> </w:t>
      </w:r>
      <w:r>
        <w:rPr>
          <w:color w:val="231F20"/>
          <w:sz w:val="20"/>
        </w:rPr>
        <w:t>the</w:t>
      </w:r>
      <w:r>
        <w:rPr>
          <w:color w:val="231F20"/>
          <w:spacing w:val="-21"/>
          <w:sz w:val="20"/>
        </w:rPr>
        <w:t xml:space="preserve"> </w:t>
      </w:r>
      <w:r w:rsidR="000E12E6">
        <w:rPr>
          <w:color w:val="231F20"/>
          <w:sz w:val="20"/>
        </w:rPr>
        <w:t>Wast</w:t>
      </w:r>
      <w:r w:rsidR="00671DDD">
        <w:rPr>
          <w:color w:val="231F20"/>
          <w:sz w:val="20"/>
        </w:rPr>
        <w:t xml:space="preserve">ewater </w:t>
      </w:r>
      <w:r>
        <w:rPr>
          <w:color w:val="231F20"/>
          <w:sz w:val="20"/>
        </w:rPr>
        <w:t>Pumping</w:t>
      </w:r>
      <w:r>
        <w:rPr>
          <w:color w:val="231F20"/>
          <w:spacing w:val="-16"/>
          <w:sz w:val="20"/>
        </w:rPr>
        <w:t xml:space="preserve"> </w:t>
      </w:r>
      <w:r>
        <w:rPr>
          <w:color w:val="231F20"/>
          <w:sz w:val="20"/>
        </w:rPr>
        <w:t>Station</w:t>
      </w:r>
      <w:r>
        <w:rPr>
          <w:color w:val="231F20"/>
          <w:spacing w:val="-17"/>
          <w:sz w:val="20"/>
        </w:rPr>
        <w:t xml:space="preserve"> </w:t>
      </w:r>
      <w:r>
        <w:rPr>
          <w:color w:val="231F20"/>
          <w:sz w:val="20"/>
        </w:rPr>
        <w:t>inclusive</w:t>
      </w:r>
      <w:r>
        <w:rPr>
          <w:color w:val="231F20"/>
          <w:spacing w:val="-16"/>
          <w:sz w:val="20"/>
        </w:rPr>
        <w:t xml:space="preserve"> </w:t>
      </w:r>
      <w:r>
        <w:rPr>
          <w:color w:val="231F20"/>
          <w:sz w:val="20"/>
        </w:rPr>
        <w:t>of</w:t>
      </w:r>
      <w:r>
        <w:rPr>
          <w:color w:val="231F20"/>
          <w:spacing w:val="-16"/>
          <w:sz w:val="20"/>
        </w:rPr>
        <w:t xml:space="preserve"> </w:t>
      </w:r>
      <w:r>
        <w:rPr>
          <w:color w:val="231F20"/>
          <w:sz w:val="20"/>
        </w:rPr>
        <w:t>telemetry and</w:t>
      </w:r>
      <w:r>
        <w:rPr>
          <w:color w:val="231F20"/>
          <w:spacing w:val="-10"/>
          <w:sz w:val="20"/>
        </w:rPr>
        <w:t xml:space="preserve"> </w:t>
      </w:r>
      <w:r>
        <w:rPr>
          <w:color w:val="231F20"/>
          <w:sz w:val="20"/>
        </w:rPr>
        <w:t>prior</w:t>
      </w:r>
      <w:r>
        <w:rPr>
          <w:color w:val="231F20"/>
          <w:spacing w:val="-10"/>
          <w:sz w:val="20"/>
        </w:rPr>
        <w:t xml:space="preserve"> </w:t>
      </w:r>
      <w:r>
        <w:rPr>
          <w:color w:val="231F20"/>
          <w:sz w:val="20"/>
        </w:rPr>
        <w:t>to</w:t>
      </w:r>
      <w:r>
        <w:rPr>
          <w:color w:val="231F20"/>
          <w:spacing w:val="-9"/>
          <w:sz w:val="20"/>
        </w:rPr>
        <w:t xml:space="preserve"> </w:t>
      </w:r>
      <w:r>
        <w:rPr>
          <w:color w:val="231F20"/>
          <w:sz w:val="20"/>
        </w:rPr>
        <w:t>handover</w:t>
      </w:r>
      <w:r>
        <w:rPr>
          <w:color w:val="231F20"/>
          <w:spacing w:val="-10"/>
          <w:sz w:val="20"/>
        </w:rPr>
        <w:t xml:space="preserve"> </w:t>
      </w:r>
      <w:r>
        <w:rPr>
          <w:color w:val="231F20"/>
          <w:sz w:val="20"/>
        </w:rPr>
        <w:t>the</w:t>
      </w:r>
      <w:r>
        <w:rPr>
          <w:color w:val="231F20"/>
          <w:spacing w:val="-10"/>
          <w:sz w:val="20"/>
        </w:rPr>
        <w:t xml:space="preserve"> </w:t>
      </w:r>
      <w:r>
        <w:rPr>
          <w:color w:val="231F20"/>
          <w:sz w:val="20"/>
        </w:rPr>
        <w:t>pumps</w:t>
      </w:r>
      <w:r>
        <w:rPr>
          <w:color w:val="231F20"/>
          <w:spacing w:val="-9"/>
          <w:sz w:val="20"/>
        </w:rPr>
        <w:t xml:space="preserve"> </w:t>
      </w:r>
      <w:r>
        <w:rPr>
          <w:color w:val="231F20"/>
          <w:sz w:val="20"/>
        </w:rPr>
        <w:t>should</w:t>
      </w:r>
      <w:r>
        <w:rPr>
          <w:color w:val="231F20"/>
          <w:spacing w:val="-10"/>
          <w:sz w:val="20"/>
        </w:rPr>
        <w:t xml:space="preserve"> </w:t>
      </w:r>
      <w:r>
        <w:rPr>
          <w:color w:val="231F20"/>
          <w:sz w:val="20"/>
        </w:rPr>
        <w:t>be</w:t>
      </w:r>
      <w:r>
        <w:rPr>
          <w:color w:val="231F20"/>
          <w:spacing w:val="-9"/>
          <w:sz w:val="20"/>
        </w:rPr>
        <w:t xml:space="preserve"> </w:t>
      </w:r>
      <w:r>
        <w:rPr>
          <w:color w:val="231F20"/>
          <w:sz w:val="20"/>
        </w:rPr>
        <w:t>tested</w:t>
      </w:r>
      <w:r>
        <w:rPr>
          <w:color w:val="231F20"/>
          <w:spacing w:val="-10"/>
          <w:sz w:val="20"/>
        </w:rPr>
        <w:t xml:space="preserve"> </w:t>
      </w:r>
      <w:r>
        <w:rPr>
          <w:color w:val="231F20"/>
          <w:sz w:val="20"/>
        </w:rPr>
        <w:t>to</w:t>
      </w:r>
      <w:r>
        <w:rPr>
          <w:color w:val="231F20"/>
          <w:spacing w:val="-10"/>
          <w:sz w:val="20"/>
        </w:rPr>
        <w:t xml:space="preserve"> </w:t>
      </w:r>
      <w:r>
        <w:rPr>
          <w:color w:val="231F20"/>
          <w:sz w:val="20"/>
        </w:rPr>
        <w:t>prove</w:t>
      </w:r>
      <w:r>
        <w:rPr>
          <w:color w:val="231F20"/>
          <w:spacing w:val="-9"/>
          <w:sz w:val="20"/>
        </w:rPr>
        <w:t xml:space="preserve"> </w:t>
      </w:r>
      <w:r>
        <w:rPr>
          <w:color w:val="231F20"/>
          <w:sz w:val="20"/>
        </w:rPr>
        <w:t>they</w:t>
      </w:r>
      <w:r>
        <w:rPr>
          <w:color w:val="231F20"/>
          <w:spacing w:val="-10"/>
          <w:sz w:val="20"/>
        </w:rPr>
        <w:t xml:space="preserve"> </w:t>
      </w:r>
      <w:r>
        <w:rPr>
          <w:color w:val="231F20"/>
          <w:sz w:val="20"/>
        </w:rPr>
        <w:t>meet</w:t>
      </w:r>
      <w:r>
        <w:rPr>
          <w:color w:val="231F20"/>
          <w:spacing w:val="-10"/>
          <w:sz w:val="20"/>
        </w:rPr>
        <w:t xml:space="preserve"> </w:t>
      </w:r>
      <w:r>
        <w:rPr>
          <w:color w:val="231F20"/>
          <w:sz w:val="20"/>
        </w:rPr>
        <w:t>the</w:t>
      </w:r>
      <w:r>
        <w:rPr>
          <w:color w:val="231F20"/>
          <w:spacing w:val="-9"/>
          <w:sz w:val="20"/>
        </w:rPr>
        <w:t xml:space="preserve"> </w:t>
      </w:r>
      <w:r>
        <w:rPr>
          <w:color w:val="231F20"/>
          <w:sz w:val="20"/>
        </w:rPr>
        <w:t>performance</w:t>
      </w:r>
      <w:r>
        <w:rPr>
          <w:color w:val="231F20"/>
          <w:spacing w:val="-10"/>
          <w:sz w:val="20"/>
        </w:rPr>
        <w:t xml:space="preserve"> </w:t>
      </w:r>
      <w:r>
        <w:rPr>
          <w:color w:val="231F20"/>
          <w:sz w:val="20"/>
        </w:rPr>
        <w:t>criteria</w:t>
      </w:r>
      <w:r>
        <w:rPr>
          <w:color w:val="231F20"/>
          <w:spacing w:val="-9"/>
          <w:sz w:val="20"/>
        </w:rPr>
        <w:t xml:space="preserve"> </w:t>
      </w:r>
      <w:r>
        <w:rPr>
          <w:color w:val="231F20"/>
          <w:sz w:val="20"/>
        </w:rPr>
        <w:t>by</w:t>
      </w:r>
      <w:r>
        <w:rPr>
          <w:color w:val="231F20"/>
          <w:spacing w:val="-10"/>
          <w:sz w:val="20"/>
        </w:rPr>
        <w:t xml:space="preserve"> </w:t>
      </w:r>
      <w:r>
        <w:rPr>
          <w:color w:val="231F20"/>
          <w:sz w:val="20"/>
        </w:rPr>
        <w:t>use</w:t>
      </w:r>
      <w:r>
        <w:rPr>
          <w:color w:val="231F20"/>
          <w:spacing w:val="-10"/>
          <w:sz w:val="20"/>
        </w:rPr>
        <w:t xml:space="preserve"> </w:t>
      </w:r>
      <w:r>
        <w:rPr>
          <w:color w:val="231F20"/>
          <w:sz w:val="20"/>
        </w:rPr>
        <w:t>of</w:t>
      </w:r>
      <w:r>
        <w:rPr>
          <w:color w:val="231F20"/>
          <w:spacing w:val="-9"/>
          <w:sz w:val="20"/>
        </w:rPr>
        <w:t xml:space="preserve"> </w:t>
      </w:r>
      <w:r>
        <w:rPr>
          <w:color w:val="231F20"/>
          <w:sz w:val="20"/>
        </w:rPr>
        <w:t>a</w:t>
      </w:r>
      <w:r>
        <w:rPr>
          <w:color w:val="231F20"/>
          <w:spacing w:val="-10"/>
          <w:sz w:val="20"/>
        </w:rPr>
        <w:t xml:space="preserve"> </w:t>
      </w:r>
      <w:r>
        <w:rPr>
          <w:color w:val="231F20"/>
          <w:sz w:val="20"/>
        </w:rPr>
        <w:t>simple</w:t>
      </w:r>
      <w:r>
        <w:rPr>
          <w:color w:val="231F20"/>
          <w:spacing w:val="-9"/>
          <w:sz w:val="20"/>
        </w:rPr>
        <w:t xml:space="preserve"> </w:t>
      </w:r>
      <w:r>
        <w:rPr>
          <w:color w:val="231F20"/>
          <w:sz w:val="20"/>
        </w:rPr>
        <w:t>drop test</w:t>
      </w:r>
      <w:r>
        <w:rPr>
          <w:color w:val="231F20"/>
          <w:spacing w:val="-8"/>
          <w:sz w:val="20"/>
        </w:rPr>
        <w:t xml:space="preserve"> </w:t>
      </w:r>
      <w:r>
        <w:rPr>
          <w:color w:val="231F20"/>
          <w:sz w:val="20"/>
        </w:rPr>
        <w:t>or</w:t>
      </w:r>
      <w:r>
        <w:rPr>
          <w:color w:val="231F20"/>
          <w:spacing w:val="-9"/>
          <w:sz w:val="20"/>
        </w:rPr>
        <w:t xml:space="preserve"> </w:t>
      </w: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control</w:t>
      </w:r>
      <w:r>
        <w:rPr>
          <w:color w:val="231F20"/>
          <w:spacing w:val="-8"/>
          <w:sz w:val="20"/>
        </w:rPr>
        <w:t xml:space="preserve"> </w:t>
      </w:r>
      <w:r>
        <w:rPr>
          <w:color w:val="231F20"/>
          <w:sz w:val="20"/>
        </w:rPr>
        <w:t>device.</w:t>
      </w:r>
      <w:r>
        <w:rPr>
          <w:color w:val="231F20"/>
          <w:spacing w:val="23"/>
          <w:sz w:val="20"/>
        </w:rPr>
        <w:t xml:space="preserve"> </w:t>
      </w:r>
      <w:r>
        <w:rPr>
          <w:color w:val="231F20"/>
          <w:sz w:val="20"/>
        </w:rPr>
        <w:t>The</w:t>
      </w:r>
      <w:r>
        <w:rPr>
          <w:color w:val="231F20"/>
          <w:spacing w:val="-8"/>
          <w:sz w:val="20"/>
        </w:rPr>
        <w:t xml:space="preserve"> </w:t>
      </w:r>
      <w:r>
        <w:rPr>
          <w:color w:val="231F20"/>
          <w:sz w:val="20"/>
        </w:rPr>
        <w:t>flow</w:t>
      </w:r>
      <w:r>
        <w:rPr>
          <w:color w:val="231F20"/>
          <w:spacing w:val="-8"/>
          <w:sz w:val="20"/>
        </w:rPr>
        <w:t xml:space="preserve"> </w:t>
      </w:r>
      <w:r>
        <w:rPr>
          <w:color w:val="231F20"/>
          <w:sz w:val="20"/>
        </w:rPr>
        <w:t>rate</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pumps</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tested</w:t>
      </w:r>
      <w:r>
        <w:rPr>
          <w:color w:val="231F20"/>
          <w:spacing w:val="-8"/>
          <w:sz w:val="20"/>
        </w:rPr>
        <w:t xml:space="preserve"> </w:t>
      </w:r>
      <w:r>
        <w:rPr>
          <w:color w:val="231F20"/>
          <w:sz w:val="20"/>
        </w:rPr>
        <w:t>in</w:t>
      </w:r>
      <w:r>
        <w:rPr>
          <w:color w:val="231F20"/>
          <w:spacing w:val="-8"/>
          <w:sz w:val="20"/>
        </w:rPr>
        <w:t xml:space="preserve"> </w:t>
      </w:r>
      <w:r>
        <w:rPr>
          <w:color w:val="231F20"/>
          <w:sz w:val="20"/>
        </w:rPr>
        <w:t>duty</w:t>
      </w:r>
      <w:r>
        <w:rPr>
          <w:color w:val="231F20"/>
          <w:spacing w:val="-8"/>
          <w:sz w:val="20"/>
        </w:rPr>
        <w:t xml:space="preserve"> </w:t>
      </w:r>
      <w:r>
        <w:rPr>
          <w:color w:val="231F20"/>
          <w:sz w:val="20"/>
        </w:rPr>
        <w:t>and</w:t>
      </w:r>
      <w:r>
        <w:rPr>
          <w:color w:val="231F20"/>
          <w:spacing w:val="-8"/>
          <w:sz w:val="20"/>
        </w:rPr>
        <w:t xml:space="preserve"> </w:t>
      </w:r>
      <w:r>
        <w:rPr>
          <w:color w:val="231F20"/>
          <w:sz w:val="20"/>
        </w:rPr>
        <w:t>duty</w:t>
      </w:r>
      <w:r>
        <w:rPr>
          <w:color w:val="231F20"/>
          <w:spacing w:val="-8"/>
          <w:sz w:val="20"/>
        </w:rPr>
        <w:t xml:space="preserve"> </w:t>
      </w:r>
      <w:r>
        <w:rPr>
          <w:color w:val="231F20"/>
          <w:sz w:val="20"/>
        </w:rPr>
        <w:t>assist</w:t>
      </w:r>
      <w:r>
        <w:rPr>
          <w:color w:val="231F20"/>
          <w:spacing w:val="-8"/>
          <w:sz w:val="20"/>
        </w:rPr>
        <w:t xml:space="preserve"> </w:t>
      </w:r>
      <w:r>
        <w:rPr>
          <w:color w:val="231F20"/>
          <w:sz w:val="20"/>
        </w:rPr>
        <w:t>mode</w:t>
      </w:r>
      <w:r>
        <w:rPr>
          <w:color w:val="231F20"/>
          <w:spacing w:val="-8"/>
          <w:sz w:val="20"/>
        </w:rPr>
        <w:t xml:space="preserve"> </w:t>
      </w:r>
      <w:r>
        <w:rPr>
          <w:color w:val="231F20"/>
          <w:sz w:val="20"/>
        </w:rPr>
        <w:t>and</w:t>
      </w:r>
      <w:r>
        <w:rPr>
          <w:color w:val="231F20"/>
          <w:spacing w:val="-8"/>
          <w:sz w:val="20"/>
        </w:rPr>
        <w:t xml:space="preserve"> </w:t>
      </w:r>
      <w:r>
        <w:rPr>
          <w:color w:val="231F20"/>
          <w:sz w:val="20"/>
        </w:rPr>
        <w:t>the</w:t>
      </w:r>
      <w:r>
        <w:rPr>
          <w:color w:val="231F20"/>
          <w:spacing w:val="-8"/>
          <w:sz w:val="20"/>
        </w:rPr>
        <w:t xml:space="preserve"> </w:t>
      </w:r>
      <w:r>
        <w:rPr>
          <w:color w:val="231F20"/>
          <w:sz w:val="20"/>
        </w:rPr>
        <w:t>stop- start levels and alarm levels controls validated and</w:t>
      </w:r>
      <w:r>
        <w:rPr>
          <w:color w:val="231F20"/>
          <w:spacing w:val="-27"/>
          <w:sz w:val="20"/>
        </w:rPr>
        <w:t xml:space="preserve"> </w:t>
      </w:r>
      <w:r>
        <w:rPr>
          <w:color w:val="231F20"/>
          <w:sz w:val="20"/>
        </w:rPr>
        <w:t>recorded.</w:t>
      </w:r>
    </w:p>
    <w:p w14:paraId="4B077380" w14:textId="68AABD94" w:rsidR="00866984" w:rsidRPr="00F0651F" w:rsidRDefault="00F0651F" w:rsidP="00F0651F">
      <w:pPr>
        <w:pStyle w:val="ListParagraph"/>
        <w:numPr>
          <w:ilvl w:val="1"/>
          <w:numId w:val="38"/>
        </w:numPr>
        <w:tabs>
          <w:tab w:val="left" w:pos="1180"/>
        </w:tabs>
        <w:spacing w:line="276" w:lineRule="auto"/>
        <w:ind w:right="402" w:hanging="458"/>
        <w:jc w:val="both"/>
        <w:rPr>
          <w:color w:val="231F20"/>
          <w:sz w:val="20"/>
        </w:rPr>
      </w:pPr>
      <w:r>
        <w:rPr>
          <w:color w:val="231F20"/>
          <w:sz w:val="20"/>
        </w:rPr>
        <w:t>When applying for</w:t>
      </w:r>
      <w:r w:rsidR="00140C90" w:rsidRPr="00F0651F">
        <w:rPr>
          <w:color w:val="231F20"/>
          <w:spacing w:val="-20"/>
          <w:sz w:val="20"/>
        </w:rPr>
        <w:t xml:space="preserve"> </w:t>
      </w:r>
      <w:r w:rsidR="00140C90" w:rsidRPr="00F0651F">
        <w:rPr>
          <w:color w:val="231F20"/>
          <w:sz w:val="20"/>
        </w:rPr>
        <w:t>adoption</w:t>
      </w:r>
      <w:r>
        <w:rPr>
          <w:color w:val="231F20"/>
          <w:spacing w:val="-20"/>
          <w:sz w:val="20"/>
        </w:rPr>
        <w:t xml:space="preserve"> </w:t>
      </w:r>
      <w:r w:rsidR="00140C90" w:rsidRPr="00F0651F">
        <w:rPr>
          <w:color w:val="231F20"/>
          <w:sz w:val="20"/>
        </w:rPr>
        <w:t>Northern</w:t>
      </w:r>
      <w:r w:rsidR="00140C90" w:rsidRPr="00F0651F">
        <w:rPr>
          <w:color w:val="231F20"/>
          <w:spacing w:val="-20"/>
          <w:sz w:val="20"/>
        </w:rPr>
        <w:t xml:space="preserve"> </w:t>
      </w:r>
      <w:r w:rsidR="00140C90" w:rsidRPr="00F0651F">
        <w:rPr>
          <w:color w:val="231F20"/>
          <w:sz w:val="20"/>
        </w:rPr>
        <w:t>Ireland</w:t>
      </w:r>
      <w:r w:rsidR="00140C90" w:rsidRPr="00F0651F">
        <w:rPr>
          <w:color w:val="231F20"/>
          <w:spacing w:val="-24"/>
          <w:sz w:val="20"/>
        </w:rPr>
        <w:t xml:space="preserve"> </w:t>
      </w:r>
      <w:r w:rsidR="00140C90" w:rsidRPr="00F0651F">
        <w:rPr>
          <w:color w:val="231F20"/>
          <w:sz w:val="20"/>
        </w:rPr>
        <w:t>Water</w:t>
      </w:r>
      <w:r w:rsidR="00140C90" w:rsidRPr="00F0651F">
        <w:rPr>
          <w:color w:val="231F20"/>
          <w:spacing w:val="-19"/>
          <w:sz w:val="20"/>
        </w:rPr>
        <w:t xml:space="preserve"> </w:t>
      </w:r>
      <w:r w:rsidR="00140C90" w:rsidRPr="00F0651F">
        <w:rPr>
          <w:color w:val="231F20"/>
          <w:sz w:val="20"/>
        </w:rPr>
        <w:t>must</w:t>
      </w:r>
      <w:r w:rsidR="00140C90" w:rsidRPr="00F0651F">
        <w:rPr>
          <w:color w:val="231F20"/>
          <w:spacing w:val="-20"/>
          <w:sz w:val="20"/>
        </w:rPr>
        <w:t xml:space="preserve"> </w:t>
      </w:r>
      <w:r w:rsidR="00140C90" w:rsidRPr="00F0651F">
        <w:rPr>
          <w:color w:val="231F20"/>
          <w:sz w:val="20"/>
        </w:rPr>
        <w:t>be</w:t>
      </w:r>
      <w:r w:rsidR="00140C90" w:rsidRPr="00F0651F">
        <w:rPr>
          <w:color w:val="231F20"/>
          <w:spacing w:val="-20"/>
          <w:sz w:val="20"/>
        </w:rPr>
        <w:t xml:space="preserve"> </w:t>
      </w:r>
      <w:r w:rsidR="00140C90" w:rsidRPr="00F0651F">
        <w:rPr>
          <w:color w:val="231F20"/>
          <w:sz w:val="20"/>
        </w:rPr>
        <w:t>supplied</w:t>
      </w:r>
      <w:r w:rsidR="00140C90" w:rsidRPr="00F0651F">
        <w:rPr>
          <w:color w:val="231F20"/>
          <w:spacing w:val="-20"/>
          <w:sz w:val="20"/>
        </w:rPr>
        <w:t xml:space="preserve"> </w:t>
      </w:r>
      <w:r w:rsidR="00140C90" w:rsidRPr="00F0651F">
        <w:rPr>
          <w:color w:val="231F20"/>
          <w:sz w:val="20"/>
        </w:rPr>
        <w:t>with</w:t>
      </w:r>
      <w:r w:rsidR="00140C90" w:rsidRPr="00F0651F">
        <w:rPr>
          <w:color w:val="231F20"/>
          <w:spacing w:val="-30"/>
          <w:sz w:val="20"/>
        </w:rPr>
        <w:t xml:space="preserve"> </w:t>
      </w:r>
      <w:r w:rsidR="00140C90" w:rsidRPr="00F0651F">
        <w:rPr>
          <w:color w:val="231F20"/>
          <w:spacing w:val="-3"/>
          <w:sz w:val="20"/>
        </w:rPr>
        <w:t>“as</w:t>
      </w:r>
      <w:r w:rsidR="00140C90" w:rsidRPr="00F0651F">
        <w:rPr>
          <w:color w:val="231F20"/>
          <w:spacing w:val="-20"/>
          <w:sz w:val="20"/>
        </w:rPr>
        <w:t xml:space="preserve"> </w:t>
      </w:r>
      <w:r w:rsidR="00140C90" w:rsidRPr="00F0651F">
        <w:rPr>
          <w:color w:val="231F20"/>
          <w:sz w:val="20"/>
        </w:rPr>
        <w:t>built</w:t>
      </w:r>
      <w:r w:rsidR="00140C90" w:rsidRPr="00F0651F">
        <w:rPr>
          <w:color w:val="231F20"/>
          <w:spacing w:val="-20"/>
          <w:sz w:val="20"/>
        </w:rPr>
        <w:t xml:space="preserve"> </w:t>
      </w:r>
      <w:r w:rsidR="00140C90" w:rsidRPr="00F0651F">
        <w:rPr>
          <w:color w:val="231F20"/>
          <w:sz w:val="20"/>
        </w:rPr>
        <w:t>drawings”</w:t>
      </w:r>
      <w:r w:rsidR="00140C90" w:rsidRPr="00F0651F">
        <w:rPr>
          <w:color w:val="231F20"/>
          <w:spacing w:val="-32"/>
          <w:sz w:val="20"/>
        </w:rPr>
        <w:t xml:space="preserve"> </w:t>
      </w:r>
      <w:r w:rsidR="00140C90" w:rsidRPr="00F0651F">
        <w:rPr>
          <w:color w:val="231F20"/>
          <w:sz w:val="20"/>
        </w:rPr>
        <w:t>for</w:t>
      </w:r>
      <w:r w:rsidR="00140C90" w:rsidRPr="00F0651F">
        <w:rPr>
          <w:color w:val="231F20"/>
          <w:spacing w:val="-19"/>
          <w:sz w:val="20"/>
        </w:rPr>
        <w:t xml:space="preserve"> </w:t>
      </w:r>
      <w:r w:rsidR="00140C90" w:rsidRPr="00F0651F">
        <w:rPr>
          <w:color w:val="231F20"/>
          <w:sz w:val="20"/>
        </w:rPr>
        <w:t>verification</w:t>
      </w:r>
      <w:r w:rsidR="00140C90" w:rsidRPr="00F0651F">
        <w:rPr>
          <w:color w:val="231F20"/>
          <w:spacing w:val="-20"/>
          <w:sz w:val="20"/>
        </w:rPr>
        <w:t xml:space="preserve"> </w:t>
      </w:r>
      <w:r w:rsidR="00140C90" w:rsidRPr="00F0651F">
        <w:rPr>
          <w:color w:val="231F20"/>
          <w:sz w:val="20"/>
        </w:rPr>
        <w:t>as</w:t>
      </w:r>
      <w:r w:rsidR="00140C90" w:rsidRPr="00F0651F">
        <w:rPr>
          <w:color w:val="231F20"/>
          <w:spacing w:val="-20"/>
          <w:sz w:val="20"/>
        </w:rPr>
        <w:t xml:space="preserve"> </w:t>
      </w:r>
      <w:r w:rsidR="00140C90" w:rsidRPr="00F0651F">
        <w:rPr>
          <w:color w:val="231F20"/>
          <w:sz w:val="20"/>
        </w:rPr>
        <w:t>per</w:t>
      </w:r>
      <w:r w:rsidR="00140C90" w:rsidRPr="00F0651F">
        <w:rPr>
          <w:color w:val="231F20"/>
          <w:spacing w:val="-20"/>
          <w:sz w:val="20"/>
        </w:rPr>
        <w:t xml:space="preserve"> </w:t>
      </w:r>
      <w:r w:rsidR="00140C90" w:rsidRPr="00F0651F">
        <w:rPr>
          <w:color w:val="231F20"/>
          <w:sz w:val="20"/>
        </w:rPr>
        <w:t>Article 161</w:t>
      </w:r>
      <w:r w:rsidR="00140C90" w:rsidRPr="00F0651F">
        <w:rPr>
          <w:color w:val="231F20"/>
          <w:spacing w:val="-3"/>
          <w:sz w:val="20"/>
        </w:rPr>
        <w:t xml:space="preserve"> </w:t>
      </w:r>
      <w:r w:rsidR="00140C90" w:rsidRPr="00F0651F">
        <w:rPr>
          <w:color w:val="231F20"/>
          <w:sz w:val="20"/>
        </w:rPr>
        <w:t>Agreement</w:t>
      </w:r>
      <w:r w:rsidR="00EE79BA">
        <w:rPr>
          <w:color w:val="231F20"/>
          <w:sz w:val="20"/>
        </w:rPr>
        <w:t xml:space="preserve"> and an O&amp;M Manual, including all necessary </w:t>
      </w:r>
      <w:r w:rsidR="00CD6E98">
        <w:rPr>
          <w:color w:val="231F20"/>
          <w:sz w:val="20"/>
        </w:rPr>
        <w:t>information applicable to the site  (to NI Water Wastewater Asset Performance Standards)</w:t>
      </w:r>
      <w:r w:rsidR="00EE79BA">
        <w:rPr>
          <w:color w:val="231F20"/>
          <w:sz w:val="20"/>
        </w:rPr>
        <w:t xml:space="preserve"> e.g. lifting test certificates</w:t>
      </w:r>
      <w:r w:rsidR="005655E4">
        <w:rPr>
          <w:color w:val="231F20"/>
          <w:sz w:val="20"/>
        </w:rPr>
        <w:t xml:space="preserve"> (Davit Sockets and lifting chains (LEAPS))</w:t>
      </w:r>
      <w:r w:rsidR="00EE79BA">
        <w:rPr>
          <w:color w:val="231F20"/>
          <w:sz w:val="20"/>
        </w:rPr>
        <w:t>, electrical test certificates</w:t>
      </w:r>
      <w:r w:rsidR="00CD6E98">
        <w:rPr>
          <w:color w:val="231F20"/>
          <w:sz w:val="20"/>
        </w:rPr>
        <w:t xml:space="preserve"> (NICEIC)</w:t>
      </w:r>
      <w:r w:rsidR="00EE79BA">
        <w:rPr>
          <w:color w:val="231F20"/>
          <w:sz w:val="20"/>
        </w:rPr>
        <w:t xml:space="preserve">, cable schedule and calculations.   </w:t>
      </w:r>
    </w:p>
    <w:p w14:paraId="1F698BBF" w14:textId="27C03C9A" w:rsidR="00F0651F" w:rsidRDefault="00140C90" w:rsidP="00F0651F">
      <w:pPr>
        <w:pStyle w:val="ListParagraph"/>
        <w:numPr>
          <w:ilvl w:val="1"/>
          <w:numId w:val="38"/>
        </w:numPr>
        <w:tabs>
          <w:tab w:val="left" w:pos="1180"/>
        </w:tabs>
        <w:spacing w:line="243" w:lineRule="exact"/>
        <w:ind w:hanging="458"/>
        <w:jc w:val="both"/>
        <w:rPr>
          <w:color w:val="231F20"/>
          <w:sz w:val="20"/>
        </w:rPr>
      </w:pPr>
      <w:r>
        <w:rPr>
          <w:color w:val="231F20"/>
          <w:sz w:val="20"/>
        </w:rPr>
        <w:t>Northern</w:t>
      </w:r>
      <w:r>
        <w:rPr>
          <w:color w:val="231F20"/>
          <w:spacing w:val="-10"/>
          <w:sz w:val="20"/>
        </w:rPr>
        <w:t xml:space="preserve"> </w:t>
      </w:r>
      <w:r>
        <w:rPr>
          <w:color w:val="231F20"/>
          <w:sz w:val="20"/>
        </w:rPr>
        <w:t>Ireland</w:t>
      </w:r>
      <w:r>
        <w:rPr>
          <w:color w:val="231F20"/>
          <w:spacing w:val="-15"/>
          <w:sz w:val="20"/>
        </w:rPr>
        <w:t xml:space="preserve"> </w:t>
      </w:r>
      <w:r>
        <w:rPr>
          <w:color w:val="231F20"/>
          <w:sz w:val="20"/>
        </w:rPr>
        <w:t>Water</w:t>
      </w:r>
      <w:r>
        <w:rPr>
          <w:color w:val="231F20"/>
          <w:spacing w:val="-9"/>
          <w:sz w:val="20"/>
        </w:rPr>
        <w:t xml:space="preserve"> </w:t>
      </w:r>
      <w:r>
        <w:rPr>
          <w:color w:val="231F20"/>
          <w:sz w:val="20"/>
        </w:rPr>
        <w:t>will</w:t>
      </w:r>
      <w:r>
        <w:rPr>
          <w:color w:val="231F20"/>
          <w:spacing w:val="-9"/>
          <w:sz w:val="20"/>
        </w:rPr>
        <w:t xml:space="preserve"> </w:t>
      </w:r>
      <w:r>
        <w:rPr>
          <w:color w:val="231F20"/>
          <w:sz w:val="20"/>
        </w:rPr>
        <w:t>require</w:t>
      </w:r>
      <w:r>
        <w:rPr>
          <w:color w:val="231F20"/>
          <w:spacing w:val="-9"/>
          <w:sz w:val="20"/>
        </w:rPr>
        <w:t xml:space="preserve"> </w:t>
      </w:r>
      <w:r>
        <w:rPr>
          <w:color w:val="231F20"/>
          <w:sz w:val="20"/>
        </w:rPr>
        <w:t>a</w:t>
      </w:r>
      <w:r>
        <w:rPr>
          <w:color w:val="231F20"/>
          <w:spacing w:val="-9"/>
          <w:sz w:val="20"/>
        </w:rPr>
        <w:t xml:space="preserve"> </w:t>
      </w:r>
      <w:r>
        <w:rPr>
          <w:color w:val="231F20"/>
          <w:sz w:val="20"/>
        </w:rPr>
        <w:t>copy</w:t>
      </w:r>
      <w:r>
        <w:rPr>
          <w:color w:val="231F20"/>
          <w:spacing w:val="-9"/>
          <w:sz w:val="20"/>
        </w:rPr>
        <w:t xml:space="preserve"> </w:t>
      </w:r>
      <w:r>
        <w:rPr>
          <w:color w:val="231F20"/>
          <w:sz w:val="20"/>
        </w:rPr>
        <w:t>of</w:t>
      </w:r>
      <w:r>
        <w:rPr>
          <w:color w:val="231F20"/>
          <w:spacing w:val="-10"/>
          <w:sz w:val="20"/>
        </w:rPr>
        <w:t xml:space="preserve"> </w:t>
      </w:r>
      <w:r>
        <w:rPr>
          <w:color w:val="231F20"/>
          <w:sz w:val="20"/>
        </w:rPr>
        <w:t>the</w:t>
      </w:r>
      <w:r>
        <w:rPr>
          <w:color w:val="231F20"/>
          <w:spacing w:val="-15"/>
          <w:sz w:val="20"/>
        </w:rPr>
        <w:t xml:space="preserve"> </w:t>
      </w:r>
      <w:r>
        <w:rPr>
          <w:color w:val="231F20"/>
          <w:sz w:val="20"/>
        </w:rPr>
        <w:t>Water</w:t>
      </w:r>
      <w:r>
        <w:rPr>
          <w:color w:val="231F20"/>
          <w:spacing w:val="-9"/>
          <w:sz w:val="20"/>
        </w:rPr>
        <w:t xml:space="preserve"> </w:t>
      </w:r>
      <w:r>
        <w:rPr>
          <w:color w:val="231F20"/>
          <w:sz w:val="20"/>
        </w:rPr>
        <w:t>Order</w:t>
      </w:r>
      <w:r>
        <w:rPr>
          <w:color w:val="231F20"/>
          <w:spacing w:val="-9"/>
          <w:sz w:val="20"/>
        </w:rPr>
        <w:t xml:space="preserve"> </w:t>
      </w:r>
      <w:r>
        <w:rPr>
          <w:color w:val="231F20"/>
          <w:sz w:val="20"/>
        </w:rPr>
        <w:t>Consent</w:t>
      </w:r>
      <w:r>
        <w:rPr>
          <w:color w:val="231F20"/>
          <w:spacing w:val="-9"/>
          <w:sz w:val="20"/>
        </w:rPr>
        <w:t xml:space="preserve"> </w:t>
      </w:r>
      <w:r>
        <w:rPr>
          <w:color w:val="231F20"/>
          <w:sz w:val="20"/>
        </w:rPr>
        <w:t>issued</w:t>
      </w:r>
      <w:r>
        <w:rPr>
          <w:color w:val="231F20"/>
          <w:spacing w:val="-9"/>
          <w:sz w:val="20"/>
        </w:rPr>
        <w:t xml:space="preserve"> </w:t>
      </w:r>
      <w:r>
        <w:rPr>
          <w:color w:val="231F20"/>
          <w:sz w:val="20"/>
        </w:rPr>
        <w:t>by</w:t>
      </w:r>
      <w:r>
        <w:rPr>
          <w:color w:val="231F20"/>
          <w:spacing w:val="-9"/>
          <w:sz w:val="20"/>
        </w:rPr>
        <w:t xml:space="preserve"> </w:t>
      </w:r>
      <w:r>
        <w:rPr>
          <w:color w:val="231F20"/>
          <w:sz w:val="20"/>
        </w:rPr>
        <w:t>NIEA</w:t>
      </w:r>
      <w:r>
        <w:rPr>
          <w:color w:val="231F20"/>
          <w:spacing w:val="-10"/>
          <w:sz w:val="20"/>
        </w:rPr>
        <w:t xml:space="preserve"> </w:t>
      </w:r>
      <w:r>
        <w:rPr>
          <w:color w:val="231F20"/>
          <w:sz w:val="20"/>
        </w:rPr>
        <w:t>to</w:t>
      </w:r>
      <w:r>
        <w:rPr>
          <w:color w:val="231F20"/>
          <w:spacing w:val="-9"/>
          <w:sz w:val="20"/>
        </w:rPr>
        <w:t xml:space="preserve"> </w:t>
      </w:r>
      <w:r>
        <w:rPr>
          <w:color w:val="231F20"/>
          <w:sz w:val="20"/>
        </w:rPr>
        <w:t>an</w:t>
      </w:r>
      <w:r>
        <w:rPr>
          <w:color w:val="231F20"/>
          <w:spacing w:val="-9"/>
          <w:sz w:val="20"/>
        </w:rPr>
        <w:t xml:space="preserve"> </w:t>
      </w:r>
      <w:r>
        <w:rPr>
          <w:color w:val="231F20"/>
          <w:sz w:val="20"/>
        </w:rPr>
        <w:t>agreed</w:t>
      </w:r>
      <w:r>
        <w:rPr>
          <w:color w:val="231F20"/>
          <w:spacing w:val="-9"/>
          <w:sz w:val="20"/>
        </w:rPr>
        <w:t xml:space="preserve"> </w:t>
      </w:r>
      <w:r>
        <w:rPr>
          <w:color w:val="231F20"/>
          <w:sz w:val="20"/>
        </w:rPr>
        <w:t>discharge</w:t>
      </w:r>
      <w:r>
        <w:rPr>
          <w:color w:val="231F20"/>
          <w:spacing w:val="-9"/>
          <w:sz w:val="20"/>
        </w:rPr>
        <w:t xml:space="preserve"> </w:t>
      </w:r>
      <w:r>
        <w:rPr>
          <w:color w:val="231F20"/>
          <w:sz w:val="20"/>
        </w:rPr>
        <w:t>point</w:t>
      </w:r>
      <w:r w:rsidR="00F0651F">
        <w:rPr>
          <w:color w:val="231F20"/>
          <w:sz w:val="20"/>
        </w:rPr>
        <w:t>.</w:t>
      </w:r>
    </w:p>
    <w:p w14:paraId="681E82D5" w14:textId="1F6F7541" w:rsidR="00F0651F" w:rsidRDefault="000E12E6" w:rsidP="00384BFF">
      <w:pPr>
        <w:pStyle w:val="ListParagraph"/>
        <w:numPr>
          <w:ilvl w:val="1"/>
          <w:numId w:val="38"/>
        </w:numPr>
        <w:tabs>
          <w:tab w:val="left" w:pos="1180"/>
        </w:tabs>
        <w:spacing w:line="243" w:lineRule="exact"/>
        <w:ind w:hanging="458"/>
        <w:rPr>
          <w:color w:val="231F20"/>
          <w:sz w:val="20"/>
        </w:rPr>
      </w:pPr>
      <w:r>
        <w:rPr>
          <w:color w:val="231F20"/>
          <w:sz w:val="20"/>
        </w:rPr>
        <w:t>Wastewater</w:t>
      </w:r>
      <w:r w:rsidR="00F0651F">
        <w:rPr>
          <w:color w:val="231F20"/>
          <w:sz w:val="20"/>
        </w:rPr>
        <w:t xml:space="preserve"> Pumping Stations should be satisfactorily completed and offered to NI Water for adoption at least six months prior to the end of the construction period as indicated on page 11 of the Article 161 Agreement. </w:t>
      </w:r>
      <w:r w:rsidR="002741D7">
        <w:rPr>
          <w:color w:val="231F20"/>
          <w:sz w:val="20"/>
        </w:rPr>
        <w:t xml:space="preserve"> This should be no greater than five years in any circumstances. </w:t>
      </w:r>
      <w:r w:rsidR="00F0651F">
        <w:rPr>
          <w:color w:val="231F20"/>
          <w:sz w:val="20"/>
        </w:rPr>
        <w:t xml:space="preserve"> Failure to do so will involve the Developer bringing the </w:t>
      </w:r>
      <w:r>
        <w:rPr>
          <w:color w:val="231F20"/>
          <w:sz w:val="20"/>
        </w:rPr>
        <w:t>Wastewater</w:t>
      </w:r>
      <w:r w:rsidR="00F0651F">
        <w:rPr>
          <w:color w:val="231F20"/>
          <w:sz w:val="20"/>
        </w:rPr>
        <w:t xml:space="preserve"> Pumping Station up to the Northern Ireland Water Specification current at the time of requested adoption.    </w:t>
      </w:r>
    </w:p>
    <w:p w14:paraId="12665D9A" w14:textId="77777777" w:rsidR="00866984" w:rsidRDefault="00140C90">
      <w:pPr>
        <w:pStyle w:val="ListParagraph"/>
        <w:numPr>
          <w:ilvl w:val="1"/>
          <w:numId w:val="38"/>
        </w:numPr>
        <w:tabs>
          <w:tab w:val="left" w:pos="1149"/>
        </w:tabs>
        <w:spacing w:line="276" w:lineRule="auto"/>
        <w:ind w:right="403" w:hanging="458"/>
        <w:rPr>
          <w:color w:val="231F20"/>
          <w:sz w:val="18"/>
        </w:rPr>
      </w:pPr>
      <w:r>
        <w:rPr>
          <w:color w:val="231F20"/>
          <w:sz w:val="20"/>
        </w:rPr>
        <w:t>At</w:t>
      </w:r>
      <w:r>
        <w:rPr>
          <w:color w:val="231F20"/>
          <w:spacing w:val="-18"/>
          <w:sz w:val="20"/>
        </w:rPr>
        <w:t xml:space="preserve"> </w:t>
      </w:r>
      <w:r>
        <w:rPr>
          <w:color w:val="231F20"/>
          <w:sz w:val="20"/>
        </w:rPr>
        <w:t>the</w:t>
      </w:r>
      <w:r>
        <w:rPr>
          <w:color w:val="231F20"/>
          <w:spacing w:val="-18"/>
          <w:sz w:val="20"/>
        </w:rPr>
        <w:t xml:space="preserve"> </w:t>
      </w:r>
      <w:r>
        <w:rPr>
          <w:color w:val="231F20"/>
          <w:sz w:val="20"/>
        </w:rPr>
        <w:t>pre-adoption</w:t>
      </w:r>
      <w:r>
        <w:rPr>
          <w:color w:val="231F20"/>
          <w:spacing w:val="-17"/>
          <w:sz w:val="20"/>
        </w:rPr>
        <w:t xml:space="preserve"> </w:t>
      </w:r>
      <w:r>
        <w:rPr>
          <w:color w:val="231F20"/>
          <w:sz w:val="20"/>
        </w:rPr>
        <w:t>inspection</w:t>
      </w:r>
      <w:r>
        <w:rPr>
          <w:color w:val="231F20"/>
          <w:spacing w:val="-18"/>
          <w:sz w:val="20"/>
        </w:rPr>
        <w:t xml:space="preserve"> </w:t>
      </w:r>
      <w:r>
        <w:rPr>
          <w:color w:val="231F20"/>
          <w:sz w:val="20"/>
        </w:rPr>
        <w:t>Northern</w:t>
      </w:r>
      <w:r>
        <w:rPr>
          <w:color w:val="231F20"/>
          <w:spacing w:val="-18"/>
          <w:sz w:val="20"/>
        </w:rPr>
        <w:t xml:space="preserve"> </w:t>
      </w:r>
      <w:r>
        <w:rPr>
          <w:color w:val="231F20"/>
          <w:sz w:val="20"/>
        </w:rPr>
        <w:t>Ireland</w:t>
      </w:r>
      <w:r>
        <w:rPr>
          <w:color w:val="231F20"/>
          <w:spacing w:val="-22"/>
          <w:sz w:val="20"/>
        </w:rPr>
        <w:t xml:space="preserve"> </w:t>
      </w:r>
      <w:r>
        <w:rPr>
          <w:color w:val="231F20"/>
          <w:sz w:val="20"/>
        </w:rPr>
        <w:t>Water</w:t>
      </w:r>
      <w:r>
        <w:rPr>
          <w:color w:val="231F20"/>
          <w:spacing w:val="-17"/>
          <w:sz w:val="20"/>
        </w:rPr>
        <w:t xml:space="preserve"> </w:t>
      </w:r>
      <w:r>
        <w:rPr>
          <w:color w:val="231F20"/>
          <w:sz w:val="20"/>
        </w:rPr>
        <w:t>will,</w:t>
      </w:r>
      <w:r>
        <w:rPr>
          <w:color w:val="231F20"/>
          <w:spacing w:val="-18"/>
          <w:sz w:val="20"/>
        </w:rPr>
        <w:t xml:space="preserve"> </w:t>
      </w:r>
      <w:r>
        <w:rPr>
          <w:color w:val="231F20"/>
          <w:sz w:val="20"/>
        </w:rPr>
        <w:t>if</w:t>
      </w:r>
      <w:r>
        <w:rPr>
          <w:color w:val="231F20"/>
          <w:spacing w:val="-18"/>
          <w:sz w:val="20"/>
        </w:rPr>
        <w:t xml:space="preserve"> </w:t>
      </w:r>
      <w:r>
        <w:rPr>
          <w:color w:val="231F20"/>
          <w:sz w:val="20"/>
        </w:rPr>
        <w:t>deemed</w:t>
      </w:r>
      <w:r>
        <w:rPr>
          <w:color w:val="231F20"/>
          <w:spacing w:val="-17"/>
          <w:sz w:val="20"/>
        </w:rPr>
        <w:t xml:space="preserve"> </w:t>
      </w:r>
      <w:r>
        <w:rPr>
          <w:color w:val="231F20"/>
          <w:sz w:val="20"/>
        </w:rPr>
        <w:t>necessary,</w:t>
      </w:r>
      <w:r>
        <w:rPr>
          <w:color w:val="231F20"/>
          <w:spacing w:val="-18"/>
          <w:sz w:val="20"/>
        </w:rPr>
        <w:t xml:space="preserve"> </w:t>
      </w:r>
      <w:r>
        <w:rPr>
          <w:color w:val="231F20"/>
          <w:sz w:val="20"/>
        </w:rPr>
        <w:t>prepare</w:t>
      </w:r>
      <w:r>
        <w:rPr>
          <w:color w:val="231F20"/>
          <w:spacing w:val="-18"/>
          <w:sz w:val="20"/>
        </w:rPr>
        <w:t xml:space="preserve"> </w:t>
      </w:r>
      <w:r>
        <w:rPr>
          <w:color w:val="231F20"/>
          <w:sz w:val="20"/>
        </w:rPr>
        <w:t>a</w:t>
      </w:r>
      <w:r>
        <w:rPr>
          <w:color w:val="231F20"/>
          <w:spacing w:val="-17"/>
          <w:sz w:val="20"/>
        </w:rPr>
        <w:t xml:space="preserve"> </w:t>
      </w:r>
      <w:r>
        <w:rPr>
          <w:color w:val="231F20"/>
          <w:sz w:val="20"/>
        </w:rPr>
        <w:t>list</w:t>
      </w:r>
      <w:r>
        <w:rPr>
          <w:color w:val="231F20"/>
          <w:spacing w:val="-18"/>
          <w:sz w:val="20"/>
        </w:rPr>
        <w:t xml:space="preserve"> </w:t>
      </w:r>
      <w:r>
        <w:rPr>
          <w:color w:val="231F20"/>
          <w:sz w:val="20"/>
        </w:rPr>
        <w:t>of</w:t>
      </w:r>
      <w:r>
        <w:rPr>
          <w:color w:val="231F20"/>
          <w:spacing w:val="-18"/>
          <w:sz w:val="20"/>
        </w:rPr>
        <w:t xml:space="preserve"> </w:t>
      </w:r>
      <w:r>
        <w:rPr>
          <w:color w:val="231F20"/>
          <w:sz w:val="20"/>
        </w:rPr>
        <w:t>Civil</w:t>
      </w:r>
      <w:r>
        <w:rPr>
          <w:color w:val="231F20"/>
          <w:spacing w:val="-17"/>
          <w:sz w:val="20"/>
        </w:rPr>
        <w:t xml:space="preserve"> </w:t>
      </w:r>
      <w:r>
        <w:rPr>
          <w:color w:val="231F20"/>
          <w:sz w:val="20"/>
        </w:rPr>
        <w:t>/</w:t>
      </w:r>
      <w:r>
        <w:rPr>
          <w:color w:val="231F20"/>
          <w:spacing w:val="-18"/>
          <w:sz w:val="20"/>
        </w:rPr>
        <w:t xml:space="preserve"> </w:t>
      </w:r>
      <w:r>
        <w:rPr>
          <w:color w:val="231F20"/>
          <w:sz w:val="20"/>
        </w:rPr>
        <w:t>M</w:t>
      </w:r>
      <w:r>
        <w:rPr>
          <w:color w:val="231F20"/>
          <w:spacing w:val="-18"/>
          <w:sz w:val="20"/>
        </w:rPr>
        <w:t xml:space="preserve"> </w:t>
      </w:r>
      <w:r>
        <w:rPr>
          <w:color w:val="231F20"/>
          <w:sz w:val="20"/>
        </w:rPr>
        <w:t>&amp;</w:t>
      </w:r>
      <w:r>
        <w:rPr>
          <w:color w:val="231F20"/>
          <w:spacing w:val="-17"/>
          <w:sz w:val="20"/>
        </w:rPr>
        <w:t xml:space="preserve"> </w:t>
      </w:r>
      <w:r>
        <w:rPr>
          <w:color w:val="231F20"/>
          <w:sz w:val="20"/>
        </w:rPr>
        <w:t>E</w:t>
      </w:r>
      <w:r>
        <w:rPr>
          <w:color w:val="231F20"/>
          <w:spacing w:val="-18"/>
          <w:sz w:val="20"/>
        </w:rPr>
        <w:t xml:space="preserve"> </w:t>
      </w:r>
      <w:r>
        <w:rPr>
          <w:color w:val="231F20"/>
          <w:sz w:val="20"/>
        </w:rPr>
        <w:t>defects</w:t>
      </w:r>
      <w:r>
        <w:rPr>
          <w:color w:val="231F20"/>
          <w:spacing w:val="-18"/>
          <w:sz w:val="20"/>
        </w:rPr>
        <w:t xml:space="preserve"> </w:t>
      </w:r>
      <w:r>
        <w:rPr>
          <w:color w:val="231F20"/>
          <w:sz w:val="20"/>
        </w:rPr>
        <w:t>for remedial action by the</w:t>
      </w:r>
      <w:r>
        <w:rPr>
          <w:color w:val="231F20"/>
          <w:spacing w:val="-10"/>
          <w:sz w:val="20"/>
        </w:rPr>
        <w:t xml:space="preserve"> </w:t>
      </w:r>
      <w:r>
        <w:rPr>
          <w:color w:val="231F20"/>
          <w:sz w:val="20"/>
        </w:rPr>
        <w:t>developer.</w:t>
      </w:r>
    </w:p>
    <w:p w14:paraId="2F76DB03" w14:textId="77777777" w:rsidR="00B427AE" w:rsidRPr="00B427AE" w:rsidRDefault="00140C90" w:rsidP="00B427AE">
      <w:pPr>
        <w:pStyle w:val="ListParagraph"/>
        <w:numPr>
          <w:ilvl w:val="1"/>
          <w:numId w:val="38"/>
        </w:numPr>
        <w:tabs>
          <w:tab w:val="left" w:pos="1149"/>
        </w:tabs>
        <w:spacing w:line="276" w:lineRule="auto"/>
        <w:ind w:right="637" w:hanging="458"/>
        <w:rPr>
          <w:color w:val="231F20"/>
          <w:sz w:val="18"/>
        </w:rPr>
      </w:pPr>
      <w:r>
        <w:rPr>
          <w:color w:val="231F20"/>
          <w:sz w:val="20"/>
        </w:rPr>
        <w:t>If</w:t>
      </w:r>
      <w:r>
        <w:rPr>
          <w:color w:val="231F20"/>
          <w:spacing w:val="-8"/>
          <w:sz w:val="20"/>
        </w:rPr>
        <w:t xml:space="preserve"> </w:t>
      </w:r>
      <w:r>
        <w:rPr>
          <w:color w:val="231F20"/>
          <w:sz w:val="20"/>
        </w:rPr>
        <w:t>it</w:t>
      </w:r>
      <w:r>
        <w:rPr>
          <w:color w:val="231F20"/>
          <w:spacing w:val="-8"/>
          <w:sz w:val="20"/>
        </w:rPr>
        <w:t xml:space="preserve"> </w:t>
      </w:r>
      <w:r>
        <w:rPr>
          <w:color w:val="231F20"/>
          <w:sz w:val="20"/>
        </w:rPr>
        <w:t>is</w:t>
      </w:r>
      <w:r>
        <w:rPr>
          <w:color w:val="231F20"/>
          <w:spacing w:val="-7"/>
          <w:sz w:val="20"/>
        </w:rPr>
        <w:t xml:space="preserve"> </w:t>
      </w:r>
      <w:r>
        <w:rPr>
          <w:color w:val="231F20"/>
          <w:sz w:val="20"/>
        </w:rPr>
        <w:t>determined</w:t>
      </w:r>
      <w:r>
        <w:rPr>
          <w:color w:val="231F20"/>
          <w:spacing w:val="-8"/>
          <w:sz w:val="20"/>
        </w:rPr>
        <w:t xml:space="preserve"> </w:t>
      </w:r>
      <w:r>
        <w:rPr>
          <w:color w:val="231F20"/>
          <w:sz w:val="20"/>
        </w:rPr>
        <w:t>at</w:t>
      </w:r>
      <w:r>
        <w:rPr>
          <w:color w:val="231F20"/>
          <w:spacing w:val="-8"/>
          <w:sz w:val="20"/>
        </w:rPr>
        <w:t xml:space="preserve"> </w:t>
      </w:r>
      <w:r>
        <w:rPr>
          <w:color w:val="231F20"/>
          <w:sz w:val="20"/>
        </w:rPr>
        <w:t>a</w:t>
      </w:r>
      <w:r>
        <w:rPr>
          <w:color w:val="231F20"/>
          <w:spacing w:val="-7"/>
          <w:sz w:val="20"/>
        </w:rPr>
        <w:t xml:space="preserve"> </w:t>
      </w:r>
      <w:r>
        <w:rPr>
          <w:color w:val="231F20"/>
          <w:sz w:val="20"/>
        </w:rPr>
        <w:t>second</w:t>
      </w:r>
      <w:r>
        <w:rPr>
          <w:color w:val="231F20"/>
          <w:spacing w:val="-8"/>
          <w:sz w:val="20"/>
        </w:rPr>
        <w:t xml:space="preserve"> </w:t>
      </w:r>
      <w:r>
        <w:rPr>
          <w:color w:val="231F20"/>
          <w:sz w:val="20"/>
        </w:rPr>
        <w:t>pre-adoption</w:t>
      </w:r>
      <w:r>
        <w:rPr>
          <w:color w:val="231F20"/>
          <w:spacing w:val="-7"/>
          <w:sz w:val="20"/>
        </w:rPr>
        <w:t xml:space="preserve"> </w:t>
      </w:r>
      <w:r>
        <w:rPr>
          <w:color w:val="231F20"/>
          <w:sz w:val="20"/>
        </w:rPr>
        <w:t>meeting</w:t>
      </w:r>
      <w:r>
        <w:rPr>
          <w:color w:val="231F20"/>
          <w:spacing w:val="-8"/>
          <w:sz w:val="20"/>
        </w:rPr>
        <w:t xml:space="preserve"> </w:t>
      </w:r>
      <w:r>
        <w:rPr>
          <w:color w:val="231F20"/>
          <w:sz w:val="20"/>
        </w:rPr>
        <w:t>that</w:t>
      </w:r>
      <w:r>
        <w:rPr>
          <w:color w:val="231F20"/>
          <w:spacing w:val="-8"/>
          <w:sz w:val="20"/>
        </w:rPr>
        <w:t xml:space="preserve"> </w:t>
      </w:r>
      <w:r>
        <w:rPr>
          <w:color w:val="231F20"/>
          <w:sz w:val="20"/>
        </w:rPr>
        <w:t>defects</w:t>
      </w:r>
      <w:r>
        <w:rPr>
          <w:color w:val="231F20"/>
          <w:spacing w:val="-7"/>
          <w:sz w:val="20"/>
        </w:rPr>
        <w:t xml:space="preserve"> </w:t>
      </w:r>
      <w:r>
        <w:rPr>
          <w:color w:val="231F20"/>
          <w:sz w:val="20"/>
        </w:rPr>
        <w:t>highlighted</w:t>
      </w:r>
      <w:r>
        <w:rPr>
          <w:color w:val="231F20"/>
          <w:spacing w:val="-8"/>
          <w:sz w:val="20"/>
        </w:rPr>
        <w:t xml:space="preserve"> </w:t>
      </w:r>
      <w:r>
        <w:rPr>
          <w:color w:val="231F20"/>
          <w:sz w:val="20"/>
        </w:rPr>
        <w:t>at</w:t>
      </w:r>
      <w:r>
        <w:rPr>
          <w:color w:val="231F20"/>
          <w:spacing w:val="-8"/>
          <w:sz w:val="20"/>
        </w:rPr>
        <w:t xml:space="preserve"> </w:t>
      </w:r>
      <w:r>
        <w:rPr>
          <w:color w:val="231F20"/>
          <w:sz w:val="20"/>
        </w:rPr>
        <w:t>the</w:t>
      </w:r>
      <w:r>
        <w:rPr>
          <w:color w:val="231F20"/>
          <w:spacing w:val="-7"/>
          <w:sz w:val="20"/>
        </w:rPr>
        <w:t xml:space="preserve"> </w:t>
      </w:r>
      <w:r>
        <w:rPr>
          <w:color w:val="231F20"/>
          <w:sz w:val="20"/>
        </w:rPr>
        <w:t>previous</w:t>
      </w:r>
      <w:r>
        <w:rPr>
          <w:color w:val="231F20"/>
          <w:spacing w:val="-8"/>
          <w:sz w:val="20"/>
        </w:rPr>
        <w:t xml:space="preserve"> </w:t>
      </w:r>
      <w:r>
        <w:rPr>
          <w:color w:val="231F20"/>
          <w:sz w:val="20"/>
        </w:rPr>
        <w:t>meeting</w:t>
      </w:r>
      <w:r>
        <w:rPr>
          <w:color w:val="231F20"/>
          <w:spacing w:val="-7"/>
          <w:sz w:val="20"/>
        </w:rPr>
        <w:t xml:space="preserve"> </w:t>
      </w:r>
      <w:r>
        <w:rPr>
          <w:color w:val="231F20"/>
          <w:sz w:val="20"/>
        </w:rPr>
        <w:t>have</w:t>
      </w:r>
      <w:r>
        <w:rPr>
          <w:color w:val="231F20"/>
          <w:spacing w:val="-8"/>
          <w:sz w:val="20"/>
        </w:rPr>
        <w:t xml:space="preserve"> </w:t>
      </w:r>
      <w:r>
        <w:rPr>
          <w:color w:val="231F20"/>
          <w:sz w:val="20"/>
        </w:rPr>
        <w:t>not</w:t>
      </w:r>
      <w:r>
        <w:rPr>
          <w:color w:val="231F20"/>
          <w:spacing w:val="-8"/>
          <w:sz w:val="20"/>
        </w:rPr>
        <w:t xml:space="preserve"> </w:t>
      </w:r>
      <w:r>
        <w:rPr>
          <w:color w:val="231F20"/>
          <w:sz w:val="20"/>
        </w:rPr>
        <w:t>been attended</w:t>
      </w:r>
      <w:r>
        <w:rPr>
          <w:color w:val="231F20"/>
          <w:spacing w:val="-13"/>
          <w:sz w:val="20"/>
        </w:rPr>
        <w:t xml:space="preserve"> </w:t>
      </w:r>
      <w:r>
        <w:rPr>
          <w:color w:val="231F20"/>
          <w:spacing w:val="-2"/>
          <w:sz w:val="20"/>
        </w:rPr>
        <w:t>to,</w:t>
      </w:r>
      <w:r>
        <w:rPr>
          <w:color w:val="231F20"/>
          <w:spacing w:val="-13"/>
          <w:sz w:val="20"/>
        </w:rPr>
        <w:t xml:space="preserve"> </w:t>
      </w:r>
      <w:r>
        <w:rPr>
          <w:color w:val="231F20"/>
          <w:sz w:val="20"/>
        </w:rPr>
        <w:t>Northern</w:t>
      </w:r>
      <w:r>
        <w:rPr>
          <w:color w:val="231F20"/>
          <w:spacing w:val="-13"/>
          <w:sz w:val="20"/>
        </w:rPr>
        <w:t xml:space="preserve"> </w:t>
      </w:r>
      <w:r>
        <w:rPr>
          <w:color w:val="231F20"/>
          <w:sz w:val="20"/>
        </w:rPr>
        <w:t>Ireland</w:t>
      </w:r>
      <w:r>
        <w:rPr>
          <w:color w:val="231F20"/>
          <w:spacing w:val="-19"/>
          <w:sz w:val="20"/>
        </w:rPr>
        <w:t xml:space="preserve"> </w:t>
      </w:r>
      <w:r>
        <w:rPr>
          <w:color w:val="231F20"/>
          <w:sz w:val="20"/>
        </w:rPr>
        <w:t>Water</w:t>
      </w:r>
      <w:r>
        <w:rPr>
          <w:color w:val="231F20"/>
          <w:spacing w:val="-13"/>
          <w:sz w:val="20"/>
        </w:rPr>
        <w:t xml:space="preserve"> </w:t>
      </w:r>
      <w:r>
        <w:rPr>
          <w:color w:val="231F20"/>
          <w:sz w:val="20"/>
        </w:rPr>
        <w:t>reserve</w:t>
      </w:r>
      <w:r>
        <w:rPr>
          <w:color w:val="231F20"/>
          <w:spacing w:val="-12"/>
          <w:sz w:val="20"/>
        </w:rPr>
        <w:t xml:space="preserve"> </w:t>
      </w:r>
      <w:r>
        <w:rPr>
          <w:color w:val="231F20"/>
          <w:sz w:val="20"/>
        </w:rPr>
        <w:t>the</w:t>
      </w:r>
      <w:r>
        <w:rPr>
          <w:color w:val="231F20"/>
          <w:spacing w:val="-13"/>
          <w:sz w:val="20"/>
        </w:rPr>
        <w:t xml:space="preserve"> </w:t>
      </w:r>
      <w:r>
        <w:rPr>
          <w:color w:val="231F20"/>
          <w:sz w:val="20"/>
        </w:rPr>
        <w:t>right</w:t>
      </w:r>
      <w:r>
        <w:rPr>
          <w:color w:val="231F20"/>
          <w:spacing w:val="-13"/>
          <w:sz w:val="20"/>
        </w:rPr>
        <w:t xml:space="preserve"> </w:t>
      </w:r>
      <w:r>
        <w:rPr>
          <w:color w:val="231F20"/>
          <w:sz w:val="20"/>
        </w:rPr>
        <w:t>to</w:t>
      </w:r>
      <w:r>
        <w:rPr>
          <w:color w:val="231F20"/>
          <w:spacing w:val="-13"/>
          <w:sz w:val="20"/>
        </w:rPr>
        <w:t xml:space="preserve"> </w:t>
      </w:r>
      <w:r>
        <w:rPr>
          <w:color w:val="231F20"/>
          <w:sz w:val="20"/>
        </w:rPr>
        <w:t>charge</w:t>
      </w:r>
      <w:r>
        <w:rPr>
          <w:color w:val="231F20"/>
          <w:spacing w:val="-13"/>
          <w:sz w:val="20"/>
        </w:rPr>
        <w:t xml:space="preserve"> </w:t>
      </w:r>
      <w:r>
        <w:rPr>
          <w:color w:val="231F20"/>
          <w:sz w:val="20"/>
        </w:rPr>
        <w:t>the</w:t>
      </w:r>
      <w:r>
        <w:rPr>
          <w:color w:val="231F20"/>
          <w:spacing w:val="-13"/>
          <w:sz w:val="20"/>
        </w:rPr>
        <w:t xml:space="preserve"> </w:t>
      </w:r>
      <w:r>
        <w:rPr>
          <w:color w:val="231F20"/>
          <w:sz w:val="20"/>
        </w:rPr>
        <w:t>developer</w:t>
      </w:r>
      <w:r>
        <w:rPr>
          <w:color w:val="231F20"/>
          <w:spacing w:val="-13"/>
          <w:sz w:val="20"/>
        </w:rPr>
        <w:t xml:space="preserve"> </w:t>
      </w:r>
      <w:r>
        <w:rPr>
          <w:color w:val="231F20"/>
          <w:sz w:val="20"/>
        </w:rPr>
        <w:t>for</w:t>
      </w:r>
      <w:r>
        <w:rPr>
          <w:color w:val="231F20"/>
          <w:spacing w:val="-13"/>
          <w:sz w:val="20"/>
        </w:rPr>
        <w:t xml:space="preserve"> </w:t>
      </w:r>
      <w:r>
        <w:rPr>
          <w:color w:val="231F20"/>
          <w:sz w:val="20"/>
        </w:rPr>
        <w:t>each</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subsequent</w:t>
      </w:r>
      <w:r>
        <w:rPr>
          <w:color w:val="231F20"/>
          <w:spacing w:val="-13"/>
          <w:sz w:val="20"/>
        </w:rPr>
        <w:t xml:space="preserve"> </w:t>
      </w:r>
      <w:r>
        <w:rPr>
          <w:color w:val="231F20"/>
          <w:sz w:val="20"/>
        </w:rPr>
        <w:t>adoption inspections.</w:t>
      </w:r>
    </w:p>
    <w:p w14:paraId="2E9751F1" w14:textId="1D49B379" w:rsidR="00866984" w:rsidRPr="00B427AE" w:rsidRDefault="00140C90" w:rsidP="00B427AE">
      <w:pPr>
        <w:pStyle w:val="ListParagraph"/>
        <w:numPr>
          <w:ilvl w:val="1"/>
          <w:numId w:val="38"/>
        </w:numPr>
        <w:tabs>
          <w:tab w:val="left" w:pos="1149"/>
        </w:tabs>
        <w:spacing w:line="276" w:lineRule="auto"/>
        <w:ind w:right="637" w:hanging="458"/>
        <w:rPr>
          <w:color w:val="231F20"/>
          <w:sz w:val="18"/>
        </w:rPr>
      </w:pPr>
      <w:r w:rsidRPr="00B427AE">
        <w:rPr>
          <w:color w:val="231F20"/>
          <w:sz w:val="20"/>
        </w:rPr>
        <w:t>A</w:t>
      </w:r>
      <w:r w:rsidRPr="00B427AE">
        <w:rPr>
          <w:color w:val="231F20"/>
          <w:spacing w:val="-12"/>
          <w:sz w:val="20"/>
        </w:rPr>
        <w:t xml:space="preserve"> </w:t>
      </w:r>
      <w:r w:rsidRPr="00B427AE">
        <w:rPr>
          <w:color w:val="231F20"/>
          <w:sz w:val="20"/>
        </w:rPr>
        <w:t>Copy</w:t>
      </w:r>
      <w:r w:rsidRPr="00B427AE">
        <w:rPr>
          <w:color w:val="231F20"/>
          <w:spacing w:val="-12"/>
          <w:sz w:val="20"/>
        </w:rPr>
        <w:t xml:space="preserve"> </w:t>
      </w:r>
      <w:r w:rsidRPr="00B427AE">
        <w:rPr>
          <w:color w:val="231F20"/>
          <w:sz w:val="20"/>
        </w:rPr>
        <w:t>of</w:t>
      </w:r>
      <w:r w:rsidRPr="00B427AE">
        <w:rPr>
          <w:color w:val="231F20"/>
          <w:spacing w:val="-12"/>
          <w:sz w:val="20"/>
        </w:rPr>
        <w:t xml:space="preserve"> </w:t>
      </w:r>
      <w:r w:rsidRPr="00B427AE">
        <w:rPr>
          <w:color w:val="231F20"/>
          <w:sz w:val="20"/>
        </w:rPr>
        <w:t>the</w:t>
      </w:r>
      <w:r w:rsidRPr="00B427AE">
        <w:rPr>
          <w:color w:val="231F20"/>
          <w:spacing w:val="-11"/>
          <w:sz w:val="20"/>
        </w:rPr>
        <w:t xml:space="preserve"> </w:t>
      </w:r>
      <w:r w:rsidRPr="00B427AE">
        <w:rPr>
          <w:color w:val="231F20"/>
          <w:sz w:val="20"/>
        </w:rPr>
        <w:t>Northern</w:t>
      </w:r>
      <w:r w:rsidRPr="00B427AE">
        <w:rPr>
          <w:color w:val="231F20"/>
          <w:spacing w:val="-12"/>
          <w:sz w:val="20"/>
        </w:rPr>
        <w:t xml:space="preserve"> </w:t>
      </w:r>
      <w:r w:rsidRPr="00B427AE">
        <w:rPr>
          <w:color w:val="231F20"/>
          <w:sz w:val="20"/>
        </w:rPr>
        <w:t>Ireland</w:t>
      </w:r>
      <w:r w:rsidRPr="00B427AE">
        <w:rPr>
          <w:color w:val="231F20"/>
          <w:spacing w:val="-17"/>
          <w:sz w:val="20"/>
        </w:rPr>
        <w:t xml:space="preserve"> </w:t>
      </w:r>
      <w:r w:rsidRPr="00B427AE">
        <w:rPr>
          <w:color w:val="231F20"/>
          <w:spacing w:val="-3"/>
          <w:sz w:val="20"/>
        </w:rPr>
        <w:t>Water</w:t>
      </w:r>
      <w:r w:rsidRPr="00B427AE">
        <w:rPr>
          <w:color w:val="231F20"/>
          <w:spacing w:val="-11"/>
          <w:sz w:val="20"/>
        </w:rPr>
        <w:t xml:space="preserve"> </w:t>
      </w:r>
      <w:r w:rsidRPr="00B427AE">
        <w:rPr>
          <w:color w:val="231F20"/>
          <w:sz w:val="20"/>
        </w:rPr>
        <w:t>educational</w:t>
      </w:r>
      <w:r w:rsidRPr="00B427AE">
        <w:rPr>
          <w:color w:val="231F20"/>
          <w:spacing w:val="-12"/>
          <w:sz w:val="20"/>
        </w:rPr>
        <w:t xml:space="preserve"> </w:t>
      </w:r>
      <w:r w:rsidRPr="00B427AE">
        <w:rPr>
          <w:color w:val="231F20"/>
          <w:sz w:val="20"/>
        </w:rPr>
        <w:t>leaflet</w:t>
      </w:r>
      <w:r w:rsidRPr="00B427AE">
        <w:rPr>
          <w:color w:val="231F20"/>
          <w:spacing w:val="-12"/>
          <w:sz w:val="20"/>
        </w:rPr>
        <w:t xml:space="preserve"> </w:t>
      </w:r>
      <w:r w:rsidRPr="00B427AE">
        <w:rPr>
          <w:color w:val="231F20"/>
          <w:sz w:val="20"/>
        </w:rPr>
        <w:t>to</w:t>
      </w:r>
      <w:r w:rsidRPr="00B427AE">
        <w:rPr>
          <w:color w:val="231F20"/>
          <w:spacing w:val="-11"/>
          <w:sz w:val="20"/>
        </w:rPr>
        <w:t xml:space="preserve"> </w:t>
      </w:r>
      <w:r w:rsidRPr="00B427AE">
        <w:rPr>
          <w:color w:val="231F20"/>
          <w:sz w:val="20"/>
        </w:rPr>
        <w:t>be</w:t>
      </w:r>
      <w:r w:rsidRPr="00B427AE">
        <w:rPr>
          <w:color w:val="231F20"/>
          <w:spacing w:val="-12"/>
          <w:sz w:val="20"/>
        </w:rPr>
        <w:t xml:space="preserve"> </w:t>
      </w:r>
      <w:r w:rsidRPr="00B427AE">
        <w:rPr>
          <w:color w:val="231F20"/>
          <w:sz w:val="20"/>
        </w:rPr>
        <w:t>issued</w:t>
      </w:r>
      <w:r w:rsidRPr="00B427AE">
        <w:rPr>
          <w:color w:val="231F20"/>
          <w:spacing w:val="-12"/>
          <w:sz w:val="20"/>
        </w:rPr>
        <w:t xml:space="preserve"> </w:t>
      </w:r>
      <w:r w:rsidRPr="00B427AE">
        <w:rPr>
          <w:color w:val="231F20"/>
          <w:sz w:val="20"/>
        </w:rPr>
        <w:t>to</w:t>
      </w:r>
      <w:r w:rsidRPr="00B427AE">
        <w:rPr>
          <w:color w:val="231F20"/>
          <w:spacing w:val="-12"/>
          <w:sz w:val="20"/>
        </w:rPr>
        <w:t xml:space="preserve"> </w:t>
      </w:r>
      <w:r w:rsidRPr="00B427AE">
        <w:rPr>
          <w:color w:val="231F20"/>
          <w:sz w:val="20"/>
        </w:rPr>
        <w:t>all</w:t>
      </w:r>
      <w:r w:rsidRPr="00B427AE">
        <w:rPr>
          <w:color w:val="231F20"/>
          <w:spacing w:val="-11"/>
          <w:sz w:val="20"/>
        </w:rPr>
        <w:t xml:space="preserve"> </w:t>
      </w:r>
      <w:r w:rsidRPr="00B427AE">
        <w:rPr>
          <w:color w:val="231F20"/>
          <w:sz w:val="20"/>
        </w:rPr>
        <w:t>houses</w:t>
      </w:r>
      <w:r w:rsidRPr="00B427AE">
        <w:rPr>
          <w:color w:val="231F20"/>
          <w:spacing w:val="-12"/>
          <w:sz w:val="20"/>
        </w:rPr>
        <w:t xml:space="preserve"> </w:t>
      </w:r>
      <w:r w:rsidRPr="00B427AE">
        <w:rPr>
          <w:color w:val="231F20"/>
          <w:sz w:val="20"/>
        </w:rPr>
        <w:t>discharging</w:t>
      </w:r>
      <w:r w:rsidRPr="00B427AE">
        <w:rPr>
          <w:color w:val="231F20"/>
          <w:spacing w:val="-12"/>
          <w:sz w:val="20"/>
        </w:rPr>
        <w:t xml:space="preserve"> </w:t>
      </w:r>
      <w:r w:rsidRPr="00B427AE">
        <w:rPr>
          <w:color w:val="231F20"/>
          <w:sz w:val="20"/>
        </w:rPr>
        <w:t>to</w:t>
      </w:r>
      <w:r w:rsidRPr="00B427AE">
        <w:rPr>
          <w:color w:val="231F20"/>
          <w:spacing w:val="-11"/>
          <w:sz w:val="20"/>
        </w:rPr>
        <w:t xml:space="preserve"> </w:t>
      </w:r>
      <w:r w:rsidRPr="00B427AE">
        <w:rPr>
          <w:color w:val="231F20"/>
          <w:sz w:val="20"/>
        </w:rPr>
        <w:t>the</w:t>
      </w:r>
      <w:r w:rsidRPr="00B427AE">
        <w:rPr>
          <w:color w:val="231F20"/>
          <w:spacing w:val="-12"/>
          <w:sz w:val="20"/>
        </w:rPr>
        <w:t xml:space="preserve"> </w:t>
      </w:r>
      <w:r w:rsidR="000E12E6" w:rsidRPr="00B427AE">
        <w:rPr>
          <w:color w:val="231F20"/>
          <w:sz w:val="20"/>
        </w:rPr>
        <w:t>wastewater</w:t>
      </w:r>
      <w:r w:rsidRPr="00B427AE">
        <w:rPr>
          <w:color w:val="231F20"/>
          <w:sz w:val="20"/>
        </w:rPr>
        <w:t xml:space="preserve"> pumping station. The leaflet can be found at </w:t>
      </w:r>
      <w:hyperlink r:id="rId20" w:history="1">
        <w:r w:rsidR="00B427AE" w:rsidRPr="00B427AE">
          <w:rPr>
            <w:rStyle w:val="Hyperlink"/>
            <w:sz w:val="20"/>
          </w:rPr>
          <w:t>https://www.niwater.com/bag-it-and-bin-it/</w:t>
        </w:r>
      </w:hyperlink>
    </w:p>
    <w:p w14:paraId="28E0EBA5" w14:textId="17AFE007" w:rsidR="00B427AE" w:rsidRPr="00B427AE" w:rsidRDefault="00B427AE" w:rsidP="00B427AE">
      <w:pPr>
        <w:pStyle w:val="ListParagraph"/>
        <w:tabs>
          <w:tab w:val="left" w:pos="1180"/>
        </w:tabs>
        <w:spacing w:line="276" w:lineRule="auto"/>
        <w:ind w:left="1134" w:right="348" w:firstLine="0"/>
        <w:rPr>
          <w:color w:val="231F20"/>
          <w:sz w:val="20"/>
          <w:highlight w:val="yellow"/>
        </w:rPr>
      </w:pPr>
    </w:p>
    <w:p w14:paraId="03DCC3DA" w14:textId="03FF5BF9" w:rsidR="00866984" w:rsidRDefault="00866984">
      <w:pPr>
        <w:pStyle w:val="BodyText"/>
        <w:ind w:left="0"/>
        <w:rPr>
          <w:sz w:val="22"/>
        </w:rPr>
      </w:pPr>
    </w:p>
    <w:p w14:paraId="270523F9" w14:textId="51321933" w:rsidR="00023C76" w:rsidRDefault="0089080C">
      <w:pPr>
        <w:pStyle w:val="BodyText"/>
        <w:ind w:left="0"/>
        <w:rPr>
          <w:sz w:val="22"/>
        </w:rPr>
      </w:pPr>
      <w:r>
        <w:rPr>
          <w:noProof/>
        </w:rPr>
        <mc:AlternateContent>
          <mc:Choice Requires="wps">
            <w:drawing>
              <wp:anchor distT="0" distB="0" distL="114300" distR="114300" simplePos="0" relativeHeight="251726336" behindDoc="0" locked="0" layoutInCell="1" allowOverlap="1" wp14:anchorId="0FAFD7D1" wp14:editId="1D657D90">
                <wp:simplePos x="0" y="0"/>
                <wp:positionH relativeFrom="margin">
                  <wp:posOffset>-114300</wp:posOffset>
                </wp:positionH>
                <wp:positionV relativeFrom="paragraph">
                  <wp:posOffset>103505</wp:posOffset>
                </wp:positionV>
                <wp:extent cx="317500" cy="273050"/>
                <wp:effectExtent l="0" t="0" r="25400" b="12700"/>
                <wp:wrapNone/>
                <wp:docPr id="20" name="Text Box 20"/>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416E2DDF" w14:textId="7A044B3D" w:rsidR="00BB63A8" w:rsidRPr="008027AD" w:rsidRDefault="00BB63A8" w:rsidP="00BB63A8">
                            <w:pPr>
                              <w:rPr>
                                <w:sz w:val="16"/>
                                <w:szCs w:val="16"/>
                              </w:rPr>
                            </w:pPr>
                            <w:r>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FD7D1" id="Text Box 20" o:spid="_x0000_s1036" type="#_x0000_t202" style="position:absolute;margin-left:-9pt;margin-top:8.15pt;width:25pt;height:21.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" fillcolor="window" strokeweight=".5pt">
                <v:textbox>
                  <w:txbxContent>
                    <w:p w14:paraId="416E2DDF" w14:textId="7A044B3D" w:rsidR="00BB63A8" w:rsidRPr="008027AD" w:rsidRDefault="00BB63A8" w:rsidP="00BB63A8">
                      <w:pPr>
                        <w:rPr>
                          <w:sz w:val="16"/>
                          <w:szCs w:val="16"/>
                        </w:rPr>
                      </w:pPr>
                      <w:r>
                        <w:rPr>
                          <w:sz w:val="16"/>
                          <w:szCs w:val="16"/>
                        </w:rPr>
                        <w:t>10</w:t>
                      </w:r>
                    </w:p>
                  </w:txbxContent>
                </v:textbox>
                <w10:wrap anchorx="margin"/>
              </v:shape>
            </w:pict>
          </mc:Fallback>
        </mc:AlternateContent>
      </w:r>
    </w:p>
    <w:p w14:paraId="475241F6" w14:textId="77777777" w:rsidR="00866984" w:rsidRDefault="00140C90">
      <w:pPr>
        <w:pStyle w:val="ListParagraph"/>
        <w:numPr>
          <w:ilvl w:val="1"/>
          <w:numId w:val="37"/>
        </w:numPr>
        <w:tabs>
          <w:tab w:val="left" w:pos="1179"/>
          <w:tab w:val="left" w:pos="1180"/>
        </w:tabs>
        <w:jc w:val="left"/>
        <w:rPr>
          <w:b/>
          <w:color w:val="231F20"/>
          <w:sz w:val="20"/>
        </w:rPr>
      </w:pPr>
      <w:r>
        <w:rPr>
          <w:b/>
          <w:color w:val="231F20"/>
          <w:w w:val="105"/>
          <w:sz w:val="20"/>
        </w:rPr>
        <w:lastRenderedPageBreak/>
        <w:t>BOND</w:t>
      </w:r>
      <w:r>
        <w:rPr>
          <w:b/>
          <w:color w:val="231F20"/>
          <w:spacing w:val="-7"/>
          <w:w w:val="105"/>
          <w:sz w:val="20"/>
        </w:rPr>
        <w:t xml:space="preserve"> </w:t>
      </w:r>
      <w:r>
        <w:rPr>
          <w:b/>
          <w:color w:val="231F20"/>
          <w:w w:val="105"/>
          <w:sz w:val="20"/>
        </w:rPr>
        <w:t>SURETY/RECHARGEABLE</w:t>
      </w:r>
    </w:p>
    <w:p w14:paraId="39B943F3" w14:textId="77777777" w:rsidR="00866984" w:rsidRDefault="00140C90">
      <w:pPr>
        <w:pStyle w:val="ListParagraph"/>
        <w:numPr>
          <w:ilvl w:val="1"/>
          <w:numId w:val="37"/>
        </w:numPr>
        <w:tabs>
          <w:tab w:val="left" w:pos="1180"/>
        </w:tabs>
        <w:spacing w:before="36" w:line="276" w:lineRule="auto"/>
        <w:ind w:right="194" w:hanging="458"/>
        <w:jc w:val="left"/>
        <w:rPr>
          <w:color w:val="231F20"/>
          <w:sz w:val="20"/>
        </w:rPr>
      </w:pPr>
      <w:r>
        <w:rPr>
          <w:color w:val="231F20"/>
          <w:sz w:val="20"/>
        </w:rPr>
        <w:t>In the event of recurring problems within the station and complaints from residents of public health and odour related problems</w:t>
      </w:r>
      <w:r>
        <w:rPr>
          <w:color w:val="231F20"/>
          <w:spacing w:val="-16"/>
          <w:sz w:val="20"/>
        </w:rPr>
        <w:t xml:space="preserve"> </w:t>
      </w:r>
      <w:r>
        <w:rPr>
          <w:color w:val="231F20"/>
          <w:sz w:val="20"/>
        </w:rPr>
        <w:t>caused</w:t>
      </w:r>
      <w:r>
        <w:rPr>
          <w:color w:val="231F20"/>
          <w:spacing w:val="-16"/>
          <w:sz w:val="20"/>
        </w:rPr>
        <w:t xml:space="preserve"> </w:t>
      </w:r>
      <w:r>
        <w:rPr>
          <w:color w:val="231F20"/>
          <w:sz w:val="20"/>
        </w:rPr>
        <w:t>by</w:t>
      </w:r>
      <w:r>
        <w:rPr>
          <w:color w:val="231F20"/>
          <w:spacing w:val="-15"/>
          <w:sz w:val="20"/>
        </w:rPr>
        <w:t xml:space="preserve"> </w:t>
      </w:r>
      <w:r>
        <w:rPr>
          <w:color w:val="231F20"/>
          <w:sz w:val="20"/>
        </w:rPr>
        <w:t>the</w:t>
      </w:r>
      <w:r>
        <w:rPr>
          <w:color w:val="231F20"/>
          <w:spacing w:val="-16"/>
          <w:sz w:val="20"/>
        </w:rPr>
        <w:t xml:space="preserve"> </w:t>
      </w:r>
      <w:r>
        <w:rPr>
          <w:color w:val="231F20"/>
          <w:sz w:val="20"/>
        </w:rPr>
        <w:t>station</w:t>
      </w:r>
      <w:r>
        <w:rPr>
          <w:color w:val="231F20"/>
          <w:spacing w:val="-16"/>
          <w:sz w:val="20"/>
        </w:rPr>
        <w:t xml:space="preserve"> </w:t>
      </w:r>
      <w:r>
        <w:rPr>
          <w:color w:val="231F20"/>
          <w:sz w:val="20"/>
        </w:rPr>
        <w:t>and</w:t>
      </w:r>
      <w:r>
        <w:rPr>
          <w:color w:val="231F20"/>
          <w:spacing w:val="-15"/>
          <w:sz w:val="20"/>
        </w:rPr>
        <w:t xml:space="preserve"> </w:t>
      </w:r>
      <w:r>
        <w:rPr>
          <w:color w:val="231F20"/>
          <w:sz w:val="20"/>
        </w:rPr>
        <w:t>failure</w:t>
      </w:r>
      <w:r>
        <w:rPr>
          <w:color w:val="231F20"/>
          <w:spacing w:val="-16"/>
          <w:sz w:val="20"/>
        </w:rPr>
        <w:t xml:space="preserve"> </w:t>
      </w:r>
      <w:r>
        <w:rPr>
          <w:color w:val="231F20"/>
          <w:sz w:val="20"/>
        </w:rPr>
        <w:t>by</w:t>
      </w:r>
      <w:r>
        <w:rPr>
          <w:color w:val="231F20"/>
          <w:spacing w:val="-15"/>
          <w:sz w:val="20"/>
        </w:rPr>
        <w:t xml:space="preserve"> </w:t>
      </w:r>
      <w:r>
        <w:rPr>
          <w:color w:val="231F20"/>
          <w:sz w:val="20"/>
        </w:rPr>
        <w:t>the</w:t>
      </w:r>
      <w:r>
        <w:rPr>
          <w:color w:val="231F20"/>
          <w:spacing w:val="-16"/>
          <w:sz w:val="20"/>
        </w:rPr>
        <w:t xml:space="preserve"> </w:t>
      </w:r>
      <w:r>
        <w:rPr>
          <w:color w:val="231F20"/>
          <w:sz w:val="20"/>
        </w:rPr>
        <w:t>Developer</w:t>
      </w:r>
      <w:r>
        <w:rPr>
          <w:color w:val="231F20"/>
          <w:spacing w:val="-16"/>
          <w:sz w:val="20"/>
        </w:rPr>
        <w:t xml:space="preserve"> </w:t>
      </w:r>
      <w:r>
        <w:rPr>
          <w:color w:val="231F20"/>
          <w:sz w:val="20"/>
        </w:rPr>
        <w:t>to</w:t>
      </w:r>
      <w:r>
        <w:rPr>
          <w:color w:val="231F20"/>
          <w:spacing w:val="-15"/>
          <w:sz w:val="20"/>
        </w:rPr>
        <w:t xml:space="preserve"> </w:t>
      </w:r>
      <w:r>
        <w:rPr>
          <w:color w:val="231F20"/>
          <w:sz w:val="20"/>
        </w:rPr>
        <w:t>respond</w:t>
      </w:r>
      <w:r>
        <w:rPr>
          <w:color w:val="231F20"/>
          <w:spacing w:val="-16"/>
          <w:sz w:val="20"/>
        </w:rPr>
        <w:t xml:space="preserve"> </w:t>
      </w:r>
      <w:r>
        <w:rPr>
          <w:color w:val="231F20"/>
          <w:sz w:val="20"/>
        </w:rPr>
        <w:t>to</w:t>
      </w:r>
      <w:r>
        <w:rPr>
          <w:color w:val="231F20"/>
          <w:spacing w:val="-15"/>
          <w:sz w:val="20"/>
        </w:rPr>
        <w:t xml:space="preserve"> </w:t>
      </w:r>
      <w:r>
        <w:rPr>
          <w:color w:val="231F20"/>
          <w:sz w:val="20"/>
        </w:rPr>
        <w:t>complaints,</w:t>
      </w:r>
      <w:r>
        <w:rPr>
          <w:color w:val="231F20"/>
          <w:spacing w:val="-16"/>
          <w:sz w:val="20"/>
        </w:rPr>
        <w:t xml:space="preserve"> </w:t>
      </w:r>
      <w:r>
        <w:rPr>
          <w:color w:val="231F20"/>
          <w:sz w:val="20"/>
        </w:rPr>
        <w:t>Northern</w:t>
      </w:r>
      <w:r>
        <w:rPr>
          <w:color w:val="231F20"/>
          <w:spacing w:val="-16"/>
          <w:sz w:val="20"/>
        </w:rPr>
        <w:t xml:space="preserve"> </w:t>
      </w:r>
      <w:r>
        <w:rPr>
          <w:color w:val="231F20"/>
          <w:sz w:val="20"/>
        </w:rPr>
        <w:t>Ireland</w:t>
      </w:r>
      <w:r>
        <w:rPr>
          <w:color w:val="231F20"/>
          <w:spacing w:val="-20"/>
          <w:sz w:val="20"/>
        </w:rPr>
        <w:t xml:space="preserve"> </w:t>
      </w:r>
      <w:r>
        <w:rPr>
          <w:color w:val="231F20"/>
          <w:sz w:val="20"/>
        </w:rPr>
        <w:t>Water</w:t>
      </w:r>
      <w:r>
        <w:rPr>
          <w:color w:val="231F20"/>
          <w:spacing w:val="-16"/>
          <w:sz w:val="20"/>
        </w:rPr>
        <w:t xml:space="preserve"> </w:t>
      </w:r>
      <w:r>
        <w:rPr>
          <w:color w:val="231F20"/>
          <w:sz w:val="20"/>
        </w:rPr>
        <w:t>reserve</w:t>
      </w:r>
      <w:r>
        <w:rPr>
          <w:color w:val="231F20"/>
          <w:spacing w:val="-15"/>
          <w:sz w:val="20"/>
        </w:rPr>
        <w:t xml:space="preserve"> </w:t>
      </w:r>
      <w:r>
        <w:rPr>
          <w:color w:val="231F20"/>
          <w:sz w:val="20"/>
        </w:rPr>
        <w:t>the right to carry out works and recover the costs from the Bond Surety to make good recurring problems caused by pump failure or carry out the work on a rechargeable</w:t>
      </w:r>
      <w:r>
        <w:rPr>
          <w:color w:val="231F20"/>
          <w:spacing w:val="-28"/>
          <w:sz w:val="20"/>
        </w:rPr>
        <w:t xml:space="preserve"> </w:t>
      </w:r>
      <w:r>
        <w:rPr>
          <w:color w:val="231F20"/>
          <w:sz w:val="20"/>
        </w:rPr>
        <w:t>basis.</w:t>
      </w:r>
    </w:p>
    <w:p w14:paraId="137082FE" w14:textId="77777777" w:rsidR="00866984" w:rsidRDefault="00866984">
      <w:pPr>
        <w:pStyle w:val="BodyText"/>
        <w:spacing w:before="8"/>
        <w:ind w:left="0"/>
        <w:rPr>
          <w:sz w:val="22"/>
        </w:rPr>
      </w:pPr>
    </w:p>
    <w:p w14:paraId="5E5E0936" w14:textId="77777777" w:rsidR="00866984" w:rsidRDefault="00140C90">
      <w:pPr>
        <w:pStyle w:val="ListParagraph"/>
        <w:numPr>
          <w:ilvl w:val="1"/>
          <w:numId w:val="36"/>
        </w:numPr>
        <w:tabs>
          <w:tab w:val="left" w:pos="1179"/>
          <w:tab w:val="left" w:pos="1180"/>
        </w:tabs>
        <w:jc w:val="left"/>
        <w:rPr>
          <w:b/>
          <w:color w:val="231F20"/>
          <w:sz w:val="20"/>
        </w:rPr>
      </w:pPr>
      <w:r>
        <w:rPr>
          <w:b/>
          <w:color w:val="231F20"/>
          <w:w w:val="105"/>
          <w:sz w:val="20"/>
        </w:rPr>
        <w:t>MAINTENANCE</w:t>
      </w:r>
    </w:p>
    <w:p w14:paraId="58944CA2" w14:textId="54096959" w:rsidR="00866984" w:rsidRDefault="00140C90">
      <w:pPr>
        <w:pStyle w:val="ListParagraph"/>
        <w:numPr>
          <w:ilvl w:val="1"/>
          <w:numId w:val="36"/>
        </w:numPr>
        <w:tabs>
          <w:tab w:val="left" w:pos="1180"/>
        </w:tabs>
        <w:spacing w:before="36" w:line="276" w:lineRule="auto"/>
        <w:ind w:right="346" w:hanging="458"/>
        <w:jc w:val="both"/>
        <w:rPr>
          <w:color w:val="231F20"/>
          <w:sz w:val="20"/>
        </w:rPr>
      </w:pPr>
      <w:r>
        <w:rPr>
          <w:color w:val="231F20"/>
          <w:sz w:val="20"/>
        </w:rPr>
        <w:t>The</w:t>
      </w:r>
      <w:r>
        <w:rPr>
          <w:color w:val="231F20"/>
          <w:spacing w:val="-13"/>
          <w:sz w:val="20"/>
        </w:rPr>
        <w:t xml:space="preserve"> </w:t>
      </w:r>
      <w:r>
        <w:rPr>
          <w:color w:val="231F20"/>
          <w:sz w:val="20"/>
        </w:rPr>
        <w:t>plant</w:t>
      </w:r>
      <w:r>
        <w:rPr>
          <w:color w:val="231F20"/>
          <w:spacing w:val="-13"/>
          <w:sz w:val="20"/>
        </w:rPr>
        <w:t xml:space="preserve"> </w:t>
      </w:r>
      <w:r>
        <w:rPr>
          <w:color w:val="231F20"/>
          <w:sz w:val="20"/>
        </w:rPr>
        <w:t>shall</w:t>
      </w:r>
      <w:r>
        <w:rPr>
          <w:color w:val="231F20"/>
          <w:spacing w:val="-12"/>
          <w:sz w:val="20"/>
        </w:rPr>
        <w:t xml:space="preserve"> </w:t>
      </w:r>
      <w:r>
        <w:rPr>
          <w:color w:val="231F20"/>
          <w:sz w:val="20"/>
        </w:rPr>
        <w:t>be</w:t>
      </w:r>
      <w:r>
        <w:rPr>
          <w:color w:val="231F20"/>
          <w:spacing w:val="-13"/>
          <w:sz w:val="20"/>
        </w:rPr>
        <w:t xml:space="preserve"> </w:t>
      </w:r>
      <w:r>
        <w:rPr>
          <w:color w:val="231F20"/>
          <w:sz w:val="20"/>
        </w:rPr>
        <w:t>guaranteed</w:t>
      </w:r>
      <w:r>
        <w:rPr>
          <w:color w:val="231F20"/>
          <w:spacing w:val="-12"/>
          <w:sz w:val="20"/>
        </w:rPr>
        <w:t xml:space="preserve"> </w:t>
      </w:r>
      <w:r>
        <w:rPr>
          <w:color w:val="231F20"/>
          <w:sz w:val="20"/>
        </w:rPr>
        <w:t>by</w:t>
      </w:r>
      <w:r>
        <w:rPr>
          <w:color w:val="231F20"/>
          <w:spacing w:val="-13"/>
          <w:sz w:val="20"/>
        </w:rPr>
        <w:t xml:space="preserve"> </w:t>
      </w:r>
      <w:r>
        <w:rPr>
          <w:color w:val="231F20"/>
          <w:sz w:val="20"/>
        </w:rPr>
        <w:t>the</w:t>
      </w:r>
      <w:r>
        <w:rPr>
          <w:color w:val="231F20"/>
          <w:spacing w:val="-12"/>
          <w:sz w:val="20"/>
        </w:rPr>
        <w:t xml:space="preserve"> </w:t>
      </w:r>
      <w:r>
        <w:rPr>
          <w:color w:val="231F20"/>
          <w:sz w:val="20"/>
        </w:rPr>
        <w:t>Developer</w:t>
      </w:r>
      <w:r>
        <w:rPr>
          <w:color w:val="231F20"/>
          <w:spacing w:val="-13"/>
          <w:sz w:val="20"/>
        </w:rPr>
        <w:t xml:space="preserve"> </w:t>
      </w:r>
      <w:r>
        <w:rPr>
          <w:color w:val="231F20"/>
          <w:sz w:val="20"/>
        </w:rPr>
        <w:t>from</w:t>
      </w:r>
      <w:r>
        <w:rPr>
          <w:color w:val="231F20"/>
          <w:spacing w:val="-12"/>
          <w:sz w:val="20"/>
        </w:rPr>
        <w:t xml:space="preserve"> </w:t>
      </w:r>
      <w:r>
        <w:rPr>
          <w:color w:val="231F20"/>
          <w:sz w:val="20"/>
        </w:rPr>
        <w:t>the</w:t>
      </w:r>
      <w:r>
        <w:rPr>
          <w:color w:val="231F20"/>
          <w:spacing w:val="-13"/>
          <w:sz w:val="20"/>
        </w:rPr>
        <w:t xml:space="preserve"> </w:t>
      </w:r>
      <w:r>
        <w:rPr>
          <w:color w:val="231F20"/>
          <w:sz w:val="20"/>
        </w:rPr>
        <w:t>date</w:t>
      </w:r>
      <w:r>
        <w:rPr>
          <w:color w:val="231F20"/>
          <w:spacing w:val="-12"/>
          <w:sz w:val="20"/>
        </w:rPr>
        <w:t xml:space="preserve"> </w:t>
      </w:r>
      <w:r>
        <w:rPr>
          <w:color w:val="231F20"/>
          <w:sz w:val="20"/>
        </w:rPr>
        <w:t>of</w:t>
      </w:r>
      <w:r>
        <w:rPr>
          <w:color w:val="231F20"/>
          <w:spacing w:val="-13"/>
          <w:sz w:val="20"/>
        </w:rPr>
        <w:t xml:space="preserve"> </w:t>
      </w:r>
      <w:r>
        <w:rPr>
          <w:color w:val="231F20"/>
          <w:sz w:val="20"/>
        </w:rPr>
        <w:t>Preliminary</w:t>
      </w:r>
      <w:r>
        <w:rPr>
          <w:color w:val="231F20"/>
          <w:spacing w:val="-12"/>
          <w:sz w:val="20"/>
        </w:rPr>
        <w:t xml:space="preserve"> </w:t>
      </w:r>
      <w:r>
        <w:rPr>
          <w:color w:val="231F20"/>
          <w:sz w:val="20"/>
        </w:rPr>
        <w:t>Certificate</w:t>
      </w:r>
      <w:r>
        <w:rPr>
          <w:color w:val="231F20"/>
          <w:spacing w:val="-13"/>
          <w:sz w:val="20"/>
        </w:rPr>
        <w:t xml:space="preserve"> </w:t>
      </w:r>
      <w:r>
        <w:rPr>
          <w:color w:val="231F20"/>
          <w:sz w:val="20"/>
        </w:rPr>
        <w:t>of</w:t>
      </w:r>
      <w:r>
        <w:rPr>
          <w:color w:val="231F20"/>
          <w:spacing w:val="-12"/>
          <w:sz w:val="20"/>
        </w:rPr>
        <w:t xml:space="preserve"> </w:t>
      </w:r>
      <w:r>
        <w:rPr>
          <w:color w:val="231F20"/>
          <w:sz w:val="20"/>
        </w:rPr>
        <w:t>Completion</w:t>
      </w:r>
      <w:r>
        <w:rPr>
          <w:color w:val="231F20"/>
          <w:spacing w:val="-13"/>
          <w:sz w:val="20"/>
        </w:rPr>
        <w:t xml:space="preserve"> </w:t>
      </w:r>
      <w:r>
        <w:rPr>
          <w:color w:val="231F20"/>
          <w:sz w:val="20"/>
        </w:rPr>
        <w:t>against</w:t>
      </w:r>
      <w:r>
        <w:rPr>
          <w:color w:val="231F20"/>
          <w:spacing w:val="-12"/>
          <w:sz w:val="20"/>
        </w:rPr>
        <w:t xml:space="preserve"> </w:t>
      </w:r>
      <w:r>
        <w:rPr>
          <w:color w:val="231F20"/>
          <w:sz w:val="20"/>
        </w:rPr>
        <w:t>defective materials</w:t>
      </w:r>
      <w:r>
        <w:rPr>
          <w:color w:val="231F20"/>
          <w:spacing w:val="-11"/>
          <w:sz w:val="20"/>
        </w:rPr>
        <w:t xml:space="preserve"> </w:t>
      </w:r>
      <w:r>
        <w:rPr>
          <w:color w:val="231F20"/>
          <w:sz w:val="20"/>
        </w:rPr>
        <w:t>and</w:t>
      </w:r>
      <w:r>
        <w:rPr>
          <w:color w:val="231F20"/>
          <w:spacing w:val="-11"/>
          <w:sz w:val="20"/>
        </w:rPr>
        <w:t xml:space="preserve"> </w:t>
      </w:r>
      <w:r>
        <w:rPr>
          <w:color w:val="231F20"/>
          <w:sz w:val="20"/>
        </w:rPr>
        <w:t>workmanship</w:t>
      </w:r>
      <w:r>
        <w:rPr>
          <w:color w:val="231F20"/>
          <w:spacing w:val="-11"/>
          <w:sz w:val="20"/>
        </w:rPr>
        <w:t xml:space="preserve"> </w:t>
      </w:r>
      <w:r>
        <w:rPr>
          <w:color w:val="231F20"/>
          <w:sz w:val="20"/>
        </w:rPr>
        <w:t>until</w:t>
      </w:r>
      <w:r>
        <w:rPr>
          <w:color w:val="231F20"/>
          <w:spacing w:val="-11"/>
          <w:sz w:val="20"/>
        </w:rPr>
        <w:t xml:space="preserve"> </w:t>
      </w:r>
      <w:r>
        <w:rPr>
          <w:color w:val="231F20"/>
          <w:sz w:val="20"/>
        </w:rPr>
        <w:t>such</w:t>
      </w:r>
      <w:r>
        <w:rPr>
          <w:color w:val="231F20"/>
          <w:spacing w:val="-11"/>
          <w:sz w:val="20"/>
        </w:rPr>
        <w:t xml:space="preserve"> </w:t>
      </w:r>
      <w:r>
        <w:rPr>
          <w:color w:val="231F20"/>
          <w:sz w:val="20"/>
        </w:rPr>
        <w:t>times</w:t>
      </w:r>
      <w:r>
        <w:rPr>
          <w:color w:val="231F20"/>
          <w:spacing w:val="-11"/>
          <w:sz w:val="20"/>
        </w:rPr>
        <w:t xml:space="preserve"> </w:t>
      </w:r>
      <w:r>
        <w:rPr>
          <w:color w:val="231F20"/>
          <w:sz w:val="20"/>
        </w:rPr>
        <w:t>as</w:t>
      </w:r>
      <w:r>
        <w:rPr>
          <w:color w:val="231F20"/>
          <w:spacing w:val="-11"/>
          <w:sz w:val="20"/>
        </w:rPr>
        <w:t xml:space="preserve"> </w:t>
      </w:r>
      <w:r>
        <w:rPr>
          <w:color w:val="231F20"/>
          <w:sz w:val="20"/>
        </w:rPr>
        <w:t>Final</w:t>
      </w:r>
      <w:r>
        <w:rPr>
          <w:color w:val="231F20"/>
          <w:spacing w:val="-11"/>
          <w:sz w:val="20"/>
        </w:rPr>
        <w:t xml:space="preserve"> </w:t>
      </w:r>
      <w:r>
        <w:rPr>
          <w:color w:val="231F20"/>
          <w:sz w:val="20"/>
        </w:rPr>
        <w:t>Adoption</w:t>
      </w:r>
      <w:r>
        <w:rPr>
          <w:color w:val="231F20"/>
          <w:spacing w:val="-11"/>
          <w:sz w:val="20"/>
        </w:rPr>
        <w:t xml:space="preserve"> </w:t>
      </w:r>
      <w:r>
        <w:rPr>
          <w:color w:val="231F20"/>
          <w:sz w:val="20"/>
        </w:rPr>
        <w:t>is</w:t>
      </w:r>
      <w:r>
        <w:rPr>
          <w:color w:val="231F20"/>
          <w:spacing w:val="-11"/>
          <w:sz w:val="20"/>
        </w:rPr>
        <w:t xml:space="preserve"> </w:t>
      </w:r>
      <w:r w:rsidR="000E12E6">
        <w:rPr>
          <w:color w:val="231F20"/>
          <w:sz w:val="20"/>
        </w:rPr>
        <w:t>complete,</w:t>
      </w:r>
      <w:r>
        <w:rPr>
          <w:color w:val="231F20"/>
          <w:spacing w:val="-11"/>
          <w:sz w:val="20"/>
        </w:rPr>
        <w:t xml:space="preserve"> </w:t>
      </w:r>
      <w:r>
        <w:rPr>
          <w:color w:val="231F20"/>
          <w:sz w:val="20"/>
        </w:rPr>
        <w:t>and</w:t>
      </w:r>
      <w:r>
        <w:rPr>
          <w:color w:val="231F20"/>
          <w:spacing w:val="-11"/>
          <w:sz w:val="20"/>
        </w:rPr>
        <w:t xml:space="preserve"> </w:t>
      </w:r>
      <w:r>
        <w:rPr>
          <w:color w:val="231F20"/>
          <w:sz w:val="20"/>
        </w:rPr>
        <w:t>the</w:t>
      </w:r>
      <w:r>
        <w:rPr>
          <w:color w:val="231F20"/>
          <w:spacing w:val="-11"/>
          <w:sz w:val="20"/>
        </w:rPr>
        <w:t xml:space="preserve"> </w:t>
      </w:r>
      <w:r>
        <w:rPr>
          <w:color w:val="231F20"/>
          <w:sz w:val="20"/>
        </w:rPr>
        <w:t>station</w:t>
      </w:r>
      <w:r>
        <w:rPr>
          <w:color w:val="231F20"/>
          <w:spacing w:val="-11"/>
          <w:sz w:val="20"/>
        </w:rPr>
        <w:t xml:space="preserve"> </w:t>
      </w:r>
      <w:r>
        <w:rPr>
          <w:color w:val="231F20"/>
          <w:sz w:val="20"/>
        </w:rPr>
        <w:t>becomes</w:t>
      </w:r>
      <w:r>
        <w:rPr>
          <w:color w:val="231F20"/>
          <w:spacing w:val="-11"/>
          <w:sz w:val="20"/>
        </w:rPr>
        <w:t xml:space="preserve"> </w:t>
      </w:r>
      <w:r>
        <w:rPr>
          <w:color w:val="231F20"/>
          <w:sz w:val="20"/>
        </w:rPr>
        <w:t>the</w:t>
      </w:r>
      <w:r>
        <w:rPr>
          <w:color w:val="231F20"/>
          <w:spacing w:val="-10"/>
          <w:sz w:val="20"/>
        </w:rPr>
        <w:t xml:space="preserve"> </w:t>
      </w:r>
      <w:r>
        <w:rPr>
          <w:color w:val="231F20"/>
          <w:sz w:val="20"/>
        </w:rPr>
        <w:t>responsibility</w:t>
      </w:r>
      <w:r>
        <w:rPr>
          <w:color w:val="231F20"/>
          <w:spacing w:val="-11"/>
          <w:sz w:val="20"/>
        </w:rPr>
        <w:t xml:space="preserve"> </w:t>
      </w:r>
      <w:r>
        <w:rPr>
          <w:color w:val="231F20"/>
          <w:sz w:val="20"/>
        </w:rPr>
        <w:t>of Northern Ireland</w:t>
      </w:r>
      <w:r>
        <w:rPr>
          <w:color w:val="231F20"/>
          <w:spacing w:val="-12"/>
          <w:sz w:val="20"/>
        </w:rPr>
        <w:t xml:space="preserve"> </w:t>
      </w:r>
      <w:r>
        <w:rPr>
          <w:color w:val="231F20"/>
          <w:spacing w:val="-3"/>
          <w:sz w:val="20"/>
        </w:rPr>
        <w:t>Water.</w:t>
      </w:r>
    </w:p>
    <w:p w14:paraId="4C4CD1E5" w14:textId="1D9B6B6D" w:rsidR="00866984" w:rsidRPr="009C515A" w:rsidRDefault="00140C90">
      <w:pPr>
        <w:pStyle w:val="ListParagraph"/>
        <w:numPr>
          <w:ilvl w:val="1"/>
          <w:numId w:val="36"/>
        </w:numPr>
        <w:tabs>
          <w:tab w:val="left" w:pos="1180"/>
        </w:tabs>
        <w:spacing w:line="242" w:lineRule="exact"/>
        <w:ind w:hanging="458"/>
        <w:jc w:val="both"/>
        <w:rPr>
          <w:color w:val="231F20"/>
          <w:sz w:val="20"/>
        </w:rPr>
      </w:pPr>
      <w:r>
        <w:rPr>
          <w:color w:val="231F20"/>
          <w:sz w:val="20"/>
        </w:rPr>
        <w:t>Sump should be de-gritted prior to hand</w:t>
      </w:r>
      <w:r>
        <w:rPr>
          <w:color w:val="231F20"/>
          <w:spacing w:val="-16"/>
          <w:sz w:val="20"/>
        </w:rPr>
        <w:t xml:space="preserve"> </w:t>
      </w:r>
      <w:r>
        <w:rPr>
          <w:color w:val="231F20"/>
          <w:spacing w:val="-3"/>
          <w:sz w:val="20"/>
        </w:rPr>
        <w:t>over.</w:t>
      </w:r>
    </w:p>
    <w:p w14:paraId="6E74F9D4" w14:textId="77777777" w:rsidR="009C515A" w:rsidRDefault="009C515A" w:rsidP="009C515A">
      <w:pPr>
        <w:pStyle w:val="ListParagraph"/>
        <w:tabs>
          <w:tab w:val="left" w:pos="1180"/>
        </w:tabs>
        <w:spacing w:line="242" w:lineRule="exact"/>
        <w:ind w:firstLine="0"/>
        <w:jc w:val="both"/>
        <w:rPr>
          <w:color w:val="231F20"/>
          <w:sz w:val="20"/>
        </w:rPr>
      </w:pPr>
    </w:p>
    <w:p w14:paraId="07311FCB" w14:textId="77777777" w:rsidR="00E14228" w:rsidRDefault="00E14228">
      <w:pPr>
        <w:pStyle w:val="BodyText"/>
        <w:spacing w:before="10"/>
        <w:ind w:left="0"/>
        <w:rPr>
          <w:sz w:val="25"/>
        </w:rPr>
      </w:pPr>
    </w:p>
    <w:p w14:paraId="0A496FE8" w14:textId="77777777" w:rsidR="00866984" w:rsidRDefault="00140C90">
      <w:pPr>
        <w:pStyle w:val="ListParagraph"/>
        <w:numPr>
          <w:ilvl w:val="1"/>
          <w:numId w:val="35"/>
        </w:numPr>
        <w:tabs>
          <w:tab w:val="left" w:pos="1179"/>
          <w:tab w:val="left" w:pos="1180"/>
        </w:tabs>
        <w:spacing w:before="1"/>
        <w:jc w:val="left"/>
        <w:rPr>
          <w:b/>
          <w:color w:val="231F20"/>
          <w:sz w:val="20"/>
        </w:rPr>
      </w:pPr>
      <w:r>
        <w:rPr>
          <w:b/>
          <w:color w:val="231F20"/>
          <w:w w:val="105"/>
          <w:sz w:val="20"/>
        </w:rPr>
        <w:t>ELECTRICITY METER INSTALLATION/ELECTRICAL</w:t>
      </w:r>
      <w:r>
        <w:rPr>
          <w:b/>
          <w:color w:val="231F20"/>
          <w:spacing w:val="-19"/>
          <w:w w:val="105"/>
          <w:sz w:val="20"/>
        </w:rPr>
        <w:t xml:space="preserve"> </w:t>
      </w:r>
      <w:r>
        <w:rPr>
          <w:b/>
          <w:color w:val="231F20"/>
          <w:w w:val="105"/>
          <w:sz w:val="20"/>
        </w:rPr>
        <w:t>COSTS</w:t>
      </w:r>
    </w:p>
    <w:p w14:paraId="3E56DC71" w14:textId="77777777" w:rsidR="00866984" w:rsidRDefault="00140C90">
      <w:pPr>
        <w:pStyle w:val="ListParagraph"/>
        <w:numPr>
          <w:ilvl w:val="1"/>
          <w:numId w:val="35"/>
        </w:numPr>
        <w:tabs>
          <w:tab w:val="left" w:pos="1180"/>
        </w:tabs>
        <w:spacing w:before="35" w:line="276" w:lineRule="auto"/>
        <w:ind w:right="748" w:hanging="458"/>
        <w:jc w:val="left"/>
        <w:rPr>
          <w:color w:val="231F20"/>
          <w:sz w:val="20"/>
        </w:rPr>
      </w:pPr>
      <w:r>
        <w:rPr>
          <w:color w:val="231F20"/>
          <w:sz w:val="20"/>
        </w:rPr>
        <w:t>As</w:t>
      </w:r>
      <w:r>
        <w:rPr>
          <w:color w:val="231F20"/>
          <w:spacing w:val="-21"/>
          <w:sz w:val="20"/>
        </w:rPr>
        <w:t xml:space="preserve"> </w:t>
      </w:r>
      <w:r>
        <w:rPr>
          <w:color w:val="231F20"/>
          <w:sz w:val="20"/>
        </w:rPr>
        <w:t>part</w:t>
      </w:r>
      <w:r>
        <w:rPr>
          <w:color w:val="231F20"/>
          <w:spacing w:val="-20"/>
          <w:sz w:val="20"/>
        </w:rPr>
        <w:t xml:space="preserve"> </w:t>
      </w:r>
      <w:r>
        <w:rPr>
          <w:color w:val="231F20"/>
          <w:sz w:val="20"/>
        </w:rPr>
        <w:t>of</w:t>
      </w:r>
      <w:r>
        <w:rPr>
          <w:color w:val="231F20"/>
          <w:spacing w:val="-20"/>
          <w:sz w:val="20"/>
        </w:rPr>
        <w:t xml:space="preserve"> </w:t>
      </w:r>
      <w:r>
        <w:rPr>
          <w:color w:val="231F20"/>
          <w:sz w:val="20"/>
        </w:rPr>
        <w:t>Northern</w:t>
      </w:r>
      <w:r>
        <w:rPr>
          <w:color w:val="231F20"/>
          <w:spacing w:val="-20"/>
          <w:sz w:val="20"/>
        </w:rPr>
        <w:t xml:space="preserve"> </w:t>
      </w:r>
      <w:r>
        <w:rPr>
          <w:color w:val="231F20"/>
          <w:sz w:val="20"/>
        </w:rPr>
        <w:t>Ireland</w:t>
      </w:r>
      <w:r>
        <w:rPr>
          <w:color w:val="231F20"/>
          <w:spacing w:val="-24"/>
          <w:sz w:val="20"/>
        </w:rPr>
        <w:t xml:space="preserve"> </w:t>
      </w:r>
      <w:r>
        <w:rPr>
          <w:color w:val="231F20"/>
          <w:sz w:val="20"/>
        </w:rPr>
        <w:t>Water’s</w:t>
      </w:r>
      <w:r>
        <w:rPr>
          <w:color w:val="231F20"/>
          <w:spacing w:val="-21"/>
          <w:sz w:val="20"/>
        </w:rPr>
        <w:t xml:space="preserve"> </w:t>
      </w:r>
      <w:r>
        <w:rPr>
          <w:color w:val="231F20"/>
          <w:sz w:val="20"/>
        </w:rPr>
        <w:t>business</w:t>
      </w:r>
      <w:r>
        <w:rPr>
          <w:color w:val="231F20"/>
          <w:spacing w:val="-20"/>
          <w:sz w:val="20"/>
        </w:rPr>
        <w:t xml:space="preserve"> </w:t>
      </w:r>
      <w:r>
        <w:rPr>
          <w:color w:val="231F20"/>
          <w:sz w:val="20"/>
        </w:rPr>
        <w:t>improvements,</w:t>
      </w:r>
      <w:r>
        <w:rPr>
          <w:color w:val="231F20"/>
          <w:spacing w:val="-20"/>
          <w:sz w:val="20"/>
        </w:rPr>
        <w:t xml:space="preserve"> </w:t>
      </w:r>
      <w:r>
        <w:rPr>
          <w:color w:val="231F20"/>
          <w:sz w:val="20"/>
        </w:rPr>
        <w:t>electricity</w:t>
      </w:r>
      <w:r>
        <w:rPr>
          <w:color w:val="231F20"/>
          <w:spacing w:val="-20"/>
          <w:sz w:val="20"/>
        </w:rPr>
        <w:t xml:space="preserve"> </w:t>
      </w:r>
      <w:r>
        <w:rPr>
          <w:color w:val="231F20"/>
          <w:sz w:val="20"/>
        </w:rPr>
        <w:t>service</w:t>
      </w:r>
      <w:r>
        <w:rPr>
          <w:color w:val="231F20"/>
          <w:spacing w:val="-20"/>
          <w:sz w:val="20"/>
        </w:rPr>
        <w:t xml:space="preserve"> </w:t>
      </w:r>
      <w:r>
        <w:rPr>
          <w:color w:val="231F20"/>
          <w:sz w:val="20"/>
        </w:rPr>
        <w:t>provider</w:t>
      </w:r>
      <w:r>
        <w:rPr>
          <w:color w:val="231F20"/>
          <w:spacing w:val="-21"/>
          <w:sz w:val="20"/>
        </w:rPr>
        <w:t xml:space="preserve"> </w:t>
      </w:r>
      <w:r>
        <w:rPr>
          <w:color w:val="231F20"/>
          <w:sz w:val="20"/>
        </w:rPr>
        <w:t>meters</w:t>
      </w:r>
      <w:r>
        <w:rPr>
          <w:color w:val="231F20"/>
          <w:spacing w:val="-20"/>
          <w:sz w:val="20"/>
        </w:rPr>
        <w:t xml:space="preserve"> </w:t>
      </w:r>
      <w:r>
        <w:rPr>
          <w:color w:val="231F20"/>
          <w:sz w:val="20"/>
        </w:rPr>
        <w:t>have</w:t>
      </w:r>
      <w:r>
        <w:rPr>
          <w:color w:val="231F20"/>
          <w:spacing w:val="-20"/>
          <w:sz w:val="20"/>
        </w:rPr>
        <w:t xml:space="preserve"> </w:t>
      </w:r>
      <w:r>
        <w:rPr>
          <w:color w:val="231F20"/>
          <w:sz w:val="20"/>
        </w:rPr>
        <w:t>been</w:t>
      </w:r>
      <w:r>
        <w:rPr>
          <w:color w:val="231F20"/>
          <w:spacing w:val="-20"/>
          <w:sz w:val="20"/>
        </w:rPr>
        <w:t xml:space="preserve"> </w:t>
      </w:r>
      <w:r>
        <w:rPr>
          <w:color w:val="231F20"/>
          <w:sz w:val="20"/>
        </w:rPr>
        <w:t>upgraded therefore</w:t>
      </w:r>
      <w:r>
        <w:rPr>
          <w:color w:val="231F20"/>
          <w:spacing w:val="-9"/>
          <w:sz w:val="20"/>
        </w:rPr>
        <w:t xml:space="preserve"> </w:t>
      </w:r>
      <w:r>
        <w:rPr>
          <w:color w:val="231F20"/>
          <w:sz w:val="20"/>
        </w:rPr>
        <w:t>when</w:t>
      </w:r>
      <w:r>
        <w:rPr>
          <w:color w:val="231F20"/>
          <w:spacing w:val="-8"/>
          <w:sz w:val="20"/>
        </w:rPr>
        <w:t xml:space="preserve"> </w:t>
      </w:r>
      <w:r>
        <w:rPr>
          <w:color w:val="231F20"/>
          <w:sz w:val="20"/>
        </w:rPr>
        <w:t>new</w:t>
      </w:r>
      <w:r>
        <w:rPr>
          <w:color w:val="231F20"/>
          <w:spacing w:val="-9"/>
          <w:sz w:val="20"/>
        </w:rPr>
        <w:t xml:space="preserve"> </w:t>
      </w:r>
      <w:r>
        <w:rPr>
          <w:color w:val="231F20"/>
          <w:sz w:val="20"/>
        </w:rPr>
        <w:t>supplies</w:t>
      </w:r>
      <w:r>
        <w:rPr>
          <w:color w:val="231F20"/>
          <w:spacing w:val="-8"/>
          <w:sz w:val="20"/>
        </w:rPr>
        <w:t xml:space="preserve"> </w:t>
      </w:r>
      <w:r>
        <w:rPr>
          <w:color w:val="231F20"/>
          <w:sz w:val="20"/>
        </w:rPr>
        <w:t>are</w:t>
      </w:r>
      <w:r>
        <w:rPr>
          <w:color w:val="231F20"/>
          <w:spacing w:val="-9"/>
          <w:sz w:val="20"/>
        </w:rPr>
        <w:t xml:space="preserve"> </w:t>
      </w:r>
      <w:r>
        <w:rPr>
          <w:color w:val="231F20"/>
          <w:sz w:val="20"/>
        </w:rPr>
        <w:t>being</w:t>
      </w:r>
      <w:r>
        <w:rPr>
          <w:color w:val="231F20"/>
          <w:spacing w:val="-8"/>
          <w:sz w:val="20"/>
        </w:rPr>
        <w:t xml:space="preserve"> </w:t>
      </w:r>
      <w:r>
        <w:rPr>
          <w:color w:val="231F20"/>
          <w:sz w:val="20"/>
        </w:rPr>
        <w:t>connected</w:t>
      </w:r>
      <w:r>
        <w:rPr>
          <w:color w:val="231F20"/>
          <w:spacing w:val="-9"/>
          <w:sz w:val="20"/>
        </w:rPr>
        <w:t xml:space="preserve"> </w:t>
      </w:r>
      <w:r>
        <w:rPr>
          <w:color w:val="231F20"/>
          <w:sz w:val="20"/>
        </w:rPr>
        <w:t>you</w:t>
      </w:r>
      <w:r>
        <w:rPr>
          <w:color w:val="231F20"/>
          <w:spacing w:val="-8"/>
          <w:sz w:val="20"/>
        </w:rPr>
        <w:t xml:space="preserve"> </w:t>
      </w:r>
      <w:r>
        <w:rPr>
          <w:color w:val="231F20"/>
          <w:sz w:val="20"/>
        </w:rPr>
        <w:t>should</w:t>
      </w:r>
      <w:r>
        <w:rPr>
          <w:color w:val="231F20"/>
          <w:spacing w:val="-9"/>
          <w:sz w:val="20"/>
        </w:rPr>
        <w:t xml:space="preserve"> </w:t>
      </w:r>
      <w:r>
        <w:rPr>
          <w:color w:val="231F20"/>
          <w:sz w:val="20"/>
        </w:rPr>
        <w:t>ask</w:t>
      </w:r>
      <w:r>
        <w:rPr>
          <w:color w:val="231F20"/>
          <w:spacing w:val="-8"/>
          <w:sz w:val="20"/>
        </w:rPr>
        <w:t xml:space="preserve"> </w:t>
      </w:r>
      <w:r>
        <w:rPr>
          <w:color w:val="231F20"/>
          <w:sz w:val="20"/>
        </w:rPr>
        <w:t>for</w:t>
      </w:r>
      <w:r>
        <w:rPr>
          <w:color w:val="231F20"/>
          <w:spacing w:val="-9"/>
          <w:sz w:val="20"/>
        </w:rPr>
        <w:t xml:space="preserve"> </w:t>
      </w:r>
      <w:r>
        <w:rPr>
          <w:color w:val="231F20"/>
          <w:sz w:val="20"/>
        </w:rPr>
        <w:t>a</w:t>
      </w:r>
      <w:r>
        <w:rPr>
          <w:color w:val="231F20"/>
          <w:spacing w:val="-9"/>
          <w:sz w:val="20"/>
        </w:rPr>
        <w:t xml:space="preserve"> </w:t>
      </w:r>
      <w:r>
        <w:rPr>
          <w:color w:val="231F20"/>
          <w:sz w:val="20"/>
        </w:rPr>
        <w:t>code</w:t>
      </w:r>
      <w:r>
        <w:rPr>
          <w:color w:val="231F20"/>
          <w:spacing w:val="-8"/>
          <w:sz w:val="20"/>
        </w:rPr>
        <w:t xml:space="preserve"> </w:t>
      </w:r>
      <w:r>
        <w:rPr>
          <w:color w:val="231F20"/>
          <w:sz w:val="20"/>
        </w:rPr>
        <w:t>5,</w:t>
      </w:r>
      <w:r>
        <w:rPr>
          <w:color w:val="231F20"/>
          <w:spacing w:val="-9"/>
          <w:sz w:val="20"/>
        </w:rPr>
        <w:t xml:space="preserve"> </w:t>
      </w:r>
      <w:r>
        <w:rPr>
          <w:color w:val="231F20"/>
          <w:sz w:val="20"/>
        </w:rPr>
        <w:t>class</w:t>
      </w:r>
      <w:r>
        <w:rPr>
          <w:color w:val="231F20"/>
          <w:spacing w:val="-8"/>
          <w:sz w:val="20"/>
        </w:rPr>
        <w:t xml:space="preserve"> </w:t>
      </w:r>
      <w:r>
        <w:rPr>
          <w:color w:val="231F20"/>
          <w:sz w:val="20"/>
        </w:rPr>
        <w:t>1</w:t>
      </w:r>
      <w:r>
        <w:rPr>
          <w:color w:val="231F20"/>
          <w:spacing w:val="-9"/>
          <w:sz w:val="20"/>
        </w:rPr>
        <w:t xml:space="preserve"> </w:t>
      </w:r>
      <w:r>
        <w:rPr>
          <w:color w:val="231F20"/>
          <w:sz w:val="20"/>
        </w:rPr>
        <w:t>on-line</w:t>
      </w:r>
      <w:r>
        <w:rPr>
          <w:color w:val="231F20"/>
          <w:spacing w:val="-8"/>
          <w:sz w:val="20"/>
        </w:rPr>
        <w:t xml:space="preserve"> </w:t>
      </w:r>
      <w:r>
        <w:rPr>
          <w:color w:val="231F20"/>
          <w:sz w:val="20"/>
        </w:rPr>
        <w:t>half</w:t>
      </w:r>
      <w:r>
        <w:rPr>
          <w:color w:val="231F20"/>
          <w:spacing w:val="-9"/>
          <w:sz w:val="20"/>
        </w:rPr>
        <w:t xml:space="preserve"> </w:t>
      </w:r>
      <w:r>
        <w:rPr>
          <w:color w:val="231F20"/>
          <w:sz w:val="20"/>
        </w:rPr>
        <w:t>hour</w:t>
      </w:r>
      <w:r>
        <w:rPr>
          <w:color w:val="231F20"/>
          <w:spacing w:val="-8"/>
          <w:sz w:val="20"/>
        </w:rPr>
        <w:t xml:space="preserve"> </w:t>
      </w:r>
      <w:r>
        <w:rPr>
          <w:color w:val="231F20"/>
          <w:sz w:val="20"/>
        </w:rPr>
        <w:t>meter.</w:t>
      </w:r>
    </w:p>
    <w:p w14:paraId="2553A7A1" w14:textId="77777777" w:rsidR="00866984" w:rsidRDefault="00140C90">
      <w:pPr>
        <w:pStyle w:val="ListParagraph"/>
        <w:numPr>
          <w:ilvl w:val="1"/>
          <w:numId w:val="35"/>
        </w:numPr>
        <w:tabs>
          <w:tab w:val="left" w:pos="1180"/>
        </w:tabs>
        <w:spacing w:line="276" w:lineRule="auto"/>
        <w:ind w:right="159" w:hanging="458"/>
        <w:jc w:val="left"/>
        <w:rPr>
          <w:color w:val="231F20"/>
          <w:sz w:val="20"/>
        </w:rPr>
      </w:pPr>
      <w:r>
        <w:rPr>
          <w:color w:val="231F20"/>
          <w:sz w:val="20"/>
        </w:rPr>
        <w:t>The meter should come complete with an internal modem with GSM communications or alternatively if there are communications</w:t>
      </w:r>
      <w:r>
        <w:rPr>
          <w:color w:val="231F20"/>
          <w:spacing w:val="-11"/>
          <w:sz w:val="20"/>
        </w:rPr>
        <w:t xml:space="preserve"> </w:t>
      </w:r>
      <w:r>
        <w:rPr>
          <w:color w:val="231F20"/>
          <w:sz w:val="20"/>
        </w:rPr>
        <w:t>problems</w:t>
      </w:r>
      <w:r>
        <w:rPr>
          <w:color w:val="231F20"/>
          <w:spacing w:val="-10"/>
          <w:sz w:val="20"/>
        </w:rPr>
        <w:t xml:space="preserve"> </w:t>
      </w:r>
      <w:r>
        <w:rPr>
          <w:color w:val="231F20"/>
          <w:sz w:val="20"/>
        </w:rPr>
        <w:t>then</w:t>
      </w:r>
      <w:r>
        <w:rPr>
          <w:color w:val="231F20"/>
          <w:spacing w:val="-10"/>
          <w:sz w:val="20"/>
        </w:rPr>
        <w:t xml:space="preserve"> </w:t>
      </w:r>
      <w:r>
        <w:rPr>
          <w:color w:val="231F20"/>
          <w:sz w:val="20"/>
        </w:rPr>
        <w:t>an</w:t>
      </w:r>
      <w:r>
        <w:rPr>
          <w:color w:val="231F20"/>
          <w:spacing w:val="-10"/>
          <w:sz w:val="20"/>
        </w:rPr>
        <w:t xml:space="preserve"> </w:t>
      </w:r>
      <w:r>
        <w:rPr>
          <w:color w:val="231F20"/>
          <w:sz w:val="20"/>
        </w:rPr>
        <w:t>internal</w:t>
      </w:r>
      <w:r>
        <w:rPr>
          <w:color w:val="231F20"/>
          <w:spacing w:val="-10"/>
          <w:sz w:val="20"/>
        </w:rPr>
        <w:t xml:space="preserve"> </w:t>
      </w:r>
      <w:r>
        <w:rPr>
          <w:color w:val="231F20"/>
          <w:sz w:val="20"/>
        </w:rPr>
        <w:t>modem</w:t>
      </w:r>
      <w:r>
        <w:rPr>
          <w:color w:val="231F20"/>
          <w:spacing w:val="-10"/>
          <w:sz w:val="20"/>
        </w:rPr>
        <w:t xml:space="preserve"> </w:t>
      </w:r>
      <w:r>
        <w:rPr>
          <w:color w:val="231F20"/>
          <w:sz w:val="20"/>
        </w:rPr>
        <w:t>capable</w:t>
      </w:r>
      <w:r>
        <w:rPr>
          <w:color w:val="231F20"/>
          <w:spacing w:val="-10"/>
          <w:sz w:val="20"/>
        </w:rPr>
        <w:t xml:space="preserve"> </w:t>
      </w:r>
      <w:r>
        <w:rPr>
          <w:color w:val="231F20"/>
          <w:sz w:val="20"/>
        </w:rPr>
        <w:t>for</w:t>
      </w:r>
      <w:r>
        <w:rPr>
          <w:color w:val="231F20"/>
          <w:spacing w:val="-10"/>
          <w:sz w:val="20"/>
        </w:rPr>
        <w:t xml:space="preserve"> </w:t>
      </w:r>
      <w:r>
        <w:rPr>
          <w:color w:val="231F20"/>
          <w:sz w:val="20"/>
        </w:rPr>
        <w:t>connection</w:t>
      </w:r>
      <w:r>
        <w:rPr>
          <w:color w:val="231F20"/>
          <w:spacing w:val="-10"/>
          <w:sz w:val="20"/>
        </w:rPr>
        <w:t xml:space="preserve"> </w:t>
      </w:r>
      <w:r>
        <w:rPr>
          <w:color w:val="231F20"/>
          <w:sz w:val="20"/>
        </w:rPr>
        <w:t>to</w:t>
      </w:r>
      <w:r>
        <w:rPr>
          <w:color w:val="231F20"/>
          <w:spacing w:val="-10"/>
          <w:sz w:val="20"/>
        </w:rPr>
        <w:t xml:space="preserve"> </w:t>
      </w:r>
      <w:r>
        <w:rPr>
          <w:color w:val="231F20"/>
          <w:sz w:val="20"/>
        </w:rPr>
        <w:t>a</w:t>
      </w:r>
      <w:r>
        <w:rPr>
          <w:color w:val="231F20"/>
          <w:spacing w:val="-10"/>
          <w:sz w:val="20"/>
        </w:rPr>
        <w:t xml:space="preserve"> </w:t>
      </w:r>
      <w:r>
        <w:rPr>
          <w:color w:val="231F20"/>
          <w:sz w:val="20"/>
        </w:rPr>
        <w:t>BT</w:t>
      </w:r>
      <w:r>
        <w:rPr>
          <w:color w:val="231F20"/>
          <w:spacing w:val="-10"/>
          <w:sz w:val="20"/>
        </w:rPr>
        <w:t xml:space="preserve"> </w:t>
      </w:r>
      <w:r>
        <w:rPr>
          <w:color w:val="231F20"/>
          <w:sz w:val="20"/>
        </w:rPr>
        <w:t>line.</w:t>
      </w:r>
      <w:r>
        <w:rPr>
          <w:color w:val="231F20"/>
          <w:spacing w:val="18"/>
          <w:sz w:val="20"/>
        </w:rPr>
        <w:t xml:space="preserve"> </w:t>
      </w:r>
      <w:r>
        <w:rPr>
          <w:color w:val="231F20"/>
          <w:sz w:val="20"/>
        </w:rPr>
        <w:t>This</w:t>
      </w:r>
      <w:r>
        <w:rPr>
          <w:color w:val="231F20"/>
          <w:spacing w:val="-10"/>
          <w:sz w:val="20"/>
        </w:rPr>
        <w:t xml:space="preserve"> </w:t>
      </w:r>
      <w:r>
        <w:rPr>
          <w:color w:val="231F20"/>
          <w:sz w:val="20"/>
        </w:rPr>
        <w:t>will</w:t>
      </w:r>
      <w:r>
        <w:rPr>
          <w:color w:val="231F20"/>
          <w:spacing w:val="-10"/>
          <w:sz w:val="20"/>
        </w:rPr>
        <w:t xml:space="preserve"> </w:t>
      </w:r>
      <w:r>
        <w:rPr>
          <w:color w:val="231F20"/>
          <w:sz w:val="20"/>
        </w:rPr>
        <w:t>enable</w:t>
      </w:r>
      <w:r>
        <w:rPr>
          <w:color w:val="231F20"/>
          <w:spacing w:val="-10"/>
          <w:sz w:val="20"/>
        </w:rPr>
        <w:t xml:space="preserve"> </w:t>
      </w:r>
      <w:r>
        <w:rPr>
          <w:color w:val="231F20"/>
          <w:sz w:val="20"/>
        </w:rPr>
        <w:t>Northern</w:t>
      </w:r>
      <w:r>
        <w:rPr>
          <w:color w:val="231F20"/>
          <w:spacing w:val="-10"/>
          <w:sz w:val="20"/>
        </w:rPr>
        <w:t xml:space="preserve"> </w:t>
      </w:r>
      <w:r>
        <w:rPr>
          <w:color w:val="231F20"/>
          <w:sz w:val="20"/>
        </w:rPr>
        <w:t>Ireland Water</w:t>
      </w:r>
      <w:r>
        <w:rPr>
          <w:color w:val="231F20"/>
          <w:spacing w:val="-16"/>
          <w:sz w:val="20"/>
        </w:rPr>
        <w:t xml:space="preserve"> </w:t>
      </w:r>
      <w:r>
        <w:rPr>
          <w:color w:val="231F20"/>
          <w:sz w:val="20"/>
        </w:rPr>
        <w:t>to</w:t>
      </w:r>
      <w:r>
        <w:rPr>
          <w:color w:val="231F20"/>
          <w:spacing w:val="-16"/>
          <w:sz w:val="20"/>
        </w:rPr>
        <w:t xml:space="preserve"> </w:t>
      </w:r>
      <w:r>
        <w:rPr>
          <w:color w:val="231F20"/>
          <w:sz w:val="20"/>
        </w:rPr>
        <w:t>dial</w:t>
      </w:r>
      <w:r>
        <w:rPr>
          <w:color w:val="231F20"/>
          <w:spacing w:val="-16"/>
          <w:sz w:val="20"/>
        </w:rPr>
        <w:t xml:space="preserve"> </w:t>
      </w:r>
      <w:r>
        <w:rPr>
          <w:color w:val="231F20"/>
          <w:sz w:val="20"/>
        </w:rPr>
        <w:t>up</w:t>
      </w:r>
      <w:r>
        <w:rPr>
          <w:color w:val="231F20"/>
          <w:spacing w:val="-15"/>
          <w:sz w:val="20"/>
        </w:rPr>
        <w:t xml:space="preserve"> </w:t>
      </w:r>
      <w:r>
        <w:rPr>
          <w:color w:val="231F20"/>
          <w:sz w:val="20"/>
        </w:rPr>
        <w:t>electricity</w:t>
      </w:r>
      <w:r>
        <w:rPr>
          <w:color w:val="231F20"/>
          <w:spacing w:val="-16"/>
          <w:sz w:val="20"/>
        </w:rPr>
        <w:t xml:space="preserve"> </w:t>
      </w:r>
      <w:r>
        <w:rPr>
          <w:color w:val="231F20"/>
          <w:sz w:val="20"/>
        </w:rPr>
        <w:t>service</w:t>
      </w:r>
      <w:r>
        <w:rPr>
          <w:color w:val="231F20"/>
          <w:spacing w:val="-16"/>
          <w:sz w:val="20"/>
        </w:rPr>
        <w:t xml:space="preserve"> </w:t>
      </w:r>
      <w:r>
        <w:rPr>
          <w:color w:val="231F20"/>
          <w:sz w:val="20"/>
        </w:rPr>
        <w:t>provider</w:t>
      </w:r>
      <w:r>
        <w:rPr>
          <w:color w:val="231F20"/>
          <w:spacing w:val="-15"/>
          <w:sz w:val="20"/>
        </w:rPr>
        <w:t xml:space="preserve"> </w:t>
      </w:r>
      <w:r>
        <w:rPr>
          <w:color w:val="231F20"/>
          <w:sz w:val="20"/>
        </w:rPr>
        <w:t>electricity</w:t>
      </w:r>
      <w:r>
        <w:rPr>
          <w:color w:val="231F20"/>
          <w:spacing w:val="-16"/>
          <w:sz w:val="20"/>
        </w:rPr>
        <w:t xml:space="preserve"> </w:t>
      </w:r>
      <w:r>
        <w:rPr>
          <w:color w:val="231F20"/>
          <w:sz w:val="20"/>
        </w:rPr>
        <w:t>meters</w:t>
      </w:r>
      <w:r>
        <w:rPr>
          <w:color w:val="231F20"/>
          <w:spacing w:val="-16"/>
          <w:sz w:val="20"/>
        </w:rPr>
        <w:t xml:space="preserve"> </w:t>
      </w:r>
      <w:r>
        <w:rPr>
          <w:color w:val="231F20"/>
          <w:sz w:val="20"/>
        </w:rPr>
        <w:t>for</w:t>
      </w:r>
      <w:r>
        <w:rPr>
          <w:color w:val="231F20"/>
          <w:spacing w:val="-15"/>
          <w:sz w:val="20"/>
        </w:rPr>
        <w:t xml:space="preserve"> </w:t>
      </w:r>
      <w:r>
        <w:rPr>
          <w:color w:val="231F20"/>
          <w:sz w:val="20"/>
        </w:rPr>
        <w:t>data</w:t>
      </w:r>
      <w:r>
        <w:rPr>
          <w:color w:val="231F20"/>
          <w:spacing w:val="-16"/>
          <w:sz w:val="20"/>
        </w:rPr>
        <w:t xml:space="preserve"> </w:t>
      </w:r>
      <w:r>
        <w:rPr>
          <w:color w:val="231F20"/>
          <w:sz w:val="20"/>
        </w:rPr>
        <w:t>acquisition</w:t>
      </w:r>
      <w:r>
        <w:rPr>
          <w:color w:val="231F20"/>
          <w:spacing w:val="-16"/>
          <w:sz w:val="20"/>
        </w:rPr>
        <w:t xml:space="preserve"> </w:t>
      </w:r>
      <w:r>
        <w:rPr>
          <w:color w:val="231F20"/>
          <w:sz w:val="20"/>
        </w:rPr>
        <w:t>and</w:t>
      </w:r>
      <w:r>
        <w:rPr>
          <w:color w:val="231F20"/>
          <w:spacing w:val="-16"/>
          <w:sz w:val="20"/>
        </w:rPr>
        <w:t xml:space="preserve"> </w:t>
      </w:r>
      <w:r>
        <w:rPr>
          <w:color w:val="231F20"/>
          <w:sz w:val="20"/>
        </w:rPr>
        <w:t>energy</w:t>
      </w:r>
      <w:r>
        <w:rPr>
          <w:color w:val="231F20"/>
          <w:spacing w:val="-15"/>
          <w:sz w:val="20"/>
        </w:rPr>
        <w:t xml:space="preserve"> </w:t>
      </w:r>
      <w:r>
        <w:rPr>
          <w:color w:val="231F20"/>
          <w:sz w:val="20"/>
        </w:rPr>
        <w:t>management.</w:t>
      </w:r>
      <w:r>
        <w:rPr>
          <w:color w:val="231F20"/>
          <w:spacing w:val="8"/>
          <w:sz w:val="20"/>
        </w:rPr>
        <w:t xml:space="preserve"> </w:t>
      </w:r>
      <w:r>
        <w:rPr>
          <w:color w:val="231F20"/>
          <w:sz w:val="20"/>
        </w:rPr>
        <w:t>The</w:t>
      </w:r>
      <w:r>
        <w:rPr>
          <w:color w:val="231F20"/>
          <w:spacing w:val="-16"/>
          <w:sz w:val="20"/>
        </w:rPr>
        <w:t xml:space="preserve"> </w:t>
      </w:r>
      <w:r>
        <w:rPr>
          <w:color w:val="231F20"/>
          <w:sz w:val="20"/>
        </w:rPr>
        <w:t>Developer must</w:t>
      </w:r>
      <w:r>
        <w:rPr>
          <w:color w:val="231F20"/>
          <w:spacing w:val="-5"/>
          <w:sz w:val="20"/>
        </w:rPr>
        <w:t xml:space="preserve"> </w:t>
      </w:r>
      <w:r>
        <w:rPr>
          <w:color w:val="231F20"/>
          <w:sz w:val="20"/>
        </w:rPr>
        <w:t>discuss</w:t>
      </w:r>
      <w:r>
        <w:rPr>
          <w:color w:val="231F20"/>
          <w:spacing w:val="-4"/>
          <w:sz w:val="20"/>
        </w:rPr>
        <w:t xml:space="preserve"> </w:t>
      </w:r>
      <w:r>
        <w:rPr>
          <w:color w:val="231F20"/>
          <w:sz w:val="20"/>
        </w:rPr>
        <w:t>this</w:t>
      </w:r>
      <w:r>
        <w:rPr>
          <w:color w:val="231F20"/>
          <w:spacing w:val="-4"/>
          <w:sz w:val="20"/>
        </w:rPr>
        <w:t xml:space="preserve"> </w:t>
      </w:r>
      <w:r>
        <w:rPr>
          <w:color w:val="231F20"/>
          <w:sz w:val="20"/>
        </w:rPr>
        <w:t>with</w:t>
      </w:r>
      <w:r>
        <w:rPr>
          <w:color w:val="231F20"/>
          <w:spacing w:val="-4"/>
          <w:sz w:val="20"/>
        </w:rPr>
        <w:t xml:space="preserve"> </w:t>
      </w:r>
      <w:r>
        <w:rPr>
          <w:color w:val="231F20"/>
          <w:sz w:val="20"/>
        </w:rPr>
        <w:t>Northern</w:t>
      </w:r>
      <w:r>
        <w:rPr>
          <w:color w:val="231F20"/>
          <w:spacing w:val="-4"/>
          <w:sz w:val="20"/>
        </w:rPr>
        <w:t xml:space="preserve"> </w:t>
      </w:r>
      <w:r>
        <w:rPr>
          <w:color w:val="231F20"/>
          <w:sz w:val="20"/>
        </w:rPr>
        <w:t>Ireland</w:t>
      </w:r>
      <w:r>
        <w:rPr>
          <w:color w:val="231F20"/>
          <w:spacing w:val="-10"/>
          <w:sz w:val="20"/>
        </w:rPr>
        <w:t xml:space="preserve"> </w:t>
      </w:r>
      <w:r>
        <w:rPr>
          <w:color w:val="231F20"/>
          <w:sz w:val="20"/>
        </w:rPr>
        <w:t>Water</w:t>
      </w:r>
      <w:r>
        <w:rPr>
          <w:color w:val="231F20"/>
          <w:spacing w:val="-4"/>
          <w:sz w:val="20"/>
        </w:rPr>
        <w:t xml:space="preserve"> </w:t>
      </w:r>
      <w:r>
        <w:rPr>
          <w:color w:val="231F20"/>
          <w:sz w:val="20"/>
        </w:rPr>
        <w:t>prior</w:t>
      </w:r>
      <w:r>
        <w:rPr>
          <w:color w:val="231F20"/>
          <w:spacing w:val="-4"/>
          <w:sz w:val="20"/>
        </w:rPr>
        <w:t xml:space="preserve"> </w:t>
      </w:r>
      <w:r>
        <w:rPr>
          <w:color w:val="231F20"/>
          <w:sz w:val="20"/>
        </w:rPr>
        <w:t>to</w:t>
      </w:r>
      <w:r>
        <w:rPr>
          <w:color w:val="231F20"/>
          <w:spacing w:val="-4"/>
          <w:sz w:val="20"/>
        </w:rPr>
        <w:t xml:space="preserve"> </w:t>
      </w:r>
      <w:r>
        <w:rPr>
          <w:color w:val="231F20"/>
          <w:sz w:val="20"/>
        </w:rPr>
        <w:t>meter</w:t>
      </w:r>
      <w:r>
        <w:rPr>
          <w:color w:val="231F20"/>
          <w:spacing w:val="-4"/>
          <w:sz w:val="20"/>
        </w:rPr>
        <w:t xml:space="preserve"> </w:t>
      </w:r>
      <w:r>
        <w:rPr>
          <w:color w:val="231F20"/>
          <w:sz w:val="20"/>
        </w:rPr>
        <w:t>installation.</w:t>
      </w:r>
    </w:p>
    <w:p w14:paraId="15529765" w14:textId="1D92BDD2" w:rsidR="00866984" w:rsidRDefault="00140C90">
      <w:pPr>
        <w:pStyle w:val="ListParagraph"/>
        <w:numPr>
          <w:ilvl w:val="1"/>
          <w:numId w:val="35"/>
        </w:numPr>
        <w:tabs>
          <w:tab w:val="left" w:pos="1180"/>
        </w:tabs>
        <w:spacing w:line="276" w:lineRule="auto"/>
        <w:ind w:right="279" w:hanging="458"/>
        <w:jc w:val="left"/>
        <w:rPr>
          <w:color w:val="231F20"/>
          <w:sz w:val="20"/>
        </w:rPr>
      </w:pPr>
      <w:r>
        <w:rPr>
          <w:color w:val="231F20"/>
          <w:sz w:val="20"/>
        </w:rPr>
        <w:t>At</w:t>
      </w:r>
      <w:r>
        <w:rPr>
          <w:color w:val="231F20"/>
          <w:spacing w:val="-28"/>
          <w:sz w:val="20"/>
        </w:rPr>
        <w:t xml:space="preserve"> </w:t>
      </w:r>
      <w:r>
        <w:rPr>
          <w:color w:val="231F20"/>
          <w:sz w:val="20"/>
        </w:rPr>
        <w:t>Preliminary</w:t>
      </w:r>
      <w:r>
        <w:rPr>
          <w:color w:val="231F20"/>
          <w:spacing w:val="-28"/>
          <w:sz w:val="20"/>
        </w:rPr>
        <w:t xml:space="preserve"> </w:t>
      </w:r>
      <w:r>
        <w:rPr>
          <w:color w:val="231F20"/>
          <w:sz w:val="20"/>
        </w:rPr>
        <w:t>Certificate</w:t>
      </w:r>
      <w:r>
        <w:rPr>
          <w:color w:val="231F20"/>
          <w:spacing w:val="-28"/>
          <w:sz w:val="20"/>
        </w:rPr>
        <w:t xml:space="preserve"> </w:t>
      </w:r>
      <w:r>
        <w:rPr>
          <w:color w:val="231F20"/>
          <w:sz w:val="20"/>
        </w:rPr>
        <w:t>of</w:t>
      </w:r>
      <w:r>
        <w:rPr>
          <w:color w:val="231F20"/>
          <w:spacing w:val="-28"/>
          <w:sz w:val="20"/>
        </w:rPr>
        <w:t xml:space="preserve"> </w:t>
      </w:r>
      <w:r>
        <w:rPr>
          <w:color w:val="231F20"/>
          <w:sz w:val="20"/>
        </w:rPr>
        <w:t>Completion</w:t>
      </w:r>
      <w:r>
        <w:rPr>
          <w:color w:val="231F20"/>
          <w:spacing w:val="-28"/>
          <w:sz w:val="20"/>
        </w:rPr>
        <w:t xml:space="preserve"> </w:t>
      </w:r>
      <w:r>
        <w:rPr>
          <w:color w:val="231F20"/>
          <w:sz w:val="20"/>
        </w:rPr>
        <w:t>stage,</w:t>
      </w:r>
      <w:r>
        <w:rPr>
          <w:color w:val="231F20"/>
          <w:spacing w:val="-27"/>
          <w:sz w:val="20"/>
        </w:rPr>
        <w:t xml:space="preserve"> </w:t>
      </w:r>
      <w:r>
        <w:rPr>
          <w:color w:val="231F20"/>
          <w:sz w:val="20"/>
        </w:rPr>
        <w:t>Northern</w:t>
      </w:r>
      <w:r>
        <w:rPr>
          <w:color w:val="231F20"/>
          <w:spacing w:val="-28"/>
          <w:sz w:val="20"/>
        </w:rPr>
        <w:t xml:space="preserve"> </w:t>
      </w:r>
      <w:r>
        <w:rPr>
          <w:color w:val="231F20"/>
          <w:sz w:val="20"/>
        </w:rPr>
        <w:t>Ireland</w:t>
      </w:r>
      <w:r>
        <w:rPr>
          <w:color w:val="231F20"/>
          <w:spacing w:val="-31"/>
          <w:sz w:val="20"/>
        </w:rPr>
        <w:t xml:space="preserve"> </w:t>
      </w:r>
      <w:r>
        <w:rPr>
          <w:color w:val="231F20"/>
          <w:sz w:val="20"/>
        </w:rPr>
        <w:t>Water</w:t>
      </w:r>
      <w:r>
        <w:rPr>
          <w:color w:val="231F20"/>
          <w:spacing w:val="-28"/>
          <w:sz w:val="20"/>
        </w:rPr>
        <w:t xml:space="preserve"> </w:t>
      </w:r>
      <w:r>
        <w:rPr>
          <w:color w:val="231F20"/>
          <w:sz w:val="20"/>
        </w:rPr>
        <w:t>will</w:t>
      </w:r>
      <w:r>
        <w:rPr>
          <w:color w:val="231F20"/>
          <w:spacing w:val="-27"/>
          <w:sz w:val="20"/>
        </w:rPr>
        <w:t xml:space="preserve"> </w:t>
      </w:r>
      <w:r>
        <w:rPr>
          <w:color w:val="231F20"/>
          <w:sz w:val="20"/>
        </w:rPr>
        <w:t>require</w:t>
      </w:r>
      <w:r>
        <w:rPr>
          <w:color w:val="231F20"/>
          <w:spacing w:val="-28"/>
          <w:sz w:val="20"/>
        </w:rPr>
        <w:t xml:space="preserve"> </w:t>
      </w:r>
      <w:r>
        <w:rPr>
          <w:color w:val="231F20"/>
          <w:sz w:val="20"/>
        </w:rPr>
        <w:t>MPRN,</w:t>
      </w:r>
      <w:r>
        <w:rPr>
          <w:color w:val="231F20"/>
          <w:spacing w:val="-28"/>
          <w:sz w:val="20"/>
        </w:rPr>
        <w:t xml:space="preserve"> </w:t>
      </w:r>
      <w:r>
        <w:rPr>
          <w:color w:val="231F20"/>
          <w:sz w:val="20"/>
        </w:rPr>
        <w:t>(Meter</w:t>
      </w:r>
      <w:r>
        <w:rPr>
          <w:color w:val="231F20"/>
          <w:spacing w:val="-28"/>
          <w:sz w:val="20"/>
        </w:rPr>
        <w:t xml:space="preserve"> </w:t>
      </w:r>
      <w:r>
        <w:rPr>
          <w:color w:val="231F20"/>
          <w:sz w:val="20"/>
        </w:rPr>
        <w:t>Point</w:t>
      </w:r>
      <w:r>
        <w:rPr>
          <w:color w:val="231F20"/>
          <w:spacing w:val="-28"/>
          <w:sz w:val="20"/>
        </w:rPr>
        <w:t xml:space="preserve"> </w:t>
      </w:r>
      <w:r>
        <w:rPr>
          <w:color w:val="231F20"/>
          <w:sz w:val="20"/>
        </w:rPr>
        <w:t>Reference</w:t>
      </w:r>
      <w:r>
        <w:rPr>
          <w:color w:val="231F20"/>
          <w:spacing w:val="-28"/>
          <w:sz w:val="20"/>
        </w:rPr>
        <w:t xml:space="preserve"> </w:t>
      </w:r>
      <w:r>
        <w:rPr>
          <w:color w:val="231F20"/>
          <w:sz w:val="20"/>
        </w:rPr>
        <w:t xml:space="preserve">Number, </w:t>
      </w:r>
      <w:r w:rsidR="000E12E6">
        <w:rPr>
          <w:color w:val="231F20"/>
          <w:sz w:val="20"/>
        </w:rPr>
        <w:t>1</w:t>
      </w:r>
      <w:r w:rsidR="00023C76">
        <w:rPr>
          <w:color w:val="231F20"/>
          <w:sz w:val="20"/>
        </w:rPr>
        <w:t>1-digit</w:t>
      </w:r>
      <w:r>
        <w:rPr>
          <w:color w:val="231F20"/>
          <w:spacing w:val="-5"/>
          <w:sz w:val="20"/>
        </w:rPr>
        <w:t xml:space="preserve"> </w:t>
      </w:r>
      <w:r>
        <w:rPr>
          <w:color w:val="231F20"/>
          <w:sz w:val="20"/>
        </w:rPr>
        <w:t>no.</w:t>
      </w:r>
      <w:r>
        <w:rPr>
          <w:color w:val="231F20"/>
          <w:spacing w:val="-5"/>
          <w:sz w:val="20"/>
        </w:rPr>
        <w:t xml:space="preserve"> </w:t>
      </w:r>
      <w:r>
        <w:rPr>
          <w:color w:val="231F20"/>
          <w:sz w:val="20"/>
        </w:rPr>
        <w:t>provided</w:t>
      </w:r>
      <w:r>
        <w:rPr>
          <w:color w:val="231F20"/>
          <w:spacing w:val="-5"/>
          <w:sz w:val="20"/>
        </w:rPr>
        <w:t xml:space="preserve"> </w:t>
      </w:r>
      <w:r>
        <w:rPr>
          <w:color w:val="231F20"/>
          <w:sz w:val="20"/>
        </w:rPr>
        <w:t>by</w:t>
      </w:r>
      <w:r>
        <w:rPr>
          <w:color w:val="231F20"/>
          <w:spacing w:val="-5"/>
          <w:sz w:val="20"/>
        </w:rPr>
        <w:t xml:space="preserve"> </w:t>
      </w:r>
      <w:r>
        <w:rPr>
          <w:color w:val="231F20"/>
          <w:sz w:val="20"/>
        </w:rPr>
        <w:t>electricity</w:t>
      </w:r>
      <w:r>
        <w:rPr>
          <w:color w:val="231F20"/>
          <w:spacing w:val="-5"/>
          <w:sz w:val="20"/>
        </w:rPr>
        <w:t xml:space="preserve"> </w:t>
      </w:r>
      <w:r>
        <w:rPr>
          <w:color w:val="231F20"/>
          <w:sz w:val="20"/>
        </w:rPr>
        <w:t>service</w:t>
      </w:r>
      <w:r>
        <w:rPr>
          <w:color w:val="231F20"/>
          <w:spacing w:val="-5"/>
          <w:sz w:val="20"/>
        </w:rPr>
        <w:t xml:space="preserve"> </w:t>
      </w:r>
      <w:r>
        <w:rPr>
          <w:color w:val="231F20"/>
          <w:sz w:val="20"/>
        </w:rPr>
        <w:t>provider)</w:t>
      </w:r>
      <w:r>
        <w:rPr>
          <w:color w:val="231F20"/>
          <w:spacing w:val="-5"/>
          <w:sz w:val="20"/>
        </w:rPr>
        <w:t xml:space="preserve"> </w:t>
      </w:r>
      <w:r>
        <w:rPr>
          <w:color w:val="231F20"/>
          <w:sz w:val="20"/>
        </w:rPr>
        <w:t>and</w:t>
      </w:r>
      <w:r>
        <w:rPr>
          <w:color w:val="231F20"/>
          <w:spacing w:val="-5"/>
          <w:sz w:val="20"/>
        </w:rPr>
        <w:t xml:space="preserve"> </w:t>
      </w:r>
      <w:r>
        <w:rPr>
          <w:color w:val="231F20"/>
          <w:sz w:val="20"/>
        </w:rPr>
        <w:t>the</w:t>
      </w:r>
      <w:r>
        <w:rPr>
          <w:color w:val="231F20"/>
          <w:spacing w:val="-5"/>
          <w:sz w:val="20"/>
        </w:rPr>
        <w:t xml:space="preserve"> </w:t>
      </w:r>
      <w:r>
        <w:rPr>
          <w:color w:val="231F20"/>
          <w:sz w:val="20"/>
        </w:rPr>
        <w:t>electricity</w:t>
      </w:r>
      <w:r>
        <w:rPr>
          <w:color w:val="231F20"/>
          <w:spacing w:val="-4"/>
          <w:sz w:val="20"/>
        </w:rPr>
        <w:t xml:space="preserve"> </w:t>
      </w:r>
      <w:r>
        <w:rPr>
          <w:color w:val="231F20"/>
          <w:sz w:val="20"/>
        </w:rPr>
        <w:t>meter</w:t>
      </w:r>
      <w:r>
        <w:rPr>
          <w:color w:val="231F20"/>
          <w:spacing w:val="-5"/>
          <w:sz w:val="20"/>
        </w:rPr>
        <w:t xml:space="preserve"> </w:t>
      </w:r>
      <w:r>
        <w:rPr>
          <w:color w:val="231F20"/>
          <w:sz w:val="20"/>
        </w:rPr>
        <w:t>serial</w:t>
      </w:r>
      <w:r>
        <w:rPr>
          <w:color w:val="231F20"/>
          <w:spacing w:val="-5"/>
          <w:sz w:val="20"/>
        </w:rPr>
        <w:t xml:space="preserve"> </w:t>
      </w:r>
      <w:r>
        <w:rPr>
          <w:color w:val="231F20"/>
          <w:sz w:val="20"/>
        </w:rPr>
        <w:t>number.</w:t>
      </w:r>
    </w:p>
    <w:p w14:paraId="1C86B13F" w14:textId="77777777" w:rsidR="00866984" w:rsidRDefault="00140C90">
      <w:pPr>
        <w:pStyle w:val="ListParagraph"/>
        <w:numPr>
          <w:ilvl w:val="1"/>
          <w:numId w:val="35"/>
        </w:numPr>
        <w:tabs>
          <w:tab w:val="left" w:pos="1180"/>
        </w:tabs>
        <w:spacing w:line="276" w:lineRule="auto"/>
        <w:ind w:right="1001" w:hanging="458"/>
        <w:jc w:val="left"/>
        <w:rPr>
          <w:color w:val="231F20"/>
          <w:sz w:val="20"/>
        </w:rPr>
      </w:pPr>
      <w:r>
        <w:rPr>
          <w:color w:val="231F20"/>
          <w:sz w:val="20"/>
        </w:rPr>
        <w:t>Northern</w:t>
      </w:r>
      <w:r>
        <w:rPr>
          <w:color w:val="231F20"/>
          <w:spacing w:val="-14"/>
          <w:sz w:val="20"/>
        </w:rPr>
        <w:t xml:space="preserve"> </w:t>
      </w:r>
      <w:r>
        <w:rPr>
          <w:color w:val="231F20"/>
          <w:sz w:val="20"/>
        </w:rPr>
        <w:t>Ireland</w:t>
      </w:r>
      <w:r>
        <w:rPr>
          <w:color w:val="231F20"/>
          <w:spacing w:val="-19"/>
          <w:sz w:val="20"/>
        </w:rPr>
        <w:t xml:space="preserve"> </w:t>
      </w:r>
      <w:r>
        <w:rPr>
          <w:color w:val="231F20"/>
          <w:sz w:val="20"/>
        </w:rPr>
        <w:t>Water</w:t>
      </w:r>
      <w:r>
        <w:rPr>
          <w:color w:val="231F20"/>
          <w:spacing w:val="-14"/>
          <w:sz w:val="20"/>
        </w:rPr>
        <w:t xml:space="preserve"> </w:t>
      </w:r>
      <w:r>
        <w:rPr>
          <w:color w:val="231F20"/>
          <w:sz w:val="20"/>
        </w:rPr>
        <w:t>will</w:t>
      </w:r>
      <w:r>
        <w:rPr>
          <w:color w:val="231F20"/>
          <w:spacing w:val="-14"/>
          <w:sz w:val="20"/>
        </w:rPr>
        <w:t xml:space="preserve"> </w:t>
      </w:r>
      <w:r>
        <w:rPr>
          <w:color w:val="231F20"/>
          <w:sz w:val="20"/>
        </w:rPr>
        <w:t>take</w:t>
      </w:r>
      <w:r>
        <w:rPr>
          <w:color w:val="231F20"/>
          <w:spacing w:val="-14"/>
          <w:sz w:val="20"/>
        </w:rPr>
        <w:t xml:space="preserve"> </w:t>
      </w:r>
      <w:r>
        <w:rPr>
          <w:color w:val="231F20"/>
          <w:sz w:val="20"/>
        </w:rPr>
        <w:t>over</w:t>
      </w:r>
      <w:r>
        <w:rPr>
          <w:color w:val="231F20"/>
          <w:spacing w:val="-14"/>
          <w:sz w:val="20"/>
        </w:rPr>
        <w:t xml:space="preserve"> </w:t>
      </w:r>
      <w:r>
        <w:rPr>
          <w:color w:val="231F20"/>
          <w:sz w:val="20"/>
        </w:rPr>
        <w:t>payment</w:t>
      </w:r>
      <w:r>
        <w:rPr>
          <w:color w:val="231F20"/>
          <w:spacing w:val="-14"/>
          <w:sz w:val="20"/>
        </w:rPr>
        <w:t xml:space="preserve"> </w:t>
      </w:r>
      <w:r>
        <w:rPr>
          <w:color w:val="231F20"/>
          <w:sz w:val="20"/>
        </w:rPr>
        <w:t>of</w:t>
      </w:r>
      <w:r>
        <w:rPr>
          <w:color w:val="231F20"/>
          <w:spacing w:val="-14"/>
          <w:sz w:val="20"/>
        </w:rPr>
        <w:t xml:space="preserve"> </w:t>
      </w:r>
      <w:r>
        <w:rPr>
          <w:color w:val="231F20"/>
          <w:sz w:val="20"/>
        </w:rPr>
        <w:t>electrical</w:t>
      </w:r>
      <w:r>
        <w:rPr>
          <w:color w:val="231F20"/>
          <w:spacing w:val="-14"/>
          <w:sz w:val="20"/>
        </w:rPr>
        <w:t xml:space="preserve"> </w:t>
      </w:r>
      <w:r>
        <w:rPr>
          <w:color w:val="231F20"/>
          <w:sz w:val="20"/>
        </w:rPr>
        <w:t>costs</w:t>
      </w:r>
      <w:r>
        <w:rPr>
          <w:color w:val="231F20"/>
          <w:spacing w:val="-14"/>
          <w:sz w:val="20"/>
        </w:rPr>
        <w:t xml:space="preserve"> </w:t>
      </w:r>
      <w:r>
        <w:rPr>
          <w:color w:val="231F20"/>
          <w:sz w:val="20"/>
        </w:rPr>
        <w:t>once</w:t>
      </w:r>
      <w:r>
        <w:rPr>
          <w:color w:val="231F20"/>
          <w:spacing w:val="-14"/>
          <w:sz w:val="20"/>
        </w:rPr>
        <w:t xml:space="preserve"> </w:t>
      </w:r>
      <w:r>
        <w:rPr>
          <w:color w:val="231F20"/>
          <w:sz w:val="20"/>
        </w:rPr>
        <w:t>the</w:t>
      </w:r>
      <w:r>
        <w:rPr>
          <w:color w:val="231F20"/>
          <w:spacing w:val="-14"/>
          <w:sz w:val="20"/>
        </w:rPr>
        <w:t xml:space="preserve"> </w:t>
      </w:r>
      <w:r>
        <w:rPr>
          <w:color w:val="231F20"/>
          <w:sz w:val="20"/>
        </w:rPr>
        <w:t>station</w:t>
      </w:r>
      <w:r>
        <w:rPr>
          <w:color w:val="231F20"/>
          <w:spacing w:val="-14"/>
          <w:sz w:val="20"/>
        </w:rPr>
        <w:t xml:space="preserve"> </w:t>
      </w:r>
      <w:r>
        <w:rPr>
          <w:color w:val="231F20"/>
          <w:sz w:val="20"/>
        </w:rPr>
        <w:t>has</w:t>
      </w:r>
      <w:r>
        <w:rPr>
          <w:color w:val="231F20"/>
          <w:spacing w:val="-14"/>
          <w:sz w:val="20"/>
        </w:rPr>
        <w:t xml:space="preserve"> </w:t>
      </w:r>
      <w:r>
        <w:rPr>
          <w:color w:val="231F20"/>
          <w:sz w:val="20"/>
        </w:rPr>
        <w:t>been</w:t>
      </w:r>
      <w:r>
        <w:rPr>
          <w:color w:val="231F20"/>
          <w:spacing w:val="-13"/>
          <w:sz w:val="20"/>
        </w:rPr>
        <w:t xml:space="preserve"> </w:t>
      </w:r>
      <w:r>
        <w:rPr>
          <w:color w:val="231F20"/>
          <w:sz w:val="20"/>
        </w:rPr>
        <w:t>given</w:t>
      </w:r>
      <w:r>
        <w:rPr>
          <w:color w:val="231F20"/>
          <w:spacing w:val="-14"/>
          <w:sz w:val="20"/>
        </w:rPr>
        <w:t xml:space="preserve"> </w:t>
      </w:r>
      <w:r>
        <w:rPr>
          <w:color w:val="231F20"/>
          <w:sz w:val="20"/>
        </w:rPr>
        <w:t>Final</w:t>
      </w:r>
      <w:r>
        <w:rPr>
          <w:color w:val="231F20"/>
          <w:spacing w:val="-14"/>
          <w:sz w:val="20"/>
        </w:rPr>
        <w:t xml:space="preserve"> </w:t>
      </w:r>
      <w:r>
        <w:rPr>
          <w:color w:val="231F20"/>
          <w:sz w:val="20"/>
        </w:rPr>
        <w:t>Adoption Certification.</w:t>
      </w:r>
    </w:p>
    <w:p w14:paraId="1FBC65DC" w14:textId="77777777" w:rsidR="008D6E5B" w:rsidRDefault="00140C90" w:rsidP="008D6E5B">
      <w:pPr>
        <w:pStyle w:val="ListParagraph"/>
        <w:numPr>
          <w:ilvl w:val="1"/>
          <w:numId w:val="35"/>
        </w:numPr>
        <w:tabs>
          <w:tab w:val="left" w:pos="1180"/>
        </w:tabs>
        <w:spacing w:before="81" w:line="276" w:lineRule="auto"/>
        <w:ind w:right="297" w:hanging="458"/>
        <w:jc w:val="left"/>
        <w:rPr>
          <w:color w:val="231F20"/>
          <w:sz w:val="20"/>
        </w:rPr>
      </w:pPr>
      <w:r w:rsidRPr="008D6E5B">
        <w:rPr>
          <w:color w:val="231F20"/>
          <w:sz w:val="20"/>
        </w:rPr>
        <w:t>The</w:t>
      </w:r>
      <w:r w:rsidRPr="008D6E5B">
        <w:rPr>
          <w:color w:val="231F20"/>
          <w:spacing w:val="-13"/>
          <w:sz w:val="20"/>
        </w:rPr>
        <w:t xml:space="preserve"> </w:t>
      </w:r>
      <w:r w:rsidRPr="008D6E5B">
        <w:rPr>
          <w:color w:val="231F20"/>
          <w:sz w:val="20"/>
        </w:rPr>
        <w:t>Developer</w:t>
      </w:r>
      <w:r w:rsidRPr="008D6E5B">
        <w:rPr>
          <w:color w:val="231F20"/>
          <w:spacing w:val="-13"/>
          <w:sz w:val="20"/>
        </w:rPr>
        <w:t xml:space="preserve"> </w:t>
      </w:r>
      <w:r w:rsidRPr="008D6E5B">
        <w:rPr>
          <w:color w:val="231F20"/>
          <w:sz w:val="20"/>
        </w:rPr>
        <w:t>will</w:t>
      </w:r>
      <w:r w:rsidRPr="008D6E5B">
        <w:rPr>
          <w:color w:val="231F20"/>
          <w:spacing w:val="-13"/>
          <w:sz w:val="20"/>
        </w:rPr>
        <w:t xml:space="preserve"> </w:t>
      </w:r>
      <w:r w:rsidRPr="008D6E5B">
        <w:rPr>
          <w:color w:val="231F20"/>
          <w:sz w:val="20"/>
        </w:rPr>
        <w:t>arrange</w:t>
      </w:r>
      <w:r w:rsidRPr="008D6E5B">
        <w:rPr>
          <w:color w:val="231F20"/>
          <w:spacing w:val="-13"/>
          <w:sz w:val="20"/>
        </w:rPr>
        <w:t xml:space="preserve"> </w:t>
      </w:r>
      <w:r w:rsidRPr="008D6E5B">
        <w:rPr>
          <w:color w:val="231F20"/>
          <w:sz w:val="20"/>
        </w:rPr>
        <w:t>for</w:t>
      </w:r>
      <w:r w:rsidRPr="008D6E5B">
        <w:rPr>
          <w:color w:val="231F20"/>
          <w:spacing w:val="-13"/>
          <w:sz w:val="20"/>
        </w:rPr>
        <w:t xml:space="preserve"> </w:t>
      </w:r>
      <w:r w:rsidRPr="008D6E5B">
        <w:rPr>
          <w:color w:val="231F20"/>
          <w:sz w:val="20"/>
        </w:rPr>
        <w:t>a</w:t>
      </w:r>
      <w:r w:rsidRPr="008D6E5B">
        <w:rPr>
          <w:color w:val="231F20"/>
          <w:spacing w:val="-13"/>
          <w:sz w:val="20"/>
        </w:rPr>
        <w:t xml:space="preserve"> </w:t>
      </w:r>
      <w:r w:rsidRPr="008D6E5B">
        <w:rPr>
          <w:color w:val="231F20"/>
          <w:sz w:val="20"/>
        </w:rPr>
        <w:t>meter</w:t>
      </w:r>
      <w:r w:rsidRPr="008D6E5B">
        <w:rPr>
          <w:color w:val="231F20"/>
          <w:spacing w:val="-12"/>
          <w:sz w:val="20"/>
        </w:rPr>
        <w:t xml:space="preserve"> </w:t>
      </w:r>
      <w:r w:rsidRPr="008D6E5B">
        <w:rPr>
          <w:color w:val="231F20"/>
          <w:sz w:val="20"/>
        </w:rPr>
        <w:t>reading</w:t>
      </w:r>
      <w:r w:rsidRPr="008D6E5B">
        <w:rPr>
          <w:color w:val="231F20"/>
          <w:spacing w:val="-13"/>
          <w:sz w:val="20"/>
        </w:rPr>
        <w:t xml:space="preserve"> </w:t>
      </w:r>
      <w:r w:rsidRPr="008D6E5B">
        <w:rPr>
          <w:color w:val="231F20"/>
          <w:sz w:val="20"/>
        </w:rPr>
        <w:t>after</w:t>
      </w:r>
      <w:r w:rsidRPr="008D6E5B">
        <w:rPr>
          <w:color w:val="231F20"/>
          <w:spacing w:val="-13"/>
          <w:sz w:val="20"/>
        </w:rPr>
        <w:t xml:space="preserve"> </w:t>
      </w:r>
      <w:r w:rsidRPr="008D6E5B">
        <w:rPr>
          <w:color w:val="231F20"/>
          <w:sz w:val="20"/>
        </w:rPr>
        <w:t>at</w:t>
      </w:r>
      <w:r w:rsidRPr="008D6E5B">
        <w:rPr>
          <w:color w:val="231F20"/>
          <w:spacing w:val="-13"/>
          <w:sz w:val="20"/>
        </w:rPr>
        <w:t xml:space="preserve"> </w:t>
      </w:r>
      <w:r w:rsidRPr="008D6E5B">
        <w:rPr>
          <w:color w:val="231F20"/>
          <w:sz w:val="20"/>
        </w:rPr>
        <w:t>the</w:t>
      </w:r>
      <w:r w:rsidRPr="008D6E5B">
        <w:rPr>
          <w:color w:val="231F20"/>
          <w:spacing w:val="-13"/>
          <w:sz w:val="20"/>
        </w:rPr>
        <w:t xml:space="preserve"> </w:t>
      </w:r>
      <w:r w:rsidRPr="008D6E5B">
        <w:rPr>
          <w:color w:val="231F20"/>
          <w:sz w:val="20"/>
        </w:rPr>
        <w:t>handover</w:t>
      </w:r>
      <w:r w:rsidRPr="008D6E5B">
        <w:rPr>
          <w:color w:val="231F20"/>
          <w:spacing w:val="-13"/>
          <w:sz w:val="20"/>
        </w:rPr>
        <w:t xml:space="preserve"> </w:t>
      </w:r>
      <w:r w:rsidRPr="008D6E5B">
        <w:rPr>
          <w:color w:val="231F20"/>
          <w:sz w:val="20"/>
        </w:rPr>
        <w:t>stage</w:t>
      </w:r>
      <w:r w:rsidRPr="008D6E5B">
        <w:rPr>
          <w:color w:val="231F20"/>
          <w:spacing w:val="-13"/>
          <w:sz w:val="20"/>
        </w:rPr>
        <w:t xml:space="preserve"> </w:t>
      </w:r>
      <w:r w:rsidRPr="008D6E5B">
        <w:rPr>
          <w:color w:val="231F20"/>
          <w:sz w:val="20"/>
        </w:rPr>
        <w:t>when</w:t>
      </w:r>
      <w:r w:rsidRPr="008D6E5B">
        <w:rPr>
          <w:color w:val="231F20"/>
          <w:spacing w:val="-12"/>
          <w:sz w:val="20"/>
        </w:rPr>
        <w:t xml:space="preserve"> </w:t>
      </w:r>
      <w:r w:rsidRPr="008D6E5B">
        <w:rPr>
          <w:color w:val="231F20"/>
          <w:sz w:val="20"/>
        </w:rPr>
        <w:t>the</w:t>
      </w:r>
      <w:r w:rsidRPr="008D6E5B">
        <w:rPr>
          <w:color w:val="231F20"/>
          <w:spacing w:val="-13"/>
          <w:sz w:val="20"/>
        </w:rPr>
        <w:t xml:space="preserve"> </w:t>
      </w:r>
      <w:r w:rsidRPr="008D6E5B">
        <w:rPr>
          <w:color w:val="231F20"/>
          <w:sz w:val="20"/>
        </w:rPr>
        <w:t>station</w:t>
      </w:r>
      <w:r w:rsidRPr="008D6E5B">
        <w:rPr>
          <w:color w:val="231F20"/>
          <w:spacing w:val="-13"/>
          <w:sz w:val="20"/>
        </w:rPr>
        <w:t xml:space="preserve"> </w:t>
      </w:r>
      <w:r w:rsidRPr="008D6E5B">
        <w:rPr>
          <w:color w:val="231F20"/>
          <w:sz w:val="20"/>
        </w:rPr>
        <w:t>is</w:t>
      </w:r>
      <w:r w:rsidRPr="008D6E5B">
        <w:rPr>
          <w:color w:val="231F20"/>
          <w:spacing w:val="-13"/>
          <w:sz w:val="20"/>
        </w:rPr>
        <w:t xml:space="preserve"> </w:t>
      </w:r>
      <w:r w:rsidRPr="008D6E5B">
        <w:rPr>
          <w:color w:val="231F20"/>
          <w:sz w:val="20"/>
        </w:rPr>
        <w:t>formally</w:t>
      </w:r>
      <w:r w:rsidRPr="008D6E5B">
        <w:rPr>
          <w:color w:val="231F20"/>
          <w:spacing w:val="-13"/>
          <w:sz w:val="20"/>
        </w:rPr>
        <w:t xml:space="preserve"> </w:t>
      </w:r>
      <w:r w:rsidRPr="008D6E5B">
        <w:rPr>
          <w:color w:val="231F20"/>
          <w:sz w:val="20"/>
        </w:rPr>
        <w:t>accepted</w:t>
      </w:r>
      <w:r w:rsidRPr="008D6E5B">
        <w:rPr>
          <w:color w:val="231F20"/>
          <w:spacing w:val="-13"/>
          <w:sz w:val="20"/>
        </w:rPr>
        <w:t xml:space="preserve"> </w:t>
      </w:r>
      <w:r w:rsidRPr="008D6E5B">
        <w:rPr>
          <w:color w:val="231F20"/>
          <w:sz w:val="20"/>
        </w:rPr>
        <w:t>and</w:t>
      </w:r>
      <w:r w:rsidRPr="008D6E5B">
        <w:rPr>
          <w:color w:val="231F20"/>
          <w:spacing w:val="-13"/>
          <w:sz w:val="20"/>
        </w:rPr>
        <w:t xml:space="preserve"> </w:t>
      </w:r>
      <w:r w:rsidRPr="008D6E5B">
        <w:rPr>
          <w:color w:val="231F20"/>
          <w:sz w:val="20"/>
        </w:rPr>
        <w:t>will be responsible for the payment of this</w:t>
      </w:r>
      <w:r w:rsidRPr="008D6E5B">
        <w:rPr>
          <w:color w:val="231F20"/>
          <w:spacing w:val="-19"/>
          <w:sz w:val="20"/>
        </w:rPr>
        <w:t xml:space="preserve"> </w:t>
      </w:r>
      <w:r w:rsidRPr="008D6E5B">
        <w:rPr>
          <w:color w:val="231F20"/>
          <w:sz w:val="20"/>
        </w:rPr>
        <w:t>reading.</w:t>
      </w:r>
    </w:p>
    <w:p w14:paraId="2CF599CB" w14:textId="5D3D9CFC" w:rsidR="00866984" w:rsidRPr="008D6E5B" w:rsidRDefault="00140C90" w:rsidP="008D6E5B">
      <w:pPr>
        <w:pStyle w:val="ListParagraph"/>
        <w:numPr>
          <w:ilvl w:val="1"/>
          <w:numId w:val="35"/>
        </w:numPr>
        <w:tabs>
          <w:tab w:val="left" w:pos="1180"/>
        </w:tabs>
        <w:spacing w:before="81" w:line="276" w:lineRule="auto"/>
        <w:ind w:right="297" w:hanging="458"/>
        <w:jc w:val="left"/>
        <w:rPr>
          <w:color w:val="231F20"/>
          <w:sz w:val="20"/>
        </w:rPr>
      </w:pPr>
      <w:r w:rsidRPr="008D6E5B">
        <w:rPr>
          <w:color w:val="231F20"/>
          <w:sz w:val="20"/>
        </w:rPr>
        <w:t>The</w:t>
      </w:r>
      <w:r w:rsidRPr="008D6E5B">
        <w:rPr>
          <w:color w:val="231F20"/>
          <w:spacing w:val="-13"/>
          <w:sz w:val="20"/>
        </w:rPr>
        <w:t xml:space="preserve"> </w:t>
      </w:r>
      <w:r w:rsidRPr="008D6E5B">
        <w:rPr>
          <w:color w:val="231F20"/>
          <w:sz w:val="20"/>
        </w:rPr>
        <w:t>meter</w:t>
      </w:r>
      <w:r w:rsidRPr="008D6E5B">
        <w:rPr>
          <w:color w:val="231F20"/>
          <w:spacing w:val="-12"/>
          <w:sz w:val="20"/>
        </w:rPr>
        <w:t xml:space="preserve"> </w:t>
      </w:r>
      <w:r w:rsidRPr="008D6E5B">
        <w:rPr>
          <w:color w:val="231F20"/>
          <w:sz w:val="20"/>
        </w:rPr>
        <w:t>will</w:t>
      </w:r>
      <w:r w:rsidRPr="008D6E5B">
        <w:rPr>
          <w:color w:val="231F20"/>
          <w:spacing w:val="-12"/>
          <w:sz w:val="20"/>
        </w:rPr>
        <w:t xml:space="preserve"> </w:t>
      </w:r>
      <w:r w:rsidRPr="008D6E5B">
        <w:rPr>
          <w:color w:val="231F20"/>
          <w:sz w:val="20"/>
        </w:rPr>
        <w:t>then</w:t>
      </w:r>
      <w:r w:rsidRPr="008D6E5B">
        <w:rPr>
          <w:color w:val="231F20"/>
          <w:spacing w:val="-12"/>
          <w:sz w:val="20"/>
        </w:rPr>
        <w:t xml:space="preserve"> </w:t>
      </w:r>
      <w:r w:rsidRPr="008D6E5B">
        <w:rPr>
          <w:color w:val="231F20"/>
          <w:sz w:val="20"/>
        </w:rPr>
        <w:t>be</w:t>
      </w:r>
      <w:r w:rsidRPr="008D6E5B">
        <w:rPr>
          <w:color w:val="231F20"/>
          <w:spacing w:val="-12"/>
          <w:sz w:val="20"/>
        </w:rPr>
        <w:t xml:space="preserve"> </w:t>
      </w:r>
      <w:r w:rsidRPr="008D6E5B">
        <w:rPr>
          <w:color w:val="231F20"/>
          <w:sz w:val="20"/>
        </w:rPr>
        <w:t>signed</w:t>
      </w:r>
      <w:r w:rsidRPr="008D6E5B">
        <w:rPr>
          <w:color w:val="231F20"/>
          <w:spacing w:val="-12"/>
          <w:sz w:val="20"/>
        </w:rPr>
        <w:t xml:space="preserve"> </w:t>
      </w:r>
      <w:r w:rsidRPr="008D6E5B">
        <w:rPr>
          <w:color w:val="231F20"/>
          <w:sz w:val="20"/>
        </w:rPr>
        <w:t>over</w:t>
      </w:r>
      <w:r w:rsidRPr="008D6E5B">
        <w:rPr>
          <w:color w:val="231F20"/>
          <w:spacing w:val="-12"/>
          <w:sz w:val="20"/>
        </w:rPr>
        <w:t xml:space="preserve"> </w:t>
      </w:r>
      <w:r w:rsidRPr="008D6E5B">
        <w:rPr>
          <w:color w:val="231F20"/>
          <w:sz w:val="20"/>
        </w:rPr>
        <w:t>to</w:t>
      </w:r>
      <w:r w:rsidRPr="008D6E5B">
        <w:rPr>
          <w:color w:val="231F20"/>
          <w:spacing w:val="-12"/>
          <w:sz w:val="20"/>
        </w:rPr>
        <w:t xml:space="preserve"> </w:t>
      </w:r>
      <w:r w:rsidRPr="008D6E5B">
        <w:rPr>
          <w:color w:val="231F20"/>
          <w:sz w:val="20"/>
        </w:rPr>
        <w:t>Northern</w:t>
      </w:r>
      <w:r w:rsidRPr="008D6E5B">
        <w:rPr>
          <w:color w:val="231F20"/>
          <w:spacing w:val="-13"/>
          <w:sz w:val="20"/>
        </w:rPr>
        <w:t xml:space="preserve"> </w:t>
      </w:r>
      <w:r w:rsidRPr="008D6E5B">
        <w:rPr>
          <w:color w:val="231F20"/>
          <w:sz w:val="20"/>
        </w:rPr>
        <w:t>Ireland</w:t>
      </w:r>
      <w:r w:rsidRPr="008D6E5B">
        <w:rPr>
          <w:color w:val="231F20"/>
          <w:spacing w:val="-17"/>
          <w:sz w:val="20"/>
        </w:rPr>
        <w:t xml:space="preserve"> </w:t>
      </w:r>
      <w:r w:rsidRPr="008D6E5B">
        <w:rPr>
          <w:color w:val="231F20"/>
          <w:sz w:val="20"/>
        </w:rPr>
        <w:t>Water’s</w:t>
      </w:r>
      <w:r w:rsidRPr="008D6E5B">
        <w:rPr>
          <w:color w:val="231F20"/>
          <w:spacing w:val="-12"/>
          <w:sz w:val="20"/>
        </w:rPr>
        <w:t xml:space="preserve"> </w:t>
      </w:r>
      <w:r w:rsidRPr="008D6E5B">
        <w:rPr>
          <w:color w:val="231F20"/>
          <w:sz w:val="20"/>
        </w:rPr>
        <w:t>responsibility,</w:t>
      </w:r>
      <w:r w:rsidRPr="008D6E5B">
        <w:rPr>
          <w:color w:val="231F20"/>
          <w:spacing w:val="-12"/>
          <w:sz w:val="20"/>
        </w:rPr>
        <w:t xml:space="preserve"> </w:t>
      </w:r>
      <w:r w:rsidRPr="008D6E5B">
        <w:rPr>
          <w:color w:val="231F20"/>
          <w:sz w:val="20"/>
        </w:rPr>
        <w:t>commencing</w:t>
      </w:r>
      <w:r w:rsidRPr="008D6E5B">
        <w:rPr>
          <w:color w:val="231F20"/>
          <w:spacing w:val="-12"/>
          <w:sz w:val="20"/>
        </w:rPr>
        <w:t xml:space="preserve"> </w:t>
      </w:r>
      <w:r w:rsidRPr="008D6E5B">
        <w:rPr>
          <w:color w:val="231F20"/>
          <w:sz w:val="20"/>
        </w:rPr>
        <w:t>from</w:t>
      </w:r>
      <w:r w:rsidRPr="008D6E5B">
        <w:rPr>
          <w:color w:val="231F20"/>
          <w:spacing w:val="-13"/>
          <w:sz w:val="20"/>
        </w:rPr>
        <w:t xml:space="preserve"> </w:t>
      </w:r>
      <w:r w:rsidRPr="008D6E5B">
        <w:rPr>
          <w:color w:val="231F20"/>
          <w:sz w:val="20"/>
        </w:rPr>
        <w:t>the</w:t>
      </w:r>
      <w:r w:rsidRPr="008D6E5B">
        <w:rPr>
          <w:color w:val="231F20"/>
          <w:spacing w:val="-12"/>
          <w:sz w:val="20"/>
        </w:rPr>
        <w:t xml:space="preserve"> </w:t>
      </w:r>
      <w:r w:rsidRPr="008D6E5B">
        <w:rPr>
          <w:color w:val="231F20"/>
          <w:sz w:val="20"/>
        </w:rPr>
        <w:t>meter</w:t>
      </w:r>
      <w:r w:rsidRPr="008D6E5B">
        <w:rPr>
          <w:color w:val="231F20"/>
          <w:spacing w:val="-12"/>
          <w:sz w:val="20"/>
        </w:rPr>
        <w:t xml:space="preserve"> </w:t>
      </w:r>
      <w:r w:rsidRPr="008D6E5B">
        <w:rPr>
          <w:color w:val="231F20"/>
          <w:sz w:val="20"/>
        </w:rPr>
        <w:t>reading</w:t>
      </w:r>
      <w:r w:rsidRPr="008D6E5B">
        <w:rPr>
          <w:color w:val="231F20"/>
          <w:spacing w:val="-12"/>
          <w:sz w:val="20"/>
        </w:rPr>
        <w:t xml:space="preserve"> </w:t>
      </w:r>
      <w:r w:rsidRPr="008D6E5B">
        <w:rPr>
          <w:color w:val="231F20"/>
          <w:sz w:val="20"/>
        </w:rPr>
        <w:t>date.</w:t>
      </w:r>
    </w:p>
    <w:p w14:paraId="6519D6E9" w14:textId="77777777" w:rsidR="00866984" w:rsidRDefault="00866984">
      <w:pPr>
        <w:pStyle w:val="BodyText"/>
        <w:spacing w:before="11"/>
        <w:ind w:left="0"/>
        <w:rPr>
          <w:sz w:val="25"/>
        </w:rPr>
      </w:pPr>
    </w:p>
    <w:p w14:paraId="0CE12112" w14:textId="2D5C6623" w:rsidR="00790AF6" w:rsidRPr="00790AF6" w:rsidRDefault="00140C90" w:rsidP="00790AF6">
      <w:pPr>
        <w:pStyle w:val="ListParagraph"/>
        <w:numPr>
          <w:ilvl w:val="1"/>
          <w:numId w:val="34"/>
        </w:numPr>
        <w:tabs>
          <w:tab w:val="left" w:pos="1386"/>
          <w:tab w:val="left" w:pos="1387"/>
        </w:tabs>
        <w:jc w:val="left"/>
        <w:rPr>
          <w:b/>
          <w:color w:val="231F20"/>
          <w:sz w:val="20"/>
        </w:rPr>
      </w:pPr>
      <w:r>
        <w:rPr>
          <w:b/>
          <w:color w:val="231F20"/>
          <w:w w:val="105"/>
          <w:sz w:val="20"/>
        </w:rPr>
        <w:t>ELECTRONIC DETAILS AND</w:t>
      </w:r>
      <w:r>
        <w:rPr>
          <w:b/>
          <w:color w:val="231F20"/>
          <w:spacing w:val="-20"/>
          <w:w w:val="105"/>
          <w:sz w:val="20"/>
        </w:rPr>
        <w:t xml:space="preserve"> </w:t>
      </w:r>
      <w:r>
        <w:rPr>
          <w:b/>
          <w:color w:val="231F20"/>
          <w:w w:val="105"/>
          <w:sz w:val="20"/>
        </w:rPr>
        <w:t>INFORMATION</w:t>
      </w:r>
    </w:p>
    <w:p w14:paraId="3972F4EA" w14:textId="77777777" w:rsidR="00161A76" w:rsidRDefault="00790AF6" w:rsidP="002F65F6">
      <w:pPr>
        <w:tabs>
          <w:tab w:val="left" w:pos="1386"/>
          <w:tab w:val="left" w:pos="1387"/>
        </w:tabs>
        <w:spacing w:line="276" w:lineRule="auto"/>
        <w:ind w:left="460"/>
        <w:rPr>
          <w:bCs/>
          <w:color w:val="231F20"/>
          <w:sz w:val="20"/>
        </w:rPr>
      </w:pPr>
      <w:r>
        <w:rPr>
          <w:b/>
          <w:color w:val="231F20"/>
          <w:sz w:val="20"/>
        </w:rPr>
        <w:t xml:space="preserve">      22.1      </w:t>
      </w:r>
      <w:r>
        <w:rPr>
          <w:bCs/>
          <w:color w:val="231F20"/>
          <w:sz w:val="20"/>
        </w:rPr>
        <w:t>Details about the installation will be held electronically on the Company’s Geographical Information System</w:t>
      </w:r>
    </w:p>
    <w:p w14:paraId="11B7A22E" w14:textId="77777777" w:rsidR="00866984" w:rsidRDefault="00161A76" w:rsidP="002F65F6">
      <w:pPr>
        <w:tabs>
          <w:tab w:val="left" w:pos="1386"/>
          <w:tab w:val="left" w:pos="1387"/>
        </w:tabs>
        <w:spacing w:line="276" w:lineRule="auto"/>
        <w:ind w:left="460"/>
        <w:rPr>
          <w:color w:val="231F20"/>
          <w:sz w:val="20"/>
        </w:rPr>
      </w:pPr>
      <w:r>
        <w:rPr>
          <w:bCs/>
          <w:color w:val="231F20"/>
          <w:sz w:val="20"/>
        </w:rPr>
        <w:t xml:space="preserve">                  </w:t>
      </w:r>
      <w:r w:rsidR="00790AF6">
        <w:rPr>
          <w:bCs/>
          <w:color w:val="231F20"/>
          <w:sz w:val="20"/>
        </w:rPr>
        <w:t xml:space="preserve"> (GIS)</w:t>
      </w:r>
      <w:r>
        <w:rPr>
          <w:bCs/>
          <w:color w:val="231F20"/>
          <w:sz w:val="20"/>
        </w:rPr>
        <w:t xml:space="preserve"> </w:t>
      </w:r>
      <w:r w:rsidR="00790AF6" w:rsidRPr="00161A76">
        <w:rPr>
          <w:color w:val="231F20"/>
          <w:sz w:val="20"/>
        </w:rPr>
        <w:t>to assist</w:t>
      </w:r>
      <w:r w:rsidR="008D6E5B" w:rsidRPr="00161A76">
        <w:rPr>
          <w:color w:val="231F20"/>
          <w:sz w:val="20"/>
        </w:rPr>
        <w:t xml:space="preserve"> </w:t>
      </w:r>
      <w:r w:rsidR="00140C90" w:rsidRPr="00161A76">
        <w:rPr>
          <w:color w:val="231F20"/>
          <w:sz w:val="20"/>
        </w:rPr>
        <w:t>with maintenance and out of hour’s emergency</w:t>
      </w:r>
      <w:r w:rsidR="00140C90" w:rsidRPr="00161A76">
        <w:rPr>
          <w:color w:val="231F20"/>
          <w:spacing w:val="-19"/>
          <w:sz w:val="20"/>
        </w:rPr>
        <w:t xml:space="preserve"> </w:t>
      </w:r>
      <w:r w:rsidR="00140C90" w:rsidRPr="00161A76">
        <w:rPr>
          <w:color w:val="231F20"/>
          <w:sz w:val="20"/>
        </w:rPr>
        <w:t>response.</w:t>
      </w:r>
    </w:p>
    <w:p w14:paraId="55535F3A" w14:textId="77777777" w:rsidR="00FF14FD" w:rsidRDefault="00FF14FD" w:rsidP="002F65F6">
      <w:pPr>
        <w:tabs>
          <w:tab w:val="left" w:pos="1386"/>
          <w:tab w:val="left" w:pos="1387"/>
        </w:tabs>
        <w:spacing w:line="276" w:lineRule="auto"/>
        <w:ind w:left="460"/>
        <w:rPr>
          <w:color w:val="231F20"/>
          <w:sz w:val="20"/>
        </w:rPr>
      </w:pPr>
    </w:p>
    <w:p w14:paraId="1028E00E" w14:textId="77777777" w:rsidR="00FF14FD" w:rsidRDefault="00FF14FD" w:rsidP="002F65F6">
      <w:pPr>
        <w:tabs>
          <w:tab w:val="left" w:pos="1386"/>
          <w:tab w:val="left" w:pos="1387"/>
        </w:tabs>
        <w:spacing w:line="276" w:lineRule="auto"/>
        <w:ind w:left="460"/>
        <w:rPr>
          <w:color w:val="231F20"/>
          <w:sz w:val="20"/>
        </w:rPr>
      </w:pPr>
    </w:p>
    <w:p w14:paraId="537B9A11" w14:textId="4E61D429" w:rsidR="00FF14FD" w:rsidRDefault="005A7B60" w:rsidP="002F65F6">
      <w:pPr>
        <w:tabs>
          <w:tab w:val="left" w:pos="1386"/>
          <w:tab w:val="left" w:pos="1387"/>
        </w:tabs>
        <w:spacing w:line="276" w:lineRule="auto"/>
        <w:ind w:left="460"/>
        <w:rPr>
          <w:b/>
          <w:bCs/>
          <w:color w:val="231F20"/>
          <w:sz w:val="20"/>
          <w:u w:val="single"/>
        </w:rPr>
      </w:pPr>
      <w:r w:rsidRPr="006C3866">
        <w:rPr>
          <w:b/>
          <w:bCs/>
          <w:color w:val="231F20"/>
          <w:sz w:val="20"/>
          <w:u w:val="single"/>
        </w:rPr>
        <w:t>TYPICAL WWPS DRAWINGS</w:t>
      </w:r>
    </w:p>
    <w:p w14:paraId="1A151578" w14:textId="35E557A3" w:rsidR="002A32B3" w:rsidRDefault="002A32B3" w:rsidP="002F65F6">
      <w:pPr>
        <w:tabs>
          <w:tab w:val="left" w:pos="1386"/>
          <w:tab w:val="left" w:pos="1387"/>
        </w:tabs>
        <w:spacing w:line="276" w:lineRule="auto"/>
        <w:ind w:left="460"/>
        <w:rPr>
          <w:b/>
          <w:bCs/>
          <w:color w:val="231F20"/>
          <w:sz w:val="20"/>
          <w:u w:val="single"/>
        </w:rPr>
      </w:pPr>
    </w:p>
    <w:p w14:paraId="3A5FE726" w14:textId="6CB363C2" w:rsidR="002A32B3" w:rsidRPr="002A32B3" w:rsidRDefault="002A32B3" w:rsidP="002F65F6">
      <w:pPr>
        <w:tabs>
          <w:tab w:val="left" w:pos="1386"/>
          <w:tab w:val="left" w:pos="1387"/>
        </w:tabs>
        <w:spacing w:line="276" w:lineRule="auto"/>
        <w:ind w:left="460"/>
        <w:rPr>
          <w:b/>
          <w:bCs/>
          <w:i/>
          <w:iCs/>
          <w:color w:val="231F20"/>
          <w:sz w:val="20"/>
        </w:rPr>
      </w:pPr>
      <w:r w:rsidRPr="002A32B3">
        <w:rPr>
          <w:b/>
          <w:bCs/>
          <w:i/>
          <w:iCs/>
          <w:color w:val="231F20"/>
          <w:sz w:val="20"/>
        </w:rPr>
        <w:t>To view PDFs please download file and enable editing when prompted.</w:t>
      </w:r>
    </w:p>
    <w:p w14:paraId="7716C6F9" w14:textId="77777777" w:rsidR="00197C3B" w:rsidRDefault="00197C3B" w:rsidP="002F65F6">
      <w:pPr>
        <w:tabs>
          <w:tab w:val="left" w:pos="1386"/>
          <w:tab w:val="left" w:pos="1387"/>
        </w:tabs>
        <w:spacing w:line="276" w:lineRule="auto"/>
        <w:ind w:left="460"/>
        <w:rPr>
          <w:color w:val="231F20"/>
          <w:sz w:val="20"/>
        </w:rPr>
      </w:pPr>
    </w:p>
    <w:tbl>
      <w:tblPr>
        <w:tblStyle w:val="TableGrid"/>
        <w:tblW w:w="0" w:type="auto"/>
        <w:tblInd w:w="460" w:type="dxa"/>
        <w:tblLook w:val="04A0" w:firstRow="1" w:lastRow="0" w:firstColumn="1" w:lastColumn="0" w:noHBand="0" w:noVBand="1"/>
      </w:tblPr>
      <w:tblGrid>
        <w:gridCol w:w="983"/>
        <w:gridCol w:w="4536"/>
        <w:gridCol w:w="1701"/>
      </w:tblGrid>
      <w:tr w:rsidR="00197C3B" w14:paraId="108E11CA" w14:textId="77777777" w:rsidTr="00BB63A8">
        <w:trPr>
          <w:trHeight w:val="844"/>
        </w:trPr>
        <w:tc>
          <w:tcPr>
            <w:tcW w:w="983" w:type="dxa"/>
          </w:tcPr>
          <w:p w14:paraId="0A1C5FE8" w14:textId="4C39CC5C" w:rsidR="00197C3B" w:rsidRPr="006C3866" w:rsidRDefault="00197C3B" w:rsidP="002F65F6">
            <w:pPr>
              <w:tabs>
                <w:tab w:val="left" w:pos="1386"/>
                <w:tab w:val="left" w:pos="1387"/>
              </w:tabs>
              <w:spacing w:line="276" w:lineRule="auto"/>
              <w:rPr>
                <w:b/>
                <w:color w:val="231F20"/>
                <w:sz w:val="20"/>
              </w:rPr>
            </w:pPr>
          </w:p>
          <w:p w14:paraId="6061CC39" w14:textId="184D82FD" w:rsidR="00B84AA1" w:rsidRPr="006C3866" w:rsidRDefault="00B84AA1" w:rsidP="002F65F6">
            <w:pPr>
              <w:tabs>
                <w:tab w:val="left" w:pos="1386"/>
                <w:tab w:val="left" w:pos="1387"/>
              </w:tabs>
              <w:spacing w:line="276" w:lineRule="auto"/>
              <w:rPr>
                <w:b/>
                <w:color w:val="231F20"/>
                <w:sz w:val="20"/>
              </w:rPr>
            </w:pPr>
            <w:r w:rsidRPr="006C3866">
              <w:rPr>
                <w:b/>
                <w:color w:val="231F20"/>
                <w:sz w:val="20"/>
              </w:rPr>
              <w:t>NIW</w:t>
            </w:r>
          </w:p>
          <w:p w14:paraId="470DB220" w14:textId="77777777" w:rsidR="00197C3B" w:rsidRPr="006C3866" w:rsidRDefault="00B84AA1" w:rsidP="002F65F6">
            <w:pPr>
              <w:tabs>
                <w:tab w:val="left" w:pos="1386"/>
                <w:tab w:val="left" w:pos="1387"/>
              </w:tabs>
              <w:spacing w:line="276" w:lineRule="auto"/>
              <w:rPr>
                <w:b/>
                <w:color w:val="231F20"/>
                <w:sz w:val="20"/>
              </w:rPr>
            </w:pPr>
            <w:r w:rsidRPr="006C3866">
              <w:rPr>
                <w:b/>
                <w:color w:val="231F20"/>
                <w:sz w:val="20"/>
              </w:rPr>
              <w:t>WWPS01</w:t>
            </w:r>
          </w:p>
          <w:p w14:paraId="45E24905" w14:textId="1A97A7D1" w:rsidR="00B84AA1" w:rsidRPr="006C3866" w:rsidRDefault="00B84AA1" w:rsidP="002F65F6">
            <w:pPr>
              <w:tabs>
                <w:tab w:val="left" w:pos="1386"/>
                <w:tab w:val="left" w:pos="1387"/>
              </w:tabs>
              <w:spacing w:line="276" w:lineRule="auto"/>
              <w:rPr>
                <w:b/>
                <w:color w:val="231F20"/>
                <w:sz w:val="20"/>
              </w:rPr>
            </w:pPr>
          </w:p>
        </w:tc>
        <w:tc>
          <w:tcPr>
            <w:tcW w:w="4536" w:type="dxa"/>
          </w:tcPr>
          <w:p w14:paraId="7C2254E6" w14:textId="77777777" w:rsidR="00B84AA1" w:rsidRDefault="00B84AA1" w:rsidP="002F65F6">
            <w:pPr>
              <w:tabs>
                <w:tab w:val="left" w:pos="1386"/>
                <w:tab w:val="left" w:pos="1387"/>
              </w:tabs>
              <w:spacing w:line="276" w:lineRule="auto"/>
              <w:rPr>
                <w:bCs/>
                <w:color w:val="231F20"/>
                <w:sz w:val="20"/>
              </w:rPr>
            </w:pPr>
          </w:p>
          <w:p w14:paraId="15182D0B" w14:textId="190BE25C" w:rsidR="00197C3B" w:rsidRDefault="00B84AA1" w:rsidP="002F65F6">
            <w:pPr>
              <w:tabs>
                <w:tab w:val="left" w:pos="1386"/>
                <w:tab w:val="left" w:pos="1387"/>
              </w:tabs>
              <w:spacing w:line="276" w:lineRule="auto"/>
              <w:rPr>
                <w:bCs/>
                <w:color w:val="231F20"/>
                <w:sz w:val="20"/>
              </w:rPr>
            </w:pPr>
            <w:r>
              <w:rPr>
                <w:bCs/>
                <w:color w:val="231F20"/>
                <w:sz w:val="20"/>
              </w:rPr>
              <w:t>T</w:t>
            </w:r>
            <w:r w:rsidR="006C3866">
              <w:rPr>
                <w:bCs/>
                <w:color w:val="231F20"/>
                <w:sz w:val="20"/>
              </w:rPr>
              <w:t xml:space="preserve">ypical arrangements </w:t>
            </w:r>
            <w:proofErr w:type="gramStart"/>
            <w:r w:rsidR="006C3866">
              <w:rPr>
                <w:bCs/>
                <w:color w:val="231F20"/>
                <w:sz w:val="20"/>
              </w:rPr>
              <w:t xml:space="preserve">of </w:t>
            </w:r>
            <w:r>
              <w:rPr>
                <w:bCs/>
                <w:color w:val="231F20"/>
                <w:sz w:val="20"/>
              </w:rPr>
              <w:t xml:space="preserve"> WWPS</w:t>
            </w:r>
            <w:proofErr w:type="gramEnd"/>
          </w:p>
        </w:tc>
        <w:tc>
          <w:tcPr>
            <w:tcW w:w="1701" w:type="dxa"/>
          </w:tcPr>
          <w:p w14:paraId="42FC9C3B" w14:textId="77777777" w:rsidR="00B84AA1" w:rsidRDefault="00B84AA1" w:rsidP="002F65F6">
            <w:pPr>
              <w:tabs>
                <w:tab w:val="left" w:pos="1386"/>
                <w:tab w:val="left" w:pos="1387"/>
              </w:tabs>
              <w:spacing w:line="276" w:lineRule="auto"/>
            </w:pPr>
          </w:p>
          <w:p w14:paraId="5B84CBDF" w14:textId="0C745876" w:rsidR="00197C3B" w:rsidRDefault="006E795B" w:rsidP="002F65F6">
            <w:pPr>
              <w:tabs>
                <w:tab w:val="left" w:pos="1386"/>
                <w:tab w:val="left" w:pos="1387"/>
              </w:tabs>
              <w:spacing w:line="276" w:lineRule="auto"/>
              <w:rPr>
                <w:bCs/>
                <w:color w:val="231F20"/>
                <w:sz w:val="20"/>
              </w:rPr>
            </w:pPr>
            <w:r>
              <w:object w:dxaOrig="1376" w:dyaOrig="893" w14:anchorId="223B5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6.5pt" o:ole="">
                  <v:imagedata r:id="rId21" o:title=""/>
                </v:shape>
                <o:OLEObject Type="Embed" ProgID="Acrobat.Document.2020" ShapeID="_x0000_i1025" DrawAspect="Icon" ObjectID="_1745225692" r:id="rId22"/>
              </w:object>
            </w:r>
          </w:p>
        </w:tc>
      </w:tr>
      <w:tr w:rsidR="00197C3B" w14:paraId="70EEA474" w14:textId="77777777" w:rsidTr="00BB63A8">
        <w:trPr>
          <w:trHeight w:val="841"/>
        </w:trPr>
        <w:tc>
          <w:tcPr>
            <w:tcW w:w="983" w:type="dxa"/>
          </w:tcPr>
          <w:p w14:paraId="48204F86" w14:textId="77777777" w:rsidR="00B84AA1" w:rsidRPr="006C3866" w:rsidRDefault="00B84AA1" w:rsidP="00B84AA1">
            <w:pPr>
              <w:tabs>
                <w:tab w:val="left" w:pos="1386"/>
                <w:tab w:val="left" w:pos="1387"/>
              </w:tabs>
              <w:spacing w:line="276" w:lineRule="auto"/>
              <w:rPr>
                <w:b/>
                <w:color w:val="231F20"/>
                <w:sz w:val="20"/>
              </w:rPr>
            </w:pPr>
          </w:p>
          <w:p w14:paraId="65DE2573" w14:textId="7B7B66B6" w:rsidR="00B84AA1" w:rsidRPr="006C3866" w:rsidRDefault="00B84AA1" w:rsidP="00B84AA1">
            <w:pPr>
              <w:tabs>
                <w:tab w:val="left" w:pos="1386"/>
                <w:tab w:val="left" w:pos="1387"/>
              </w:tabs>
              <w:spacing w:line="276" w:lineRule="auto"/>
              <w:rPr>
                <w:b/>
                <w:color w:val="231F20"/>
                <w:sz w:val="20"/>
              </w:rPr>
            </w:pPr>
            <w:r w:rsidRPr="006C3866">
              <w:rPr>
                <w:b/>
                <w:color w:val="231F20"/>
                <w:sz w:val="20"/>
              </w:rPr>
              <w:t>NIW</w:t>
            </w:r>
          </w:p>
          <w:p w14:paraId="4D1C57E3" w14:textId="58A98C62" w:rsidR="00197C3B" w:rsidRPr="006C3866" w:rsidRDefault="00B84AA1" w:rsidP="00B84AA1">
            <w:pPr>
              <w:tabs>
                <w:tab w:val="left" w:pos="1386"/>
                <w:tab w:val="left" w:pos="1387"/>
              </w:tabs>
              <w:spacing w:line="276" w:lineRule="auto"/>
              <w:rPr>
                <w:b/>
                <w:color w:val="231F20"/>
                <w:sz w:val="20"/>
              </w:rPr>
            </w:pPr>
            <w:r w:rsidRPr="006C3866">
              <w:rPr>
                <w:b/>
                <w:color w:val="231F20"/>
                <w:sz w:val="20"/>
              </w:rPr>
              <w:t>WWPS02</w:t>
            </w:r>
          </w:p>
          <w:p w14:paraId="354D3BD0" w14:textId="7D980C49" w:rsidR="00197C3B" w:rsidRPr="006C3866" w:rsidRDefault="00197C3B" w:rsidP="002F65F6">
            <w:pPr>
              <w:tabs>
                <w:tab w:val="left" w:pos="1386"/>
                <w:tab w:val="left" w:pos="1387"/>
              </w:tabs>
              <w:spacing w:line="276" w:lineRule="auto"/>
              <w:rPr>
                <w:b/>
                <w:color w:val="231F20"/>
                <w:sz w:val="20"/>
              </w:rPr>
            </w:pPr>
          </w:p>
        </w:tc>
        <w:tc>
          <w:tcPr>
            <w:tcW w:w="4536" w:type="dxa"/>
          </w:tcPr>
          <w:p w14:paraId="1BD2584D" w14:textId="77777777" w:rsidR="00197C3B" w:rsidRDefault="00197C3B" w:rsidP="002F65F6">
            <w:pPr>
              <w:tabs>
                <w:tab w:val="left" w:pos="1386"/>
                <w:tab w:val="left" w:pos="1387"/>
              </w:tabs>
              <w:spacing w:line="276" w:lineRule="auto"/>
              <w:rPr>
                <w:bCs/>
                <w:color w:val="231F20"/>
                <w:sz w:val="20"/>
              </w:rPr>
            </w:pPr>
          </w:p>
          <w:p w14:paraId="6EFC74B3" w14:textId="38D4A396" w:rsidR="00197C3B" w:rsidRDefault="00B84AA1" w:rsidP="002F65F6">
            <w:pPr>
              <w:tabs>
                <w:tab w:val="left" w:pos="1386"/>
                <w:tab w:val="left" w:pos="1387"/>
              </w:tabs>
              <w:spacing w:line="276" w:lineRule="auto"/>
              <w:rPr>
                <w:bCs/>
                <w:color w:val="231F20"/>
                <w:sz w:val="20"/>
              </w:rPr>
            </w:pPr>
            <w:r>
              <w:rPr>
                <w:bCs/>
                <w:color w:val="231F20"/>
                <w:sz w:val="20"/>
              </w:rPr>
              <w:t>T</w:t>
            </w:r>
            <w:r w:rsidR="006C3866">
              <w:rPr>
                <w:bCs/>
                <w:color w:val="231F20"/>
                <w:sz w:val="20"/>
              </w:rPr>
              <w:t xml:space="preserve">ypical Site Layout </w:t>
            </w:r>
          </w:p>
        </w:tc>
        <w:tc>
          <w:tcPr>
            <w:tcW w:w="1701" w:type="dxa"/>
          </w:tcPr>
          <w:p w14:paraId="254E1D47" w14:textId="77777777" w:rsidR="00B84AA1" w:rsidRDefault="00B84AA1" w:rsidP="002F65F6">
            <w:pPr>
              <w:tabs>
                <w:tab w:val="left" w:pos="1386"/>
                <w:tab w:val="left" w:pos="1387"/>
              </w:tabs>
              <w:spacing w:line="276" w:lineRule="auto"/>
            </w:pPr>
          </w:p>
          <w:p w14:paraId="6615E492" w14:textId="57017C5F" w:rsidR="00197C3B" w:rsidRDefault="000922F2" w:rsidP="002F65F6">
            <w:pPr>
              <w:tabs>
                <w:tab w:val="left" w:pos="1386"/>
                <w:tab w:val="left" w:pos="1387"/>
              </w:tabs>
              <w:spacing w:line="276" w:lineRule="auto"/>
              <w:rPr>
                <w:bCs/>
                <w:color w:val="231F20"/>
                <w:sz w:val="20"/>
              </w:rPr>
            </w:pPr>
            <w:r>
              <w:object w:dxaOrig="1376" w:dyaOrig="893" w14:anchorId="1A2F4659">
                <v:shape id="_x0000_i1026" type="#_x0000_t75" style="width:57pt;height:36.5pt" o:ole="">
                  <v:imagedata r:id="rId23" o:title=""/>
                </v:shape>
                <o:OLEObject Type="Embed" ProgID="Acrobat.Document.2020" ShapeID="_x0000_i1026" DrawAspect="Icon" ObjectID="_1745225693" r:id="rId24"/>
              </w:object>
            </w:r>
          </w:p>
        </w:tc>
      </w:tr>
      <w:tr w:rsidR="00B84AA1" w14:paraId="2CAB0427" w14:textId="77777777" w:rsidTr="00BB63A8">
        <w:trPr>
          <w:trHeight w:val="841"/>
        </w:trPr>
        <w:tc>
          <w:tcPr>
            <w:tcW w:w="983" w:type="dxa"/>
          </w:tcPr>
          <w:p w14:paraId="03E2F59A" w14:textId="77777777" w:rsidR="00B84AA1" w:rsidRPr="006C3866" w:rsidRDefault="00B84AA1" w:rsidP="002F65F6">
            <w:pPr>
              <w:tabs>
                <w:tab w:val="left" w:pos="1386"/>
                <w:tab w:val="left" w:pos="1387"/>
              </w:tabs>
              <w:spacing w:line="276" w:lineRule="auto"/>
              <w:rPr>
                <w:b/>
                <w:color w:val="231F20"/>
                <w:sz w:val="20"/>
              </w:rPr>
            </w:pPr>
          </w:p>
          <w:p w14:paraId="4EF0D6C2" w14:textId="77777777" w:rsidR="00B84AA1" w:rsidRPr="006C3866" w:rsidRDefault="00B84AA1" w:rsidP="002F65F6">
            <w:pPr>
              <w:tabs>
                <w:tab w:val="left" w:pos="1386"/>
                <w:tab w:val="left" w:pos="1387"/>
              </w:tabs>
              <w:spacing w:line="276" w:lineRule="auto"/>
              <w:rPr>
                <w:b/>
                <w:color w:val="231F20"/>
                <w:sz w:val="20"/>
              </w:rPr>
            </w:pPr>
            <w:r w:rsidRPr="006C3866">
              <w:rPr>
                <w:b/>
                <w:color w:val="231F20"/>
                <w:sz w:val="20"/>
              </w:rPr>
              <w:t xml:space="preserve">NIW </w:t>
            </w:r>
          </w:p>
          <w:p w14:paraId="770E3EE7" w14:textId="77777777" w:rsidR="00B84AA1" w:rsidRPr="006C3866" w:rsidRDefault="00B84AA1" w:rsidP="002F65F6">
            <w:pPr>
              <w:tabs>
                <w:tab w:val="left" w:pos="1386"/>
                <w:tab w:val="left" w:pos="1387"/>
              </w:tabs>
              <w:spacing w:line="276" w:lineRule="auto"/>
              <w:rPr>
                <w:b/>
                <w:color w:val="231F20"/>
                <w:sz w:val="20"/>
              </w:rPr>
            </w:pPr>
            <w:r w:rsidRPr="006C3866">
              <w:rPr>
                <w:b/>
                <w:color w:val="231F20"/>
                <w:sz w:val="20"/>
              </w:rPr>
              <w:t>WWPS03</w:t>
            </w:r>
          </w:p>
          <w:p w14:paraId="0D7E4194" w14:textId="78412AA7" w:rsidR="00B84AA1" w:rsidRPr="006C3866" w:rsidRDefault="00B84AA1" w:rsidP="002F65F6">
            <w:pPr>
              <w:tabs>
                <w:tab w:val="left" w:pos="1386"/>
                <w:tab w:val="left" w:pos="1387"/>
              </w:tabs>
              <w:spacing w:line="276" w:lineRule="auto"/>
              <w:rPr>
                <w:b/>
                <w:color w:val="231F20"/>
                <w:sz w:val="20"/>
              </w:rPr>
            </w:pPr>
          </w:p>
        </w:tc>
        <w:tc>
          <w:tcPr>
            <w:tcW w:w="4536" w:type="dxa"/>
          </w:tcPr>
          <w:p w14:paraId="04D78AEC" w14:textId="77777777" w:rsidR="00B84AA1" w:rsidRDefault="00B84AA1" w:rsidP="002F65F6">
            <w:pPr>
              <w:tabs>
                <w:tab w:val="left" w:pos="1386"/>
                <w:tab w:val="left" w:pos="1387"/>
              </w:tabs>
              <w:spacing w:line="276" w:lineRule="auto"/>
              <w:rPr>
                <w:bCs/>
                <w:color w:val="231F20"/>
                <w:sz w:val="20"/>
              </w:rPr>
            </w:pPr>
          </w:p>
          <w:p w14:paraId="3FA684AF" w14:textId="1BA15F4E" w:rsidR="006C3866" w:rsidRDefault="006C3866" w:rsidP="002F65F6">
            <w:pPr>
              <w:tabs>
                <w:tab w:val="left" w:pos="1386"/>
                <w:tab w:val="left" w:pos="1387"/>
              </w:tabs>
              <w:spacing w:line="276" w:lineRule="auto"/>
              <w:rPr>
                <w:bCs/>
                <w:color w:val="231F20"/>
                <w:sz w:val="20"/>
              </w:rPr>
            </w:pPr>
            <w:r>
              <w:rPr>
                <w:bCs/>
                <w:color w:val="231F20"/>
                <w:sz w:val="20"/>
              </w:rPr>
              <w:t>Standard Flush Mount Davi</w:t>
            </w:r>
            <w:r w:rsidR="00652812">
              <w:rPr>
                <w:bCs/>
                <w:color w:val="231F20"/>
                <w:sz w:val="20"/>
              </w:rPr>
              <w:t>t</w:t>
            </w:r>
            <w:r>
              <w:rPr>
                <w:bCs/>
                <w:color w:val="231F20"/>
                <w:sz w:val="20"/>
              </w:rPr>
              <w:t xml:space="preserve"> Socket </w:t>
            </w:r>
          </w:p>
        </w:tc>
        <w:tc>
          <w:tcPr>
            <w:tcW w:w="1701" w:type="dxa"/>
          </w:tcPr>
          <w:p w14:paraId="0A48EDCA" w14:textId="77777777" w:rsidR="00652812" w:rsidRDefault="00652812" w:rsidP="002F65F6">
            <w:pPr>
              <w:tabs>
                <w:tab w:val="left" w:pos="1386"/>
                <w:tab w:val="left" w:pos="1387"/>
              </w:tabs>
              <w:spacing w:line="276" w:lineRule="auto"/>
            </w:pPr>
          </w:p>
          <w:p w14:paraId="723D1712" w14:textId="1E3C4C54" w:rsidR="00B84AA1" w:rsidRDefault="00652812" w:rsidP="002F65F6">
            <w:pPr>
              <w:tabs>
                <w:tab w:val="left" w:pos="1386"/>
                <w:tab w:val="left" w:pos="1387"/>
              </w:tabs>
              <w:spacing w:line="276" w:lineRule="auto"/>
            </w:pPr>
            <w:r>
              <w:object w:dxaOrig="1508" w:dyaOrig="983" w14:anchorId="6C60FB90">
                <v:shape id="_x0000_i1027" type="#_x0000_t75" style="width:61pt;height:40pt" o:ole="">
                  <v:imagedata r:id="rId25" o:title=""/>
                </v:shape>
                <o:OLEObject Type="Embed" ProgID="Acrobat.Document.2020" ShapeID="_x0000_i1027" DrawAspect="Icon" ObjectID="_1745225694" r:id="rId26"/>
              </w:object>
            </w:r>
          </w:p>
        </w:tc>
      </w:tr>
    </w:tbl>
    <w:p w14:paraId="3F32AB75" w14:textId="022C42CA" w:rsidR="00197C3B" w:rsidRPr="00161A76" w:rsidRDefault="00BB63A8" w:rsidP="002F65F6">
      <w:pPr>
        <w:tabs>
          <w:tab w:val="left" w:pos="1386"/>
          <w:tab w:val="left" w:pos="1387"/>
        </w:tabs>
        <w:spacing w:line="276" w:lineRule="auto"/>
        <w:ind w:left="460"/>
        <w:rPr>
          <w:bCs/>
          <w:color w:val="231F20"/>
          <w:sz w:val="20"/>
        </w:rPr>
        <w:sectPr w:rsidR="00197C3B" w:rsidRPr="00161A76" w:rsidSect="00A07D19">
          <w:footerReference w:type="default" r:id="rId27"/>
          <w:pgSz w:w="11910" w:h="16840"/>
          <w:pgMar w:top="720" w:right="720" w:bottom="720" w:left="720" w:header="0" w:footer="0" w:gutter="0"/>
          <w:cols w:space="720"/>
          <w:docGrid w:linePitch="299"/>
        </w:sectPr>
      </w:pPr>
      <w:r>
        <w:rPr>
          <w:noProof/>
        </w:rPr>
        <mc:AlternateContent>
          <mc:Choice Requires="wps">
            <w:drawing>
              <wp:anchor distT="0" distB="0" distL="114300" distR="114300" simplePos="0" relativeHeight="251728384" behindDoc="0" locked="0" layoutInCell="1" allowOverlap="1" wp14:anchorId="770AF7A7" wp14:editId="2B3BABB3">
                <wp:simplePos x="0" y="0"/>
                <wp:positionH relativeFrom="margin">
                  <wp:posOffset>95250</wp:posOffset>
                </wp:positionH>
                <wp:positionV relativeFrom="paragraph">
                  <wp:posOffset>546100</wp:posOffset>
                </wp:positionV>
                <wp:extent cx="317500" cy="273050"/>
                <wp:effectExtent l="0" t="0" r="25400" b="12700"/>
                <wp:wrapNone/>
                <wp:docPr id="21" name="Text Box 21"/>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1634B05B" w14:textId="6E018ECC" w:rsidR="00BB63A8" w:rsidRPr="008027AD" w:rsidRDefault="00BB63A8" w:rsidP="00BB63A8">
                            <w:pPr>
                              <w:rPr>
                                <w:sz w:val="16"/>
                                <w:szCs w:val="16"/>
                              </w:rPr>
                            </w:pPr>
                            <w:r>
                              <w:rPr>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AF7A7" id="Text Box 21" o:spid="_x0000_s1037" type="#_x0000_t202" style="position:absolute;left:0;text-align:left;margin-left:7.5pt;margin-top:43pt;width:25pt;height:21.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yKQQIAAJQEAAAOAAAAZHJzL2Uyb0RvYy54bWysVE1v2zAMvQ/YfxB0X+0k/ZoRp8haZBhQ&#10;tAXaoWdFlhNjsqhJSuzs1+9J+WjW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" fillcolor="window" strokeweight=".5pt">
                <v:textbox>
                  <w:txbxContent>
                    <w:p w14:paraId="1634B05B" w14:textId="6E018ECC" w:rsidR="00BB63A8" w:rsidRPr="008027AD" w:rsidRDefault="00BB63A8" w:rsidP="00BB63A8">
                      <w:pPr>
                        <w:rPr>
                          <w:sz w:val="16"/>
                          <w:szCs w:val="16"/>
                        </w:rPr>
                      </w:pPr>
                      <w:r>
                        <w:rPr>
                          <w:sz w:val="16"/>
                          <w:szCs w:val="16"/>
                        </w:rPr>
                        <w:t>11</w:t>
                      </w:r>
                    </w:p>
                  </w:txbxContent>
                </v:textbox>
                <w10:wrap anchorx="margin"/>
              </v:shape>
            </w:pict>
          </mc:Fallback>
        </mc:AlternateContent>
      </w:r>
    </w:p>
    <w:p w14:paraId="64BB8BC5" w14:textId="178B0603" w:rsidR="008B562A" w:rsidRPr="008B562A" w:rsidRDefault="008B562A" w:rsidP="00F22F63">
      <w:pPr>
        <w:rPr>
          <w:sz w:val="11"/>
        </w:rPr>
      </w:pPr>
      <w:bookmarkStart w:id="0" w:name="_Hlk86829977"/>
    </w:p>
    <w:bookmarkEnd w:id="0"/>
    <w:p w14:paraId="7A7FDCD4" w14:textId="77777777" w:rsidR="008B562A" w:rsidRPr="008B562A" w:rsidRDefault="008B562A" w:rsidP="008B562A">
      <w:pPr>
        <w:rPr>
          <w:sz w:val="11"/>
        </w:rPr>
      </w:pPr>
    </w:p>
    <w:p w14:paraId="26508A60" w14:textId="0B867621" w:rsidR="00866984" w:rsidRDefault="00140C90">
      <w:pPr>
        <w:spacing w:before="85"/>
        <w:ind w:left="460"/>
        <w:rPr>
          <w:b/>
          <w:sz w:val="28"/>
        </w:rPr>
      </w:pPr>
      <w:r>
        <w:rPr>
          <w:b/>
          <w:color w:val="231F20"/>
          <w:w w:val="110"/>
          <w:sz w:val="28"/>
        </w:rPr>
        <w:t xml:space="preserve">SECTION 2 - M &amp; E SPECIFICATION FOR </w:t>
      </w:r>
      <w:r w:rsidR="000E12E6">
        <w:rPr>
          <w:b/>
          <w:color w:val="231F20"/>
          <w:w w:val="110"/>
          <w:sz w:val="28"/>
        </w:rPr>
        <w:t>WASTEWATER</w:t>
      </w:r>
      <w:r>
        <w:rPr>
          <w:b/>
          <w:color w:val="231F20"/>
          <w:w w:val="110"/>
          <w:sz w:val="28"/>
        </w:rPr>
        <w:t xml:space="preserve"> PUMPING STATIONS</w:t>
      </w:r>
    </w:p>
    <w:p w14:paraId="7AD95652" w14:textId="77777777" w:rsidR="00866984" w:rsidRDefault="00140C90">
      <w:pPr>
        <w:pStyle w:val="BodyText"/>
        <w:spacing w:before="295"/>
        <w:ind w:left="9100"/>
      </w:pPr>
      <w:r>
        <w:rPr>
          <w:color w:val="231F20"/>
        </w:rPr>
        <w:t>Page No</w:t>
      </w:r>
    </w:p>
    <w:sdt>
      <w:sdtPr>
        <w:rPr>
          <w:b w:val="0"/>
          <w:bCs w:val="0"/>
        </w:rPr>
        <w:id w:val="1383989498"/>
        <w:docPartObj>
          <w:docPartGallery w:val="Table of Contents"/>
          <w:docPartUnique/>
        </w:docPartObj>
      </w:sdtPr>
      <w:sdtEndPr/>
      <w:sdtContent>
        <w:p w14:paraId="7ED172A2" w14:textId="421DEBBA" w:rsidR="00866984" w:rsidRPr="002C5B87" w:rsidRDefault="00140C90">
          <w:pPr>
            <w:pStyle w:val="TOC1"/>
            <w:tabs>
              <w:tab w:val="right" w:pos="9295"/>
            </w:tabs>
            <w:spacing w:before="36"/>
            <w:rPr>
              <w:b w:val="0"/>
            </w:rPr>
          </w:pPr>
          <w:r w:rsidRPr="002C5B87">
            <w:rPr>
              <w:color w:val="231F20"/>
              <w:w w:val="105"/>
            </w:rPr>
            <w:t>SECTION</w:t>
          </w:r>
          <w:r w:rsidRPr="002C5B87">
            <w:rPr>
              <w:color w:val="231F20"/>
              <w:spacing w:val="-7"/>
              <w:w w:val="105"/>
            </w:rPr>
            <w:t xml:space="preserve"> </w:t>
          </w:r>
          <w:r w:rsidRPr="002C5B87">
            <w:rPr>
              <w:color w:val="231F20"/>
              <w:w w:val="105"/>
            </w:rPr>
            <w:t>2</w:t>
          </w:r>
          <w:r w:rsidRPr="002C5B87">
            <w:rPr>
              <w:color w:val="231F20"/>
              <w:spacing w:val="-6"/>
              <w:w w:val="105"/>
            </w:rPr>
            <w:t xml:space="preserve"> </w:t>
          </w:r>
          <w:r w:rsidRPr="002C5B87">
            <w:rPr>
              <w:color w:val="231F20"/>
              <w:w w:val="105"/>
            </w:rPr>
            <w:t>CONTENTS</w:t>
          </w:r>
          <w:r w:rsidRPr="002C5B87">
            <w:rPr>
              <w:color w:val="231F20"/>
              <w:w w:val="105"/>
            </w:rPr>
            <w:tab/>
          </w:r>
          <w:r w:rsidRPr="002C5B87">
            <w:rPr>
              <w:b w:val="0"/>
              <w:color w:val="231F20"/>
              <w:w w:val="105"/>
            </w:rPr>
            <w:t>1</w:t>
          </w:r>
          <w:r w:rsidR="00FD2BA3" w:rsidRPr="002C5B87">
            <w:rPr>
              <w:b w:val="0"/>
              <w:color w:val="231F20"/>
              <w:w w:val="105"/>
            </w:rPr>
            <w:t>2</w:t>
          </w:r>
        </w:p>
        <w:p w14:paraId="4427B1F4" w14:textId="2EEA49A3" w:rsidR="00866984" w:rsidRPr="002C5B87" w:rsidRDefault="00140C90">
          <w:pPr>
            <w:pStyle w:val="TOC1"/>
            <w:tabs>
              <w:tab w:val="right" w:pos="9637"/>
            </w:tabs>
            <w:spacing w:before="315"/>
            <w:rPr>
              <w:b w:val="0"/>
            </w:rPr>
          </w:pPr>
          <w:r w:rsidRPr="002C5B87">
            <w:rPr>
              <w:color w:val="231F20"/>
              <w:spacing w:val="-4"/>
              <w:w w:val="105"/>
            </w:rPr>
            <w:t xml:space="preserve">PART </w:t>
          </w:r>
          <w:r w:rsidRPr="002C5B87">
            <w:rPr>
              <w:color w:val="231F20"/>
              <w:w w:val="105"/>
            </w:rPr>
            <w:t>A –</w:t>
          </w:r>
          <w:r w:rsidRPr="002C5B87">
            <w:rPr>
              <w:color w:val="231F20"/>
              <w:spacing w:val="-30"/>
              <w:w w:val="105"/>
            </w:rPr>
            <w:t xml:space="preserve"> </w:t>
          </w:r>
          <w:r w:rsidRPr="002C5B87">
            <w:rPr>
              <w:color w:val="231F20"/>
              <w:w w:val="105"/>
            </w:rPr>
            <w:t>PUMP</w:t>
          </w:r>
          <w:r w:rsidRPr="002C5B87">
            <w:rPr>
              <w:color w:val="231F20"/>
              <w:spacing w:val="-11"/>
              <w:w w:val="105"/>
            </w:rPr>
            <w:t xml:space="preserve"> </w:t>
          </w:r>
          <w:r w:rsidRPr="002C5B87">
            <w:rPr>
              <w:color w:val="231F20"/>
              <w:w w:val="105"/>
            </w:rPr>
            <w:t>SPECIFICATION</w:t>
          </w:r>
          <w:r w:rsidRPr="002C5B87">
            <w:rPr>
              <w:color w:val="231F20"/>
              <w:w w:val="105"/>
            </w:rPr>
            <w:tab/>
          </w:r>
        </w:p>
        <w:p w14:paraId="41E2B648" w14:textId="7C44670D" w:rsidR="00866984" w:rsidRPr="002C5B87" w:rsidRDefault="00C51BF7">
          <w:pPr>
            <w:pStyle w:val="TOC2"/>
            <w:tabs>
              <w:tab w:val="left" w:pos="1899"/>
              <w:tab w:val="right" w:pos="9295"/>
            </w:tabs>
          </w:pPr>
          <w:hyperlink w:anchor="_TOC_250026" w:history="1">
            <w:r w:rsidR="00140C90" w:rsidRPr="002C5B87">
              <w:rPr>
                <w:color w:val="231F20"/>
              </w:rPr>
              <w:t>1.0</w:t>
            </w:r>
            <w:r w:rsidR="00140C90" w:rsidRPr="002C5B87">
              <w:rPr>
                <w:color w:val="231F20"/>
              </w:rPr>
              <w:tab/>
              <w:t>Introduction</w:t>
            </w:r>
            <w:r w:rsidR="00140C90" w:rsidRPr="002C5B87">
              <w:rPr>
                <w:color w:val="231F20"/>
              </w:rPr>
              <w:tab/>
              <w:t>1</w:t>
            </w:r>
          </w:hyperlink>
          <w:r w:rsidR="00FD2BA3" w:rsidRPr="002C5B87">
            <w:rPr>
              <w:color w:val="231F20"/>
            </w:rPr>
            <w:t>3</w:t>
          </w:r>
        </w:p>
        <w:p w14:paraId="3177BD6D" w14:textId="14104A6A" w:rsidR="00866984" w:rsidRPr="002C5B87" w:rsidRDefault="00C51BF7">
          <w:pPr>
            <w:pStyle w:val="TOC2"/>
            <w:tabs>
              <w:tab w:val="left" w:pos="1899"/>
              <w:tab w:val="right" w:pos="9295"/>
            </w:tabs>
          </w:pPr>
          <w:hyperlink w:anchor="_TOC_250025" w:history="1">
            <w:r w:rsidR="00140C90" w:rsidRPr="002C5B87">
              <w:rPr>
                <w:color w:val="231F20"/>
              </w:rPr>
              <w:t>2.0</w:t>
            </w:r>
            <w:r w:rsidR="00140C90" w:rsidRPr="002C5B87">
              <w:rPr>
                <w:color w:val="231F20"/>
              </w:rPr>
              <w:tab/>
              <w:t>Performance Requirements</w:t>
            </w:r>
            <w:r w:rsidR="00140C90" w:rsidRPr="002C5B87">
              <w:rPr>
                <w:color w:val="231F20"/>
                <w:spacing w:val="-7"/>
              </w:rPr>
              <w:t xml:space="preserve"> </w:t>
            </w:r>
            <w:r w:rsidR="00140C90" w:rsidRPr="002C5B87">
              <w:rPr>
                <w:color w:val="231F20"/>
              </w:rPr>
              <w:t>and</w:t>
            </w:r>
            <w:r w:rsidR="00140C90" w:rsidRPr="002C5B87">
              <w:rPr>
                <w:color w:val="231F20"/>
                <w:spacing w:val="-3"/>
              </w:rPr>
              <w:t xml:space="preserve"> </w:t>
            </w:r>
            <w:r w:rsidR="00140C90" w:rsidRPr="002C5B87">
              <w:rPr>
                <w:color w:val="231F20"/>
              </w:rPr>
              <w:t>Information</w:t>
            </w:r>
            <w:r w:rsidR="00140C90" w:rsidRPr="002C5B87">
              <w:rPr>
                <w:color w:val="231F20"/>
              </w:rPr>
              <w:tab/>
              <w:t>1</w:t>
            </w:r>
          </w:hyperlink>
          <w:r w:rsidR="00FD2BA3" w:rsidRPr="002C5B87">
            <w:rPr>
              <w:color w:val="231F20"/>
            </w:rPr>
            <w:t>3</w:t>
          </w:r>
        </w:p>
        <w:p w14:paraId="59AACD32" w14:textId="452FAD1E" w:rsidR="00866984" w:rsidRPr="002C5B87" w:rsidRDefault="00C51BF7">
          <w:pPr>
            <w:pStyle w:val="TOC2"/>
            <w:tabs>
              <w:tab w:val="left" w:pos="1899"/>
              <w:tab w:val="right" w:pos="9637"/>
            </w:tabs>
          </w:pPr>
          <w:hyperlink w:anchor="_TOC_250024" w:history="1">
            <w:r w:rsidR="00140C90" w:rsidRPr="002C5B87">
              <w:rPr>
                <w:color w:val="231F20"/>
              </w:rPr>
              <w:t>3.0</w:t>
            </w:r>
            <w:r w:rsidR="00140C90" w:rsidRPr="002C5B87">
              <w:rPr>
                <w:color w:val="231F20"/>
              </w:rPr>
              <w:tab/>
              <w:t>Design</w:t>
            </w:r>
            <w:r w:rsidR="00140C90" w:rsidRPr="002C5B87">
              <w:rPr>
                <w:color w:val="231F20"/>
                <w:spacing w:val="-7"/>
              </w:rPr>
              <w:t xml:space="preserve"> </w:t>
            </w:r>
            <w:r w:rsidR="00140C90" w:rsidRPr="002C5B87">
              <w:rPr>
                <w:color w:val="231F20"/>
              </w:rPr>
              <w:t>Requirements</w:t>
            </w:r>
            <w:r w:rsidR="00FD2BA3" w:rsidRPr="002C5B87">
              <w:rPr>
                <w:color w:val="231F20"/>
              </w:rPr>
              <w:t xml:space="preserve">                                                                                                                         </w:t>
            </w:r>
            <w:r w:rsidR="00140C90" w:rsidRPr="002C5B87">
              <w:rPr>
                <w:color w:val="231F20"/>
              </w:rPr>
              <w:t>1</w:t>
            </w:r>
          </w:hyperlink>
          <w:r w:rsidR="00FD2BA3" w:rsidRPr="002C5B87">
            <w:rPr>
              <w:color w:val="231F20"/>
            </w:rPr>
            <w:t>4</w:t>
          </w:r>
        </w:p>
        <w:p w14:paraId="088EE5C3" w14:textId="07ACAFBF" w:rsidR="00866984" w:rsidRPr="002C5B87" w:rsidRDefault="00C51BF7">
          <w:pPr>
            <w:pStyle w:val="TOC2"/>
            <w:tabs>
              <w:tab w:val="left" w:pos="1899"/>
              <w:tab w:val="right" w:pos="9295"/>
            </w:tabs>
          </w:pPr>
          <w:hyperlink w:anchor="_TOC_250023" w:history="1">
            <w:r w:rsidR="00140C90" w:rsidRPr="002C5B87">
              <w:rPr>
                <w:color w:val="231F20"/>
              </w:rPr>
              <w:t>4.0</w:t>
            </w:r>
            <w:r w:rsidR="00140C90" w:rsidRPr="002C5B87">
              <w:rPr>
                <w:color w:val="231F20"/>
              </w:rPr>
              <w:tab/>
              <w:t>Pump set</w:t>
            </w:r>
            <w:r w:rsidR="00140C90" w:rsidRPr="002C5B87">
              <w:rPr>
                <w:color w:val="231F20"/>
                <w:spacing w:val="-6"/>
              </w:rPr>
              <w:t xml:space="preserve"> </w:t>
            </w:r>
            <w:r w:rsidR="00140C90" w:rsidRPr="002C5B87">
              <w:rPr>
                <w:color w:val="231F20"/>
              </w:rPr>
              <w:t>Protection</w:t>
            </w:r>
            <w:r w:rsidR="00140C90" w:rsidRPr="002C5B87">
              <w:rPr>
                <w:color w:val="231F20"/>
                <w:spacing w:val="-2"/>
              </w:rPr>
              <w:t xml:space="preserve"> </w:t>
            </w:r>
            <w:r w:rsidR="00140C90" w:rsidRPr="002C5B87">
              <w:rPr>
                <w:color w:val="231F20"/>
              </w:rPr>
              <w:t>Sensors</w:t>
            </w:r>
            <w:r w:rsidR="00140C90" w:rsidRPr="002C5B87">
              <w:rPr>
                <w:color w:val="231F20"/>
              </w:rPr>
              <w:tab/>
            </w:r>
          </w:hyperlink>
          <w:r w:rsidR="009D7CE0" w:rsidRPr="002C5B87">
            <w:rPr>
              <w:color w:val="231F20"/>
            </w:rPr>
            <w:t>16</w:t>
          </w:r>
        </w:p>
        <w:p w14:paraId="6D112136" w14:textId="22A89C12" w:rsidR="00866984" w:rsidRPr="002C5B87" w:rsidRDefault="00C51BF7">
          <w:pPr>
            <w:pStyle w:val="TOC2"/>
            <w:tabs>
              <w:tab w:val="left" w:pos="1899"/>
              <w:tab w:val="right" w:pos="9295"/>
            </w:tabs>
          </w:pPr>
          <w:hyperlink w:anchor="_TOC_250022" w:history="1">
            <w:r w:rsidR="00140C90" w:rsidRPr="002C5B87">
              <w:rPr>
                <w:color w:val="231F20"/>
              </w:rPr>
              <w:t>5.0</w:t>
            </w:r>
            <w:r w:rsidR="00140C90" w:rsidRPr="002C5B87">
              <w:rPr>
                <w:color w:val="231F20"/>
              </w:rPr>
              <w:tab/>
              <w:t>Testing</w:t>
            </w:r>
            <w:r w:rsidR="00140C90" w:rsidRPr="002C5B87">
              <w:rPr>
                <w:color w:val="231F20"/>
              </w:rPr>
              <w:tab/>
            </w:r>
          </w:hyperlink>
          <w:r w:rsidR="009D7CE0" w:rsidRPr="002C5B87">
            <w:rPr>
              <w:color w:val="231F20"/>
            </w:rPr>
            <w:t>16</w:t>
          </w:r>
        </w:p>
        <w:p w14:paraId="4533F75F" w14:textId="5FBB95C2" w:rsidR="00866984" w:rsidRPr="002C5B87" w:rsidRDefault="00C51BF7">
          <w:pPr>
            <w:pStyle w:val="TOC1"/>
            <w:tabs>
              <w:tab w:val="right" w:pos="9295"/>
            </w:tabs>
            <w:rPr>
              <w:b w:val="0"/>
            </w:rPr>
          </w:pPr>
          <w:hyperlink w:anchor="_TOC_250021" w:history="1">
            <w:r w:rsidR="00140C90" w:rsidRPr="002C5B87">
              <w:rPr>
                <w:color w:val="231F20"/>
                <w:spacing w:val="-4"/>
                <w:w w:val="105"/>
              </w:rPr>
              <w:t xml:space="preserve">PART </w:t>
            </w:r>
            <w:r w:rsidR="00140C90" w:rsidRPr="002C5B87">
              <w:rPr>
                <w:color w:val="231F20"/>
                <w:w w:val="105"/>
              </w:rPr>
              <w:t>B –</w:t>
            </w:r>
            <w:r w:rsidR="00140C90" w:rsidRPr="002C5B87">
              <w:rPr>
                <w:color w:val="231F20"/>
                <w:spacing w:val="-16"/>
                <w:w w:val="105"/>
              </w:rPr>
              <w:t xml:space="preserve"> </w:t>
            </w:r>
            <w:r w:rsidR="00140C90" w:rsidRPr="002C5B87">
              <w:rPr>
                <w:color w:val="231F20"/>
                <w:spacing w:val="-3"/>
                <w:w w:val="105"/>
              </w:rPr>
              <w:t>MOTOR</w:t>
            </w:r>
            <w:r w:rsidR="00140C90" w:rsidRPr="002C5B87">
              <w:rPr>
                <w:color w:val="231F20"/>
                <w:spacing w:val="-7"/>
                <w:w w:val="105"/>
              </w:rPr>
              <w:t xml:space="preserve"> </w:t>
            </w:r>
            <w:r w:rsidR="00140C90" w:rsidRPr="002C5B87">
              <w:rPr>
                <w:color w:val="231F20"/>
                <w:w w:val="105"/>
              </w:rPr>
              <w:t>SPECIFICATION</w:t>
            </w:r>
            <w:r w:rsidR="00140C90" w:rsidRPr="002C5B87">
              <w:rPr>
                <w:color w:val="231F20"/>
                <w:w w:val="105"/>
              </w:rPr>
              <w:tab/>
            </w:r>
          </w:hyperlink>
        </w:p>
        <w:p w14:paraId="75A5E0EF" w14:textId="72F42BF1" w:rsidR="00866984" w:rsidRPr="002C5B87" w:rsidRDefault="00140C90">
          <w:pPr>
            <w:pStyle w:val="TOC2"/>
            <w:tabs>
              <w:tab w:val="left" w:pos="1899"/>
              <w:tab w:val="right" w:pos="9295"/>
            </w:tabs>
            <w:spacing w:before="35"/>
          </w:pPr>
          <w:r w:rsidRPr="002C5B87">
            <w:rPr>
              <w:color w:val="231F20"/>
            </w:rPr>
            <w:t>6.0</w:t>
          </w:r>
          <w:r w:rsidRPr="002C5B87">
            <w:rPr>
              <w:color w:val="231F20"/>
            </w:rPr>
            <w:tab/>
            <w:t>Introduction</w:t>
          </w:r>
          <w:r w:rsidRPr="002C5B87">
            <w:rPr>
              <w:color w:val="231F20"/>
            </w:rPr>
            <w:tab/>
          </w:r>
          <w:r w:rsidR="009D7CE0" w:rsidRPr="002C5B87">
            <w:rPr>
              <w:color w:val="231F20"/>
            </w:rPr>
            <w:t>17</w:t>
          </w:r>
        </w:p>
        <w:p w14:paraId="77B32077" w14:textId="4B853BA8" w:rsidR="00866984" w:rsidRPr="002C5B87" w:rsidRDefault="00140C90">
          <w:pPr>
            <w:pStyle w:val="TOC2"/>
            <w:tabs>
              <w:tab w:val="left" w:pos="1899"/>
              <w:tab w:val="right" w:pos="9295"/>
            </w:tabs>
          </w:pPr>
          <w:r w:rsidRPr="002C5B87">
            <w:rPr>
              <w:color w:val="231F20"/>
            </w:rPr>
            <w:t>7.0</w:t>
          </w:r>
          <w:r w:rsidRPr="002C5B87">
            <w:rPr>
              <w:color w:val="231F20"/>
            </w:rPr>
            <w:tab/>
            <w:t>Performance</w:t>
          </w:r>
          <w:r w:rsidRPr="002C5B87">
            <w:rPr>
              <w:color w:val="231F20"/>
              <w:spacing w:val="-3"/>
            </w:rPr>
            <w:t xml:space="preserve"> </w:t>
          </w:r>
          <w:r w:rsidRPr="002C5B87">
            <w:rPr>
              <w:color w:val="231F20"/>
            </w:rPr>
            <w:t>Requirements</w:t>
          </w:r>
          <w:r w:rsidRPr="002C5B87">
            <w:rPr>
              <w:color w:val="231F20"/>
            </w:rPr>
            <w:tab/>
          </w:r>
          <w:r w:rsidR="009D7CE0" w:rsidRPr="002C5B87">
            <w:rPr>
              <w:color w:val="231F20"/>
            </w:rPr>
            <w:t>17</w:t>
          </w:r>
        </w:p>
        <w:p w14:paraId="2DF167F2" w14:textId="582580F9" w:rsidR="00866984" w:rsidRPr="002C5B87" w:rsidRDefault="00C51BF7">
          <w:pPr>
            <w:pStyle w:val="TOC2"/>
            <w:tabs>
              <w:tab w:val="left" w:pos="1899"/>
              <w:tab w:val="right" w:pos="9295"/>
            </w:tabs>
          </w:pPr>
          <w:hyperlink w:anchor="_TOC_250020" w:history="1">
            <w:r w:rsidR="00140C90" w:rsidRPr="002C5B87">
              <w:rPr>
                <w:color w:val="231F20"/>
              </w:rPr>
              <w:t>8.0</w:t>
            </w:r>
            <w:r w:rsidR="00140C90" w:rsidRPr="002C5B87">
              <w:rPr>
                <w:color w:val="231F20"/>
              </w:rPr>
              <w:tab/>
              <w:t>Design</w:t>
            </w:r>
            <w:r w:rsidR="00140C90" w:rsidRPr="002C5B87">
              <w:rPr>
                <w:color w:val="231F20"/>
                <w:spacing w:val="-3"/>
              </w:rPr>
              <w:t xml:space="preserve"> </w:t>
            </w:r>
            <w:r w:rsidR="00140C90" w:rsidRPr="002C5B87">
              <w:rPr>
                <w:color w:val="231F20"/>
              </w:rPr>
              <w:t>Requirements</w:t>
            </w:r>
            <w:r w:rsidR="00140C90" w:rsidRPr="002C5B87">
              <w:rPr>
                <w:color w:val="231F20"/>
              </w:rPr>
              <w:tab/>
            </w:r>
          </w:hyperlink>
          <w:r w:rsidR="009D7CE0" w:rsidRPr="002C5B87">
            <w:rPr>
              <w:color w:val="231F20"/>
            </w:rPr>
            <w:t>17</w:t>
          </w:r>
        </w:p>
        <w:p w14:paraId="212D8C5A" w14:textId="4804BD6A" w:rsidR="00866984" w:rsidRPr="002C5B87" w:rsidRDefault="00C51BF7">
          <w:pPr>
            <w:pStyle w:val="TOC1"/>
            <w:tabs>
              <w:tab w:val="right" w:pos="9637"/>
            </w:tabs>
            <w:rPr>
              <w:b w:val="0"/>
            </w:rPr>
          </w:pPr>
          <w:hyperlink w:anchor="_TOC_250019" w:history="1">
            <w:r w:rsidR="00140C90" w:rsidRPr="002C5B87">
              <w:rPr>
                <w:color w:val="231F20"/>
                <w:spacing w:val="-4"/>
                <w:w w:val="105"/>
              </w:rPr>
              <w:t xml:space="preserve">PART </w:t>
            </w:r>
            <w:r w:rsidR="00140C90" w:rsidRPr="002C5B87">
              <w:rPr>
                <w:color w:val="231F20"/>
                <w:w w:val="105"/>
              </w:rPr>
              <w:t>C –</w:t>
            </w:r>
            <w:r w:rsidR="00140C90" w:rsidRPr="002C5B87">
              <w:rPr>
                <w:color w:val="231F20"/>
                <w:spacing w:val="-4"/>
                <w:w w:val="105"/>
              </w:rPr>
              <w:t xml:space="preserve"> </w:t>
            </w:r>
            <w:r w:rsidR="00140C90" w:rsidRPr="002C5B87">
              <w:rPr>
                <w:color w:val="231F20"/>
                <w:w w:val="105"/>
              </w:rPr>
              <w:t>ELECTRICAL</w:t>
            </w:r>
            <w:r w:rsidR="00140C90" w:rsidRPr="002C5B87">
              <w:rPr>
                <w:color w:val="231F20"/>
                <w:spacing w:val="-2"/>
                <w:w w:val="105"/>
              </w:rPr>
              <w:t xml:space="preserve"> </w:t>
            </w:r>
            <w:r w:rsidR="00140C90" w:rsidRPr="002C5B87">
              <w:rPr>
                <w:color w:val="231F20"/>
                <w:w w:val="105"/>
              </w:rPr>
              <w:t>SPECIFICATION</w:t>
            </w:r>
            <w:r w:rsidR="00140C90" w:rsidRPr="002C5B87">
              <w:rPr>
                <w:color w:val="231F20"/>
                <w:w w:val="105"/>
              </w:rPr>
              <w:tab/>
            </w:r>
          </w:hyperlink>
        </w:p>
        <w:p w14:paraId="6B6E1F93" w14:textId="06227575" w:rsidR="00866984" w:rsidRPr="002C5B87" w:rsidRDefault="00C51BF7">
          <w:pPr>
            <w:pStyle w:val="TOC2"/>
            <w:tabs>
              <w:tab w:val="left" w:pos="1899"/>
              <w:tab w:val="right" w:pos="9295"/>
            </w:tabs>
          </w:pPr>
          <w:hyperlink w:anchor="_TOC_250018" w:history="1">
            <w:r w:rsidR="00140C90" w:rsidRPr="002C5B87">
              <w:rPr>
                <w:color w:val="231F20"/>
              </w:rPr>
              <w:t>9.0</w:t>
            </w:r>
            <w:r w:rsidR="00140C90" w:rsidRPr="002C5B87">
              <w:rPr>
                <w:color w:val="231F20"/>
              </w:rPr>
              <w:tab/>
              <w:t>Scope</w:t>
            </w:r>
            <w:r w:rsidR="00140C90" w:rsidRPr="002C5B87">
              <w:rPr>
                <w:color w:val="231F20"/>
              </w:rPr>
              <w:tab/>
            </w:r>
          </w:hyperlink>
          <w:r w:rsidR="009D7CE0" w:rsidRPr="002C5B87">
            <w:rPr>
              <w:color w:val="231F20"/>
            </w:rPr>
            <w:t>18</w:t>
          </w:r>
        </w:p>
        <w:p w14:paraId="7ABE4428" w14:textId="0D72687C" w:rsidR="00866984" w:rsidRPr="002C5B87" w:rsidRDefault="00C51BF7">
          <w:pPr>
            <w:pStyle w:val="TOC2"/>
            <w:tabs>
              <w:tab w:val="left" w:pos="1899"/>
              <w:tab w:val="right" w:pos="9637"/>
            </w:tabs>
          </w:pPr>
          <w:hyperlink w:anchor="_TOC_250017" w:history="1">
            <w:r w:rsidR="00140C90" w:rsidRPr="002C5B87">
              <w:rPr>
                <w:color w:val="231F20"/>
              </w:rPr>
              <w:t>10.0</w:t>
            </w:r>
            <w:r w:rsidR="00140C90" w:rsidRPr="002C5B87">
              <w:rPr>
                <w:color w:val="231F20"/>
              </w:rPr>
              <w:tab/>
              <w:t>General</w:t>
            </w:r>
          </w:hyperlink>
          <w:r w:rsidR="009D7CE0" w:rsidRPr="002C5B87">
            <w:rPr>
              <w:color w:val="231F20"/>
            </w:rPr>
            <w:t xml:space="preserve">                                                                                                                                                 18</w:t>
          </w:r>
        </w:p>
        <w:p w14:paraId="7049B92D" w14:textId="254C1143" w:rsidR="00866984" w:rsidRPr="002C5B87" w:rsidRDefault="00C51BF7">
          <w:pPr>
            <w:pStyle w:val="TOC2"/>
            <w:tabs>
              <w:tab w:val="left" w:pos="1899"/>
              <w:tab w:val="right" w:pos="9637"/>
            </w:tabs>
          </w:pPr>
          <w:hyperlink w:anchor="_TOC_250016" w:history="1">
            <w:r w:rsidR="00140C90" w:rsidRPr="002C5B87">
              <w:rPr>
                <w:color w:val="231F20"/>
              </w:rPr>
              <w:t>11.0</w:t>
            </w:r>
            <w:r w:rsidR="00140C90" w:rsidRPr="002C5B87">
              <w:rPr>
                <w:color w:val="231F20"/>
              </w:rPr>
              <w:tab/>
              <w:t>Superstructure</w:t>
            </w:r>
            <w:r w:rsidR="00140C90" w:rsidRPr="002C5B87">
              <w:rPr>
                <w:color w:val="231F20"/>
                <w:spacing w:val="-15"/>
              </w:rPr>
              <w:t xml:space="preserve"> </w:t>
            </w:r>
            <w:r w:rsidR="00140C90" w:rsidRPr="002C5B87">
              <w:rPr>
                <w:color w:val="231F20"/>
              </w:rPr>
              <w:t>/</w:t>
            </w:r>
            <w:r w:rsidR="00140C90" w:rsidRPr="002C5B87">
              <w:rPr>
                <w:color w:val="231F20"/>
                <w:spacing w:val="-15"/>
              </w:rPr>
              <w:t xml:space="preserve"> </w:t>
            </w:r>
            <w:r w:rsidR="00140C90" w:rsidRPr="002C5B87">
              <w:rPr>
                <w:color w:val="231F20"/>
              </w:rPr>
              <w:t>Electrical</w:t>
            </w:r>
            <w:r w:rsidR="00140C90" w:rsidRPr="002C5B87">
              <w:rPr>
                <w:color w:val="231F20"/>
                <w:spacing w:val="-15"/>
              </w:rPr>
              <w:t xml:space="preserve"> </w:t>
            </w:r>
            <w:r w:rsidR="00140C90" w:rsidRPr="002C5B87">
              <w:rPr>
                <w:color w:val="231F20"/>
              </w:rPr>
              <w:t>Equipment</w:t>
            </w:r>
            <w:r w:rsidR="00140C90" w:rsidRPr="002C5B87">
              <w:rPr>
                <w:color w:val="231F20"/>
                <w:spacing w:val="-15"/>
              </w:rPr>
              <w:t xml:space="preserve"> </w:t>
            </w:r>
            <w:r w:rsidR="00140C90" w:rsidRPr="002C5B87">
              <w:rPr>
                <w:color w:val="231F20"/>
              </w:rPr>
              <w:t>Kiosk</w:t>
            </w:r>
          </w:hyperlink>
          <w:r w:rsidR="00B62CB0" w:rsidRPr="002C5B87">
            <w:rPr>
              <w:color w:val="231F20"/>
            </w:rPr>
            <w:t xml:space="preserve">                                                                                   </w:t>
          </w:r>
          <w:r w:rsidR="00975347">
            <w:rPr>
              <w:color w:val="231F20"/>
            </w:rPr>
            <w:t>19</w:t>
          </w:r>
        </w:p>
        <w:p w14:paraId="5751DCEC" w14:textId="5A88D317" w:rsidR="00866984" w:rsidRPr="002C5B87" w:rsidRDefault="00C51BF7">
          <w:pPr>
            <w:pStyle w:val="TOC2"/>
            <w:tabs>
              <w:tab w:val="left" w:pos="1899"/>
              <w:tab w:val="right" w:pos="9637"/>
            </w:tabs>
            <w:spacing w:before="35"/>
          </w:pPr>
          <w:hyperlink w:anchor="_TOC_250015" w:history="1">
            <w:r w:rsidR="00140C90" w:rsidRPr="002C5B87">
              <w:rPr>
                <w:color w:val="231F20"/>
              </w:rPr>
              <w:t>12.0</w:t>
            </w:r>
            <w:r w:rsidR="00140C90" w:rsidRPr="002C5B87">
              <w:rPr>
                <w:color w:val="231F20"/>
              </w:rPr>
              <w:tab/>
              <w:t>Control</w:t>
            </w:r>
            <w:r w:rsidR="00140C90" w:rsidRPr="002C5B87">
              <w:rPr>
                <w:color w:val="231F20"/>
                <w:spacing w:val="-11"/>
              </w:rPr>
              <w:t xml:space="preserve"> </w:t>
            </w:r>
            <w:r w:rsidR="00140C90" w:rsidRPr="002C5B87">
              <w:rPr>
                <w:color w:val="231F20"/>
              </w:rPr>
              <w:t>Panel</w:t>
            </w:r>
          </w:hyperlink>
          <w:r w:rsidR="00B62CB0" w:rsidRPr="002C5B87">
            <w:rPr>
              <w:color w:val="231F20"/>
            </w:rPr>
            <w:t xml:space="preserve">                                                                                                                                        2</w:t>
          </w:r>
          <w:r w:rsidR="002C5B87">
            <w:rPr>
              <w:color w:val="231F20"/>
            </w:rPr>
            <w:t>1</w:t>
          </w:r>
        </w:p>
        <w:p w14:paraId="7A952106" w14:textId="44A55D63" w:rsidR="00866984" w:rsidRPr="002C5B87" w:rsidRDefault="00C51BF7">
          <w:pPr>
            <w:pStyle w:val="TOC2"/>
            <w:tabs>
              <w:tab w:val="left" w:pos="1899"/>
              <w:tab w:val="right" w:pos="9593"/>
            </w:tabs>
          </w:pPr>
          <w:hyperlink w:anchor="_TOC_250014" w:history="1">
            <w:r w:rsidR="00140C90" w:rsidRPr="002C5B87">
              <w:rPr>
                <w:color w:val="231F20"/>
              </w:rPr>
              <w:t>13.0</w:t>
            </w:r>
            <w:r w:rsidR="00140C90" w:rsidRPr="002C5B87">
              <w:rPr>
                <w:color w:val="231F20"/>
              </w:rPr>
              <w:tab/>
              <w:t>Electrical</w:t>
            </w:r>
            <w:r w:rsidR="00140C90" w:rsidRPr="002C5B87">
              <w:rPr>
                <w:color w:val="231F20"/>
                <w:spacing w:val="-19"/>
              </w:rPr>
              <w:t xml:space="preserve"> </w:t>
            </w:r>
            <w:r w:rsidR="00140C90" w:rsidRPr="002C5B87">
              <w:rPr>
                <w:color w:val="231F20"/>
              </w:rPr>
              <w:t>Installation</w:t>
            </w:r>
          </w:hyperlink>
          <w:r w:rsidR="002C5B87">
            <w:rPr>
              <w:color w:val="231F20"/>
            </w:rPr>
            <w:t xml:space="preserve">                                                                                                                           23    </w:t>
          </w:r>
        </w:p>
        <w:p w14:paraId="4620D479" w14:textId="23ED182C" w:rsidR="00866984" w:rsidRPr="002C5B87" w:rsidRDefault="002C5B87">
          <w:pPr>
            <w:pStyle w:val="TOC1"/>
            <w:tabs>
              <w:tab w:val="right" w:pos="9295"/>
            </w:tabs>
            <w:rPr>
              <w:bCs w:val="0"/>
            </w:rPr>
          </w:pPr>
          <w:r w:rsidRPr="002C5B87">
            <w:rPr>
              <w:bCs w:val="0"/>
            </w:rPr>
            <w:t xml:space="preserve">PART </w:t>
          </w:r>
          <w:r>
            <w:rPr>
              <w:bCs w:val="0"/>
            </w:rPr>
            <w:t>D</w:t>
          </w:r>
          <w:r w:rsidRPr="002C5B87">
            <w:rPr>
              <w:bCs w:val="0"/>
            </w:rPr>
            <w:t xml:space="preserve"> – </w:t>
          </w:r>
          <w:r>
            <w:rPr>
              <w:bCs w:val="0"/>
            </w:rPr>
            <w:t xml:space="preserve">VALVE </w:t>
          </w:r>
          <w:r w:rsidRPr="002C5B87">
            <w:rPr>
              <w:bCs w:val="0"/>
            </w:rPr>
            <w:t>SPECIFICATION</w:t>
          </w:r>
        </w:p>
        <w:p w14:paraId="7483F202" w14:textId="0EEE0DDE" w:rsidR="00866984" w:rsidRPr="002C5B87" w:rsidRDefault="00C51BF7">
          <w:pPr>
            <w:pStyle w:val="TOC2"/>
            <w:tabs>
              <w:tab w:val="left" w:pos="1899"/>
              <w:tab w:val="right" w:pos="9295"/>
            </w:tabs>
          </w:pPr>
          <w:hyperlink w:anchor="_TOC_250012" w:history="1">
            <w:r w:rsidR="00140C90" w:rsidRPr="002C5B87">
              <w:rPr>
                <w:color w:val="231F20"/>
              </w:rPr>
              <w:t>14.0</w:t>
            </w:r>
            <w:r w:rsidR="00140C90" w:rsidRPr="002C5B87">
              <w:rPr>
                <w:color w:val="231F20"/>
              </w:rPr>
              <w:tab/>
              <w:t>Introduction</w:t>
            </w:r>
            <w:r w:rsidR="00140C90" w:rsidRPr="002C5B87">
              <w:rPr>
                <w:color w:val="231F20"/>
              </w:rPr>
              <w:tab/>
            </w:r>
          </w:hyperlink>
          <w:r w:rsidR="002C5B87">
            <w:rPr>
              <w:color w:val="231F20"/>
            </w:rPr>
            <w:t>25</w:t>
          </w:r>
        </w:p>
        <w:p w14:paraId="04E81E95" w14:textId="70262943" w:rsidR="00866984" w:rsidRPr="002C5B87" w:rsidRDefault="00C51BF7">
          <w:pPr>
            <w:pStyle w:val="TOC2"/>
            <w:tabs>
              <w:tab w:val="left" w:pos="1899"/>
              <w:tab w:val="right" w:pos="9295"/>
            </w:tabs>
          </w:pPr>
          <w:hyperlink w:anchor="_TOC_250011" w:history="1">
            <w:r w:rsidR="00140C90" w:rsidRPr="002C5B87">
              <w:rPr>
                <w:color w:val="231F20"/>
              </w:rPr>
              <w:t>15.0</w:t>
            </w:r>
            <w:r w:rsidR="00140C90" w:rsidRPr="002C5B87">
              <w:rPr>
                <w:color w:val="231F20"/>
              </w:rPr>
              <w:tab/>
              <w:t>Gate</w:t>
            </w:r>
            <w:r w:rsidR="00140C90" w:rsidRPr="002C5B87">
              <w:rPr>
                <w:color w:val="231F20"/>
                <w:spacing w:val="-3"/>
              </w:rPr>
              <w:t xml:space="preserve"> </w:t>
            </w:r>
            <w:r w:rsidR="00140C90" w:rsidRPr="002C5B87">
              <w:rPr>
                <w:color w:val="231F20"/>
              </w:rPr>
              <w:t>(Sluice)</w:t>
            </w:r>
            <w:r w:rsidR="00140C90" w:rsidRPr="002C5B87">
              <w:rPr>
                <w:color w:val="231F20"/>
                <w:spacing w:val="-10"/>
              </w:rPr>
              <w:t xml:space="preserve"> </w:t>
            </w:r>
            <w:r w:rsidR="00140C90" w:rsidRPr="002C5B87">
              <w:rPr>
                <w:color w:val="231F20"/>
              </w:rPr>
              <w:t>Valves</w:t>
            </w:r>
            <w:r w:rsidR="00140C90" w:rsidRPr="002C5B87">
              <w:rPr>
                <w:color w:val="231F20"/>
              </w:rPr>
              <w:tab/>
            </w:r>
          </w:hyperlink>
          <w:r w:rsidR="002C5B87">
            <w:rPr>
              <w:color w:val="231F20"/>
            </w:rPr>
            <w:t>25</w:t>
          </w:r>
        </w:p>
        <w:p w14:paraId="57E9E450" w14:textId="2B7CF22E" w:rsidR="00866984" w:rsidRPr="002C5B87" w:rsidRDefault="00C51BF7">
          <w:pPr>
            <w:pStyle w:val="TOC2"/>
            <w:tabs>
              <w:tab w:val="left" w:pos="1899"/>
              <w:tab w:val="right" w:pos="9295"/>
            </w:tabs>
          </w:pPr>
          <w:hyperlink w:anchor="_TOC_250010" w:history="1">
            <w:r w:rsidR="00140C90" w:rsidRPr="002C5B87">
              <w:rPr>
                <w:color w:val="231F20"/>
              </w:rPr>
              <w:t>16.0</w:t>
            </w:r>
            <w:r w:rsidR="00140C90" w:rsidRPr="002C5B87">
              <w:rPr>
                <w:color w:val="231F20"/>
              </w:rPr>
              <w:tab/>
              <w:t>Check</w:t>
            </w:r>
            <w:r w:rsidR="00140C90" w:rsidRPr="002C5B87">
              <w:rPr>
                <w:color w:val="231F20"/>
                <w:spacing w:val="-3"/>
              </w:rPr>
              <w:t xml:space="preserve"> </w:t>
            </w:r>
            <w:r w:rsidR="00140C90" w:rsidRPr="002C5B87">
              <w:rPr>
                <w:color w:val="231F20"/>
              </w:rPr>
              <w:t>(Reflux)</w:t>
            </w:r>
            <w:r w:rsidR="00140C90" w:rsidRPr="002C5B87">
              <w:rPr>
                <w:color w:val="231F20"/>
                <w:spacing w:val="-9"/>
              </w:rPr>
              <w:t xml:space="preserve"> </w:t>
            </w:r>
            <w:r w:rsidR="00140C90" w:rsidRPr="002C5B87">
              <w:rPr>
                <w:color w:val="231F20"/>
              </w:rPr>
              <w:t>Valves</w:t>
            </w:r>
            <w:r w:rsidR="00140C90" w:rsidRPr="002C5B87">
              <w:rPr>
                <w:color w:val="231F20"/>
              </w:rPr>
              <w:tab/>
            </w:r>
          </w:hyperlink>
          <w:r w:rsidR="002C5B87">
            <w:rPr>
              <w:color w:val="231F20"/>
            </w:rPr>
            <w:t>25</w:t>
          </w:r>
        </w:p>
        <w:p w14:paraId="42E8B504" w14:textId="5CBB645C" w:rsidR="00866984" w:rsidRPr="002C5B87" w:rsidRDefault="00C51BF7">
          <w:pPr>
            <w:pStyle w:val="TOC2"/>
            <w:tabs>
              <w:tab w:val="left" w:pos="1899"/>
              <w:tab w:val="right" w:pos="9295"/>
            </w:tabs>
          </w:pPr>
          <w:hyperlink w:anchor="_TOC_250009" w:history="1">
            <w:r w:rsidR="00140C90" w:rsidRPr="002C5B87">
              <w:rPr>
                <w:color w:val="231F20"/>
              </w:rPr>
              <w:t>17.0</w:t>
            </w:r>
            <w:r w:rsidR="00140C90" w:rsidRPr="002C5B87">
              <w:rPr>
                <w:color w:val="231F20"/>
              </w:rPr>
              <w:tab/>
              <w:t>Maintenance/Operational</w:t>
            </w:r>
            <w:r w:rsidR="00140C90" w:rsidRPr="002C5B87">
              <w:rPr>
                <w:color w:val="231F20"/>
                <w:spacing w:val="-3"/>
              </w:rPr>
              <w:t xml:space="preserve"> </w:t>
            </w:r>
            <w:r w:rsidR="00140C90" w:rsidRPr="002C5B87">
              <w:rPr>
                <w:color w:val="231F20"/>
              </w:rPr>
              <w:t>Issues</w:t>
            </w:r>
            <w:r w:rsidR="00140C90" w:rsidRPr="002C5B87">
              <w:rPr>
                <w:color w:val="231F20"/>
              </w:rPr>
              <w:tab/>
            </w:r>
          </w:hyperlink>
          <w:r w:rsidR="002C5B87">
            <w:rPr>
              <w:color w:val="231F20"/>
            </w:rPr>
            <w:t>25</w:t>
          </w:r>
        </w:p>
        <w:p w14:paraId="74754021" w14:textId="6B7C9D79" w:rsidR="00866984" w:rsidRPr="002C5B87" w:rsidRDefault="00C51BF7">
          <w:pPr>
            <w:pStyle w:val="TOC2"/>
            <w:tabs>
              <w:tab w:val="left" w:pos="1899"/>
              <w:tab w:val="right" w:pos="9295"/>
            </w:tabs>
            <w:spacing w:before="35"/>
          </w:pPr>
          <w:hyperlink w:anchor="_TOC_250008" w:history="1">
            <w:r w:rsidR="00140C90" w:rsidRPr="002C5B87">
              <w:rPr>
                <w:color w:val="231F20"/>
              </w:rPr>
              <w:t>18.0</w:t>
            </w:r>
            <w:r w:rsidR="00140C90" w:rsidRPr="002C5B87">
              <w:rPr>
                <w:color w:val="231F20"/>
              </w:rPr>
              <w:tab/>
              <w:t>Miscellaneous</w:t>
            </w:r>
            <w:r w:rsidR="00140C90" w:rsidRPr="002C5B87">
              <w:rPr>
                <w:color w:val="231F20"/>
              </w:rPr>
              <w:tab/>
            </w:r>
          </w:hyperlink>
          <w:r w:rsidR="002C5B87">
            <w:rPr>
              <w:color w:val="231F20"/>
            </w:rPr>
            <w:t>25</w:t>
          </w:r>
        </w:p>
        <w:p w14:paraId="512A1E7C" w14:textId="02C856F9" w:rsidR="00866984" w:rsidRPr="002C5B87" w:rsidRDefault="00C51BF7">
          <w:pPr>
            <w:pStyle w:val="TOC1"/>
            <w:tabs>
              <w:tab w:val="right" w:pos="9549"/>
            </w:tabs>
            <w:rPr>
              <w:b w:val="0"/>
            </w:rPr>
          </w:pPr>
          <w:hyperlink w:anchor="_TOC_250007" w:history="1">
            <w:r w:rsidR="00140C90" w:rsidRPr="002C5B87">
              <w:rPr>
                <w:color w:val="231F20"/>
                <w:spacing w:val="-4"/>
                <w:w w:val="105"/>
              </w:rPr>
              <w:t xml:space="preserve">PART </w:t>
            </w:r>
            <w:r w:rsidR="00140C90" w:rsidRPr="002C5B87">
              <w:rPr>
                <w:color w:val="231F20"/>
                <w:w w:val="105"/>
              </w:rPr>
              <w:t>E -</w:t>
            </w:r>
            <w:r w:rsidR="00140C90" w:rsidRPr="002C5B87">
              <w:rPr>
                <w:color w:val="231F20"/>
                <w:spacing w:val="-24"/>
                <w:w w:val="105"/>
              </w:rPr>
              <w:t xml:space="preserve"> </w:t>
            </w:r>
            <w:r w:rsidR="00140C90" w:rsidRPr="002C5B87">
              <w:rPr>
                <w:color w:val="231F20"/>
                <w:w w:val="105"/>
              </w:rPr>
              <w:t>TELEMETRY</w:t>
            </w:r>
            <w:r w:rsidR="00140C90" w:rsidRPr="002C5B87">
              <w:rPr>
                <w:color w:val="231F20"/>
                <w:spacing w:val="-7"/>
                <w:w w:val="105"/>
              </w:rPr>
              <w:t xml:space="preserve"> </w:t>
            </w:r>
            <w:r w:rsidR="00140C90" w:rsidRPr="002C5B87">
              <w:rPr>
                <w:color w:val="231F20"/>
                <w:w w:val="105"/>
              </w:rPr>
              <w:t>SPECIFICATION</w:t>
            </w:r>
            <w:r w:rsidR="00140C90" w:rsidRPr="002C5B87">
              <w:rPr>
                <w:color w:val="231F20"/>
                <w:w w:val="105"/>
              </w:rPr>
              <w:tab/>
            </w:r>
          </w:hyperlink>
        </w:p>
        <w:p w14:paraId="57E0557C" w14:textId="2F30E892" w:rsidR="00866984" w:rsidRPr="002C5B87" w:rsidRDefault="00140C90">
          <w:pPr>
            <w:pStyle w:val="TOC2"/>
            <w:tabs>
              <w:tab w:val="left" w:pos="1899"/>
              <w:tab w:val="right" w:pos="9295"/>
            </w:tabs>
          </w:pPr>
          <w:r w:rsidRPr="002C5B87">
            <w:rPr>
              <w:color w:val="231F20"/>
            </w:rPr>
            <w:t>19.0</w:t>
          </w:r>
          <w:r w:rsidRPr="002C5B87">
            <w:rPr>
              <w:color w:val="231F20"/>
            </w:rPr>
            <w:tab/>
            <w:t>Telemetry Installation</w:t>
          </w:r>
          <w:r w:rsidRPr="002C5B87">
            <w:rPr>
              <w:color w:val="231F20"/>
              <w:spacing w:val="-6"/>
            </w:rPr>
            <w:t xml:space="preserve"> </w:t>
          </w:r>
          <w:r w:rsidRPr="002C5B87">
            <w:rPr>
              <w:color w:val="231F20"/>
            </w:rPr>
            <w:t>and</w:t>
          </w:r>
          <w:r w:rsidRPr="002C5B87">
            <w:rPr>
              <w:color w:val="231F20"/>
              <w:spacing w:val="-3"/>
            </w:rPr>
            <w:t xml:space="preserve"> </w:t>
          </w:r>
          <w:r w:rsidRPr="002C5B87">
            <w:rPr>
              <w:color w:val="231F20"/>
            </w:rPr>
            <w:t>Configuration</w:t>
          </w:r>
          <w:r w:rsidRPr="002C5B87">
            <w:rPr>
              <w:color w:val="231F20"/>
            </w:rPr>
            <w:tab/>
          </w:r>
          <w:r w:rsidR="009B4554">
            <w:rPr>
              <w:color w:val="231F20"/>
            </w:rPr>
            <w:t>26</w:t>
          </w:r>
        </w:p>
        <w:p w14:paraId="543C591A" w14:textId="56301249" w:rsidR="00866984" w:rsidRPr="002C5B87" w:rsidRDefault="00C51BF7">
          <w:pPr>
            <w:pStyle w:val="TOC2"/>
            <w:tabs>
              <w:tab w:val="left" w:pos="1899"/>
              <w:tab w:val="right" w:pos="9295"/>
            </w:tabs>
          </w:pPr>
          <w:hyperlink w:anchor="_TOC_250006" w:history="1">
            <w:r w:rsidR="00140C90" w:rsidRPr="002C5B87">
              <w:rPr>
                <w:color w:val="231F20"/>
              </w:rPr>
              <w:t>20.0</w:t>
            </w:r>
            <w:r w:rsidR="00140C90" w:rsidRPr="002C5B87">
              <w:rPr>
                <w:color w:val="231F20"/>
              </w:rPr>
              <w:tab/>
              <w:t>General</w:t>
            </w:r>
            <w:r w:rsidR="00140C90" w:rsidRPr="002C5B87">
              <w:rPr>
                <w:color w:val="231F20"/>
              </w:rPr>
              <w:tab/>
            </w:r>
          </w:hyperlink>
          <w:r w:rsidR="009B4554">
            <w:rPr>
              <w:color w:val="231F20"/>
            </w:rPr>
            <w:t>26</w:t>
          </w:r>
        </w:p>
        <w:p w14:paraId="2A33193B" w14:textId="0672AC81" w:rsidR="00866984" w:rsidRPr="002C5B87" w:rsidRDefault="00140C90">
          <w:pPr>
            <w:pStyle w:val="TOC2"/>
            <w:tabs>
              <w:tab w:val="left" w:pos="1899"/>
              <w:tab w:val="right" w:pos="9593"/>
            </w:tabs>
          </w:pPr>
          <w:r w:rsidRPr="002C5B87">
            <w:rPr>
              <w:color w:val="231F20"/>
            </w:rPr>
            <w:t>21.0</w:t>
          </w:r>
          <w:r w:rsidRPr="002C5B87">
            <w:rPr>
              <w:color w:val="231F20"/>
            </w:rPr>
            <w:tab/>
            <w:t>Selection of</w:t>
          </w:r>
          <w:r w:rsidRPr="002C5B87">
            <w:rPr>
              <w:color w:val="231F20"/>
              <w:spacing w:val="-10"/>
            </w:rPr>
            <w:t xml:space="preserve"> </w:t>
          </w:r>
          <w:r w:rsidRPr="002C5B87">
            <w:rPr>
              <w:color w:val="231F20"/>
            </w:rPr>
            <w:t>Communication</w:t>
          </w:r>
          <w:r w:rsidRPr="002C5B87">
            <w:rPr>
              <w:color w:val="231F20"/>
              <w:spacing w:val="-4"/>
            </w:rPr>
            <w:t xml:space="preserve"> </w:t>
          </w:r>
          <w:r w:rsidRPr="002C5B87">
            <w:rPr>
              <w:color w:val="231F20"/>
            </w:rPr>
            <w:t>Modem</w:t>
          </w:r>
          <w:r w:rsidR="009B4554">
            <w:rPr>
              <w:color w:val="231F20"/>
            </w:rPr>
            <w:t xml:space="preserve">                                                                                              26</w:t>
          </w:r>
        </w:p>
        <w:p w14:paraId="055BBDA9" w14:textId="236FAD1B" w:rsidR="00866984" w:rsidRPr="002C5B87" w:rsidRDefault="00C51BF7">
          <w:pPr>
            <w:pStyle w:val="TOC2"/>
            <w:tabs>
              <w:tab w:val="left" w:pos="1899"/>
              <w:tab w:val="right" w:pos="9295"/>
            </w:tabs>
          </w:pPr>
          <w:hyperlink w:anchor="_TOC_250005" w:history="1">
            <w:r w:rsidR="00140C90" w:rsidRPr="002C5B87">
              <w:rPr>
                <w:color w:val="231F20"/>
              </w:rPr>
              <w:t>22.0</w:t>
            </w:r>
            <w:r w:rsidR="00140C90" w:rsidRPr="002C5B87">
              <w:rPr>
                <w:color w:val="231F20"/>
              </w:rPr>
              <w:tab/>
              <w:t>Telemetry</w:t>
            </w:r>
            <w:r w:rsidR="00140C90" w:rsidRPr="002C5B87">
              <w:rPr>
                <w:color w:val="231F20"/>
                <w:spacing w:val="-3"/>
              </w:rPr>
              <w:t xml:space="preserve"> </w:t>
            </w:r>
            <w:r w:rsidR="00140C90" w:rsidRPr="002C5B87">
              <w:rPr>
                <w:color w:val="231F20"/>
              </w:rPr>
              <w:t>Outstation</w:t>
            </w:r>
            <w:r w:rsidR="00140C90" w:rsidRPr="002C5B87">
              <w:rPr>
                <w:color w:val="231F20"/>
              </w:rPr>
              <w:tab/>
            </w:r>
            <w:r w:rsidR="006763EA">
              <w:rPr>
                <w:color w:val="231F20"/>
              </w:rPr>
              <w:t>27</w:t>
            </w:r>
          </w:hyperlink>
        </w:p>
        <w:p w14:paraId="2B87ABFA" w14:textId="2BEB6B7A" w:rsidR="00866984" w:rsidRPr="002C5B87" w:rsidRDefault="00C51BF7">
          <w:pPr>
            <w:pStyle w:val="TOC2"/>
            <w:tabs>
              <w:tab w:val="left" w:pos="1899"/>
              <w:tab w:val="right" w:pos="9295"/>
            </w:tabs>
          </w:pPr>
          <w:hyperlink w:anchor="_TOC_250004" w:history="1">
            <w:r w:rsidR="00140C90" w:rsidRPr="002C5B87">
              <w:rPr>
                <w:color w:val="231F20"/>
              </w:rPr>
              <w:t>23.0</w:t>
            </w:r>
            <w:r w:rsidR="00140C90" w:rsidRPr="002C5B87">
              <w:rPr>
                <w:color w:val="231F20"/>
              </w:rPr>
              <w:tab/>
              <w:t>Telemetry</w:t>
            </w:r>
            <w:r w:rsidR="00140C90" w:rsidRPr="002C5B87">
              <w:rPr>
                <w:color w:val="231F20"/>
                <w:spacing w:val="-3"/>
              </w:rPr>
              <w:t xml:space="preserve"> </w:t>
            </w:r>
            <w:r w:rsidR="00140C90" w:rsidRPr="002C5B87">
              <w:rPr>
                <w:color w:val="231F20"/>
              </w:rPr>
              <w:t>Configuration</w:t>
            </w:r>
            <w:r w:rsidR="00140C90" w:rsidRPr="002C5B87">
              <w:rPr>
                <w:color w:val="231F20"/>
              </w:rPr>
              <w:tab/>
            </w:r>
          </w:hyperlink>
          <w:r w:rsidR="006763EA">
            <w:rPr>
              <w:color w:val="231F20"/>
            </w:rPr>
            <w:t>27</w:t>
          </w:r>
        </w:p>
        <w:p w14:paraId="0EDD5669" w14:textId="59E187D2" w:rsidR="00866984" w:rsidRPr="002C5B87" w:rsidRDefault="00140C90">
          <w:pPr>
            <w:pStyle w:val="TOC2"/>
            <w:tabs>
              <w:tab w:val="left" w:pos="1899"/>
              <w:tab w:val="right" w:pos="9295"/>
            </w:tabs>
            <w:spacing w:before="35"/>
          </w:pPr>
          <w:r w:rsidRPr="002C5B87">
            <w:rPr>
              <w:color w:val="231F20"/>
            </w:rPr>
            <w:t>24.0</w:t>
          </w:r>
          <w:r w:rsidRPr="002C5B87">
            <w:rPr>
              <w:color w:val="231F20"/>
            </w:rPr>
            <w:tab/>
            <w:t>Telemetry</w:t>
          </w:r>
          <w:r w:rsidRPr="002C5B87">
            <w:rPr>
              <w:color w:val="231F20"/>
              <w:spacing w:val="-3"/>
            </w:rPr>
            <w:t xml:space="preserve"> </w:t>
          </w:r>
          <w:r w:rsidR="00975347">
            <w:rPr>
              <w:color w:val="231F20"/>
              <w:spacing w:val="-3"/>
            </w:rPr>
            <w:t xml:space="preserve">Digital </w:t>
          </w:r>
          <w:r w:rsidRPr="002C5B87">
            <w:rPr>
              <w:color w:val="231F20"/>
            </w:rPr>
            <w:t>Radio</w:t>
          </w:r>
          <w:r w:rsidRPr="002C5B87">
            <w:rPr>
              <w:color w:val="231F20"/>
            </w:rPr>
            <w:tab/>
          </w:r>
          <w:r w:rsidR="006763EA">
            <w:rPr>
              <w:color w:val="231F20"/>
            </w:rPr>
            <w:t>27</w:t>
          </w:r>
        </w:p>
        <w:p w14:paraId="5C48C3A6" w14:textId="5D7151A2" w:rsidR="00866984" w:rsidRPr="002C5B87" w:rsidRDefault="00C51BF7">
          <w:pPr>
            <w:pStyle w:val="TOC2"/>
            <w:tabs>
              <w:tab w:val="left" w:pos="1899"/>
              <w:tab w:val="right" w:pos="9549"/>
            </w:tabs>
          </w:pPr>
          <w:hyperlink w:anchor="_TOC_250003" w:history="1">
            <w:r w:rsidR="00140C90" w:rsidRPr="002C5B87">
              <w:rPr>
                <w:color w:val="231F20"/>
              </w:rPr>
              <w:t>25.0</w:t>
            </w:r>
            <w:r w:rsidR="00140C90" w:rsidRPr="002C5B87">
              <w:rPr>
                <w:color w:val="231F20"/>
              </w:rPr>
              <w:tab/>
              <w:t>Telemetry</w:t>
            </w:r>
            <w:r w:rsidR="00140C90" w:rsidRPr="002C5B87">
              <w:rPr>
                <w:color w:val="231F20"/>
                <w:spacing w:val="-3"/>
              </w:rPr>
              <w:t xml:space="preserve"> </w:t>
            </w:r>
            <w:r w:rsidR="00140C90" w:rsidRPr="002C5B87">
              <w:rPr>
                <w:color w:val="231F20"/>
              </w:rPr>
              <w:t>Aerial</w:t>
            </w:r>
            <w:r w:rsidR="00140C90" w:rsidRPr="002C5B87">
              <w:rPr>
                <w:color w:val="231F20"/>
                <w:spacing w:val="-3"/>
              </w:rPr>
              <w:t xml:space="preserve"> </w:t>
            </w:r>
            <w:r w:rsidR="00140C90" w:rsidRPr="002C5B87">
              <w:rPr>
                <w:color w:val="231F20"/>
              </w:rPr>
              <w:t>Pole</w:t>
            </w:r>
          </w:hyperlink>
          <w:r w:rsidR="006763EA">
            <w:rPr>
              <w:color w:val="231F20"/>
            </w:rPr>
            <w:t xml:space="preserve">                                                                                                                         27</w:t>
          </w:r>
        </w:p>
        <w:p w14:paraId="6E869869" w14:textId="70E21D46" w:rsidR="00866984" w:rsidRPr="002C5B87" w:rsidRDefault="00C51BF7">
          <w:pPr>
            <w:pStyle w:val="TOC2"/>
            <w:tabs>
              <w:tab w:val="left" w:pos="1899"/>
              <w:tab w:val="right" w:pos="9295"/>
            </w:tabs>
          </w:pPr>
          <w:hyperlink w:anchor="_TOC_250002" w:history="1">
            <w:r w:rsidR="00140C90" w:rsidRPr="002C5B87">
              <w:rPr>
                <w:color w:val="231F20"/>
              </w:rPr>
              <w:t>26.0</w:t>
            </w:r>
            <w:r w:rsidR="00140C90" w:rsidRPr="002C5B87">
              <w:rPr>
                <w:color w:val="231F20"/>
              </w:rPr>
              <w:tab/>
              <w:t>Telemetry</w:t>
            </w:r>
            <w:r w:rsidR="00140C90" w:rsidRPr="002C5B87">
              <w:rPr>
                <w:color w:val="231F20"/>
                <w:spacing w:val="-3"/>
              </w:rPr>
              <w:t xml:space="preserve"> </w:t>
            </w:r>
            <w:r w:rsidR="00140C90" w:rsidRPr="002C5B87">
              <w:rPr>
                <w:color w:val="231F20"/>
              </w:rPr>
              <w:t>Aerial</w:t>
            </w:r>
            <w:r w:rsidR="00140C90" w:rsidRPr="002C5B87">
              <w:rPr>
                <w:color w:val="231F20"/>
              </w:rPr>
              <w:tab/>
            </w:r>
          </w:hyperlink>
          <w:r w:rsidR="006763EA">
            <w:rPr>
              <w:color w:val="231F20"/>
            </w:rPr>
            <w:t>28</w:t>
          </w:r>
        </w:p>
        <w:p w14:paraId="3C91DD92" w14:textId="0284D187" w:rsidR="00866984" w:rsidRPr="002C5B87" w:rsidRDefault="00C51BF7">
          <w:pPr>
            <w:pStyle w:val="TOC2"/>
            <w:tabs>
              <w:tab w:val="left" w:pos="1899"/>
              <w:tab w:val="right" w:pos="9295"/>
            </w:tabs>
          </w:pPr>
          <w:hyperlink w:anchor="_TOC_250001" w:history="1">
            <w:r w:rsidR="00140C90" w:rsidRPr="002C5B87">
              <w:rPr>
                <w:color w:val="231F20"/>
              </w:rPr>
              <w:t>27.0</w:t>
            </w:r>
            <w:r w:rsidR="00140C90" w:rsidRPr="002C5B87">
              <w:rPr>
                <w:color w:val="231F20"/>
              </w:rPr>
              <w:tab/>
              <w:t>Commissioning of</w:t>
            </w:r>
            <w:r w:rsidR="00140C90" w:rsidRPr="002C5B87">
              <w:rPr>
                <w:color w:val="231F20"/>
                <w:spacing w:val="-13"/>
              </w:rPr>
              <w:t xml:space="preserve"> </w:t>
            </w:r>
            <w:r w:rsidR="00140C90" w:rsidRPr="002C5B87">
              <w:rPr>
                <w:color w:val="231F20"/>
              </w:rPr>
              <w:t>Telemetry</w:t>
            </w:r>
            <w:r w:rsidR="00140C90" w:rsidRPr="002C5B87">
              <w:rPr>
                <w:color w:val="231F20"/>
                <w:spacing w:val="-3"/>
              </w:rPr>
              <w:t xml:space="preserve"> </w:t>
            </w:r>
            <w:r w:rsidR="00140C90" w:rsidRPr="002C5B87">
              <w:rPr>
                <w:color w:val="231F20"/>
              </w:rPr>
              <w:t>System</w:t>
            </w:r>
            <w:r w:rsidR="00140C90" w:rsidRPr="002C5B87">
              <w:rPr>
                <w:color w:val="231F20"/>
              </w:rPr>
              <w:tab/>
            </w:r>
          </w:hyperlink>
          <w:r w:rsidR="006763EA">
            <w:rPr>
              <w:color w:val="231F20"/>
            </w:rPr>
            <w:t>28</w:t>
          </w:r>
        </w:p>
        <w:p w14:paraId="42EDF365" w14:textId="4F42C309" w:rsidR="00866984" w:rsidRPr="002C5B87" w:rsidRDefault="00C51BF7">
          <w:pPr>
            <w:pStyle w:val="TOC1"/>
            <w:tabs>
              <w:tab w:val="right" w:pos="9295"/>
            </w:tabs>
            <w:rPr>
              <w:b w:val="0"/>
            </w:rPr>
          </w:pPr>
          <w:hyperlink w:anchor="_TOC_250000" w:history="1">
            <w:r w:rsidR="00140C90" w:rsidRPr="002C5B87">
              <w:rPr>
                <w:color w:val="231F20"/>
                <w:spacing w:val="-4"/>
                <w:w w:val="105"/>
              </w:rPr>
              <w:t xml:space="preserve">PART </w:t>
            </w:r>
            <w:r w:rsidR="00140C90" w:rsidRPr="002C5B87">
              <w:rPr>
                <w:color w:val="231F20"/>
                <w:w w:val="105"/>
              </w:rPr>
              <w:t xml:space="preserve">F – ASSET </w:t>
            </w:r>
            <w:r w:rsidR="00140C90" w:rsidRPr="002C5B87">
              <w:rPr>
                <w:color w:val="231F20"/>
                <w:spacing w:val="-9"/>
                <w:w w:val="105"/>
              </w:rPr>
              <w:t xml:space="preserve">DATA </w:t>
            </w:r>
            <w:r w:rsidR="00140C90" w:rsidRPr="002C5B87">
              <w:rPr>
                <w:color w:val="231F20"/>
                <w:w w:val="105"/>
              </w:rPr>
              <w:t>CAPTURE</w:t>
            </w:r>
            <w:r w:rsidR="00140C90" w:rsidRPr="002C5B87">
              <w:rPr>
                <w:color w:val="231F20"/>
                <w:spacing w:val="-26"/>
                <w:w w:val="105"/>
              </w:rPr>
              <w:t xml:space="preserve"> </w:t>
            </w:r>
            <w:r w:rsidR="00140C90" w:rsidRPr="002C5B87">
              <w:rPr>
                <w:color w:val="231F20"/>
                <w:w w:val="105"/>
              </w:rPr>
              <w:t>(BUDI</w:t>
            </w:r>
            <w:r w:rsidR="00140C90" w:rsidRPr="002C5B87">
              <w:rPr>
                <w:color w:val="231F20"/>
                <w:spacing w:val="-7"/>
                <w:w w:val="105"/>
              </w:rPr>
              <w:t xml:space="preserve"> </w:t>
            </w:r>
            <w:r w:rsidR="00140C90" w:rsidRPr="002C5B87">
              <w:rPr>
                <w:color w:val="231F20"/>
                <w:w w:val="105"/>
              </w:rPr>
              <w:t>RETURN)</w:t>
            </w:r>
            <w:r w:rsidR="00140C90" w:rsidRPr="002C5B87">
              <w:rPr>
                <w:color w:val="231F20"/>
                <w:w w:val="105"/>
              </w:rPr>
              <w:tab/>
            </w:r>
          </w:hyperlink>
        </w:p>
        <w:p w14:paraId="3D9F3CDD" w14:textId="4DC9ED6A" w:rsidR="00866984" w:rsidRPr="002C5B87" w:rsidRDefault="00140C90">
          <w:pPr>
            <w:pStyle w:val="TOC2"/>
            <w:tabs>
              <w:tab w:val="left" w:pos="1899"/>
              <w:tab w:val="right" w:pos="9295"/>
            </w:tabs>
          </w:pPr>
          <w:r w:rsidRPr="002C5B87">
            <w:rPr>
              <w:color w:val="231F20"/>
            </w:rPr>
            <w:t>28.0</w:t>
          </w:r>
          <w:r w:rsidRPr="002C5B87">
            <w:rPr>
              <w:color w:val="231F20"/>
            </w:rPr>
            <w:tab/>
            <w:t>Introduction</w:t>
          </w:r>
          <w:r w:rsidRPr="002C5B87">
            <w:rPr>
              <w:color w:val="231F20"/>
            </w:rPr>
            <w:tab/>
          </w:r>
          <w:r w:rsidR="00980EA5" w:rsidRPr="002C5B87">
            <w:rPr>
              <w:color w:val="231F20"/>
            </w:rPr>
            <w:t>28</w:t>
          </w:r>
        </w:p>
      </w:sdtContent>
    </w:sdt>
    <w:p w14:paraId="20EEB597" w14:textId="77777777" w:rsidR="00866984" w:rsidRPr="002C5B87" w:rsidRDefault="00866984">
      <w:pPr>
        <w:pStyle w:val="BodyText"/>
        <w:spacing w:before="1" w:after="1"/>
        <w:ind w:left="0"/>
        <w:rPr>
          <w:sz w:val="26"/>
        </w:rPr>
      </w:pPr>
    </w:p>
    <w:tbl>
      <w:tblPr>
        <w:tblW w:w="0" w:type="auto"/>
        <w:tblInd w:w="417" w:type="dxa"/>
        <w:tblLayout w:type="fixed"/>
        <w:tblCellMar>
          <w:left w:w="0" w:type="dxa"/>
          <w:right w:w="0" w:type="dxa"/>
        </w:tblCellMar>
        <w:tblLook w:val="01E0" w:firstRow="1" w:lastRow="1" w:firstColumn="1" w:lastColumn="1" w:noHBand="0" w:noVBand="0"/>
      </w:tblPr>
      <w:tblGrid>
        <w:gridCol w:w="5249"/>
        <w:gridCol w:w="3298"/>
        <w:gridCol w:w="387"/>
      </w:tblGrid>
      <w:tr w:rsidR="00866984" w:rsidRPr="002C5B87" w14:paraId="224822B4" w14:textId="77777777">
        <w:trPr>
          <w:trHeight w:val="258"/>
        </w:trPr>
        <w:tc>
          <w:tcPr>
            <w:tcW w:w="5249" w:type="dxa"/>
          </w:tcPr>
          <w:p w14:paraId="00B92A64" w14:textId="2FB982CC" w:rsidR="00866984" w:rsidRPr="002C5B87" w:rsidRDefault="006763EA" w:rsidP="006763EA">
            <w:pPr>
              <w:pStyle w:val="TableParagraph"/>
              <w:spacing w:before="119" w:line="240" w:lineRule="auto"/>
              <w:ind w:left="50"/>
              <w:rPr>
                <w:sz w:val="20"/>
              </w:rPr>
            </w:pPr>
            <w:r>
              <w:rPr>
                <w:b/>
                <w:color w:val="231F20"/>
                <w:w w:val="105"/>
                <w:sz w:val="20"/>
              </w:rPr>
              <w:t>M&amp;</w:t>
            </w:r>
            <w:proofErr w:type="gramStart"/>
            <w:r>
              <w:rPr>
                <w:b/>
                <w:color w:val="231F20"/>
                <w:w w:val="105"/>
                <w:sz w:val="20"/>
              </w:rPr>
              <w:t xml:space="preserve">E </w:t>
            </w:r>
            <w:r w:rsidRPr="00AD060B">
              <w:rPr>
                <w:b/>
                <w:color w:val="231F20"/>
                <w:w w:val="105"/>
                <w:sz w:val="20"/>
              </w:rPr>
              <w:t xml:space="preserve"> Specification</w:t>
            </w:r>
            <w:proofErr w:type="gramEnd"/>
            <w:r w:rsidRPr="00AD060B">
              <w:rPr>
                <w:b/>
                <w:color w:val="231F20"/>
                <w:w w:val="105"/>
                <w:sz w:val="20"/>
              </w:rPr>
              <w:t xml:space="preserve"> Drawings</w:t>
            </w:r>
          </w:p>
        </w:tc>
        <w:tc>
          <w:tcPr>
            <w:tcW w:w="3298" w:type="dxa"/>
          </w:tcPr>
          <w:p w14:paraId="5A9BEB35" w14:textId="19A57694" w:rsidR="00866984" w:rsidRPr="002C5B87" w:rsidRDefault="00866984">
            <w:pPr>
              <w:pStyle w:val="TableParagraph"/>
              <w:spacing w:before="0" w:line="239" w:lineRule="exact"/>
              <w:ind w:right="139"/>
              <w:jc w:val="right"/>
              <w:rPr>
                <w:sz w:val="20"/>
              </w:rPr>
            </w:pPr>
          </w:p>
        </w:tc>
        <w:tc>
          <w:tcPr>
            <w:tcW w:w="387" w:type="dxa"/>
          </w:tcPr>
          <w:p w14:paraId="2A9B48E4" w14:textId="5404D4C8" w:rsidR="00866984" w:rsidRPr="002C5B87" w:rsidRDefault="006763EA">
            <w:pPr>
              <w:pStyle w:val="TableParagraph"/>
              <w:spacing w:before="0" w:line="239" w:lineRule="exact"/>
              <w:ind w:right="46"/>
              <w:jc w:val="right"/>
              <w:rPr>
                <w:sz w:val="20"/>
              </w:rPr>
            </w:pPr>
            <w:r>
              <w:rPr>
                <w:sz w:val="20"/>
              </w:rPr>
              <w:t>29</w:t>
            </w:r>
          </w:p>
        </w:tc>
      </w:tr>
      <w:tr w:rsidR="00866984" w:rsidRPr="002C5B87" w14:paraId="2889AF3B" w14:textId="77777777">
        <w:trPr>
          <w:trHeight w:val="280"/>
        </w:trPr>
        <w:tc>
          <w:tcPr>
            <w:tcW w:w="5249" w:type="dxa"/>
          </w:tcPr>
          <w:p w14:paraId="44681EFE" w14:textId="0E8C5612" w:rsidR="00866984" w:rsidRPr="002C5B87" w:rsidRDefault="00866984">
            <w:pPr>
              <w:pStyle w:val="TableParagraph"/>
              <w:ind w:left="50"/>
              <w:rPr>
                <w:sz w:val="20"/>
              </w:rPr>
            </w:pPr>
          </w:p>
        </w:tc>
        <w:tc>
          <w:tcPr>
            <w:tcW w:w="3298" w:type="dxa"/>
          </w:tcPr>
          <w:p w14:paraId="6979DAAD" w14:textId="79D357D2" w:rsidR="00866984" w:rsidRPr="002C5B87" w:rsidRDefault="00866984">
            <w:pPr>
              <w:pStyle w:val="TableParagraph"/>
              <w:ind w:right="139"/>
              <w:jc w:val="right"/>
              <w:rPr>
                <w:sz w:val="20"/>
              </w:rPr>
            </w:pPr>
          </w:p>
        </w:tc>
        <w:tc>
          <w:tcPr>
            <w:tcW w:w="387" w:type="dxa"/>
          </w:tcPr>
          <w:p w14:paraId="02C707FA" w14:textId="099B92A4" w:rsidR="00866984" w:rsidRPr="002C5B87" w:rsidRDefault="00866984">
            <w:pPr>
              <w:pStyle w:val="TableParagraph"/>
              <w:ind w:right="46"/>
              <w:jc w:val="right"/>
              <w:rPr>
                <w:sz w:val="20"/>
              </w:rPr>
            </w:pPr>
          </w:p>
        </w:tc>
      </w:tr>
      <w:tr w:rsidR="00866984" w14:paraId="35BFBD4A" w14:textId="77777777">
        <w:trPr>
          <w:trHeight w:val="258"/>
        </w:trPr>
        <w:tc>
          <w:tcPr>
            <w:tcW w:w="5249" w:type="dxa"/>
          </w:tcPr>
          <w:p w14:paraId="451420C2" w14:textId="38CE9F85" w:rsidR="00866984" w:rsidRPr="002C5B87" w:rsidRDefault="00866984">
            <w:pPr>
              <w:pStyle w:val="TableParagraph"/>
              <w:spacing w:line="220" w:lineRule="exact"/>
              <w:ind w:left="50"/>
              <w:rPr>
                <w:sz w:val="20"/>
              </w:rPr>
            </w:pPr>
          </w:p>
        </w:tc>
        <w:tc>
          <w:tcPr>
            <w:tcW w:w="3298" w:type="dxa"/>
          </w:tcPr>
          <w:p w14:paraId="30399768" w14:textId="2A7E2351" w:rsidR="00866984" w:rsidRPr="002C5B87" w:rsidRDefault="00866984">
            <w:pPr>
              <w:pStyle w:val="TableParagraph"/>
              <w:spacing w:line="220" w:lineRule="exact"/>
              <w:ind w:right="139"/>
              <w:jc w:val="right"/>
              <w:rPr>
                <w:sz w:val="20"/>
              </w:rPr>
            </w:pPr>
          </w:p>
        </w:tc>
        <w:tc>
          <w:tcPr>
            <w:tcW w:w="387" w:type="dxa"/>
          </w:tcPr>
          <w:p w14:paraId="2C723DF5" w14:textId="3BDD0E66" w:rsidR="00866984" w:rsidRDefault="00866984">
            <w:pPr>
              <w:pStyle w:val="TableParagraph"/>
              <w:spacing w:line="220" w:lineRule="exact"/>
              <w:ind w:right="46"/>
              <w:jc w:val="right"/>
              <w:rPr>
                <w:sz w:val="20"/>
              </w:rPr>
            </w:pPr>
          </w:p>
        </w:tc>
      </w:tr>
    </w:tbl>
    <w:p w14:paraId="17CD9F32" w14:textId="654EB3E4" w:rsidR="00866984" w:rsidRDefault="00866984">
      <w:pPr>
        <w:pStyle w:val="BodyText"/>
        <w:ind w:left="0"/>
        <w:rPr>
          <w:sz w:val="24"/>
        </w:rPr>
      </w:pPr>
    </w:p>
    <w:p w14:paraId="17582EBD" w14:textId="77777777" w:rsidR="00BB63A8" w:rsidRDefault="00BB63A8">
      <w:pPr>
        <w:pStyle w:val="BodyText"/>
        <w:ind w:left="0"/>
        <w:rPr>
          <w:sz w:val="24"/>
        </w:rPr>
      </w:pPr>
    </w:p>
    <w:p w14:paraId="6DD52696" w14:textId="340BA237" w:rsidR="00866984" w:rsidRDefault="00BB63A8" w:rsidP="008B562A">
      <w:pPr>
        <w:tabs>
          <w:tab w:val="left" w:pos="8219"/>
        </w:tabs>
        <w:spacing w:line="242" w:lineRule="exact"/>
        <w:ind w:left="142"/>
        <w:rPr>
          <w:sz w:val="16"/>
        </w:rPr>
      </w:pPr>
      <w:r>
        <w:rPr>
          <w:noProof/>
        </w:rPr>
        <mc:AlternateContent>
          <mc:Choice Requires="wps">
            <w:drawing>
              <wp:anchor distT="0" distB="0" distL="114300" distR="114300" simplePos="0" relativeHeight="251730432" behindDoc="0" locked="0" layoutInCell="1" allowOverlap="1" wp14:anchorId="46529B1C" wp14:editId="1FE9E0EA">
                <wp:simplePos x="0" y="0"/>
                <wp:positionH relativeFrom="margin">
                  <wp:align>left</wp:align>
                </wp:positionH>
                <wp:positionV relativeFrom="paragraph">
                  <wp:posOffset>492843</wp:posOffset>
                </wp:positionV>
                <wp:extent cx="317500" cy="273050"/>
                <wp:effectExtent l="0" t="0" r="25400" b="12700"/>
                <wp:wrapNone/>
                <wp:docPr id="22" name="Text Box 22"/>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71F9CE2E" w14:textId="7204D99A" w:rsidR="00BB63A8" w:rsidRPr="008027AD" w:rsidRDefault="00BB63A8" w:rsidP="00BB63A8">
                            <w:pPr>
                              <w:rPr>
                                <w:sz w:val="16"/>
                                <w:szCs w:val="16"/>
                              </w:rPr>
                            </w:pPr>
                            <w:r>
                              <w:rPr>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29B1C" id="Text Box 22" o:spid="_x0000_s1038" type="#_x0000_t202" style="position:absolute;left:0;text-align:left;margin-left:0;margin-top:38.8pt;width:25pt;height:21.5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" fillcolor="window" strokeweight=".5pt">
                <v:textbox>
                  <w:txbxContent>
                    <w:p w14:paraId="71F9CE2E" w14:textId="7204D99A" w:rsidR="00BB63A8" w:rsidRPr="008027AD" w:rsidRDefault="00BB63A8" w:rsidP="00BB63A8">
                      <w:pPr>
                        <w:rPr>
                          <w:sz w:val="16"/>
                          <w:szCs w:val="16"/>
                        </w:rPr>
                      </w:pPr>
                      <w:r>
                        <w:rPr>
                          <w:sz w:val="16"/>
                          <w:szCs w:val="16"/>
                        </w:rPr>
                        <w:t>12</w:t>
                      </w:r>
                    </w:p>
                  </w:txbxContent>
                </v:textbox>
                <w10:wrap anchorx="margin"/>
              </v:shape>
            </w:pict>
          </mc:Fallback>
        </mc:AlternateContent>
      </w:r>
      <w:r>
        <w:rPr>
          <w:color w:val="231F20"/>
          <w:sz w:val="20"/>
        </w:rPr>
        <w:t xml:space="preserve">                                       </w:t>
      </w:r>
      <w:r w:rsidR="008B562A">
        <w:rPr>
          <w:color w:val="231F20"/>
          <w:sz w:val="20"/>
        </w:rPr>
        <w:t xml:space="preserve">    </w:t>
      </w:r>
    </w:p>
    <w:p w14:paraId="2536301F" w14:textId="77777777" w:rsidR="00866984" w:rsidRDefault="00866984">
      <w:pPr>
        <w:spacing w:line="242" w:lineRule="exact"/>
        <w:jc w:val="center"/>
        <w:rPr>
          <w:sz w:val="16"/>
        </w:rPr>
        <w:sectPr w:rsidR="00866984">
          <w:footerReference w:type="default" r:id="rId28"/>
          <w:pgSz w:w="11910" w:h="16840"/>
          <w:pgMar w:top="560" w:right="560" w:bottom="280" w:left="260" w:header="0" w:footer="0" w:gutter="0"/>
          <w:cols w:space="720"/>
        </w:sectPr>
      </w:pPr>
    </w:p>
    <w:p w14:paraId="2AE0D0D5" w14:textId="1328241C" w:rsidR="00866984" w:rsidRDefault="00140C90">
      <w:pPr>
        <w:spacing w:before="85" w:line="252" w:lineRule="auto"/>
        <w:ind w:left="460" w:right="2868"/>
        <w:rPr>
          <w:b/>
          <w:sz w:val="28"/>
        </w:rPr>
      </w:pPr>
      <w:r>
        <w:rPr>
          <w:b/>
          <w:color w:val="231F20"/>
          <w:w w:val="110"/>
          <w:sz w:val="28"/>
        </w:rPr>
        <w:lastRenderedPageBreak/>
        <w:t>M</w:t>
      </w:r>
      <w:r>
        <w:rPr>
          <w:b/>
          <w:color w:val="231F20"/>
          <w:spacing w:val="-43"/>
          <w:w w:val="110"/>
          <w:sz w:val="28"/>
        </w:rPr>
        <w:t xml:space="preserve"> </w:t>
      </w:r>
      <w:r>
        <w:rPr>
          <w:b/>
          <w:color w:val="231F20"/>
          <w:w w:val="110"/>
          <w:sz w:val="28"/>
        </w:rPr>
        <w:t>&amp;</w:t>
      </w:r>
      <w:r>
        <w:rPr>
          <w:b/>
          <w:color w:val="231F20"/>
          <w:spacing w:val="-42"/>
          <w:w w:val="110"/>
          <w:sz w:val="28"/>
        </w:rPr>
        <w:t xml:space="preserve"> </w:t>
      </w:r>
      <w:r>
        <w:rPr>
          <w:b/>
          <w:color w:val="231F20"/>
          <w:w w:val="110"/>
          <w:sz w:val="28"/>
        </w:rPr>
        <w:t>E</w:t>
      </w:r>
      <w:r>
        <w:rPr>
          <w:b/>
          <w:color w:val="231F20"/>
          <w:spacing w:val="-42"/>
          <w:w w:val="110"/>
          <w:sz w:val="28"/>
        </w:rPr>
        <w:t xml:space="preserve"> </w:t>
      </w:r>
      <w:r>
        <w:rPr>
          <w:b/>
          <w:color w:val="231F20"/>
          <w:w w:val="110"/>
          <w:sz w:val="28"/>
        </w:rPr>
        <w:t>SPECIFICATIONS</w:t>
      </w:r>
      <w:r>
        <w:rPr>
          <w:b/>
          <w:color w:val="231F20"/>
          <w:spacing w:val="-42"/>
          <w:w w:val="110"/>
          <w:sz w:val="28"/>
        </w:rPr>
        <w:t xml:space="preserve"> </w:t>
      </w:r>
      <w:r>
        <w:rPr>
          <w:b/>
          <w:color w:val="231F20"/>
          <w:w w:val="110"/>
          <w:sz w:val="28"/>
        </w:rPr>
        <w:t>FOR</w:t>
      </w:r>
      <w:r>
        <w:rPr>
          <w:b/>
          <w:color w:val="231F20"/>
          <w:spacing w:val="-47"/>
          <w:w w:val="110"/>
          <w:sz w:val="28"/>
        </w:rPr>
        <w:t xml:space="preserve"> </w:t>
      </w:r>
      <w:r w:rsidR="000E12E6">
        <w:rPr>
          <w:b/>
          <w:color w:val="231F20"/>
          <w:spacing w:val="-4"/>
          <w:w w:val="110"/>
          <w:sz w:val="28"/>
        </w:rPr>
        <w:t>WAST</w:t>
      </w:r>
      <w:r w:rsidR="00F22F63">
        <w:rPr>
          <w:b/>
          <w:color w:val="231F20"/>
          <w:spacing w:val="-4"/>
          <w:w w:val="110"/>
          <w:sz w:val="28"/>
        </w:rPr>
        <w:t xml:space="preserve">EWATER </w:t>
      </w:r>
      <w:r>
        <w:rPr>
          <w:b/>
          <w:color w:val="231F20"/>
          <w:w w:val="110"/>
          <w:sz w:val="28"/>
        </w:rPr>
        <w:t>PUMPING</w:t>
      </w:r>
      <w:r>
        <w:rPr>
          <w:b/>
          <w:color w:val="231F20"/>
          <w:spacing w:val="-42"/>
          <w:w w:val="110"/>
          <w:sz w:val="28"/>
        </w:rPr>
        <w:t xml:space="preserve"> </w:t>
      </w:r>
      <w:r>
        <w:rPr>
          <w:b/>
          <w:color w:val="231F20"/>
          <w:spacing w:val="-6"/>
          <w:w w:val="110"/>
          <w:sz w:val="28"/>
        </w:rPr>
        <w:t xml:space="preserve">STATIONS </w:t>
      </w:r>
      <w:r>
        <w:rPr>
          <w:b/>
          <w:color w:val="231F20"/>
          <w:spacing w:val="-5"/>
          <w:w w:val="110"/>
          <w:sz w:val="28"/>
        </w:rPr>
        <w:t>PART</w:t>
      </w:r>
      <w:r>
        <w:rPr>
          <w:b/>
          <w:color w:val="231F20"/>
          <w:spacing w:val="-15"/>
          <w:w w:val="110"/>
          <w:sz w:val="28"/>
        </w:rPr>
        <w:t xml:space="preserve"> </w:t>
      </w:r>
      <w:r>
        <w:rPr>
          <w:b/>
          <w:color w:val="231F20"/>
          <w:w w:val="110"/>
          <w:sz w:val="28"/>
        </w:rPr>
        <w:t>A</w:t>
      </w:r>
      <w:r>
        <w:rPr>
          <w:b/>
          <w:color w:val="231F20"/>
          <w:spacing w:val="-15"/>
          <w:w w:val="110"/>
          <w:sz w:val="28"/>
        </w:rPr>
        <w:t xml:space="preserve"> </w:t>
      </w:r>
      <w:r>
        <w:rPr>
          <w:b/>
          <w:color w:val="231F20"/>
          <w:w w:val="110"/>
          <w:sz w:val="28"/>
        </w:rPr>
        <w:t>–</w:t>
      </w:r>
      <w:r>
        <w:rPr>
          <w:b/>
          <w:color w:val="231F20"/>
          <w:spacing w:val="-15"/>
          <w:w w:val="110"/>
          <w:sz w:val="28"/>
        </w:rPr>
        <w:t xml:space="preserve"> </w:t>
      </w:r>
      <w:r>
        <w:rPr>
          <w:b/>
          <w:color w:val="231F20"/>
          <w:w w:val="110"/>
          <w:sz w:val="28"/>
        </w:rPr>
        <w:t>PUMP</w:t>
      </w:r>
      <w:r>
        <w:rPr>
          <w:b/>
          <w:color w:val="231F20"/>
          <w:spacing w:val="-14"/>
          <w:w w:val="110"/>
          <w:sz w:val="28"/>
        </w:rPr>
        <w:t xml:space="preserve"> </w:t>
      </w:r>
      <w:r>
        <w:rPr>
          <w:b/>
          <w:color w:val="231F20"/>
          <w:w w:val="110"/>
          <w:sz w:val="28"/>
        </w:rPr>
        <w:t>SPECIFICATION</w:t>
      </w:r>
    </w:p>
    <w:p w14:paraId="0DB83E5E" w14:textId="77777777" w:rsidR="00866984" w:rsidRDefault="00140C90">
      <w:pPr>
        <w:pStyle w:val="Heading2"/>
        <w:numPr>
          <w:ilvl w:val="1"/>
          <w:numId w:val="33"/>
        </w:numPr>
        <w:tabs>
          <w:tab w:val="left" w:pos="1179"/>
          <w:tab w:val="left" w:pos="1180"/>
        </w:tabs>
        <w:spacing w:before="279"/>
        <w:jc w:val="left"/>
        <w:rPr>
          <w:color w:val="231F20"/>
        </w:rPr>
      </w:pPr>
      <w:bookmarkStart w:id="1" w:name="_TOC_250026"/>
      <w:bookmarkEnd w:id="1"/>
      <w:r>
        <w:rPr>
          <w:color w:val="231F20"/>
          <w:w w:val="105"/>
        </w:rPr>
        <w:t>INTRODUCTION</w:t>
      </w:r>
    </w:p>
    <w:p w14:paraId="703D5E75" w14:textId="4CA8B1D6" w:rsidR="00866984" w:rsidRDefault="00140C90">
      <w:pPr>
        <w:pStyle w:val="ListParagraph"/>
        <w:numPr>
          <w:ilvl w:val="1"/>
          <w:numId w:val="33"/>
        </w:numPr>
        <w:tabs>
          <w:tab w:val="left" w:pos="1179"/>
          <w:tab w:val="left" w:pos="1180"/>
        </w:tabs>
        <w:spacing w:before="36" w:line="276" w:lineRule="auto"/>
        <w:ind w:right="640" w:hanging="458"/>
        <w:jc w:val="left"/>
        <w:rPr>
          <w:color w:val="231F20"/>
          <w:sz w:val="20"/>
        </w:rPr>
      </w:pPr>
      <w:r>
        <w:rPr>
          <w:color w:val="231F20"/>
          <w:sz w:val="20"/>
        </w:rPr>
        <w:t>The</w:t>
      </w:r>
      <w:r>
        <w:rPr>
          <w:color w:val="231F20"/>
          <w:spacing w:val="-12"/>
          <w:sz w:val="20"/>
        </w:rPr>
        <w:t xml:space="preserve"> </w:t>
      </w:r>
      <w:r w:rsidR="000E12E6">
        <w:rPr>
          <w:color w:val="231F20"/>
          <w:sz w:val="20"/>
        </w:rPr>
        <w:t>waste</w:t>
      </w:r>
      <w:r w:rsidR="000E12E6">
        <w:rPr>
          <w:color w:val="231F20"/>
          <w:spacing w:val="-11"/>
          <w:sz w:val="20"/>
        </w:rPr>
        <w:t>water</w:t>
      </w:r>
      <w:r>
        <w:rPr>
          <w:color w:val="231F20"/>
          <w:spacing w:val="-11"/>
          <w:sz w:val="20"/>
        </w:rPr>
        <w:t xml:space="preserve"> </w:t>
      </w:r>
      <w:r>
        <w:rPr>
          <w:color w:val="231F20"/>
          <w:sz w:val="20"/>
        </w:rPr>
        <w:t>pumping</w:t>
      </w:r>
      <w:r>
        <w:rPr>
          <w:color w:val="231F20"/>
          <w:spacing w:val="-11"/>
          <w:sz w:val="20"/>
        </w:rPr>
        <w:t xml:space="preserve"> </w:t>
      </w:r>
      <w:r>
        <w:rPr>
          <w:color w:val="231F20"/>
          <w:sz w:val="20"/>
        </w:rPr>
        <w:t>station</w:t>
      </w:r>
      <w:r>
        <w:rPr>
          <w:color w:val="231F20"/>
          <w:spacing w:val="-11"/>
          <w:sz w:val="20"/>
        </w:rPr>
        <w:t xml:space="preserve"> </w:t>
      </w:r>
      <w:r>
        <w:rPr>
          <w:color w:val="231F20"/>
          <w:sz w:val="20"/>
        </w:rPr>
        <w:t>shall</w:t>
      </w:r>
      <w:r>
        <w:rPr>
          <w:color w:val="231F20"/>
          <w:spacing w:val="-11"/>
          <w:sz w:val="20"/>
        </w:rPr>
        <w:t xml:space="preserve"> </w:t>
      </w:r>
      <w:r>
        <w:rPr>
          <w:color w:val="231F20"/>
          <w:sz w:val="20"/>
        </w:rPr>
        <w:t>incorporate</w:t>
      </w:r>
      <w:r>
        <w:rPr>
          <w:color w:val="231F20"/>
          <w:spacing w:val="-11"/>
          <w:sz w:val="20"/>
        </w:rPr>
        <w:t xml:space="preserve"> </w:t>
      </w:r>
      <w:r>
        <w:rPr>
          <w:color w:val="231F20"/>
          <w:sz w:val="20"/>
        </w:rPr>
        <w:t>two</w:t>
      </w:r>
      <w:r>
        <w:rPr>
          <w:color w:val="231F20"/>
          <w:spacing w:val="-12"/>
          <w:sz w:val="20"/>
        </w:rPr>
        <w:t xml:space="preserve"> </w:t>
      </w:r>
      <w:r>
        <w:rPr>
          <w:color w:val="231F20"/>
          <w:sz w:val="20"/>
        </w:rPr>
        <w:t>identical</w:t>
      </w:r>
      <w:r>
        <w:rPr>
          <w:color w:val="231F20"/>
          <w:spacing w:val="-11"/>
          <w:sz w:val="20"/>
        </w:rPr>
        <w:t xml:space="preserve"> </w:t>
      </w:r>
      <w:r>
        <w:rPr>
          <w:color w:val="231F20"/>
          <w:sz w:val="20"/>
        </w:rPr>
        <w:t>submersible</w:t>
      </w:r>
      <w:r>
        <w:rPr>
          <w:color w:val="231F20"/>
          <w:spacing w:val="-11"/>
          <w:sz w:val="20"/>
        </w:rPr>
        <w:t xml:space="preserve"> </w:t>
      </w:r>
      <w:r>
        <w:rPr>
          <w:color w:val="231F20"/>
          <w:sz w:val="20"/>
        </w:rPr>
        <w:t>pump</w:t>
      </w:r>
      <w:r>
        <w:rPr>
          <w:color w:val="231F20"/>
          <w:spacing w:val="-11"/>
          <w:sz w:val="20"/>
        </w:rPr>
        <w:t xml:space="preserve"> </w:t>
      </w:r>
      <w:r>
        <w:rPr>
          <w:color w:val="231F20"/>
          <w:sz w:val="20"/>
        </w:rPr>
        <w:t>sets</w:t>
      </w:r>
      <w:r>
        <w:rPr>
          <w:color w:val="231F20"/>
          <w:spacing w:val="-11"/>
          <w:sz w:val="20"/>
        </w:rPr>
        <w:t xml:space="preserve"> </w:t>
      </w:r>
      <w:r>
        <w:rPr>
          <w:color w:val="231F20"/>
          <w:sz w:val="20"/>
        </w:rPr>
        <w:t>arranged</w:t>
      </w:r>
      <w:r>
        <w:rPr>
          <w:color w:val="231F20"/>
          <w:spacing w:val="-11"/>
          <w:sz w:val="20"/>
        </w:rPr>
        <w:t xml:space="preserve"> </w:t>
      </w:r>
      <w:r>
        <w:rPr>
          <w:color w:val="231F20"/>
          <w:sz w:val="20"/>
        </w:rPr>
        <w:t>in</w:t>
      </w:r>
      <w:r>
        <w:rPr>
          <w:color w:val="231F20"/>
          <w:spacing w:val="-11"/>
          <w:sz w:val="20"/>
        </w:rPr>
        <w:t xml:space="preserve"> </w:t>
      </w:r>
      <w:r>
        <w:rPr>
          <w:color w:val="231F20"/>
          <w:sz w:val="20"/>
        </w:rPr>
        <w:t>a</w:t>
      </w:r>
      <w:r>
        <w:rPr>
          <w:color w:val="231F20"/>
          <w:spacing w:val="-12"/>
          <w:sz w:val="20"/>
        </w:rPr>
        <w:t xml:space="preserve"> </w:t>
      </w:r>
      <w:r>
        <w:rPr>
          <w:color w:val="231F20"/>
          <w:sz w:val="20"/>
        </w:rPr>
        <w:t>duty/standby configuration.</w:t>
      </w:r>
    </w:p>
    <w:p w14:paraId="7D5DA530" w14:textId="77777777" w:rsidR="00866984" w:rsidRDefault="00140C90">
      <w:pPr>
        <w:pStyle w:val="ListParagraph"/>
        <w:numPr>
          <w:ilvl w:val="1"/>
          <w:numId w:val="33"/>
        </w:numPr>
        <w:tabs>
          <w:tab w:val="left" w:pos="1179"/>
          <w:tab w:val="left" w:pos="1180"/>
        </w:tabs>
        <w:spacing w:line="276" w:lineRule="auto"/>
        <w:ind w:right="996" w:hanging="458"/>
        <w:jc w:val="left"/>
        <w:rPr>
          <w:color w:val="231F20"/>
          <w:sz w:val="20"/>
        </w:rPr>
      </w:pPr>
      <w:r>
        <w:rPr>
          <w:color w:val="231F20"/>
          <w:sz w:val="20"/>
        </w:rPr>
        <w:t>The</w:t>
      </w:r>
      <w:r>
        <w:rPr>
          <w:color w:val="231F20"/>
          <w:spacing w:val="-9"/>
          <w:sz w:val="20"/>
        </w:rPr>
        <w:t xml:space="preserve"> </w:t>
      </w:r>
      <w:r>
        <w:rPr>
          <w:color w:val="231F20"/>
          <w:sz w:val="20"/>
        </w:rPr>
        <w:t>pump</w:t>
      </w:r>
      <w:r>
        <w:rPr>
          <w:color w:val="231F20"/>
          <w:spacing w:val="-9"/>
          <w:sz w:val="20"/>
        </w:rPr>
        <w:t xml:space="preserve"> </w:t>
      </w:r>
      <w:r>
        <w:rPr>
          <w:color w:val="231F20"/>
          <w:sz w:val="20"/>
        </w:rPr>
        <w:t>sets</w:t>
      </w:r>
      <w:r>
        <w:rPr>
          <w:color w:val="231F20"/>
          <w:spacing w:val="-9"/>
          <w:sz w:val="20"/>
        </w:rPr>
        <w:t xml:space="preserve"> </w:t>
      </w:r>
      <w:r>
        <w:rPr>
          <w:color w:val="231F20"/>
          <w:sz w:val="20"/>
        </w:rPr>
        <w:t>shall</w:t>
      </w:r>
      <w:r>
        <w:rPr>
          <w:color w:val="231F20"/>
          <w:spacing w:val="-8"/>
          <w:sz w:val="20"/>
        </w:rPr>
        <w:t xml:space="preserve"> </w:t>
      </w:r>
      <w:r>
        <w:rPr>
          <w:color w:val="231F20"/>
          <w:sz w:val="20"/>
        </w:rPr>
        <w:t>be</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single</w:t>
      </w:r>
      <w:r>
        <w:rPr>
          <w:color w:val="231F20"/>
          <w:spacing w:val="-8"/>
          <w:sz w:val="20"/>
        </w:rPr>
        <w:t xml:space="preserve"> </w:t>
      </w:r>
      <w:r>
        <w:rPr>
          <w:color w:val="231F20"/>
          <w:sz w:val="20"/>
        </w:rPr>
        <w:t>stage,</w:t>
      </w:r>
      <w:r>
        <w:rPr>
          <w:color w:val="231F20"/>
          <w:spacing w:val="-9"/>
          <w:sz w:val="20"/>
        </w:rPr>
        <w:t xml:space="preserve"> </w:t>
      </w:r>
      <w:r>
        <w:rPr>
          <w:color w:val="231F20"/>
          <w:sz w:val="20"/>
        </w:rPr>
        <w:t>centrifugal,</w:t>
      </w:r>
      <w:r>
        <w:rPr>
          <w:color w:val="231F20"/>
          <w:spacing w:val="-9"/>
          <w:sz w:val="20"/>
        </w:rPr>
        <w:t xml:space="preserve"> </w:t>
      </w:r>
      <w:r>
        <w:rPr>
          <w:color w:val="231F20"/>
          <w:sz w:val="20"/>
        </w:rPr>
        <w:t>end</w:t>
      </w:r>
      <w:r>
        <w:rPr>
          <w:color w:val="231F20"/>
          <w:spacing w:val="-9"/>
          <w:sz w:val="20"/>
        </w:rPr>
        <w:t xml:space="preserve"> </w:t>
      </w:r>
      <w:r>
        <w:rPr>
          <w:color w:val="231F20"/>
          <w:sz w:val="20"/>
        </w:rPr>
        <w:t>suction</w:t>
      </w:r>
      <w:r>
        <w:rPr>
          <w:color w:val="231F20"/>
          <w:spacing w:val="-8"/>
          <w:sz w:val="20"/>
        </w:rPr>
        <w:t xml:space="preserve"> </w:t>
      </w:r>
      <w:r>
        <w:rPr>
          <w:color w:val="231F20"/>
          <w:sz w:val="20"/>
        </w:rPr>
        <w:t>type</w:t>
      </w:r>
      <w:r>
        <w:rPr>
          <w:color w:val="231F20"/>
          <w:spacing w:val="-9"/>
          <w:sz w:val="20"/>
        </w:rPr>
        <w:t xml:space="preserve"> </w:t>
      </w:r>
      <w:r>
        <w:rPr>
          <w:color w:val="231F20"/>
          <w:sz w:val="20"/>
        </w:rPr>
        <w:t>suitable</w:t>
      </w:r>
      <w:r>
        <w:rPr>
          <w:color w:val="231F20"/>
          <w:spacing w:val="-9"/>
          <w:sz w:val="20"/>
        </w:rPr>
        <w:t xml:space="preserve"> </w:t>
      </w:r>
      <w:r>
        <w:rPr>
          <w:color w:val="231F20"/>
          <w:sz w:val="20"/>
        </w:rPr>
        <w:t>for</w:t>
      </w:r>
      <w:r>
        <w:rPr>
          <w:color w:val="231F20"/>
          <w:spacing w:val="-9"/>
          <w:sz w:val="20"/>
        </w:rPr>
        <w:t xml:space="preserve"> </w:t>
      </w:r>
      <w:r>
        <w:rPr>
          <w:color w:val="231F20"/>
          <w:sz w:val="20"/>
        </w:rPr>
        <w:t>pumping</w:t>
      </w:r>
      <w:r>
        <w:rPr>
          <w:color w:val="231F20"/>
          <w:spacing w:val="-8"/>
          <w:sz w:val="20"/>
        </w:rPr>
        <w:t xml:space="preserve"> </w:t>
      </w:r>
      <w:r>
        <w:rPr>
          <w:color w:val="231F20"/>
          <w:sz w:val="20"/>
        </w:rPr>
        <w:t>untreated</w:t>
      </w:r>
      <w:r>
        <w:rPr>
          <w:color w:val="231F20"/>
          <w:spacing w:val="-9"/>
          <w:sz w:val="20"/>
        </w:rPr>
        <w:t xml:space="preserve"> </w:t>
      </w:r>
      <w:r>
        <w:rPr>
          <w:color w:val="231F20"/>
          <w:sz w:val="20"/>
        </w:rPr>
        <w:t>sewage containing</w:t>
      </w:r>
      <w:r>
        <w:rPr>
          <w:color w:val="231F20"/>
          <w:spacing w:val="-5"/>
          <w:sz w:val="20"/>
        </w:rPr>
        <w:t xml:space="preserve"> </w:t>
      </w:r>
      <w:r>
        <w:rPr>
          <w:color w:val="231F20"/>
          <w:sz w:val="20"/>
        </w:rPr>
        <w:t>fibrous</w:t>
      </w:r>
      <w:r>
        <w:rPr>
          <w:color w:val="231F20"/>
          <w:spacing w:val="-4"/>
          <w:sz w:val="20"/>
        </w:rPr>
        <w:t xml:space="preserve"> </w:t>
      </w:r>
      <w:r>
        <w:rPr>
          <w:color w:val="231F20"/>
          <w:sz w:val="20"/>
        </w:rPr>
        <w:t>material</w:t>
      </w:r>
      <w:r>
        <w:rPr>
          <w:color w:val="231F20"/>
          <w:spacing w:val="-5"/>
          <w:sz w:val="20"/>
        </w:rPr>
        <w:t xml:space="preserve"> </w:t>
      </w:r>
      <w:r>
        <w:rPr>
          <w:color w:val="231F20"/>
          <w:sz w:val="20"/>
        </w:rPr>
        <w:t>(rags,</w:t>
      </w:r>
      <w:r>
        <w:rPr>
          <w:color w:val="231F20"/>
          <w:spacing w:val="-4"/>
          <w:sz w:val="20"/>
        </w:rPr>
        <w:t xml:space="preserve"> </w:t>
      </w:r>
      <w:r>
        <w:rPr>
          <w:color w:val="231F20"/>
          <w:sz w:val="20"/>
        </w:rPr>
        <w:t>paper</w:t>
      </w:r>
      <w:r>
        <w:rPr>
          <w:color w:val="231F20"/>
          <w:spacing w:val="-5"/>
          <w:sz w:val="20"/>
        </w:rPr>
        <w:t xml:space="preserve"> </w:t>
      </w:r>
      <w:r>
        <w:rPr>
          <w:color w:val="231F20"/>
          <w:sz w:val="20"/>
        </w:rPr>
        <w:t>etc.),</w:t>
      </w:r>
      <w:r>
        <w:rPr>
          <w:color w:val="231F20"/>
          <w:spacing w:val="-4"/>
          <w:sz w:val="20"/>
        </w:rPr>
        <w:t xml:space="preserve"> </w:t>
      </w:r>
      <w:r>
        <w:rPr>
          <w:color w:val="231F20"/>
          <w:sz w:val="20"/>
        </w:rPr>
        <w:t>solid</w:t>
      </w:r>
      <w:r>
        <w:rPr>
          <w:color w:val="231F20"/>
          <w:spacing w:val="-5"/>
          <w:sz w:val="20"/>
        </w:rPr>
        <w:t xml:space="preserve"> </w:t>
      </w:r>
      <w:r>
        <w:rPr>
          <w:color w:val="231F20"/>
          <w:sz w:val="20"/>
        </w:rPr>
        <w:t>faecal</w:t>
      </w:r>
      <w:r>
        <w:rPr>
          <w:color w:val="231F20"/>
          <w:spacing w:val="-4"/>
          <w:sz w:val="20"/>
        </w:rPr>
        <w:t xml:space="preserve"> </w:t>
      </w:r>
      <w:r>
        <w:rPr>
          <w:color w:val="231F20"/>
          <w:sz w:val="20"/>
        </w:rPr>
        <w:t>matter</w:t>
      </w:r>
      <w:r>
        <w:rPr>
          <w:color w:val="231F20"/>
          <w:spacing w:val="-4"/>
          <w:sz w:val="20"/>
        </w:rPr>
        <w:t xml:space="preserve"> </w:t>
      </w:r>
      <w:r>
        <w:rPr>
          <w:color w:val="231F20"/>
          <w:sz w:val="20"/>
        </w:rPr>
        <w:t>and</w:t>
      </w:r>
      <w:r>
        <w:rPr>
          <w:color w:val="231F20"/>
          <w:spacing w:val="-5"/>
          <w:sz w:val="20"/>
        </w:rPr>
        <w:t xml:space="preserve"> </w:t>
      </w:r>
      <w:r>
        <w:rPr>
          <w:color w:val="231F20"/>
          <w:sz w:val="20"/>
        </w:rPr>
        <w:t>grit.</w:t>
      </w:r>
    </w:p>
    <w:p w14:paraId="0C9717DB" w14:textId="77777777" w:rsidR="00866984" w:rsidRDefault="00140C90">
      <w:pPr>
        <w:pStyle w:val="ListParagraph"/>
        <w:numPr>
          <w:ilvl w:val="1"/>
          <w:numId w:val="33"/>
        </w:numPr>
        <w:tabs>
          <w:tab w:val="left" w:pos="1179"/>
          <w:tab w:val="left" w:pos="1180"/>
        </w:tabs>
        <w:spacing w:line="276" w:lineRule="auto"/>
        <w:ind w:right="650" w:hanging="458"/>
        <w:jc w:val="left"/>
        <w:rPr>
          <w:color w:val="231F20"/>
          <w:sz w:val="20"/>
        </w:rPr>
      </w:pPr>
      <w:r>
        <w:rPr>
          <w:color w:val="231F20"/>
          <w:sz w:val="20"/>
        </w:rPr>
        <w:t>The</w:t>
      </w:r>
      <w:r>
        <w:rPr>
          <w:color w:val="231F20"/>
          <w:spacing w:val="-14"/>
          <w:sz w:val="20"/>
        </w:rPr>
        <w:t xml:space="preserve"> </w:t>
      </w:r>
      <w:r>
        <w:rPr>
          <w:color w:val="231F20"/>
          <w:sz w:val="20"/>
        </w:rPr>
        <w:t>pump</w:t>
      </w:r>
      <w:r>
        <w:rPr>
          <w:color w:val="231F20"/>
          <w:spacing w:val="-14"/>
          <w:sz w:val="20"/>
        </w:rPr>
        <w:t xml:space="preserve"> </w:t>
      </w:r>
      <w:r>
        <w:rPr>
          <w:color w:val="231F20"/>
          <w:sz w:val="20"/>
        </w:rPr>
        <w:t>sets</w:t>
      </w:r>
      <w:r>
        <w:rPr>
          <w:color w:val="231F20"/>
          <w:spacing w:val="-14"/>
          <w:sz w:val="20"/>
        </w:rPr>
        <w:t xml:space="preserve"> </w:t>
      </w:r>
      <w:r>
        <w:rPr>
          <w:color w:val="231F20"/>
          <w:sz w:val="20"/>
        </w:rPr>
        <w:t>shall</w:t>
      </w:r>
      <w:r>
        <w:rPr>
          <w:color w:val="231F20"/>
          <w:spacing w:val="-14"/>
          <w:sz w:val="20"/>
        </w:rPr>
        <w:t xml:space="preserve"> </w:t>
      </w:r>
      <w:r>
        <w:rPr>
          <w:color w:val="231F20"/>
          <w:sz w:val="20"/>
        </w:rPr>
        <w:t>comply</w:t>
      </w:r>
      <w:r>
        <w:rPr>
          <w:color w:val="231F20"/>
          <w:spacing w:val="-13"/>
          <w:sz w:val="20"/>
        </w:rPr>
        <w:t xml:space="preserve"> </w:t>
      </w:r>
      <w:r>
        <w:rPr>
          <w:color w:val="231F20"/>
          <w:sz w:val="20"/>
        </w:rPr>
        <w:t>with</w:t>
      </w:r>
      <w:r>
        <w:rPr>
          <w:color w:val="231F20"/>
          <w:spacing w:val="-14"/>
          <w:sz w:val="20"/>
        </w:rPr>
        <w:t xml:space="preserve"> </w:t>
      </w:r>
      <w:r>
        <w:rPr>
          <w:color w:val="231F20"/>
          <w:sz w:val="20"/>
        </w:rPr>
        <w:t>all</w:t>
      </w:r>
      <w:r>
        <w:rPr>
          <w:color w:val="231F20"/>
          <w:spacing w:val="-14"/>
          <w:sz w:val="20"/>
        </w:rPr>
        <w:t xml:space="preserve"> </w:t>
      </w:r>
      <w:r>
        <w:rPr>
          <w:color w:val="231F20"/>
          <w:sz w:val="20"/>
        </w:rPr>
        <w:t>relevant</w:t>
      </w:r>
      <w:r>
        <w:rPr>
          <w:color w:val="231F20"/>
          <w:spacing w:val="-14"/>
          <w:sz w:val="20"/>
        </w:rPr>
        <w:t xml:space="preserve"> </w:t>
      </w:r>
      <w:r>
        <w:rPr>
          <w:color w:val="231F20"/>
          <w:sz w:val="20"/>
        </w:rPr>
        <w:t>Statutory</w:t>
      </w:r>
      <w:r>
        <w:rPr>
          <w:color w:val="231F20"/>
          <w:spacing w:val="-14"/>
          <w:sz w:val="20"/>
        </w:rPr>
        <w:t xml:space="preserve"> </w:t>
      </w:r>
      <w:r>
        <w:rPr>
          <w:color w:val="231F20"/>
          <w:sz w:val="20"/>
        </w:rPr>
        <w:t>Regulations</w:t>
      </w:r>
      <w:r>
        <w:rPr>
          <w:color w:val="231F20"/>
          <w:spacing w:val="-13"/>
          <w:sz w:val="20"/>
        </w:rPr>
        <w:t xml:space="preserve"> </w:t>
      </w:r>
      <w:r>
        <w:rPr>
          <w:color w:val="231F20"/>
          <w:sz w:val="20"/>
        </w:rPr>
        <w:t>and</w:t>
      </w:r>
      <w:r>
        <w:rPr>
          <w:color w:val="231F20"/>
          <w:spacing w:val="-14"/>
          <w:sz w:val="20"/>
        </w:rPr>
        <w:t xml:space="preserve"> </w:t>
      </w:r>
      <w:r>
        <w:rPr>
          <w:color w:val="231F20"/>
          <w:sz w:val="20"/>
        </w:rPr>
        <w:t>the</w:t>
      </w:r>
      <w:r>
        <w:rPr>
          <w:color w:val="231F20"/>
          <w:spacing w:val="-14"/>
          <w:sz w:val="20"/>
        </w:rPr>
        <w:t xml:space="preserve"> </w:t>
      </w:r>
      <w:r>
        <w:rPr>
          <w:color w:val="231F20"/>
          <w:sz w:val="20"/>
        </w:rPr>
        <w:t>current</w:t>
      </w:r>
      <w:r>
        <w:rPr>
          <w:color w:val="231F20"/>
          <w:spacing w:val="-14"/>
          <w:sz w:val="20"/>
        </w:rPr>
        <w:t xml:space="preserve"> </w:t>
      </w:r>
      <w:r>
        <w:rPr>
          <w:color w:val="231F20"/>
          <w:sz w:val="20"/>
        </w:rPr>
        <w:t>editions</w:t>
      </w:r>
      <w:r>
        <w:rPr>
          <w:color w:val="231F20"/>
          <w:spacing w:val="-14"/>
          <w:sz w:val="20"/>
        </w:rPr>
        <w:t xml:space="preserve"> </w:t>
      </w:r>
      <w:r>
        <w:rPr>
          <w:color w:val="231F20"/>
          <w:sz w:val="20"/>
        </w:rPr>
        <w:t>of</w:t>
      </w:r>
      <w:r>
        <w:rPr>
          <w:color w:val="231F20"/>
          <w:spacing w:val="-13"/>
          <w:sz w:val="20"/>
        </w:rPr>
        <w:t xml:space="preserve"> </w:t>
      </w:r>
      <w:r>
        <w:rPr>
          <w:color w:val="231F20"/>
          <w:sz w:val="20"/>
        </w:rPr>
        <w:t>all</w:t>
      </w:r>
      <w:r>
        <w:rPr>
          <w:color w:val="231F20"/>
          <w:spacing w:val="-14"/>
          <w:sz w:val="20"/>
        </w:rPr>
        <w:t xml:space="preserve"> </w:t>
      </w:r>
      <w:r>
        <w:rPr>
          <w:color w:val="231F20"/>
          <w:sz w:val="20"/>
        </w:rPr>
        <w:t>relevant</w:t>
      </w:r>
      <w:r>
        <w:rPr>
          <w:color w:val="231F20"/>
          <w:spacing w:val="-14"/>
          <w:sz w:val="20"/>
        </w:rPr>
        <w:t xml:space="preserve"> </w:t>
      </w:r>
      <w:r>
        <w:rPr>
          <w:color w:val="231F20"/>
          <w:sz w:val="20"/>
        </w:rPr>
        <w:t>British</w:t>
      </w:r>
      <w:r>
        <w:rPr>
          <w:color w:val="231F20"/>
          <w:spacing w:val="-14"/>
          <w:sz w:val="20"/>
        </w:rPr>
        <w:t xml:space="preserve"> </w:t>
      </w:r>
      <w:r>
        <w:rPr>
          <w:color w:val="231F20"/>
          <w:sz w:val="20"/>
        </w:rPr>
        <w:t>and Harmonised European</w:t>
      </w:r>
      <w:r>
        <w:rPr>
          <w:color w:val="231F20"/>
          <w:spacing w:val="-5"/>
          <w:sz w:val="20"/>
        </w:rPr>
        <w:t xml:space="preserve"> </w:t>
      </w:r>
      <w:r>
        <w:rPr>
          <w:color w:val="231F20"/>
          <w:sz w:val="20"/>
        </w:rPr>
        <w:t>Standards.</w:t>
      </w:r>
    </w:p>
    <w:p w14:paraId="1B7AD1F3" w14:textId="77777777" w:rsidR="00866984" w:rsidRDefault="00140C90">
      <w:pPr>
        <w:pStyle w:val="ListParagraph"/>
        <w:numPr>
          <w:ilvl w:val="1"/>
          <w:numId w:val="33"/>
        </w:numPr>
        <w:tabs>
          <w:tab w:val="left" w:pos="1179"/>
          <w:tab w:val="left" w:pos="1180"/>
        </w:tabs>
        <w:spacing w:line="243" w:lineRule="exact"/>
        <w:ind w:hanging="458"/>
        <w:jc w:val="left"/>
        <w:rPr>
          <w:color w:val="231F20"/>
          <w:sz w:val="20"/>
        </w:rPr>
      </w:pPr>
      <w:r>
        <w:rPr>
          <w:color w:val="231F20"/>
          <w:sz w:val="20"/>
        </w:rPr>
        <w:t>The pump sets shall also comply</w:t>
      </w:r>
      <w:r>
        <w:rPr>
          <w:color w:val="231F20"/>
          <w:spacing w:val="-14"/>
          <w:sz w:val="20"/>
        </w:rPr>
        <w:t xml:space="preserve"> </w:t>
      </w:r>
      <w:r>
        <w:rPr>
          <w:color w:val="231F20"/>
          <w:sz w:val="20"/>
        </w:rPr>
        <w:t>with:</w:t>
      </w:r>
    </w:p>
    <w:p w14:paraId="51D52341" w14:textId="77777777" w:rsidR="00866984" w:rsidRDefault="00140C90">
      <w:pPr>
        <w:pStyle w:val="ListParagraph"/>
        <w:numPr>
          <w:ilvl w:val="2"/>
          <w:numId w:val="33"/>
        </w:numPr>
        <w:tabs>
          <w:tab w:val="left" w:pos="1456"/>
        </w:tabs>
        <w:spacing w:before="32"/>
        <w:rPr>
          <w:sz w:val="20"/>
        </w:rPr>
      </w:pPr>
      <w:r>
        <w:rPr>
          <w:color w:val="231F20"/>
          <w:sz w:val="20"/>
        </w:rPr>
        <w:t>this Specification and WIMES</w:t>
      </w:r>
      <w:r>
        <w:rPr>
          <w:color w:val="231F20"/>
          <w:spacing w:val="-18"/>
          <w:sz w:val="20"/>
        </w:rPr>
        <w:t xml:space="preserve"> </w:t>
      </w:r>
      <w:r>
        <w:rPr>
          <w:color w:val="231F20"/>
          <w:sz w:val="20"/>
        </w:rPr>
        <w:t>1.02.</w:t>
      </w:r>
    </w:p>
    <w:p w14:paraId="78B6557E" w14:textId="77777777" w:rsidR="00866984" w:rsidRDefault="00140C90">
      <w:pPr>
        <w:pStyle w:val="ListParagraph"/>
        <w:numPr>
          <w:ilvl w:val="2"/>
          <w:numId w:val="33"/>
        </w:numPr>
        <w:tabs>
          <w:tab w:val="left" w:pos="1475"/>
        </w:tabs>
        <w:spacing w:before="36"/>
        <w:ind w:left="1474" w:hanging="295"/>
        <w:rPr>
          <w:sz w:val="20"/>
        </w:rPr>
      </w:pPr>
      <w:r>
        <w:rPr>
          <w:color w:val="231F20"/>
          <w:sz w:val="20"/>
        </w:rPr>
        <w:t>any</w:t>
      </w:r>
      <w:r>
        <w:rPr>
          <w:color w:val="231F20"/>
          <w:spacing w:val="-7"/>
          <w:sz w:val="20"/>
        </w:rPr>
        <w:t xml:space="preserve"> </w:t>
      </w:r>
      <w:r>
        <w:rPr>
          <w:color w:val="231F20"/>
          <w:sz w:val="20"/>
        </w:rPr>
        <w:t>other</w:t>
      </w:r>
      <w:r>
        <w:rPr>
          <w:color w:val="231F20"/>
          <w:spacing w:val="-6"/>
          <w:sz w:val="20"/>
        </w:rPr>
        <w:t xml:space="preserve"> </w:t>
      </w:r>
      <w:r>
        <w:rPr>
          <w:color w:val="231F20"/>
          <w:sz w:val="20"/>
        </w:rPr>
        <w:t>Standards</w:t>
      </w:r>
      <w:r>
        <w:rPr>
          <w:color w:val="231F20"/>
          <w:spacing w:val="-6"/>
          <w:sz w:val="20"/>
        </w:rPr>
        <w:t xml:space="preserve"> </w:t>
      </w:r>
      <w:r>
        <w:rPr>
          <w:color w:val="231F20"/>
          <w:sz w:val="20"/>
        </w:rPr>
        <w:t>or</w:t>
      </w:r>
      <w:r>
        <w:rPr>
          <w:color w:val="231F20"/>
          <w:spacing w:val="-7"/>
          <w:sz w:val="20"/>
        </w:rPr>
        <w:t xml:space="preserve"> </w:t>
      </w:r>
      <w:r>
        <w:rPr>
          <w:color w:val="231F20"/>
          <w:sz w:val="20"/>
        </w:rPr>
        <w:t>Particular</w:t>
      </w:r>
      <w:r>
        <w:rPr>
          <w:color w:val="231F20"/>
          <w:spacing w:val="-6"/>
          <w:sz w:val="20"/>
        </w:rPr>
        <w:t xml:space="preserve"> </w:t>
      </w:r>
      <w:r>
        <w:rPr>
          <w:color w:val="231F20"/>
          <w:sz w:val="20"/>
        </w:rPr>
        <w:t>Specifications</w:t>
      </w:r>
      <w:r>
        <w:rPr>
          <w:color w:val="231F20"/>
          <w:spacing w:val="-6"/>
          <w:sz w:val="20"/>
        </w:rPr>
        <w:t xml:space="preserve"> </w:t>
      </w:r>
      <w:r>
        <w:rPr>
          <w:color w:val="231F20"/>
          <w:sz w:val="20"/>
        </w:rPr>
        <w:t>issued</w:t>
      </w:r>
      <w:r>
        <w:rPr>
          <w:color w:val="231F20"/>
          <w:spacing w:val="-7"/>
          <w:sz w:val="20"/>
        </w:rPr>
        <w:t xml:space="preserve"> </w:t>
      </w:r>
      <w:r>
        <w:rPr>
          <w:color w:val="231F20"/>
          <w:spacing w:val="-3"/>
          <w:sz w:val="20"/>
        </w:rPr>
        <w:t>by,</w:t>
      </w:r>
      <w:r>
        <w:rPr>
          <w:color w:val="231F20"/>
          <w:spacing w:val="-6"/>
          <w:sz w:val="20"/>
        </w:rPr>
        <w:t xml:space="preserve"> </w:t>
      </w:r>
      <w:r>
        <w:rPr>
          <w:color w:val="231F20"/>
          <w:sz w:val="20"/>
        </w:rPr>
        <w:t>or</w:t>
      </w:r>
      <w:r>
        <w:rPr>
          <w:color w:val="231F20"/>
          <w:spacing w:val="-6"/>
          <w:sz w:val="20"/>
        </w:rPr>
        <w:t xml:space="preserve"> </w:t>
      </w:r>
      <w:r>
        <w:rPr>
          <w:color w:val="231F20"/>
          <w:sz w:val="20"/>
        </w:rPr>
        <w:t>on</w:t>
      </w:r>
      <w:r>
        <w:rPr>
          <w:color w:val="231F20"/>
          <w:spacing w:val="-7"/>
          <w:sz w:val="20"/>
        </w:rPr>
        <w:t xml:space="preserve"> </w:t>
      </w:r>
      <w:r>
        <w:rPr>
          <w:color w:val="231F20"/>
          <w:sz w:val="20"/>
        </w:rPr>
        <w:t>behalf</w:t>
      </w:r>
      <w:r>
        <w:rPr>
          <w:color w:val="231F20"/>
          <w:spacing w:val="-6"/>
          <w:sz w:val="20"/>
        </w:rPr>
        <w:t xml:space="preserve"> </w:t>
      </w:r>
      <w:r>
        <w:rPr>
          <w:color w:val="231F20"/>
          <w:sz w:val="20"/>
        </w:rPr>
        <w:t>of</w:t>
      </w:r>
      <w:r>
        <w:rPr>
          <w:color w:val="231F20"/>
          <w:spacing w:val="-6"/>
          <w:sz w:val="20"/>
        </w:rPr>
        <w:t xml:space="preserve"> </w:t>
      </w:r>
      <w:r>
        <w:rPr>
          <w:color w:val="231F20"/>
          <w:sz w:val="20"/>
        </w:rPr>
        <w:t>Northern</w:t>
      </w:r>
      <w:r>
        <w:rPr>
          <w:color w:val="231F20"/>
          <w:spacing w:val="-6"/>
          <w:sz w:val="20"/>
        </w:rPr>
        <w:t xml:space="preserve"> </w:t>
      </w:r>
      <w:r>
        <w:rPr>
          <w:color w:val="231F20"/>
          <w:sz w:val="20"/>
        </w:rPr>
        <w:t>Ireland</w:t>
      </w:r>
      <w:r>
        <w:rPr>
          <w:color w:val="231F20"/>
          <w:spacing w:val="-13"/>
          <w:sz w:val="20"/>
        </w:rPr>
        <w:t xml:space="preserve"> </w:t>
      </w:r>
      <w:r>
        <w:rPr>
          <w:color w:val="231F20"/>
          <w:spacing w:val="-3"/>
          <w:sz w:val="20"/>
        </w:rPr>
        <w:t>Water.</w:t>
      </w:r>
    </w:p>
    <w:p w14:paraId="05FABDA9" w14:textId="77777777" w:rsidR="00866984" w:rsidRDefault="00140C90">
      <w:pPr>
        <w:pStyle w:val="ListParagraph"/>
        <w:numPr>
          <w:ilvl w:val="1"/>
          <w:numId w:val="33"/>
        </w:numPr>
        <w:tabs>
          <w:tab w:val="left" w:pos="1179"/>
          <w:tab w:val="left" w:pos="1180"/>
        </w:tabs>
        <w:spacing w:before="36" w:line="276" w:lineRule="auto"/>
        <w:ind w:right="773" w:hanging="458"/>
        <w:jc w:val="left"/>
        <w:rPr>
          <w:color w:val="231F20"/>
          <w:sz w:val="20"/>
        </w:rPr>
      </w:pPr>
      <w:r>
        <w:rPr>
          <w:color w:val="231F20"/>
          <w:sz w:val="20"/>
        </w:rPr>
        <w:t>Where</w:t>
      </w:r>
      <w:r>
        <w:rPr>
          <w:color w:val="231F20"/>
          <w:spacing w:val="-18"/>
          <w:sz w:val="20"/>
        </w:rPr>
        <w:t xml:space="preserve"> </w:t>
      </w:r>
      <w:r>
        <w:rPr>
          <w:color w:val="231F20"/>
          <w:sz w:val="20"/>
        </w:rPr>
        <w:t>the</w:t>
      </w:r>
      <w:r>
        <w:rPr>
          <w:color w:val="231F20"/>
          <w:spacing w:val="-17"/>
          <w:sz w:val="20"/>
        </w:rPr>
        <w:t xml:space="preserve"> </w:t>
      </w:r>
      <w:r>
        <w:rPr>
          <w:color w:val="231F20"/>
          <w:sz w:val="20"/>
        </w:rPr>
        <w:t>documentation</w:t>
      </w:r>
      <w:r>
        <w:rPr>
          <w:color w:val="231F20"/>
          <w:spacing w:val="-17"/>
          <w:sz w:val="20"/>
        </w:rPr>
        <w:t xml:space="preserve"> </w:t>
      </w:r>
      <w:r>
        <w:rPr>
          <w:color w:val="231F20"/>
          <w:sz w:val="20"/>
        </w:rPr>
        <w:t>referenced</w:t>
      </w:r>
      <w:r>
        <w:rPr>
          <w:color w:val="231F20"/>
          <w:spacing w:val="-17"/>
          <w:sz w:val="20"/>
        </w:rPr>
        <w:t xml:space="preserve"> </w:t>
      </w:r>
      <w:r>
        <w:rPr>
          <w:color w:val="231F20"/>
          <w:sz w:val="20"/>
        </w:rPr>
        <w:t>in</w:t>
      </w:r>
      <w:r>
        <w:rPr>
          <w:color w:val="231F20"/>
          <w:spacing w:val="-17"/>
          <w:sz w:val="20"/>
        </w:rPr>
        <w:t xml:space="preserve"> </w:t>
      </w:r>
      <w:r>
        <w:rPr>
          <w:color w:val="231F20"/>
          <w:sz w:val="20"/>
        </w:rPr>
        <w:t>Section</w:t>
      </w:r>
      <w:r>
        <w:rPr>
          <w:color w:val="231F20"/>
          <w:spacing w:val="-17"/>
          <w:sz w:val="20"/>
        </w:rPr>
        <w:t xml:space="preserve"> </w:t>
      </w:r>
      <w:r>
        <w:rPr>
          <w:color w:val="231F20"/>
          <w:sz w:val="20"/>
        </w:rPr>
        <w:t>2:</w:t>
      </w:r>
      <w:r>
        <w:rPr>
          <w:color w:val="231F20"/>
          <w:spacing w:val="-17"/>
          <w:sz w:val="20"/>
        </w:rPr>
        <w:t xml:space="preserve"> </w:t>
      </w:r>
      <w:r>
        <w:rPr>
          <w:color w:val="231F20"/>
          <w:sz w:val="20"/>
        </w:rPr>
        <w:t>1.</w:t>
      </w:r>
      <w:r>
        <w:rPr>
          <w:color w:val="231F20"/>
          <w:spacing w:val="-17"/>
          <w:sz w:val="20"/>
        </w:rPr>
        <w:t xml:space="preserve"> </w:t>
      </w:r>
      <w:r>
        <w:rPr>
          <w:color w:val="231F20"/>
          <w:sz w:val="20"/>
        </w:rPr>
        <w:t>4</w:t>
      </w:r>
      <w:r>
        <w:rPr>
          <w:color w:val="231F20"/>
          <w:spacing w:val="-17"/>
          <w:sz w:val="20"/>
        </w:rPr>
        <w:t xml:space="preserve"> </w:t>
      </w:r>
      <w:r>
        <w:rPr>
          <w:color w:val="231F20"/>
          <w:sz w:val="20"/>
        </w:rPr>
        <w:t>imposes</w:t>
      </w:r>
      <w:r>
        <w:rPr>
          <w:color w:val="231F20"/>
          <w:spacing w:val="-17"/>
          <w:sz w:val="20"/>
        </w:rPr>
        <w:t xml:space="preserve"> </w:t>
      </w:r>
      <w:r>
        <w:rPr>
          <w:color w:val="231F20"/>
          <w:sz w:val="20"/>
        </w:rPr>
        <w:t>additional</w:t>
      </w:r>
      <w:r>
        <w:rPr>
          <w:color w:val="231F20"/>
          <w:spacing w:val="-17"/>
          <w:sz w:val="20"/>
        </w:rPr>
        <w:t xml:space="preserve"> </w:t>
      </w:r>
      <w:r>
        <w:rPr>
          <w:color w:val="231F20"/>
          <w:sz w:val="20"/>
        </w:rPr>
        <w:t>requirements</w:t>
      </w:r>
      <w:r>
        <w:rPr>
          <w:color w:val="231F20"/>
          <w:spacing w:val="-17"/>
          <w:sz w:val="20"/>
        </w:rPr>
        <w:t xml:space="preserve"> </w:t>
      </w:r>
      <w:r>
        <w:rPr>
          <w:color w:val="231F20"/>
          <w:sz w:val="20"/>
        </w:rPr>
        <w:t>to</w:t>
      </w:r>
      <w:r>
        <w:rPr>
          <w:color w:val="231F20"/>
          <w:spacing w:val="-17"/>
          <w:sz w:val="20"/>
        </w:rPr>
        <w:t xml:space="preserve"> </w:t>
      </w:r>
      <w:r>
        <w:rPr>
          <w:color w:val="231F20"/>
          <w:sz w:val="20"/>
        </w:rPr>
        <w:t>a</w:t>
      </w:r>
      <w:r>
        <w:rPr>
          <w:color w:val="231F20"/>
          <w:spacing w:val="-17"/>
          <w:sz w:val="20"/>
        </w:rPr>
        <w:t xml:space="preserve"> </w:t>
      </w:r>
      <w:r>
        <w:rPr>
          <w:color w:val="231F20"/>
          <w:sz w:val="20"/>
        </w:rPr>
        <w:t>British</w:t>
      </w:r>
      <w:r>
        <w:rPr>
          <w:color w:val="231F20"/>
          <w:spacing w:val="-17"/>
          <w:sz w:val="20"/>
        </w:rPr>
        <w:t xml:space="preserve"> </w:t>
      </w:r>
      <w:r>
        <w:rPr>
          <w:color w:val="231F20"/>
          <w:sz w:val="20"/>
        </w:rPr>
        <w:t>or</w:t>
      </w:r>
      <w:r>
        <w:rPr>
          <w:color w:val="231F20"/>
          <w:spacing w:val="-17"/>
          <w:sz w:val="20"/>
        </w:rPr>
        <w:t xml:space="preserve"> </w:t>
      </w:r>
      <w:r>
        <w:rPr>
          <w:color w:val="231F20"/>
          <w:sz w:val="20"/>
        </w:rPr>
        <w:t>Harmonised European</w:t>
      </w:r>
      <w:r>
        <w:rPr>
          <w:color w:val="231F20"/>
          <w:spacing w:val="-9"/>
          <w:sz w:val="20"/>
        </w:rPr>
        <w:t xml:space="preserve"> </w:t>
      </w:r>
      <w:r>
        <w:rPr>
          <w:color w:val="231F20"/>
          <w:sz w:val="20"/>
        </w:rPr>
        <w:t>Standard,</w:t>
      </w:r>
      <w:r>
        <w:rPr>
          <w:color w:val="231F20"/>
          <w:spacing w:val="-8"/>
          <w:sz w:val="20"/>
        </w:rPr>
        <w:t xml:space="preserve"> </w:t>
      </w:r>
      <w:r>
        <w:rPr>
          <w:color w:val="231F20"/>
          <w:sz w:val="20"/>
        </w:rPr>
        <w:t>the</w:t>
      </w:r>
      <w:r>
        <w:rPr>
          <w:color w:val="231F20"/>
          <w:spacing w:val="-9"/>
          <w:sz w:val="20"/>
        </w:rPr>
        <w:t xml:space="preserve"> </w:t>
      </w:r>
      <w:r>
        <w:rPr>
          <w:color w:val="231F20"/>
          <w:sz w:val="20"/>
        </w:rPr>
        <w:t>requirements</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9"/>
          <w:sz w:val="20"/>
        </w:rPr>
        <w:t xml:space="preserve"> </w:t>
      </w:r>
      <w:r>
        <w:rPr>
          <w:color w:val="231F20"/>
          <w:sz w:val="20"/>
        </w:rPr>
        <w:t>documentation</w:t>
      </w:r>
      <w:r>
        <w:rPr>
          <w:color w:val="231F20"/>
          <w:spacing w:val="-8"/>
          <w:sz w:val="20"/>
        </w:rPr>
        <w:t xml:space="preserve"> </w:t>
      </w:r>
      <w:r>
        <w:rPr>
          <w:color w:val="231F20"/>
          <w:sz w:val="20"/>
        </w:rPr>
        <w:t>referenced</w:t>
      </w:r>
      <w:r>
        <w:rPr>
          <w:color w:val="231F20"/>
          <w:spacing w:val="-8"/>
          <w:sz w:val="20"/>
        </w:rPr>
        <w:t xml:space="preserve"> </w:t>
      </w:r>
      <w:r>
        <w:rPr>
          <w:color w:val="231F20"/>
          <w:sz w:val="20"/>
        </w:rPr>
        <w:t>in</w:t>
      </w:r>
      <w:r>
        <w:rPr>
          <w:color w:val="231F20"/>
          <w:spacing w:val="-9"/>
          <w:sz w:val="20"/>
        </w:rPr>
        <w:t xml:space="preserve"> </w:t>
      </w:r>
      <w:r>
        <w:rPr>
          <w:color w:val="231F20"/>
          <w:sz w:val="20"/>
        </w:rPr>
        <w:t>Section</w:t>
      </w:r>
      <w:r>
        <w:rPr>
          <w:color w:val="231F20"/>
          <w:spacing w:val="-8"/>
          <w:sz w:val="20"/>
        </w:rPr>
        <w:t xml:space="preserve"> </w:t>
      </w:r>
      <w:r>
        <w:rPr>
          <w:color w:val="231F20"/>
          <w:sz w:val="20"/>
        </w:rPr>
        <w:t>2:</w:t>
      </w:r>
      <w:r>
        <w:rPr>
          <w:color w:val="231F20"/>
          <w:spacing w:val="-8"/>
          <w:sz w:val="20"/>
        </w:rPr>
        <w:t xml:space="preserve"> </w:t>
      </w:r>
      <w:r>
        <w:rPr>
          <w:color w:val="231F20"/>
          <w:sz w:val="20"/>
        </w:rPr>
        <w:t>1.</w:t>
      </w:r>
      <w:r>
        <w:rPr>
          <w:color w:val="231F20"/>
          <w:spacing w:val="-9"/>
          <w:sz w:val="20"/>
        </w:rPr>
        <w:t xml:space="preserve"> </w:t>
      </w:r>
      <w:r>
        <w:rPr>
          <w:color w:val="231F20"/>
          <w:sz w:val="20"/>
        </w:rPr>
        <w:t>4</w:t>
      </w:r>
      <w:r>
        <w:rPr>
          <w:color w:val="231F20"/>
          <w:spacing w:val="-8"/>
          <w:sz w:val="20"/>
        </w:rPr>
        <w:t xml:space="preserve"> </w:t>
      </w:r>
      <w:r>
        <w:rPr>
          <w:color w:val="231F20"/>
          <w:sz w:val="20"/>
        </w:rPr>
        <w:t>shall</w:t>
      </w:r>
      <w:r>
        <w:rPr>
          <w:color w:val="231F20"/>
          <w:spacing w:val="-8"/>
          <w:sz w:val="20"/>
        </w:rPr>
        <w:t xml:space="preserve"> </w:t>
      </w:r>
      <w:r>
        <w:rPr>
          <w:color w:val="231F20"/>
          <w:sz w:val="20"/>
        </w:rPr>
        <w:t>prevail.</w:t>
      </w:r>
    </w:p>
    <w:p w14:paraId="7F4AABAC" w14:textId="77777777" w:rsidR="00866984" w:rsidRDefault="00140C90">
      <w:pPr>
        <w:pStyle w:val="ListParagraph"/>
        <w:numPr>
          <w:ilvl w:val="1"/>
          <w:numId w:val="33"/>
        </w:numPr>
        <w:tabs>
          <w:tab w:val="left" w:pos="1179"/>
          <w:tab w:val="left" w:pos="1180"/>
        </w:tabs>
        <w:spacing w:line="276" w:lineRule="auto"/>
        <w:ind w:right="183" w:hanging="458"/>
        <w:jc w:val="left"/>
        <w:rPr>
          <w:color w:val="231F20"/>
          <w:sz w:val="20"/>
        </w:rPr>
      </w:pPr>
      <w:r>
        <w:rPr>
          <w:color w:val="231F20"/>
          <w:sz w:val="20"/>
        </w:rPr>
        <w:t>Where</w:t>
      </w:r>
      <w:r>
        <w:rPr>
          <w:color w:val="231F20"/>
          <w:spacing w:val="-16"/>
          <w:sz w:val="20"/>
        </w:rPr>
        <w:t xml:space="preserve"> </w:t>
      </w:r>
      <w:r>
        <w:rPr>
          <w:color w:val="231F20"/>
          <w:sz w:val="20"/>
        </w:rPr>
        <w:t>there</w:t>
      </w:r>
      <w:r>
        <w:rPr>
          <w:color w:val="231F20"/>
          <w:spacing w:val="-16"/>
          <w:sz w:val="20"/>
        </w:rPr>
        <w:t xml:space="preserve"> </w:t>
      </w:r>
      <w:r>
        <w:rPr>
          <w:color w:val="231F20"/>
          <w:sz w:val="20"/>
        </w:rPr>
        <w:t>is</w:t>
      </w:r>
      <w:r>
        <w:rPr>
          <w:color w:val="231F20"/>
          <w:spacing w:val="-15"/>
          <w:sz w:val="20"/>
        </w:rPr>
        <w:t xml:space="preserve"> </w:t>
      </w:r>
      <w:r>
        <w:rPr>
          <w:color w:val="231F20"/>
          <w:sz w:val="20"/>
        </w:rPr>
        <w:t>conflict</w:t>
      </w:r>
      <w:r>
        <w:rPr>
          <w:color w:val="231F20"/>
          <w:spacing w:val="-16"/>
          <w:sz w:val="20"/>
        </w:rPr>
        <w:t xml:space="preserve"> </w:t>
      </w:r>
      <w:r>
        <w:rPr>
          <w:color w:val="231F20"/>
          <w:sz w:val="20"/>
        </w:rPr>
        <w:t>between</w:t>
      </w:r>
      <w:r>
        <w:rPr>
          <w:color w:val="231F20"/>
          <w:spacing w:val="-15"/>
          <w:sz w:val="20"/>
        </w:rPr>
        <w:t xml:space="preserve"> </w:t>
      </w:r>
      <w:r>
        <w:rPr>
          <w:color w:val="231F20"/>
          <w:sz w:val="20"/>
        </w:rPr>
        <w:t>the</w:t>
      </w:r>
      <w:r>
        <w:rPr>
          <w:color w:val="231F20"/>
          <w:spacing w:val="-16"/>
          <w:sz w:val="20"/>
        </w:rPr>
        <w:t xml:space="preserve"> </w:t>
      </w:r>
      <w:r>
        <w:rPr>
          <w:color w:val="231F20"/>
          <w:sz w:val="20"/>
        </w:rPr>
        <w:t>documentation</w:t>
      </w:r>
      <w:r>
        <w:rPr>
          <w:color w:val="231F20"/>
          <w:spacing w:val="-15"/>
          <w:sz w:val="20"/>
        </w:rPr>
        <w:t xml:space="preserve"> </w:t>
      </w:r>
      <w:r>
        <w:rPr>
          <w:color w:val="231F20"/>
          <w:sz w:val="20"/>
        </w:rPr>
        <w:t>referenced</w:t>
      </w:r>
      <w:r>
        <w:rPr>
          <w:color w:val="231F20"/>
          <w:spacing w:val="-16"/>
          <w:sz w:val="20"/>
        </w:rPr>
        <w:t xml:space="preserve"> </w:t>
      </w:r>
      <w:r>
        <w:rPr>
          <w:color w:val="231F20"/>
          <w:sz w:val="20"/>
        </w:rPr>
        <w:t>in</w:t>
      </w:r>
      <w:r>
        <w:rPr>
          <w:color w:val="231F20"/>
          <w:spacing w:val="-15"/>
          <w:sz w:val="20"/>
        </w:rPr>
        <w:t xml:space="preserve"> </w:t>
      </w:r>
      <w:r>
        <w:rPr>
          <w:color w:val="231F20"/>
          <w:sz w:val="20"/>
        </w:rPr>
        <w:t>Section</w:t>
      </w:r>
      <w:r>
        <w:rPr>
          <w:color w:val="231F20"/>
          <w:spacing w:val="-16"/>
          <w:sz w:val="20"/>
        </w:rPr>
        <w:t xml:space="preserve"> </w:t>
      </w:r>
      <w:r>
        <w:rPr>
          <w:color w:val="231F20"/>
          <w:sz w:val="20"/>
        </w:rPr>
        <w:t>2:</w:t>
      </w:r>
      <w:r>
        <w:rPr>
          <w:color w:val="231F20"/>
          <w:spacing w:val="-15"/>
          <w:sz w:val="20"/>
        </w:rPr>
        <w:t xml:space="preserve"> </w:t>
      </w:r>
      <w:r>
        <w:rPr>
          <w:color w:val="231F20"/>
          <w:sz w:val="20"/>
        </w:rPr>
        <w:t>1.</w:t>
      </w:r>
      <w:r>
        <w:rPr>
          <w:color w:val="231F20"/>
          <w:spacing w:val="-16"/>
          <w:sz w:val="20"/>
        </w:rPr>
        <w:t xml:space="preserve"> </w:t>
      </w:r>
      <w:r>
        <w:rPr>
          <w:color w:val="231F20"/>
          <w:sz w:val="20"/>
        </w:rPr>
        <w:t>4a</w:t>
      </w:r>
      <w:r>
        <w:rPr>
          <w:color w:val="231F20"/>
          <w:spacing w:val="-15"/>
          <w:sz w:val="20"/>
        </w:rPr>
        <w:t xml:space="preserve"> </w:t>
      </w:r>
      <w:r>
        <w:rPr>
          <w:color w:val="231F20"/>
          <w:sz w:val="20"/>
        </w:rPr>
        <w:t>and</w:t>
      </w:r>
      <w:r>
        <w:rPr>
          <w:color w:val="231F20"/>
          <w:spacing w:val="-16"/>
          <w:sz w:val="20"/>
        </w:rPr>
        <w:t xml:space="preserve"> </w:t>
      </w:r>
      <w:r>
        <w:rPr>
          <w:color w:val="231F20"/>
          <w:sz w:val="20"/>
        </w:rPr>
        <w:t>Section</w:t>
      </w:r>
      <w:r>
        <w:rPr>
          <w:color w:val="231F20"/>
          <w:spacing w:val="-15"/>
          <w:sz w:val="20"/>
        </w:rPr>
        <w:t xml:space="preserve"> </w:t>
      </w:r>
      <w:r>
        <w:rPr>
          <w:color w:val="231F20"/>
          <w:sz w:val="20"/>
        </w:rPr>
        <w:t>2:</w:t>
      </w:r>
      <w:r>
        <w:rPr>
          <w:color w:val="231F20"/>
          <w:spacing w:val="-16"/>
          <w:sz w:val="20"/>
        </w:rPr>
        <w:t xml:space="preserve"> </w:t>
      </w:r>
      <w:r>
        <w:rPr>
          <w:color w:val="231F20"/>
          <w:sz w:val="20"/>
        </w:rPr>
        <w:t>1.</w:t>
      </w:r>
      <w:r>
        <w:rPr>
          <w:color w:val="231F20"/>
          <w:spacing w:val="-15"/>
          <w:sz w:val="20"/>
        </w:rPr>
        <w:t xml:space="preserve"> </w:t>
      </w:r>
      <w:r>
        <w:rPr>
          <w:color w:val="231F20"/>
          <w:sz w:val="20"/>
        </w:rPr>
        <w:t>4b,</w:t>
      </w:r>
      <w:r>
        <w:rPr>
          <w:color w:val="231F20"/>
          <w:spacing w:val="-16"/>
          <w:sz w:val="20"/>
        </w:rPr>
        <w:t xml:space="preserve"> </w:t>
      </w:r>
      <w:r>
        <w:rPr>
          <w:color w:val="231F20"/>
          <w:sz w:val="20"/>
        </w:rPr>
        <w:t>the</w:t>
      </w:r>
      <w:r>
        <w:rPr>
          <w:color w:val="231F20"/>
          <w:spacing w:val="-15"/>
          <w:sz w:val="20"/>
        </w:rPr>
        <w:t xml:space="preserve"> </w:t>
      </w:r>
      <w:r>
        <w:rPr>
          <w:color w:val="231F20"/>
          <w:sz w:val="20"/>
        </w:rPr>
        <w:t>requirements</w:t>
      </w:r>
      <w:r>
        <w:rPr>
          <w:color w:val="231F20"/>
          <w:spacing w:val="-16"/>
          <w:sz w:val="20"/>
        </w:rPr>
        <w:t xml:space="preserve"> </w:t>
      </w:r>
      <w:r>
        <w:rPr>
          <w:color w:val="231F20"/>
          <w:sz w:val="20"/>
        </w:rPr>
        <w:t>of the documentation referenced in Section 2: 1. 4b shall</w:t>
      </w:r>
      <w:r>
        <w:rPr>
          <w:color w:val="231F20"/>
          <w:spacing w:val="-29"/>
          <w:sz w:val="20"/>
        </w:rPr>
        <w:t xml:space="preserve"> </w:t>
      </w:r>
      <w:r>
        <w:rPr>
          <w:color w:val="231F20"/>
          <w:sz w:val="20"/>
        </w:rPr>
        <w:t>prevail.</w:t>
      </w:r>
    </w:p>
    <w:p w14:paraId="6EA8D6EC" w14:textId="77777777" w:rsidR="00866984" w:rsidRDefault="00866984">
      <w:pPr>
        <w:pStyle w:val="BodyText"/>
        <w:spacing w:before="8"/>
        <w:ind w:left="0"/>
        <w:rPr>
          <w:sz w:val="22"/>
        </w:rPr>
      </w:pPr>
    </w:p>
    <w:p w14:paraId="5E4A1C3C" w14:textId="77777777" w:rsidR="00866984" w:rsidRDefault="00140C90">
      <w:pPr>
        <w:pStyle w:val="Heading2"/>
        <w:numPr>
          <w:ilvl w:val="1"/>
          <w:numId w:val="32"/>
        </w:numPr>
        <w:tabs>
          <w:tab w:val="left" w:pos="1179"/>
          <w:tab w:val="left" w:pos="1180"/>
        </w:tabs>
        <w:jc w:val="left"/>
        <w:rPr>
          <w:color w:val="231F20"/>
        </w:rPr>
      </w:pPr>
      <w:bookmarkStart w:id="2" w:name="_TOC_250025"/>
      <w:r>
        <w:rPr>
          <w:color w:val="231F20"/>
          <w:w w:val="105"/>
        </w:rPr>
        <w:t>PERFORMANCE REQUIREMENTS AND</w:t>
      </w:r>
      <w:r>
        <w:rPr>
          <w:color w:val="231F20"/>
          <w:spacing w:val="-22"/>
          <w:w w:val="105"/>
        </w:rPr>
        <w:t xml:space="preserve"> </w:t>
      </w:r>
      <w:bookmarkEnd w:id="2"/>
      <w:r>
        <w:rPr>
          <w:color w:val="231F20"/>
          <w:w w:val="105"/>
        </w:rPr>
        <w:t>INFORMATION</w:t>
      </w:r>
    </w:p>
    <w:p w14:paraId="5C2A176A" w14:textId="77777777" w:rsidR="00866984" w:rsidRDefault="00140C90">
      <w:pPr>
        <w:pStyle w:val="ListParagraph"/>
        <w:numPr>
          <w:ilvl w:val="1"/>
          <w:numId w:val="32"/>
        </w:numPr>
        <w:tabs>
          <w:tab w:val="left" w:pos="1179"/>
          <w:tab w:val="left" w:pos="1180"/>
        </w:tabs>
        <w:spacing w:before="36"/>
        <w:ind w:hanging="458"/>
        <w:jc w:val="left"/>
        <w:rPr>
          <w:color w:val="231F20"/>
          <w:sz w:val="20"/>
        </w:rPr>
      </w:pPr>
      <w:r>
        <w:rPr>
          <w:color w:val="231F20"/>
          <w:sz w:val="20"/>
        </w:rPr>
        <w:t>The maximum operating speed of the pump sets shall be</w:t>
      </w:r>
      <w:r>
        <w:rPr>
          <w:color w:val="231F20"/>
          <w:spacing w:val="-26"/>
          <w:sz w:val="20"/>
        </w:rPr>
        <w:t xml:space="preserve"> </w:t>
      </w:r>
      <w:r>
        <w:rPr>
          <w:color w:val="231F20"/>
          <w:sz w:val="20"/>
        </w:rPr>
        <w:t>1500rpm.</w:t>
      </w:r>
    </w:p>
    <w:p w14:paraId="55D133BE" w14:textId="77777777" w:rsidR="00866984" w:rsidRDefault="00140C90">
      <w:pPr>
        <w:pStyle w:val="ListParagraph"/>
        <w:numPr>
          <w:ilvl w:val="1"/>
          <w:numId w:val="32"/>
        </w:numPr>
        <w:tabs>
          <w:tab w:val="left" w:pos="1179"/>
          <w:tab w:val="left" w:pos="1180"/>
        </w:tabs>
        <w:spacing w:before="36"/>
        <w:ind w:hanging="458"/>
        <w:jc w:val="left"/>
        <w:rPr>
          <w:color w:val="231F20"/>
          <w:sz w:val="20"/>
        </w:rPr>
      </w:pPr>
      <w:r>
        <w:rPr>
          <w:color w:val="231F20"/>
          <w:sz w:val="20"/>
        </w:rPr>
        <w:t>Each pump set shall be capable of pumping the design flow</w:t>
      </w:r>
      <w:r>
        <w:rPr>
          <w:color w:val="231F20"/>
          <w:spacing w:val="-26"/>
          <w:sz w:val="20"/>
        </w:rPr>
        <w:t xml:space="preserve"> </w:t>
      </w:r>
      <w:r>
        <w:rPr>
          <w:color w:val="231F20"/>
          <w:sz w:val="20"/>
        </w:rPr>
        <w:t>rate.</w:t>
      </w:r>
    </w:p>
    <w:p w14:paraId="55BAF1FD" w14:textId="77777777" w:rsidR="00866984" w:rsidRDefault="00140C90">
      <w:pPr>
        <w:pStyle w:val="ListParagraph"/>
        <w:numPr>
          <w:ilvl w:val="1"/>
          <w:numId w:val="32"/>
        </w:numPr>
        <w:tabs>
          <w:tab w:val="left" w:pos="1179"/>
          <w:tab w:val="left" w:pos="1180"/>
        </w:tabs>
        <w:spacing w:before="36"/>
        <w:ind w:hanging="458"/>
        <w:jc w:val="left"/>
        <w:rPr>
          <w:color w:val="231F20"/>
          <w:sz w:val="20"/>
        </w:rPr>
      </w:pPr>
      <w:r>
        <w:rPr>
          <w:color w:val="231F20"/>
          <w:sz w:val="20"/>
        </w:rPr>
        <w:t>The</w:t>
      </w:r>
      <w:r>
        <w:rPr>
          <w:color w:val="231F20"/>
          <w:spacing w:val="-4"/>
          <w:sz w:val="20"/>
        </w:rPr>
        <w:t xml:space="preserve"> </w:t>
      </w:r>
      <w:r>
        <w:rPr>
          <w:color w:val="231F20"/>
          <w:sz w:val="20"/>
        </w:rPr>
        <w:t>pump</w:t>
      </w:r>
      <w:r>
        <w:rPr>
          <w:color w:val="231F20"/>
          <w:spacing w:val="-3"/>
          <w:sz w:val="20"/>
        </w:rPr>
        <w:t xml:space="preserve"> </w:t>
      </w:r>
      <w:r>
        <w:rPr>
          <w:color w:val="231F20"/>
          <w:sz w:val="20"/>
        </w:rPr>
        <w:t>sets</w:t>
      </w:r>
      <w:r>
        <w:rPr>
          <w:color w:val="231F20"/>
          <w:spacing w:val="-3"/>
          <w:sz w:val="20"/>
        </w:rPr>
        <w:t xml:space="preserve"> </w:t>
      </w:r>
      <w:r>
        <w:rPr>
          <w:color w:val="231F20"/>
          <w:sz w:val="20"/>
        </w:rPr>
        <w:t>shall</w:t>
      </w:r>
      <w:r>
        <w:rPr>
          <w:color w:val="231F20"/>
          <w:spacing w:val="-3"/>
          <w:sz w:val="20"/>
        </w:rPr>
        <w:t xml:space="preserve"> </w:t>
      </w:r>
      <w:r>
        <w:rPr>
          <w:color w:val="231F20"/>
          <w:sz w:val="20"/>
        </w:rPr>
        <w:t>be</w:t>
      </w:r>
      <w:r>
        <w:rPr>
          <w:color w:val="231F20"/>
          <w:spacing w:val="-3"/>
          <w:sz w:val="20"/>
        </w:rPr>
        <w:t xml:space="preserve"> </w:t>
      </w:r>
      <w:r>
        <w:rPr>
          <w:color w:val="231F20"/>
          <w:sz w:val="20"/>
        </w:rPr>
        <w:t>capable</w:t>
      </w:r>
      <w:r>
        <w:rPr>
          <w:color w:val="231F20"/>
          <w:spacing w:val="-3"/>
          <w:sz w:val="20"/>
        </w:rPr>
        <w:t xml:space="preserve"> </w:t>
      </w:r>
      <w:r>
        <w:rPr>
          <w:color w:val="231F20"/>
          <w:sz w:val="20"/>
        </w:rPr>
        <w:t>of</w:t>
      </w:r>
      <w:r>
        <w:rPr>
          <w:color w:val="231F20"/>
          <w:spacing w:val="-3"/>
          <w:sz w:val="20"/>
        </w:rPr>
        <w:t xml:space="preserve"> </w:t>
      </w:r>
      <w:r>
        <w:rPr>
          <w:color w:val="231F20"/>
          <w:sz w:val="20"/>
        </w:rPr>
        <w:t>continuous</w:t>
      </w:r>
      <w:r>
        <w:rPr>
          <w:color w:val="231F20"/>
          <w:spacing w:val="-4"/>
          <w:sz w:val="20"/>
        </w:rPr>
        <w:t xml:space="preserve"> </w:t>
      </w:r>
      <w:r>
        <w:rPr>
          <w:color w:val="231F20"/>
          <w:sz w:val="20"/>
        </w:rPr>
        <w:t>operation</w:t>
      </w:r>
      <w:r>
        <w:rPr>
          <w:color w:val="231F20"/>
          <w:spacing w:val="-3"/>
          <w:sz w:val="20"/>
        </w:rPr>
        <w:t xml:space="preserve"> </w:t>
      </w:r>
      <w:r>
        <w:rPr>
          <w:color w:val="231F20"/>
          <w:sz w:val="20"/>
        </w:rPr>
        <w:t>within</w:t>
      </w:r>
      <w:r>
        <w:rPr>
          <w:color w:val="231F20"/>
          <w:spacing w:val="-3"/>
          <w:sz w:val="20"/>
        </w:rPr>
        <w:t xml:space="preserve"> </w:t>
      </w:r>
      <w:r>
        <w:rPr>
          <w:color w:val="231F20"/>
          <w:sz w:val="20"/>
        </w:rPr>
        <w:t>the</w:t>
      </w:r>
      <w:r>
        <w:rPr>
          <w:color w:val="231F20"/>
          <w:spacing w:val="-3"/>
          <w:sz w:val="20"/>
        </w:rPr>
        <w:t xml:space="preserve"> </w:t>
      </w:r>
      <w:r>
        <w:rPr>
          <w:color w:val="231F20"/>
          <w:sz w:val="20"/>
        </w:rPr>
        <w:t>design</w:t>
      </w:r>
      <w:r>
        <w:rPr>
          <w:color w:val="231F20"/>
          <w:spacing w:val="-3"/>
          <w:sz w:val="20"/>
        </w:rPr>
        <w:t xml:space="preserve"> </w:t>
      </w:r>
      <w:r>
        <w:rPr>
          <w:color w:val="231F20"/>
          <w:sz w:val="20"/>
        </w:rPr>
        <w:t>operating</w:t>
      </w:r>
      <w:r>
        <w:rPr>
          <w:color w:val="231F20"/>
          <w:spacing w:val="-3"/>
          <w:sz w:val="20"/>
        </w:rPr>
        <w:t xml:space="preserve"> </w:t>
      </w:r>
      <w:r>
        <w:rPr>
          <w:color w:val="231F20"/>
          <w:sz w:val="20"/>
        </w:rPr>
        <w:t>envelope.</w:t>
      </w:r>
    </w:p>
    <w:p w14:paraId="7FE25B4F" w14:textId="77777777" w:rsidR="00866984" w:rsidRDefault="00140C90">
      <w:pPr>
        <w:pStyle w:val="ListParagraph"/>
        <w:numPr>
          <w:ilvl w:val="1"/>
          <w:numId w:val="32"/>
        </w:numPr>
        <w:tabs>
          <w:tab w:val="left" w:pos="1179"/>
          <w:tab w:val="left" w:pos="1180"/>
        </w:tabs>
        <w:spacing w:before="36" w:line="276" w:lineRule="auto"/>
        <w:ind w:right="904" w:hanging="458"/>
        <w:jc w:val="left"/>
        <w:rPr>
          <w:color w:val="231F20"/>
          <w:sz w:val="20"/>
        </w:rPr>
      </w:pPr>
      <w:r>
        <w:rPr>
          <w:color w:val="231F20"/>
          <w:sz w:val="20"/>
        </w:rPr>
        <w:t>Pump</w:t>
      </w:r>
      <w:r>
        <w:rPr>
          <w:color w:val="231F20"/>
          <w:spacing w:val="-6"/>
          <w:sz w:val="20"/>
        </w:rPr>
        <w:t xml:space="preserve"> </w:t>
      </w:r>
      <w:r>
        <w:rPr>
          <w:color w:val="231F20"/>
          <w:sz w:val="20"/>
        </w:rPr>
        <w:t>set</w:t>
      </w:r>
      <w:r>
        <w:rPr>
          <w:color w:val="231F20"/>
          <w:spacing w:val="-5"/>
          <w:sz w:val="20"/>
        </w:rPr>
        <w:t xml:space="preserve"> </w:t>
      </w:r>
      <w:r>
        <w:rPr>
          <w:color w:val="231F20"/>
          <w:sz w:val="20"/>
        </w:rPr>
        <w:t>cable</w:t>
      </w:r>
      <w:r>
        <w:rPr>
          <w:color w:val="231F20"/>
          <w:spacing w:val="-5"/>
          <w:sz w:val="20"/>
        </w:rPr>
        <w:t xml:space="preserve"> </w:t>
      </w:r>
      <w:r>
        <w:rPr>
          <w:color w:val="231F20"/>
          <w:sz w:val="20"/>
        </w:rPr>
        <w:t>length</w:t>
      </w:r>
      <w:r>
        <w:rPr>
          <w:color w:val="231F20"/>
          <w:spacing w:val="-6"/>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designed</w:t>
      </w:r>
      <w:r>
        <w:rPr>
          <w:color w:val="231F20"/>
          <w:spacing w:val="-5"/>
          <w:sz w:val="20"/>
        </w:rPr>
        <w:t xml:space="preserve"> </w:t>
      </w:r>
      <w:r>
        <w:rPr>
          <w:color w:val="231F20"/>
          <w:sz w:val="20"/>
        </w:rPr>
        <w:t>so</w:t>
      </w:r>
      <w:r>
        <w:rPr>
          <w:color w:val="231F20"/>
          <w:spacing w:val="-6"/>
          <w:sz w:val="20"/>
        </w:rPr>
        <w:t xml:space="preserve"> </w:t>
      </w:r>
      <w:r>
        <w:rPr>
          <w:color w:val="231F20"/>
          <w:sz w:val="20"/>
        </w:rPr>
        <w:t>that</w:t>
      </w:r>
      <w:r>
        <w:rPr>
          <w:color w:val="231F20"/>
          <w:spacing w:val="-5"/>
          <w:sz w:val="20"/>
        </w:rPr>
        <w:t xml:space="preserve"> </w:t>
      </w:r>
      <w:r>
        <w:rPr>
          <w:color w:val="231F20"/>
          <w:sz w:val="20"/>
        </w:rPr>
        <w:t>not</w:t>
      </w:r>
      <w:r>
        <w:rPr>
          <w:color w:val="231F20"/>
          <w:spacing w:val="-5"/>
          <w:sz w:val="20"/>
        </w:rPr>
        <w:t xml:space="preserve"> </w:t>
      </w:r>
      <w:r>
        <w:rPr>
          <w:color w:val="231F20"/>
          <w:sz w:val="20"/>
        </w:rPr>
        <w:t>to</w:t>
      </w:r>
      <w:r>
        <w:rPr>
          <w:color w:val="231F20"/>
          <w:spacing w:val="-5"/>
          <w:sz w:val="20"/>
        </w:rPr>
        <w:t xml:space="preserve"> </w:t>
      </w:r>
      <w:r>
        <w:rPr>
          <w:color w:val="231F20"/>
          <w:sz w:val="20"/>
        </w:rPr>
        <w:t>have</w:t>
      </w:r>
      <w:r>
        <w:rPr>
          <w:color w:val="231F20"/>
          <w:spacing w:val="-6"/>
          <w:sz w:val="20"/>
        </w:rPr>
        <w:t xml:space="preserve"> </w:t>
      </w:r>
      <w:r>
        <w:rPr>
          <w:color w:val="231F20"/>
          <w:sz w:val="20"/>
        </w:rPr>
        <w:t>any</w:t>
      </w:r>
      <w:r>
        <w:rPr>
          <w:color w:val="231F20"/>
          <w:spacing w:val="-5"/>
          <w:sz w:val="20"/>
        </w:rPr>
        <w:t xml:space="preserve"> </w:t>
      </w:r>
      <w:r>
        <w:rPr>
          <w:color w:val="231F20"/>
          <w:sz w:val="20"/>
        </w:rPr>
        <w:t>connections/joints</w:t>
      </w:r>
      <w:r>
        <w:rPr>
          <w:color w:val="231F20"/>
          <w:spacing w:val="-5"/>
          <w:sz w:val="20"/>
        </w:rPr>
        <w:t xml:space="preserve"> </w:t>
      </w:r>
      <w:r>
        <w:rPr>
          <w:color w:val="231F20"/>
          <w:sz w:val="20"/>
        </w:rPr>
        <w:t>between</w:t>
      </w:r>
      <w:r>
        <w:rPr>
          <w:color w:val="231F20"/>
          <w:spacing w:val="-5"/>
          <w:sz w:val="20"/>
        </w:rPr>
        <w:t xml:space="preserve"> </w:t>
      </w:r>
      <w:r>
        <w:rPr>
          <w:color w:val="231F20"/>
          <w:sz w:val="20"/>
        </w:rPr>
        <w:t>the</w:t>
      </w:r>
      <w:r>
        <w:rPr>
          <w:color w:val="231F20"/>
          <w:spacing w:val="-6"/>
          <w:sz w:val="20"/>
        </w:rPr>
        <w:t xml:space="preserve"> </w:t>
      </w:r>
      <w:r>
        <w:rPr>
          <w:color w:val="231F20"/>
          <w:sz w:val="20"/>
        </w:rPr>
        <w:t>pump</w:t>
      </w:r>
      <w:r>
        <w:rPr>
          <w:color w:val="231F20"/>
          <w:spacing w:val="-5"/>
          <w:sz w:val="20"/>
        </w:rPr>
        <w:t xml:space="preserve"> </w:t>
      </w:r>
      <w:r>
        <w:rPr>
          <w:color w:val="231F20"/>
          <w:sz w:val="20"/>
        </w:rPr>
        <w:t>set</w:t>
      </w:r>
      <w:r>
        <w:rPr>
          <w:color w:val="231F20"/>
          <w:spacing w:val="-5"/>
          <w:sz w:val="20"/>
        </w:rPr>
        <w:t xml:space="preserve"> </w:t>
      </w:r>
      <w:r>
        <w:rPr>
          <w:color w:val="231F20"/>
          <w:sz w:val="20"/>
        </w:rPr>
        <w:t>and</w:t>
      </w:r>
      <w:r>
        <w:rPr>
          <w:color w:val="231F20"/>
          <w:spacing w:val="-6"/>
          <w:sz w:val="20"/>
        </w:rPr>
        <w:t xml:space="preserve"> </w:t>
      </w:r>
      <w:r>
        <w:rPr>
          <w:color w:val="231F20"/>
          <w:sz w:val="20"/>
        </w:rPr>
        <w:t>the associated starter sections at the</w:t>
      </w:r>
      <w:r>
        <w:rPr>
          <w:color w:val="231F20"/>
          <w:spacing w:val="-14"/>
          <w:sz w:val="20"/>
        </w:rPr>
        <w:t xml:space="preserve"> </w:t>
      </w:r>
      <w:r>
        <w:rPr>
          <w:color w:val="231F20"/>
          <w:sz w:val="20"/>
        </w:rPr>
        <w:t>MCC.</w:t>
      </w:r>
    </w:p>
    <w:p w14:paraId="29D5F530" w14:textId="77777777" w:rsidR="00866984" w:rsidRDefault="00140C90">
      <w:pPr>
        <w:pStyle w:val="ListParagraph"/>
        <w:numPr>
          <w:ilvl w:val="1"/>
          <w:numId w:val="32"/>
        </w:numPr>
        <w:tabs>
          <w:tab w:val="left" w:pos="1180"/>
        </w:tabs>
        <w:spacing w:line="276" w:lineRule="auto"/>
        <w:ind w:right="258" w:hanging="458"/>
        <w:jc w:val="both"/>
        <w:rPr>
          <w:color w:val="231F20"/>
          <w:sz w:val="20"/>
        </w:rPr>
      </w:pPr>
      <w:r>
        <w:rPr>
          <w:color w:val="231F20"/>
          <w:sz w:val="20"/>
        </w:rPr>
        <w:t>The</w:t>
      </w:r>
      <w:r>
        <w:rPr>
          <w:color w:val="231F20"/>
          <w:spacing w:val="-15"/>
          <w:sz w:val="20"/>
        </w:rPr>
        <w:t xml:space="preserve"> </w:t>
      </w:r>
      <w:r>
        <w:rPr>
          <w:color w:val="231F20"/>
          <w:sz w:val="20"/>
        </w:rPr>
        <w:t>pump</w:t>
      </w:r>
      <w:r>
        <w:rPr>
          <w:color w:val="231F20"/>
          <w:spacing w:val="-15"/>
          <w:sz w:val="20"/>
        </w:rPr>
        <w:t xml:space="preserve"> </w:t>
      </w:r>
      <w:r>
        <w:rPr>
          <w:color w:val="231F20"/>
          <w:sz w:val="20"/>
        </w:rPr>
        <w:t>sets</w:t>
      </w:r>
      <w:r>
        <w:rPr>
          <w:color w:val="231F20"/>
          <w:spacing w:val="-15"/>
          <w:sz w:val="20"/>
        </w:rPr>
        <w:t xml:space="preserve"> </w:t>
      </w:r>
      <w:r>
        <w:rPr>
          <w:color w:val="231F20"/>
          <w:sz w:val="20"/>
        </w:rPr>
        <w:t>shall</w:t>
      </w:r>
      <w:r>
        <w:rPr>
          <w:color w:val="231F20"/>
          <w:spacing w:val="-15"/>
          <w:sz w:val="20"/>
        </w:rPr>
        <w:t xml:space="preserve"> </w:t>
      </w:r>
      <w:r>
        <w:rPr>
          <w:color w:val="231F20"/>
          <w:sz w:val="20"/>
        </w:rPr>
        <w:t>have</w:t>
      </w:r>
      <w:r>
        <w:rPr>
          <w:color w:val="231F20"/>
          <w:spacing w:val="-15"/>
          <w:sz w:val="20"/>
        </w:rPr>
        <w:t xml:space="preserve"> </w:t>
      </w:r>
      <w:r>
        <w:rPr>
          <w:color w:val="231F20"/>
          <w:sz w:val="20"/>
        </w:rPr>
        <w:t>stable</w:t>
      </w:r>
      <w:r>
        <w:rPr>
          <w:color w:val="231F20"/>
          <w:spacing w:val="-14"/>
          <w:sz w:val="20"/>
        </w:rPr>
        <w:t xml:space="preserve"> </w:t>
      </w:r>
      <w:r>
        <w:rPr>
          <w:color w:val="231F20"/>
          <w:sz w:val="20"/>
        </w:rPr>
        <w:t>head</w:t>
      </w:r>
      <w:r>
        <w:rPr>
          <w:color w:val="231F20"/>
          <w:spacing w:val="-15"/>
          <w:sz w:val="20"/>
        </w:rPr>
        <w:t xml:space="preserve"> </w:t>
      </w:r>
      <w:r>
        <w:rPr>
          <w:color w:val="231F20"/>
          <w:sz w:val="20"/>
        </w:rPr>
        <w:t>vs.</w:t>
      </w:r>
      <w:r>
        <w:rPr>
          <w:color w:val="231F20"/>
          <w:spacing w:val="-15"/>
          <w:sz w:val="20"/>
        </w:rPr>
        <w:t xml:space="preserve"> </w:t>
      </w:r>
      <w:r>
        <w:rPr>
          <w:color w:val="231F20"/>
          <w:sz w:val="20"/>
        </w:rPr>
        <w:t>flow</w:t>
      </w:r>
      <w:r>
        <w:rPr>
          <w:color w:val="231F20"/>
          <w:spacing w:val="-15"/>
          <w:sz w:val="20"/>
        </w:rPr>
        <w:t xml:space="preserve"> </w:t>
      </w:r>
      <w:r>
        <w:rPr>
          <w:color w:val="231F20"/>
          <w:sz w:val="20"/>
        </w:rPr>
        <w:t>rate</w:t>
      </w:r>
      <w:r>
        <w:rPr>
          <w:color w:val="231F20"/>
          <w:spacing w:val="-15"/>
          <w:sz w:val="20"/>
        </w:rPr>
        <w:t xml:space="preserve"> </w:t>
      </w:r>
      <w:r>
        <w:rPr>
          <w:color w:val="231F20"/>
          <w:sz w:val="20"/>
        </w:rPr>
        <w:t>characteristics</w:t>
      </w:r>
      <w:r>
        <w:rPr>
          <w:color w:val="231F20"/>
          <w:spacing w:val="-15"/>
          <w:sz w:val="20"/>
        </w:rPr>
        <w:t xml:space="preserve"> </w:t>
      </w:r>
      <w:r>
        <w:rPr>
          <w:color w:val="231F20"/>
          <w:sz w:val="20"/>
        </w:rPr>
        <w:t>against</w:t>
      </w:r>
      <w:r>
        <w:rPr>
          <w:color w:val="231F20"/>
          <w:spacing w:val="-14"/>
          <w:sz w:val="20"/>
        </w:rPr>
        <w:t xml:space="preserve"> </w:t>
      </w:r>
      <w:r>
        <w:rPr>
          <w:color w:val="231F20"/>
          <w:sz w:val="20"/>
        </w:rPr>
        <w:t>the</w:t>
      </w:r>
      <w:r>
        <w:rPr>
          <w:color w:val="231F20"/>
          <w:spacing w:val="-15"/>
          <w:sz w:val="20"/>
        </w:rPr>
        <w:t xml:space="preserve"> </w:t>
      </w:r>
      <w:r>
        <w:rPr>
          <w:color w:val="231F20"/>
          <w:sz w:val="20"/>
        </w:rPr>
        <w:t>system</w:t>
      </w:r>
      <w:r>
        <w:rPr>
          <w:color w:val="231F20"/>
          <w:spacing w:val="-15"/>
          <w:sz w:val="20"/>
        </w:rPr>
        <w:t xml:space="preserve"> </w:t>
      </w:r>
      <w:r>
        <w:rPr>
          <w:color w:val="231F20"/>
          <w:sz w:val="20"/>
        </w:rPr>
        <w:t>curve(s)</w:t>
      </w:r>
      <w:r>
        <w:rPr>
          <w:color w:val="231F20"/>
          <w:spacing w:val="-15"/>
          <w:sz w:val="20"/>
        </w:rPr>
        <w:t xml:space="preserve"> </w:t>
      </w:r>
      <w:r>
        <w:rPr>
          <w:color w:val="231F20"/>
          <w:sz w:val="20"/>
        </w:rPr>
        <w:t>(</w:t>
      </w:r>
      <w:proofErr w:type="gramStart"/>
      <w:r>
        <w:rPr>
          <w:color w:val="231F20"/>
          <w:sz w:val="20"/>
        </w:rPr>
        <w:t>i.e.</w:t>
      </w:r>
      <w:proofErr w:type="gramEnd"/>
      <w:r>
        <w:rPr>
          <w:color w:val="231F20"/>
          <w:spacing w:val="-15"/>
          <w:sz w:val="20"/>
        </w:rPr>
        <w:t xml:space="preserve"> </w:t>
      </w:r>
      <w:r>
        <w:rPr>
          <w:color w:val="231F20"/>
          <w:sz w:val="20"/>
        </w:rPr>
        <w:t>each</w:t>
      </w:r>
      <w:r>
        <w:rPr>
          <w:color w:val="231F20"/>
          <w:spacing w:val="-15"/>
          <w:sz w:val="20"/>
        </w:rPr>
        <w:t xml:space="preserve"> </w:t>
      </w:r>
      <w:r>
        <w:rPr>
          <w:color w:val="231F20"/>
          <w:sz w:val="20"/>
        </w:rPr>
        <w:t>pump</w:t>
      </w:r>
      <w:r>
        <w:rPr>
          <w:color w:val="231F20"/>
          <w:spacing w:val="-14"/>
          <w:sz w:val="20"/>
        </w:rPr>
        <w:t xml:space="preserve"> </w:t>
      </w:r>
      <w:r>
        <w:rPr>
          <w:color w:val="231F20"/>
          <w:sz w:val="20"/>
        </w:rPr>
        <w:t>sets</w:t>
      </w:r>
      <w:r>
        <w:rPr>
          <w:color w:val="231F20"/>
          <w:spacing w:val="-15"/>
          <w:sz w:val="20"/>
        </w:rPr>
        <w:t xml:space="preserve"> </w:t>
      </w:r>
      <w:r>
        <w:rPr>
          <w:color w:val="231F20"/>
          <w:sz w:val="20"/>
        </w:rPr>
        <w:t>head</w:t>
      </w:r>
      <w:r>
        <w:rPr>
          <w:color w:val="231F20"/>
          <w:spacing w:val="-15"/>
          <w:sz w:val="20"/>
        </w:rPr>
        <w:t xml:space="preserve"> </w:t>
      </w:r>
      <w:r>
        <w:rPr>
          <w:color w:val="231F20"/>
          <w:sz w:val="20"/>
        </w:rPr>
        <w:t>vs. flow</w:t>
      </w:r>
      <w:r>
        <w:rPr>
          <w:color w:val="231F20"/>
          <w:spacing w:val="-10"/>
          <w:sz w:val="20"/>
        </w:rPr>
        <w:t xml:space="preserve"> </w:t>
      </w:r>
      <w:r>
        <w:rPr>
          <w:color w:val="231F20"/>
          <w:sz w:val="20"/>
        </w:rPr>
        <w:t>rate</w:t>
      </w:r>
      <w:r>
        <w:rPr>
          <w:color w:val="231F20"/>
          <w:spacing w:val="-9"/>
          <w:sz w:val="20"/>
        </w:rPr>
        <w:t xml:space="preserve"> </w:t>
      </w:r>
      <w:r>
        <w:rPr>
          <w:color w:val="231F20"/>
          <w:sz w:val="20"/>
        </w:rPr>
        <w:t>curve</w:t>
      </w:r>
      <w:r>
        <w:rPr>
          <w:color w:val="231F20"/>
          <w:spacing w:val="-9"/>
          <w:sz w:val="20"/>
        </w:rPr>
        <w:t xml:space="preserve"> </w:t>
      </w:r>
      <w:r>
        <w:rPr>
          <w:color w:val="231F20"/>
          <w:sz w:val="20"/>
        </w:rPr>
        <w:t>shall</w:t>
      </w:r>
      <w:r>
        <w:rPr>
          <w:color w:val="231F20"/>
          <w:spacing w:val="-9"/>
          <w:sz w:val="20"/>
        </w:rPr>
        <w:t xml:space="preserve"> </w:t>
      </w:r>
      <w:r>
        <w:rPr>
          <w:color w:val="231F20"/>
          <w:sz w:val="20"/>
        </w:rPr>
        <w:t>slope</w:t>
      </w:r>
      <w:r>
        <w:rPr>
          <w:color w:val="231F20"/>
          <w:spacing w:val="-9"/>
          <w:sz w:val="20"/>
        </w:rPr>
        <w:t xml:space="preserve"> </w:t>
      </w:r>
      <w:r>
        <w:rPr>
          <w:color w:val="231F20"/>
          <w:sz w:val="20"/>
        </w:rPr>
        <w:t>upwards</w:t>
      </w:r>
      <w:r>
        <w:rPr>
          <w:color w:val="231F20"/>
          <w:spacing w:val="-10"/>
          <w:sz w:val="20"/>
        </w:rPr>
        <w:t xml:space="preserve"> </w:t>
      </w:r>
      <w:r>
        <w:rPr>
          <w:color w:val="231F20"/>
          <w:sz w:val="20"/>
        </w:rPr>
        <w:t>towards</w:t>
      </w:r>
      <w:r>
        <w:rPr>
          <w:color w:val="231F20"/>
          <w:spacing w:val="-9"/>
          <w:sz w:val="20"/>
        </w:rPr>
        <w:t xml:space="preserve"> </w:t>
      </w:r>
      <w:r>
        <w:rPr>
          <w:color w:val="231F20"/>
          <w:sz w:val="20"/>
        </w:rPr>
        <w:t>closed</w:t>
      </w:r>
      <w:r>
        <w:rPr>
          <w:color w:val="231F20"/>
          <w:spacing w:val="-9"/>
          <w:sz w:val="20"/>
        </w:rPr>
        <w:t xml:space="preserve"> </w:t>
      </w:r>
      <w:r>
        <w:rPr>
          <w:color w:val="231F20"/>
          <w:sz w:val="20"/>
        </w:rPr>
        <w:t>valve</w:t>
      </w:r>
      <w:r>
        <w:rPr>
          <w:color w:val="231F20"/>
          <w:spacing w:val="-9"/>
          <w:sz w:val="20"/>
        </w:rPr>
        <w:t xml:space="preserve"> </w:t>
      </w:r>
      <w:r>
        <w:rPr>
          <w:color w:val="231F20"/>
          <w:sz w:val="20"/>
        </w:rPr>
        <w:t>with</w:t>
      </w:r>
      <w:r>
        <w:rPr>
          <w:color w:val="231F20"/>
          <w:spacing w:val="-9"/>
          <w:sz w:val="20"/>
        </w:rPr>
        <w:t xml:space="preserve"> </w:t>
      </w:r>
      <w:r>
        <w:rPr>
          <w:color w:val="231F20"/>
          <w:sz w:val="20"/>
        </w:rPr>
        <w:t>reducing</w:t>
      </w:r>
      <w:r>
        <w:rPr>
          <w:color w:val="231F20"/>
          <w:spacing w:val="-10"/>
          <w:sz w:val="20"/>
        </w:rPr>
        <w:t xml:space="preserve"> </w:t>
      </w:r>
      <w:r>
        <w:rPr>
          <w:color w:val="231F20"/>
          <w:sz w:val="20"/>
        </w:rPr>
        <w:t>flow</w:t>
      </w:r>
      <w:r>
        <w:rPr>
          <w:color w:val="231F20"/>
          <w:spacing w:val="-9"/>
          <w:sz w:val="20"/>
        </w:rPr>
        <w:t xml:space="preserve"> </w:t>
      </w:r>
      <w:r>
        <w:rPr>
          <w:color w:val="231F20"/>
          <w:sz w:val="20"/>
        </w:rPr>
        <w:t>rate</w:t>
      </w:r>
      <w:r>
        <w:rPr>
          <w:color w:val="231F20"/>
          <w:spacing w:val="-9"/>
          <w:sz w:val="20"/>
        </w:rPr>
        <w:t xml:space="preserve"> </w:t>
      </w:r>
      <w:r>
        <w:rPr>
          <w:color w:val="231F20"/>
          <w:sz w:val="20"/>
        </w:rPr>
        <w:t>in</w:t>
      </w:r>
      <w:r>
        <w:rPr>
          <w:color w:val="231F20"/>
          <w:spacing w:val="-9"/>
          <w:sz w:val="20"/>
        </w:rPr>
        <w:t xml:space="preserve"> </w:t>
      </w:r>
      <w:r>
        <w:rPr>
          <w:color w:val="231F20"/>
          <w:sz w:val="20"/>
        </w:rPr>
        <w:t>one</w:t>
      </w:r>
      <w:r>
        <w:rPr>
          <w:color w:val="231F20"/>
          <w:spacing w:val="-9"/>
          <w:sz w:val="20"/>
        </w:rPr>
        <w:t xml:space="preserve"> </w:t>
      </w:r>
      <w:r>
        <w:rPr>
          <w:color w:val="231F20"/>
          <w:sz w:val="20"/>
        </w:rPr>
        <w:t>continuous</w:t>
      </w:r>
      <w:r>
        <w:rPr>
          <w:color w:val="231F20"/>
          <w:spacing w:val="-10"/>
          <w:sz w:val="20"/>
        </w:rPr>
        <w:t xml:space="preserve"> </w:t>
      </w:r>
      <w:r>
        <w:rPr>
          <w:color w:val="231F20"/>
          <w:sz w:val="20"/>
        </w:rPr>
        <w:t>curve</w:t>
      </w:r>
      <w:r>
        <w:rPr>
          <w:color w:val="231F20"/>
          <w:spacing w:val="-9"/>
          <w:sz w:val="20"/>
        </w:rPr>
        <w:t xml:space="preserve"> </w:t>
      </w:r>
      <w:r>
        <w:rPr>
          <w:color w:val="231F20"/>
          <w:sz w:val="20"/>
        </w:rPr>
        <w:t>with</w:t>
      </w:r>
      <w:r>
        <w:rPr>
          <w:color w:val="231F20"/>
          <w:spacing w:val="-9"/>
          <w:sz w:val="20"/>
        </w:rPr>
        <w:t xml:space="preserve"> </w:t>
      </w:r>
      <w:r>
        <w:rPr>
          <w:color w:val="231F20"/>
          <w:sz w:val="20"/>
        </w:rPr>
        <w:t>no</w:t>
      </w:r>
      <w:r>
        <w:rPr>
          <w:color w:val="231F20"/>
          <w:spacing w:val="-9"/>
          <w:sz w:val="20"/>
        </w:rPr>
        <w:t xml:space="preserve"> </w:t>
      </w:r>
      <w:r>
        <w:rPr>
          <w:color w:val="231F20"/>
          <w:sz w:val="20"/>
        </w:rPr>
        <w:t>points of</w:t>
      </w:r>
      <w:r>
        <w:rPr>
          <w:color w:val="231F20"/>
          <w:spacing w:val="-4"/>
          <w:sz w:val="20"/>
        </w:rPr>
        <w:t xml:space="preserve"> </w:t>
      </w:r>
      <w:r>
        <w:rPr>
          <w:color w:val="231F20"/>
          <w:sz w:val="20"/>
        </w:rPr>
        <w:t>inflection</w:t>
      </w:r>
      <w:r>
        <w:rPr>
          <w:color w:val="231F20"/>
          <w:spacing w:val="-3"/>
          <w:sz w:val="20"/>
        </w:rPr>
        <w:t xml:space="preserve"> </w:t>
      </w:r>
      <w:r>
        <w:rPr>
          <w:color w:val="231F20"/>
          <w:sz w:val="20"/>
        </w:rPr>
        <w:t>capable</w:t>
      </w:r>
      <w:r>
        <w:rPr>
          <w:color w:val="231F20"/>
          <w:spacing w:val="-3"/>
          <w:sz w:val="20"/>
        </w:rPr>
        <w:t xml:space="preserve"> </w:t>
      </w:r>
      <w:r>
        <w:rPr>
          <w:color w:val="231F20"/>
          <w:sz w:val="20"/>
        </w:rPr>
        <w:t>of</w:t>
      </w:r>
      <w:r>
        <w:rPr>
          <w:color w:val="231F20"/>
          <w:spacing w:val="-3"/>
          <w:sz w:val="20"/>
        </w:rPr>
        <w:t xml:space="preserve"> </w:t>
      </w:r>
      <w:r>
        <w:rPr>
          <w:color w:val="231F20"/>
          <w:sz w:val="20"/>
        </w:rPr>
        <w:t>causing</w:t>
      </w:r>
      <w:r>
        <w:rPr>
          <w:color w:val="231F20"/>
          <w:spacing w:val="-3"/>
          <w:sz w:val="20"/>
        </w:rPr>
        <w:t xml:space="preserve"> </w:t>
      </w:r>
      <w:r>
        <w:rPr>
          <w:color w:val="231F20"/>
          <w:sz w:val="20"/>
        </w:rPr>
        <w:t>hunting</w:t>
      </w:r>
      <w:r>
        <w:rPr>
          <w:color w:val="231F20"/>
          <w:spacing w:val="-4"/>
          <w:sz w:val="20"/>
        </w:rPr>
        <w:t xml:space="preserve"> </w:t>
      </w:r>
      <w:r>
        <w:rPr>
          <w:color w:val="231F20"/>
          <w:sz w:val="20"/>
        </w:rPr>
        <w:t>when</w:t>
      </w:r>
      <w:r>
        <w:rPr>
          <w:color w:val="231F20"/>
          <w:spacing w:val="-3"/>
          <w:sz w:val="20"/>
        </w:rPr>
        <w:t xml:space="preserve"> </w:t>
      </w:r>
      <w:r>
        <w:rPr>
          <w:color w:val="231F20"/>
          <w:sz w:val="20"/>
        </w:rPr>
        <w:t>considered</w:t>
      </w:r>
      <w:r>
        <w:rPr>
          <w:color w:val="231F20"/>
          <w:spacing w:val="-3"/>
          <w:sz w:val="20"/>
        </w:rPr>
        <w:t xml:space="preserve"> </w:t>
      </w:r>
      <w:r>
        <w:rPr>
          <w:color w:val="231F20"/>
          <w:sz w:val="20"/>
        </w:rPr>
        <w:t>against</w:t>
      </w:r>
      <w:r>
        <w:rPr>
          <w:color w:val="231F20"/>
          <w:spacing w:val="-3"/>
          <w:sz w:val="20"/>
        </w:rPr>
        <w:t xml:space="preserve"> </w:t>
      </w:r>
      <w:r>
        <w:rPr>
          <w:color w:val="231F20"/>
          <w:sz w:val="20"/>
        </w:rPr>
        <w:t>the</w:t>
      </w:r>
      <w:r>
        <w:rPr>
          <w:color w:val="231F20"/>
          <w:spacing w:val="-3"/>
          <w:sz w:val="20"/>
        </w:rPr>
        <w:t xml:space="preserve"> </w:t>
      </w:r>
      <w:r>
        <w:rPr>
          <w:color w:val="231F20"/>
          <w:sz w:val="20"/>
        </w:rPr>
        <w:t>system</w:t>
      </w:r>
      <w:r>
        <w:rPr>
          <w:color w:val="231F20"/>
          <w:spacing w:val="-4"/>
          <w:sz w:val="20"/>
        </w:rPr>
        <w:t xml:space="preserve"> </w:t>
      </w:r>
      <w:r>
        <w:rPr>
          <w:color w:val="231F20"/>
          <w:sz w:val="20"/>
        </w:rPr>
        <w:t>curve(s)).</w:t>
      </w:r>
    </w:p>
    <w:p w14:paraId="102C0649" w14:textId="77777777" w:rsidR="00866984" w:rsidRDefault="00140C90">
      <w:pPr>
        <w:pStyle w:val="ListParagraph"/>
        <w:numPr>
          <w:ilvl w:val="1"/>
          <w:numId w:val="32"/>
        </w:numPr>
        <w:tabs>
          <w:tab w:val="left" w:pos="1180"/>
        </w:tabs>
        <w:spacing w:line="276" w:lineRule="auto"/>
        <w:ind w:right="187" w:hanging="458"/>
        <w:jc w:val="both"/>
        <w:rPr>
          <w:color w:val="231F20"/>
          <w:sz w:val="20"/>
        </w:rPr>
      </w:pPr>
      <w:r>
        <w:rPr>
          <w:color w:val="231F20"/>
          <w:sz w:val="20"/>
        </w:rPr>
        <w:t>The</w:t>
      </w:r>
      <w:r>
        <w:rPr>
          <w:color w:val="231F20"/>
          <w:spacing w:val="-7"/>
          <w:sz w:val="20"/>
        </w:rPr>
        <w:t xml:space="preserve"> </w:t>
      </w:r>
      <w:r>
        <w:rPr>
          <w:color w:val="231F20"/>
          <w:sz w:val="20"/>
        </w:rPr>
        <w:t>pump</w:t>
      </w:r>
      <w:r>
        <w:rPr>
          <w:color w:val="231F20"/>
          <w:spacing w:val="-7"/>
          <w:sz w:val="20"/>
        </w:rPr>
        <w:t xml:space="preserve"> </w:t>
      </w:r>
      <w:r>
        <w:rPr>
          <w:color w:val="231F20"/>
          <w:sz w:val="20"/>
        </w:rPr>
        <w:t>sets</w:t>
      </w:r>
      <w:r>
        <w:rPr>
          <w:color w:val="231F20"/>
          <w:spacing w:val="-7"/>
          <w:sz w:val="20"/>
        </w:rPr>
        <w:t xml:space="preserve"> </w:t>
      </w:r>
      <w:r>
        <w:rPr>
          <w:color w:val="231F20"/>
          <w:sz w:val="20"/>
        </w:rPr>
        <w:t>shall</w:t>
      </w:r>
      <w:r>
        <w:rPr>
          <w:color w:val="231F20"/>
          <w:spacing w:val="-6"/>
          <w:sz w:val="20"/>
        </w:rPr>
        <w:t xml:space="preserve"> </w:t>
      </w:r>
      <w:r>
        <w:rPr>
          <w:color w:val="231F20"/>
          <w:sz w:val="20"/>
        </w:rPr>
        <w:t>be</w:t>
      </w:r>
      <w:r>
        <w:rPr>
          <w:color w:val="231F20"/>
          <w:spacing w:val="-7"/>
          <w:sz w:val="20"/>
        </w:rPr>
        <w:t xml:space="preserve"> </w:t>
      </w:r>
      <w:r>
        <w:rPr>
          <w:color w:val="231F20"/>
          <w:sz w:val="20"/>
        </w:rPr>
        <w:t>selected</w:t>
      </w:r>
      <w:r>
        <w:rPr>
          <w:color w:val="231F20"/>
          <w:spacing w:val="-7"/>
          <w:sz w:val="20"/>
        </w:rPr>
        <w:t xml:space="preserve"> </w:t>
      </w:r>
      <w:r>
        <w:rPr>
          <w:color w:val="231F20"/>
          <w:sz w:val="20"/>
        </w:rPr>
        <w:t>such</w:t>
      </w:r>
      <w:r>
        <w:rPr>
          <w:color w:val="231F20"/>
          <w:spacing w:val="-6"/>
          <w:sz w:val="20"/>
        </w:rPr>
        <w:t xml:space="preserve"> </w:t>
      </w:r>
      <w:r>
        <w:rPr>
          <w:color w:val="231F20"/>
          <w:sz w:val="20"/>
        </w:rPr>
        <w:t>that</w:t>
      </w:r>
      <w:r>
        <w:rPr>
          <w:color w:val="231F20"/>
          <w:spacing w:val="-7"/>
          <w:sz w:val="20"/>
        </w:rPr>
        <w:t xml:space="preserve"> </w:t>
      </w:r>
      <w:r>
        <w:rPr>
          <w:color w:val="231F20"/>
          <w:sz w:val="20"/>
        </w:rPr>
        <w:t>the</w:t>
      </w:r>
      <w:r>
        <w:rPr>
          <w:color w:val="231F20"/>
          <w:spacing w:val="-7"/>
          <w:sz w:val="20"/>
        </w:rPr>
        <w:t xml:space="preserve"> </w:t>
      </w:r>
      <w:r>
        <w:rPr>
          <w:color w:val="231F20"/>
          <w:sz w:val="20"/>
        </w:rPr>
        <w:t>design</w:t>
      </w:r>
      <w:r>
        <w:rPr>
          <w:color w:val="231F20"/>
          <w:spacing w:val="-7"/>
          <w:sz w:val="20"/>
        </w:rPr>
        <w:t xml:space="preserve"> </w:t>
      </w:r>
      <w:r>
        <w:rPr>
          <w:color w:val="231F20"/>
          <w:sz w:val="20"/>
        </w:rPr>
        <w:t>flow</w:t>
      </w:r>
      <w:r>
        <w:rPr>
          <w:color w:val="231F20"/>
          <w:spacing w:val="-6"/>
          <w:sz w:val="20"/>
        </w:rPr>
        <w:t xml:space="preserve"> </w:t>
      </w:r>
      <w:r>
        <w:rPr>
          <w:color w:val="231F20"/>
          <w:sz w:val="20"/>
        </w:rPr>
        <w:t>rate</w:t>
      </w:r>
      <w:r>
        <w:rPr>
          <w:color w:val="231F20"/>
          <w:spacing w:val="-7"/>
          <w:sz w:val="20"/>
        </w:rPr>
        <w:t xml:space="preserve"> </w:t>
      </w:r>
      <w:r>
        <w:rPr>
          <w:color w:val="231F20"/>
          <w:sz w:val="20"/>
        </w:rPr>
        <w:t>is</w:t>
      </w:r>
      <w:r>
        <w:rPr>
          <w:color w:val="231F20"/>
          <w:spacing w:val="-7"/>
          <w:sz w:val="20"/>
        </w:rPr>
        <w:t xml:space="preserve"> </w:t>
      </w:r>
      <w:r>
        <w:rPr>
          <w:color w:val="231F20"/>
          <w:sz w:val="20"/>
        </w:rPr>
        <w:t>between</w:t>
      </w:r>
      <w:r>
        <w:rPr>
          <w:color w:val="231F20"/>
          <w:spacing w:val="-6"/>
          <w:sz w:val="20"/>
        </w:rPr>
        <w:t xml:space="preserve"> </w:t>
      </w:r>
      <w:r>
        <w:rPr>
          <w:color w:val="231F20"/>
          <w:sz w:val="20"/>
        </w:rPr>
        <w:t>80</w:t>
      </w:r>
      <w:r>
        <w:rPr>
          <w:color w:val="231F20"/>
          <w:spacing w:val="-7"/>
          <w:sz w:val="20"/>
        </w:rPr>
        <w:t xml:space="preserve"> </w:t>
      </w:r>
      <w:r>
        <w:rPr>
          <w:color w:val="231F20"/>
          <w:sz w:val="20"/>
        </w:rPr>
        <w:t>%</w:t>
      </w:r>
      <w:r>
        <w:rPr>
          <w:color w:val="231F20"/>
          <w:spacing w:val="-7"/>
          <w:sz w:val="20"/>
        </w:rPr>
        <w:t xml:space="preserve"> </w:t>
      </w:r>
      <w:r>
        <w:rPr>
          <w:color w:val="231F20"/>
          <w:sz w:val="20"/>
        </w:rPr>
        <w:t>and</w:t>
      </w:r>
      <w:r>
        <w:rPr>
          <w:color w:val="231F20"/>
          <w:spacing w:val="-7"/>
          <w:sz w:val="20"/>
        </w:rPr>
        <w:t xml:space="preserve"> </w:t>
      </w:r>
      <w:r>
        <w:rPr>
          <w:color w:val="231F20"/>
          <w:sz w:val="20"/>
        </w:rPr>
        <w:t>105</w:t>
      </w:r>
      <w:r>
        <w:rPr>
          <w:color w:val="231F20"/>
          <w:spacing w:val="-6"/>
          <w:sz w:val="20"/>
        </w:rPr>
        <w:t xml:space="preserve"> </w:t>
      </w:r>
      <w:r>
        <w:rPr>
          <w:color w:val="231F20"/>
          <w:sz w:val="20"/>
        </w:rPr>
        <w:t>%</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z w:val="20"/>
        </w:rPr>
        <w:t>pump</w:t>
      </w:r>
      <w:r>
        <w:rPr>
          <w:color w:val="231F20"/>
          <w:spacing w:val="-7"/>
          <w:sz w:val="20"/>
        </w:rPr>
        <w:t xml:space="preserve"> </w:t>
      </w:r>
      <w:r>
        <w:rPr>
          <w:color w:val="231F20"/>
          <w:sz w:val="20"/>
        </w:rPr>
        <w:t>set</w:t>
      </w:r>
      <w:r>
        <w:rPr>
          <w:color w:val="231F20"/>
          <w:spacing w:val="-7"/>
          <w:sz w:val="20"/>
        </w:rPr>
        <w:t xml:space="preserve"> </w:t>
      </w:r>
      <w:r>
        <w:rPr>
          <w:color w:val="231F20"/>
          <w:sz w:val="20"/>
        </w:rPr>
        <w:t>best</w:t>
      </w:r>
      <w:r>
        <w:rPr>
          <w:color w:val="231F20"/>
          <w:spacing w:val="-7"/>
          <w:sz w:val="20"/>
        </w:rPr>
        <w:t xml:space="preserve"> </w:t>
      </w:r>
      <w:r>
        <w:rPr>
          <w:color w:val="231F20"/>
          <w:sz w:val="20"/>
        </w:rPr>
        <w:t>efficiency point (BEP) flow</w:t>
      </w:r>
      <w:r>
        <w:rPr>
          <w:color w:val="231F20"/>
          <w:spacing w:val="-8"/>
          <w:sz w:val="20"/>
        </w:rPr>
        <w:t xml:space="preserve"> </w:t>
      </w:r>
      <w:r>
        <w:rPr>
          <w:color w:val="231F20"/>
          <w:sz w:val="20"/>
        </w:rPr>
        <w:t>rate.</w:t>
      </w:r>
    </w:p>
    <w:p w14:paraId="03F9DBD1" w14:textId="77777777" w:rsidR="00866984" w:rsidRDefault="00140C90">
      <w:pPr>
        <w:pStyle w:val="ListParagraph"/>
        <w:numPr>
          <w:ilvl w:val="1"/>
          <w:numId w:val="32"/>
        </w:numPr>
        <w:tabs>
          <w:tab w:val="left" w:pos="1180"/>
        </w:tabs>
        <w:spacing w:line="276" w:lineRule="auto"/>
        <w:ind w:right="193" w:hanging="458"/>
        <w:jc w:val="both"/>
        <w:rPr>
          <w:color w:val="231F20"/>
          <w:sz w:val="20"/>
        </w:rPr>
      </w:pPr>
      <w:r>
        <w:rPr>
          <w:color w:val="231F20"/>
          <w:sz w:val="20"/>
        </w:rPr>
        <w:t>The</w:t>
      </w:r>
      <w:r>
        <w:rPr>
          <w:color w:val="231F20"/>
          <w:spacing w:val="-9"/>
          <w:sz w:val="20"/>
        </w:rPr>
        <w:t xml:space="preserve"> </w:t>
      </w:r>
      <w:r>
        <w:rPr>
          <w:color w:val="231F20"/>
          <w:sz w:val="20"/>
        </w:rPr>
        <w:t>pump</w:t>
      </w:r>
      <w:r>
        <w:rPr>
          <w:color w:val="231F20"/>
          <w:spacing w:val="-8"/>
          <w:sz w:val="20"/>
        </w:rPr>
        <w:t xml:space="preserve"> </w:t>
      </w:r>
      <w:r>
        <w:rPr>
          <w:color w:val="231F20"/>
          <w:sz w:val="20"/>
        </w:rPr>
        <w:t>sets</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capable</w:t>
      </w:r>
      <w:r>
        <w:rPr>
          <w:color w:val="231F20"/>
          <w:spacing w:val="-8"/>
          <w:sz w:val="20"/>
        </w:rPr>
        <w:t xml:space="preserve"> </w:t>
      </w:r>
      <w:r>
        <w:rPr>
          <w:color w:val="231F20"/>
          <w:sz w:val="20"/>
        </w:rPr>
        <w:t>of</w:t>
      </w:r>
      <w:r>
        <w:rPr>
          <w:color w:val="231F20"/>
          <w:spacing w:val="-8"/>
          <w:sz w:val="20"/>
        </w:rPr>
        <w:t xml:space="preserve"> </w:t>
      </w:r>
      <w:r>
        <w:rPr>
          <w:color w:val="231F20"/>
          <w:sz w:val="20"/>
        </w:rPr>
        <w:t>discharging</w:t>
      </w:r>
      <w:r>
        <w:rPr>
          <w:color w:val="231F20"/>
          <w:spacing w:val="-8"/>
          <w:sz w:val="20"/>
        </w:rPr>
        <w:t xml:space="preserve"> </w:t>
      </w:r>
      <w:r>
        <w:rPr>
          <w:color w:val="231F20"/>
          <w:sz w:val="20"/>
        </w:rPr>
        <w:t>into</w:t>
      </w:r>
      <w:r>
        <w:rPr>
          <w:color w:val="231F20"/>
          <w:spacing w:val="-8"/>
          <w:sz w:val="20"/>
        </w:rPr>
        <w:t xml:space="preserve"> </w:t>
      </w:r>
      <w:r>
        <w:rPr>
          <w:color w:val="231F20"/>
          <w:sz w:val="20"/>
        </w:rPr>
        <w:t>an</w:t>
      </w:r>
      <w:r>
        <w:rPr>
          <w:color w:val="231F20"/>
          <w:spacing w:val="-8"/>
          <w:sz w:val="20"/>
        </w:rPr>
        <w:t xml:space="preserve"> </w:t>
      </w:r>
      <w:r>
        <w:rPr>
          <w:color w:val="231F20"/>
          <w:sz w:val="20"/>
        </w:rPr>
        <w:t>empty</w:t>
      </w:r>
      <w:r>
        <w:rPr>
          <w:color w:val="231F20"/>
          <w:spacing w:val="-8"/>
          <w:sz w:val="20"/>
        </w:rPr>
        <w:t xml:space="preserve"> </w:t>
      </w:r>
      <w:r>
        <w:rPr>
          <w:color w:val="231F20"/>
          <w:sz w:val="20"/>
        </w:rPr>
        <w:t>main</w:t>
      </w:r>
      <w:r>
        <w:rPr>
          <w:color w:val="231F20"/>
          <w:spacing w:val="-8"/>
          <w:sz w:val="20"/>
        </w:rPr>
        <w:t xml:space="preserve"> </w:t>
      </w:r>
      <w:r>
        <w:rPr>
          <w:color w:val="231F20"/>
          <w:sz w:val="20"/>
        </w:rPr>
        <w:t>(</w:t>
      </w:r>
      <w:proofErr w:type="gramStart"/>
      <w:r>
        <w:rPr>
          <w:color w:val="231F20"/>
          <w:sz w:val="20"/>
        </w:rPr>
        <w:t>i.e.</w:t>
      </w:r>
      <w:proofErr w:type="gramEnd"/>
      <w:r>
        <w:rPr>
          <w:color w:val="231F20"/>
          <w:spacing w:val="-8"/>
          <w:sz w:val="20"/>
        </w:rPr>
        <w:t xml:space="preserve"> </w:t>
      </w: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sets</w:t>
      </w:r>
      <w:r>
        <w:rPr>
          <w:color w:val="231F20"/>
          <w:spacing w:val="-8"/>
          <w:sz w:val="20"/>
        </w:rPr>
        <w:t xml:space="preserve"> </w:t>
      </w:r>
      <w:r>
        <w:rPr>
          <w:color w:val="231F20"/>
          <w:sz w:val="20"/>
        </w:rPr>
        <w:t>shall</w:t>
      </w:r>
      <w:r>
        <w:rPr>
          <w:color w:val="231F20"/>
          <w:spacing w:val="-8"/>
          <w:sz w:val="20"/>
        </w:rPr>
        <w:t xml:space="preserve"> </w:t>
      </w:r>
      <w:r>
        <w:rPr>
          <w:color w:val="231F20"/>
          <w:sz w:val="20"/>
        </w:rPr>
        <w:t>have</w:t>
      </w:r>
      <w:r>
        <w:rPr>
          <w:color w:val="231F20"/>
          <w:spacing w:val="-8"/>
          <w:sz w:val="20"/>
        </w:rPr>
        <w:t xml:space="preserve"> </w:t>
      </w:r>
      <w:r>
        <w:rPr>
          <w:color w:val="231F20"/>
          <w:sz w:val="20"/>
        </w:rPr>
        <w:t>non-overloading</w:t>
      </w:r>
      <w:r>
        <w:rPr>
          <w:color w:val="231F20"/>
          <w:spacing w:val="-8"/>
          <w:sz w:val="20"/>
        </w:rPr>
        <w:t xml:space="preserve"> </w:t>
      </w:r>
      <w:r>
        <w:rPr>
          <w:color w:val="231F20"/>
          <w:sz w:val="20"/>
        </w:rPr>
        <w:t>head</w:t>
      </w:r>
      <w:r>
        <w:rPr>
          <w:color w:val="231F20"/>
          <w:spacing w:val="-8"/>
          <w:sz w:val="20"/>
        </w:rPr>
        <w:t xml:space="preserve"> </w:t>
      </w:r>
      <w:r>
        <w:rPr>
          <w:color w:val="231F20"/>
          <w:sz w:val="20"/>
        </w:rPr>
        <w:t>vs. flow rate</w:t>
      </w:r>
      <w:r>
        <w:rPr>
          <w:color w:val="231F20"/>
          <w:spacing w:val="-6"/>
          <w:sz w:val="20"/>
        </w:rPr>
        <w:t xml:space="preserve"> </w:t>
      </w:r>
      <w:r>
        <w:rPr>
          <w:color w:val="231F20"/>
          <w:sz w:val="20"/>
        </w:rPr>
        <w:t>characteristics).</w:t>
      </w:r>
    </w:p>
    <w:p w14:paraId="2372845E" w14:textId="77777777" w:rsidR="00866984" w:rsidRDefault="00140C90">
      <w:pPr>
        <w:pStyle w:val="ListParagraph"/>
        <w:numPr>
          <w:ilvl w:val="1"/>
          <w:numId w:val="32"/>
        </w:numPr>
        <w:tabs>
          <w:tab w:val="left" w:pos="1180"/>
        </w:tabs>
        <w:spacing w:line="243" w:lineRule="exact"/>
        <w:ind w:hanging="458"/>
        <w:jc w:val="both"/>
        <w:rPr>
          <w:color w:val="231F20"/>
          <w:sz w:val="20"/>
        </w:rPr>
      </w:pPr>
      <w:r>
        <w:rPr>
          <w:color w:val="231F20"/>
          <w:sz w:val="20"/>
        </w:rPr>
        <w:t>The</w:t>
      </w:r>
      <w:r>
        <w:rPr>
          <w:color w:val="231F20"/>
          <w:spacing w:val="-4"/>
          <w:sz w:val="20"/>
        </w:rPr>
        <w:t xml:space="preserve"> </w:t>
      </w:r>
      <w:r>
        <w:rPr>
          <w:color w:val="231F20"/>
          <w:sz w:val="20"/>
        </w:rPr>
        <w:t>pump</w:t>
      </w:r>
      <w:r>
        <w:rPr>
          <w:color w:val="231F20"/>
          <w:spacing w:val="-4"/>
          <w:sz w:val="20"/>
        </w:rPr>
        <w:t xml:space="preserve"> </w:t>
      </w:r>
      <w:r>
        <w:rPr>
          <w:color w:val="231F20"/>
          <w:sz w:val="20"/>
        </w:rPr>
        <w:t>sets</w:t>
      </w:r>
      <w:r>
        <w:rPr>
          <w:color w:val="231F20"/>
          <w:spacing w:val="-4"/>
          <w:sz w:val="20"/>
        </w:rPr>
        <w:t xml:space="preserve"> </w:t>
      </w:r>
      <w:r>
        <w:rPr>
          <w:color w:val="231F20"/>
          <w:sz w:val="20"/>
        </w:rPr>
        <w:t>shall</w:t>
      </w:r>
      <w:r>
        <w:rPr>
          <w:color w:val="231F20"/>
          <w:spacing w:val="-3"/>
          <w:sz w:val="20"/>
        </w:rPr>
        <w:t xml:space="preserve"> </w:t>
      </w:r>
      <w:r>
        <w:rPr>
          <w:color w:val="231F20"/>
          <w:sz w:val="20"/>
        </w:rPr>
        <w:t>be</w:t>
      </w:r>
      <w:r>
        <w:rPr>
          <w:color w:val="231F20"/>
          <w:spacing w:val="-4"/>
          <w:sz w:val="20"/>
        </w:rPr>
        <w:t xml:space="preserve"> </w:t>
      </w:r>
      <w:r>
        <w:rPr>
          <w:color w:val="231F20"/>
          <w:sz w:val="20"/>
        </w:rPr>
        <w:t>capable</w:t>
      </w:r>
      <w:r>
        <w:rPr>
          <w:color w:val="231F20"/>
          <w:spacing w:val="-4"/>
          <w:sz w:val="20"/>
        </w:rPr>
        <w:t xml:space="preserve"> </w:t>
      </w:r>
      <w:r>
        <w:rPr>
          <w:color w:val="231F20"/>
          <w:sz w:val="20"/>
        </w:rPr>
        <w:t>of</w:t>
      </w:r>
      <w:r>
        <w:rPr>
          <w:color w:val="231F20"/>
          <w:spacing w:val="-3"/>
          <w:sz w:val="20"/>
        </w:rPr>
        <w:t xml:space="preserve"> </w:t>
      </w:r>
      <w:r>
        <w:rPr>
          <w:color w:val="231F20"/>
          <w:sz w:val="20"/>
        </w:rPr>
        <w:t>operating</w:t>
      </w:r>
      <w:r>
        <w:rPr>
          <w:color w:val="231F20"/>
          <w:spacing w:val="-4"/>
          <w:sz w:val="20"/>
        </w:rPr>
        <w:t xml:space="preserve"> </w:t>
      </w:r>
      <w:r>
        <w:rPr>
          <w:color w:val="231F20"/>
          <w:sz w:val="20"/>
        </w:rPr>
        <w:t>against</w:t>
      </w:r>
      <w:r>
        <w:rPr>
          <w:color w:val="231F20"/>
          <w:spacing w:val="-4"/>
          <w:sz w:val="20"/>
        </w:rPr>
        <w:t xml:space="preserve"> </w:t>
      </w:r>
      <w:r>
        <w:rPr>
          <w:color w:val="231F20"/>
          <w:sz w:val="20"/>
        </w:rPr>
        <w:t>a</w:t>
      </w:r>
      <w:r>
        <w:rPr>
          <w:color w:val="231F20"/>
          <w:spacing w:val="-3"/>
          <w:sz w:val="20"/>
        </w:rPr>
        <w:t xml:space="preserve"> </w:t>
      </w:r>
      <w:r>
        <w:rPr>
          <w:color w:val="231F20"/>
          <w:sz w:val="20"/>
        </w:rPr>
        <w:t>closed</w:t>
      </w:r>
      <w:r>
        <w:rPr>
          <w:color w:val="231F20"/>
          <w:spacing w:val="-4"/>
          <w:sz w:val="20"/>
        </w:rPr>
        <w:t xml:space="preserve"> </w:t>
      </w:r>
      <w:r>
        <w:rPr>
          <w:color w:val="231F20"/>
          <w:sz w:val="20"/>
        </w:rPr>
        <w:t>valve</w:t>
      </w:r>
      <w:r>
        <w:rPr>
          <w:color w:val="231F20"/>
          <w:spacing w:val="-4"/>
          <w:sz w:val="20"/>
        </w:rPr>
        <w:t xml:space="preserve"> </w:t>
      </w:r>
      <w:r>
        <w:rPr>
          <w:color w:val="231F20"/>
          <w:sz w:val="20"/>
        </w:rPr>
        <w:t>for</w:t>
      </w:r>
      <w:r>
        <w:rPr>
          <w:color w:val="231F20"/>
          <w:spacing w:val="-3"/>
          <w:sz w:val="20"/>
        </w:rPr>
        <w:t xml:space="preserve"> </w:t>
      </w:r>
      <w:r>
        <w:rPr>
          <w:color w:val="231F20"/>
          <w:sz w:val="20"/>
        </w:rPr>
        <w:t>short</w:t>
      </w:r>
      <w:r>
        <w:rPr>
          <w:color w:val="231F20"/>
          <w:spacing w:val="-4"/>
          <w:sz w:val="20"/>
        </w:rPr>
        <w:t xml:space="preserve"> </w:t>
      </w:r>
      <w:r>
        <w:rPr>
          <w:color w:val="231F20"/>
          <w:sz w:val="20"/>
        </w:rPr>
        <w:t>periods</w:t>
      </w:r>
      <w:r>
        <w:rPr>
          <w:color w:val="231F20"/>
          <w:spacing w:val="-4"/>
          <w:sz w:val="20"/>
        </w:rPr>
        <w:t xml:space="preserve"> </w:t>
      </w:r>
      <w:r>
        <w:rPr>
          <w:color w:val="231F20"/>
          <w:sz w:val="20"/>
        </w:rPr>
        <w:t>of</w:t>
      </w:r>
      <w:r>
        <w:rPr>
          <w:color w:val="231F20"/>
          <w:spacing w:val="-4"/>
          <w:sz w:val="20"/>
        </w:rPr>
        <w:t xml:space="preserve"> </w:t>
      </w:r>
      <w:r>
        <w:rPr>
          <w:color w:val="231F20"/>
          <w:sz w:val="20"/>
        </w:rPr>
        <w:t>time.</w:t>
      </w:r>
    </w:p>
    <w:p w14:paraId="7B4CE0C3" w14:textId="77777777" w:rsidR="00866984" w:rsidRDefault="00140C90">
      <w:pPr>
        <w:pStyle w:val="ListParagraph"/>
        <w:numPr>
          <w:ilvl w:val="1"/>
          <w:numId w:val="32"/>
        </w:numPr>
        <w:tabs>
          <w:tab w:val="left" w:pos="1180"/>
        </w:tabs>
        <w:spacing w:before="30"/>
        <w:ind w:hanging="458"/>
        <w:jc w:val="both"/>
        <w:rPr>
          <w:color w:val="231F20"/>
          <w:sz w:val="20"/>
        </w:rPr>
      </w:pPr>
      <w:r>
        <w:rPr>
          <w:color w:val="231F20"/>
          <w:sz w:val="20"/>
        </w:rPr>
        <w:t>The</w:t>
      </w:r>
      <w:r>
        <w:rPr>
          <w:color w:val="231F20"/>
          <w:spacing w:val="-4"/>
          <w:sz w:val="20"/>
        </w:rPr>
        <w:t xml:space="preserve"> </w:t>
      </w:r>
      <w:r>
        <w:rPr>
          <w:color w:val="231F20"/>
          <w:sz w:val="20"/>
        </w:rPr>
        <w:t>pump</w:t>
      </w:r>
      <w:r>
        <w:rPr>
          <w:color w:val="231F20"/>
          <w:spacing w:val="-3"/>
          <w:sz w:val="20"/>
        </w:rPr>
        <w:t xml:space="preserve"> </w:t>
      </w:r>
      <w:r>
        <w:rPr>
          <w:color w:val="231F20"/>
          <w:sz w:val="20"/>
        </w:rPr>
        <w:t>sets</w:t>
      </w:r>
      <w:r>
        <w:rPr>
          <w:color w:val="231F20"/>
          <w:spacing w:val="-3"/>
          <w:sz w:val="20"/>
        </w:rPr>
        <w:t xml:space="preserve"> </w:t>
      </w:r>
      <w:r>
        <w:rPr>
          <w:color w:val="231F20"/>
          <w:sz w:val="20"/>
        </w:rPr>
        <w:t>shall</w:t>
      </w:r>
      <w:r>
        <w:rPr>
          <w:color w:val="231F20"/>
          <w:spacing w:val="-3"/>
          <w:sz w:val="20"/>
        </w:rPr>
        <w:t xml:space="preserve"> </w:t>
      </w:r>
      <w:r>
        <w:rPr>
          <w:color w:val="231F20"/>
          <w:sz w:val="20"/>
        </w:rPr>
        <w:t>be</w:t>
      </w:r>
      <w:r>
        <w:rPr>
          <w:color w:val="231F20"/>
          <w:spacing w:val="-3"/>
          <w:sz w:val="20"/>
        </w:rPr>
        <w:t xml:space="preserve"> </w:t>
      </w:r>
      <w:r>
        <w:rPr>
          <w:color w:val="231F20"/>
          <w:sz w:val="20"/>
        </w:rPr>
        <w:t>capable</w:t>
      </w:r>
      <w:r>
        <w:rPr>
          <w:color w:val="231F20"/>
          <w:spacing w:val="-3"/>
          <w:sz w:val="20"/>
        </w:rPr>
        <w:t xml:space="preserve"> </w:t>
      </w:r>
      <w:r>
        <w:rPr>
          <w:color w:val="231F20"/>
          <w:sz w:val="20"/>
        </w:rPr>
        <w:t>of</w:t>
      </w:r>
      <w:r>
        <w:rPr>
          <w:color w:val="231F20"/>
          <w:spacing w:val="-3"/>
          <w:sz w:val="20"/>
        </w:rPr>
        <w:t xml:space="preserve"> </w:t>
      </w:r>
      <w:r>
        <w:rPr>
          <w:color w:val="231F20"/>
          <w:sz w:val="20"/>
        </w:rPr>
        <w:t>continuous</w:t>
      </w:r>
      <w:r>
        <w:rPr>
          <w:color w:val="231F20"/>
          <w:spacing w:val="-3"/>
          <w:sz w:val="20"/>
        </w:rPr>
        <w:t xml:space="preserve"> </w:t>
      </w:r>
      <w:r>
        <w:rPr>
          <w:color w:val="231F20"/>
          <w:sz w:val="20"/>
        </w:rPr>
        <w:t>operation</w:t>
      </w:r>
      <w:r>
        <w:rPr>
          <w:color w:val="231F20"/>
          <w:spacing w:val="-4"/>
          <w:sz w:val="20"/>
        </w:rPr>
        <w:t xml:space="preserve"> </w:t>
      </w:r>
      <w:r>
        <w:rPr>
          <w:color w:val="231F20"/>
          <w:sz w:val="20"/>
        </w:rPr>
        <w:t>with</w:t>
      </w:r>
      <w:r>
        <w:rPr>
          <w:color w:val="231F20"/>
          <w:spacing w:val="-3"/>
          <w:sz w:val="20"/>
        </w:rPr>
        <w:t xml:space="preserve"> </w:t>
      </w:r>
      <w:r>
        <w:rPr>
          <w:color w:val="231F20"/>
          <w:sz w:val="20"/>
        </w:rPr>
        <w:t>the</w:t>
      </w:r>
      <w:r>
        <w:rPr>
          <w:color w:val="231F20"/>
          <w:spacing w:val="-3"/>
          <w:sz w:val="20"/>
        </w:rPr>
        <w:t xml:space="preserve"> </w:t>
      </w:r>
      <w:r>
        <w:rPr>
          <w:color w:val="231F20"/>
          <w:sz w:val="20"/>
        </w:rPr>
        <w:t>motor</w:t>
      </w:r>
      <w:r>
        <w:rPr>
          <w:color w:val="231F20"/>
          <w:spacing w:val="-3"/>
          <w:sz w:val="20"/>
        </w:rPr>
        <w:t xml:space="preserve"> </w:t>
      </w:r>
      <w:r>
        <w:rPr>
          <w:color w:val="231F20"/>
          <w:sz w:val="20"/>
        </w:rPr>
        <w:t>housing</w:t>
      </w:r>
      <w:r>
        <w:rPr>
          <w:color w:val="231F20"/>
          <w:spacing w:val="-3"/>
          <w:sz w:val="20"/>
        </w:rPr>
        <w:t xml:space="preserve"> </w:t>
      </w:r>
      <w:r>
        <w:rPr>
          <w:color w:val="231F20"/>
          <w:sz w:val="20"/>
        </w:rPr>
        <w:t>uncovered.</w:t>
      </w:r>
    </w:p>
    <w:p w14:paraId="4F579824" w14:textId="77777777" w:rsidR="00866984" w:rsidRDefault="00140C90">
      <w:pPr>
        <w:pStyle w:val="ListParagraph"/>
        <w:numPr>
          <w:ilvl w:val="1"/>
          <w:numId w:val="32"/>
        </w:numPr>
        <w:tabs>
          <w:tab w:val="left" w:pos="1180"/>
        </w:tabs>
        <w:spacing w:before="36" w:line="276" w:lineRule="auto"/>
        <w:ind w:right="594" w:hanging="458"/>
        <w:jc w:val="left"/>
        <w:rPr>
          <w:color w:val="231F20"/>
          <w:sz w:val="20"/>
        </w:rPr>
      </w:pPr>
      <w:r>
        <w:rPr>
          <w:color w:val="231F20"/>
          <w:sz w:val="20"/>
        </w:rPr>
        <w:t>The</w:t>
      </w:r>
      <w:r>
        <w:rPr>
          <w:color w:val="231F20"/>
          <w:spacing w:val="-8"/>
          <w:sz w:val="20"/>
        </w:rPr>
        <w:t xml:space="preserve"> </w:t>
      </w:r>
      <w:r>
        <w:rPr>
          <w:color w:val="231F20"/>
          <w:sz w:val="20"/>
        </w:rPr>
        <w:t>maximum</w:t>
      </w:r>
      <w:r>
        <w:rPr>
          <w:color w:val="231F20"/>
          <w:spacing w:val="-8"/>
          <w:sz w:val="20"/>
        </w:rPr>
        <w:t xml:space="preserve"> </w:t>
      </w:r>
      <w:r>
        <w:rPr>
          <w:color w:val="231F20"/>
          <w:sz w:val="20"/>
        </w:rPr>
        <w:t>diameter</w:t>
      </w:r>
      <w:r>
        <w:rPr>
          <w:color w:val="231F20"/>
          <w:spacing w:val="-8"/>
          <w:sz w:val="20"/>
        </w:rPr>
        <w:t xml:space="preserve"> </w:t>
      </w:r>
      <w:r>
        <w:rPr>
          <w:color w:val="231F20"/>
          <w:sz w:val="20"/>
        </w:rPr>
        <w:t>of</w:t>
      </w:r>
      <w:r>
        <w:rPr>
          <w:color w:val="231F20"/>
          <w:spacing w:val="-7"/>
          <w:sz w:val="20"/>
        </w:rPr>
        <w:t xml:space="preserve"> </w:t>
      </w:r>
      <w:r>
        <w:rPr>
          <w:color w:val="231F20"/>
          <w:sz w:val="20"/>
        </w:rPr>
        <w:t>solid</w:t>
      </w:r>
      <w:r>
        <w:rPr>
          <w:color w:val="231F20"/>
          <w:spacing w:val="-8"/>
          <w:sz w:val="20"/>
        </w:rPr>
        <w:t xml:space="preserve"> </w:t>
      </w:r>
      <w:r>
        <w:rPr>
          <w:color w:val="231F20"/>
          <w:sz w:val="20"/>
        </w:rPr>
        <w:t>sphere</w:t>
      </w:r>
      <w:r>
        <w:rPr>
          <w:color w:val="231F20"/>
          <w:spacing w:val="-8"/>
          <w:sz w:val="20"/>
        </w:rPr>
        <w:t xml:space="preserve"> </w:t>
      </w:r>
      <w:r>
        <w:rPr>
          <w:color w:val="231F20"/>
          <w:sz w:val="20"/>
        </w:rPr>
        <w:t>able</w:t>
      </w:r>
      <w:r>
        <w:rPr>
          <w:color w:val="231F20"/>
          <w:spacing w:val="-7"/>
          <w:sz w:val="20"/>
        </w:rPr>
        <w:t xml:space="preserve"> </w:t>
      </w:r>
      <w:r>
        <w:rPr>
          <w:color w:val="231F20"/>
          <w:sz w:val="20"/>
        </w:rPr>
        <w:t>to</w:t>
      </w:r>
      <w:r>
        <w:rPr>
          <w:color w:val="231F20"/>
          <w:spacing w:val="-8"/>
          <w:sz w:val="20"/>
        </w:rPr>
        <w:t xml:space="preserve"> </w:t>
      </w:r>
      <w:r>
        <w:rPr>
          <w:color w:val="231F20"/>
          <w:sz w:val="20"/>
        </w:rPr>
        <w:t>be</w:t>
      </w:r>
      <w:r>
        <w:rPr>
          <w:color w:val="231F20"/>
          <w:spacing w:val="-8"/>
          <w:sz w:val="20"/>
        </w:rPr>
        <w:t xml:space="preserve"> </w:t>
      </w:r>
      <w:r>
        <w:rPr>
          <w:color w:val="231F20"/>
          <w:sz w:val="20"/>
        </w:rPr>
        <w:t>passed</w:t>
      </w:r>
      <w:r>
        <w:rPr>
          <w:color w:val="231F20"/>
          <w:spacing w:val="-7"/>
          <w:sz w:val="20"/>
        </w:rPr>
        <w:t xml:space="preserve"> </w:t>
      </w:r>
      <w:r>
        <w:rPr>
          <w:color w:val="231F20"/>
          <w:sz w:val="20"/>
        </w:rPr>
        <w:t>by</w:t>
      </w:r>
      <w:r>
        <w:rPr>
          <w:color w:val="231F20"/>
          <w:spacing w:val="-8"/>
          <w:sz w:val="20"/>
        </w:rPr>
        <w:t xml:space="preserve"> </w:t>
      </w: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sets</w:t>
      </w:r>
      <w:r>
        <w:rPr>
          <w:color w:val="231F20"/>
          <w:spacing w:val="-7"/>
          <w:sz w:val="20"/>
        </w:rPr>
        <w:t xml:space="preserve"> </w:t>
      </w:r>
      <w:r>
        <w:rPr>
          <w:color w:val="231F20"/>
          <w:sz w:val="20"/>
        </w:rPr>
        <w:t>shall</w:t>
      </w:r>
      <w:r>
        <w:rPr>
          <w:color w:val="231F20"/>
          <w:spacing w:val="-8"/>
          <w:sz w:val="20"/>
        </w:rPr>
        <w:t xml:space="preserve"> </w:t>
      </w:r>
      <w:r>
        <w:rPr>
          <w:color w:val="231F20"/>
          <w:sz w:val="20"/>
        </w:rPr>
        <w:t>generally</w:t>
      </w:r>
      <w:r>
        <w:rPr>
          <w:color w:val="231F20"/>
          <w:spacing w:val="-8"/>
          <w:sz w:val="20"/>
        </w:rPr>
        <w:t xml:space="preserve"> </w:t>
      </w:r>
      <w:r>
        <w:rPr>
          <w:color w:val="231F20"/>
          <w:sz w:val="20"/>
        </w:rPr>
        <w:t>be</w:t>
      </w:r>
      <w:r>
        <w:rPr>
          <w:color w:val="231F20"/>
          <w:spacing w:val="-7"/>
          <w:sz w:val="20"/>
        </w:rPr>
        <w:t xml:space="preserve"> </w:t>
      </w:r>
      <w:r>
        <w:rPr>
          <w:color w:val="231F20"/>
          <w:sz w:val="20"/>
        </w:rPr>
        <w:t>in</w:t>
      </w:r>
      <w:r>
        <w:rPr>
          <w:color w:val="231F20"/>
          <w:spacing w:val="-8"/>
          <w:sz w:val="20"/>
        </w:rPr>
        <w:t xml:space="preserve"> </w:t>
      </w:r>
      <w:r>
        <w:rPr>
          <w:color w:val="231F20"/>
          <w:sz w:val="20"/>
        </w:rPr>
        <w:t>accordance</w:t>
      </w:r>
      <w:r>
        <w:rPr>
          <w:color w:val="231F20"/>
          <w:spacing w:val="-8"/>
          <w:sz w:val="20"/>
        </w:rPr>
        <w:t xml:space="preserve"> </w:t>
      </w:r>
      <w:r>
        <w:rPr>
          <w:color w:val="231F20"/>
          <w:sz w:val="20"/>
        </w:rPr>
        <w:t>with</w:t>
      </w:r>
      <w:r>
        <w:rPr>
          <w:color w:val="231F20"/>
          <w:spacing w:val="-8"/>
          <w:sz w:val="20"/>
        </w:rPr>
        <w:t xml:space="preserve"> </w:t>
      </w:r>
      <w:r>
        <w:rPr>
          <w:color w:val="231F20"/>
          <w:sz w:val="20"/>
        </w:rPr>
        <w:t xml:space="preserve">the guidelines given in </w:t>
      </w:r>
      <w:r>
        <w:rPr>
          <w:color w:val="231F20"/>
          <w:spacing w:val="-3"/>
          <w:sz w:val="20"/>
        </w:rPr>
        <w:t>Table</w:t>
      </w:r>
      <w:r>
        <w:rPr>
          <w:color w:val="231F20"/>
          <w:spacing w:val="-17"/>
          <w:sz w:val="20"/>
        </w:rPr>
        <w:t xml:space="preserve"> </w:t>
      </w:r>
      <w:r>
        <w:rPr>
          <w:color w:val="231F20"/>
          <w:sz w:val="20"/>
        </w:rPr>
        <w:t>2.</w:t>
      </w:r>
    </w:p>
    <w:p w14:paraId="6E748E4B" w14:textId="3D9AA70A" w:rsidR="00866984" w:rsidRDefault="00140C90">
      <w:pPr>
        <w:pStyle w:val="ListParagraph"/>
        <w:numPr>
          <w:ilvl w:val="1"/>
          <w:numId w:val="32"/>
        </w:numPr>
        <w:tabs>
          <w:tab w:val="left" w:pos="1180"/>
        </w:tabs>
        <w:spacing w:line="276" w:lineRule="auto"/>
        <w:ind w:right="223" w:hanging="458"/>
        <w:jc w:val="left"/>
        <w:rPr>
          <w:color w:val="231F20"/>
          <w:sz w:val="20"/>
        </w:rPr>
      </w:pPr>
      <w:r>
        <w:rPr>
          <w:color w:val="231F20"/>
          <w:sz w:val="20"/>
        </w:rPr>
        <w:t>Where</w:t>
      </w:r>
      <w:r>
        <w:rPr>
          <w:color w:val="231F20"/>
          <w:spacing w:val="-11"/>
          <w:sz w:val="20"/>
        </w:rPr>
        <w:t xml:space="preserve"> </w:t>
      </w:r>
      <w:r>
        <w:rPr>
          <w:color w:val="231F20"/>
          <w:sz w:val="20"/>
        </w:rPr>
        <w:t>the</w:t>
      </w:r>
      <w:r>
        <w:rPr>
          <w:color w:val="231F20"/>
          <w:spacing w:val="-10"/>
          <w:sz w:val="20"/>
        </w:rPr>
        <w:t xml:space="preserve"> </w:t>
      </w:r>
      <w:r>
        <w:rPr>
          <w:color w:val="231F20"/>
          <w:sz w:val="20"/>
        </w:rPr>
        <w:t>pump</w:t>
      </w:r>
      <w:r>
        <w:rPr>
          <w:color w:val="231F20"/>
          <w:spacing w:val="-10"/>
          <w:sz w:val="20"/>
        </w:rPr>
        <w:t xml:space="preserve"> </w:t>
      </w:r>
      <w:r>
        <w:rPr>
          <w:color w:val="231F20"/>
          <w:sz w:val="20"/>
        </w:rPr>
        <w:t>sets</w:t>
      </w:r>
      <w:r>
        <w:rPr>
          <w:color w:val="231F20"/>
          <w:spacing w:val="-10"/>
          <w:sz w:val="20"/>
        </w:rPr>
        <w:t xml:space="preserve"> </w:t>
      </w:r>
      <w:r>
        <w:rPr>
          <w:color w:val="231F20"/>
          <w:sz w:val="20"/>
        </w:rPr>
        <w:t>feature</w:t>
      </w:r>
      <w:r>
        <w:rPr>
          <w:color w:val="231F20"/>
          <w:spacing w:val="-10"/>
          <w:sz w:val="20"/>
        </w:rPr>
        <w:t xml:space="preserve"> </w:t>
      </w:r>
      <w:r>
        <w:rPr>
          <w:color w:val="231F20"/>
          <w:sz w:val="20"/>
        </w:rPr>
        <w:t>an</w:t>
      </w:r>
      <w:r>
        <w:rPr>
          <w:color w:val="231F20"/>
          <w:spacing w:val="-10"/>
          <w:sz w:val="20"/>
        </w:rPr>
        <w:t xml:space="preserve"> </w:t>
      </w:r>
      <w:r>
        <w:rPr>
          <w:color w:val="231F20"/>
          <w:sz w:val="20"/>
        </w:rPr>
        <w:t>innovative</w:t>
      </w:r>
      <w:r>
        <w:rPr>
          <w:color w:val="231F20"/>
          <w:spacing w:val="-10"/>
          <w:sz w:val="20"/>
        </w:rPr>
        <w:t xml:space="preserve"> </w:t>
      </w:r>
      <w:r w:rsidR="00C1189E">
        <w:rPr>
          <w:color w:val="231F20"/>
          <w:sz w:val="20"/>
        </w:rPr>
        <w:t>design,</w:t>
      </w:r>
      <w:r>
        <w:rPr>
          <w:color w:val="231F20"/>
          <w:spacing w:val="-10"/>
          <w:sz w:val="20"/>
        </w:rPr>
        <w:t xml:space="preserve"> </w:t>
      </w:r>
      <w:r>
        <w:rPr>
          <w:color w:val="231F20"/>
          <w:sz w:val="20"/>
        </w:rPr>
        <w:t>which</w:t>
      </w:r>
      <w:r>
        <w:rPr>
          <w:color w:val="231F20"/>
          <w:spacing w:val="-11"/>
          <w:sz w:val="20"/>
        </w:rPr>
        <w:t xml:space="preserve"> </w:t>
      </w:r>
      <w:r>
        <w:rPr>
          <w:color w:val="231F20"/>
          <w:sz w:val="20"/>
        </w:rPr>
        <w:t>does</w:t>
      </w:r>
      <w:r>
        <w:rPr>
          <w:color w:val="231F20"/>
          <w:spacing w:val="-10"/>
          <w:sz w:val="20"/>
        </w:rPr>
        <w:t xml:space="preserve"> </w:t>
      </w:r>
      <w:r>
        <w:rPr>
          <w:color w:val="231F20"/>
          <w:sz w:val="20"/>
        </w:rPr>
        <w:t>not</w:t>
      </w:r>
      <w:r>
        <w:rPr>
          <w:color w:val="231F20"/>
          <w:spacing w:val="-10"/>
          <w:sz w:val="20"/>
        </w:rPr>
        <w:t xml:space="preserve"> </w:t>
      </w:r>
      <w:r>
        <w:rPr>
          <w:color w:val="231F20"/>
          <w:sz w:val="20"/>
        </w:rPr>
        <w:t>allow</w:t>
      </w:r>
      <w:r>
        <w:rPr>
          <w:color w:val="231F20"/>
          <w:spacing w:val="-10"/>
          <w:sz w:val="20"/>
        </w:rPr>
        <w:t xml:space="preserve"> </w:t>
      </w:r>
      <w:r>
        <w:rPr>
          <w:color w:val="231F20"/>
          <w:sz w:val="20"/>
        </w:rPr>
        <w:t>compliance</w:t>
      </w:r>
      <w:r>
        <w:rPr>
          <w:color w:val="231F20"/>
          <w:spacing w:val="-10"/>
          <w:sz w:val="20"/>
        </w:rPr>
        <w:t xml:space="preserve"> </w:t>
      </w:r>
      <w:r>
        <w:rPr>
          <w:color w:val="231F20"/>
          <w:sz w:val="20"/>
        </w:rPr>
        <w:t>with</w:t>
      </w:r>
      <w:r>
        <w:rPr>
          <w:color w:val="231F20"/>
          <w:spacing w:val="-10"/>
          <w:sz w:val="20"/>
        </w:rPr>
        <w:t xml:space="preserve"> </w:t>
      </w:r>
      <w:r>
        <w:rPr>
          <w:color w:val="231F20"/>
          <w:sz w:val="20"/>
        </w:rPr>
        <w:t>the</w:t>
      </w:r>
      <w:r>
        <w:rPr>
          <w:color w:val="231F20"/>
          <w:spacing w:val="-17"/>
          <w:sz w:val="20"/>
        </w:rPr>
        <w:t xml:space="preserve"> </w:t>
      </w:r>
      <w:r>
        <w:rPr>
          <w:color w:val="231F20"/>
          <w:spacing w:val="-3"/>
          <w:sz w:val="20"/>
        </w:rPr>
        <w:t>Table</w:t>
      </w:r>
      <w:r>
        <w:rPr>
          <w:color w:val="231F20"/>
          <w:spacing w:val="-10"/>
          <w:sz w:val="20"/>
        </w:rPr>
        <w:t xml:space="preserve"> </w:t>
      </w:r>
      <w:r>
        <w:rPr>
          <w:color w:val="231F20"/>
          <w:sz w:val="20"/>
        </w:rPr>
        <w:t>2,</w:t>
      </w:r>
      <w:r>
        <w:rPr>
          <w:color w:val="231F20"/>
          <w:spacing w:val="-10"/>
          <w:sz w:val="20"/>
        </w:rPr>
        <w:t xml:space="preserve"> </w:t>
      </w:r>
      <w:r>
        <w:rPr>
          <w:color w:val="231F20"/>
          <w:sz w:val="20"/>
        </w:rPr>
        <w:t>the</w:t>
      </w:r>
      <w:r>
        <w:rPr>
          <w:color w:val="231F20"/>
          <w:spacing w:val="-10"/>
          <w:sz w:val="20"/>
        </w:rPr>
        <w:t xml:space="preserve"> </w:t>
      </w:r>
      <w:r>
        <w:rPr>
          <w:color w:val="231F20"/>
          <w:sz w:val="20"/>
        </w:rPr>
        <w:t>Developer</w:t>
      </w:r>
      <w:r>
        <w:rPr>
          <w:color w:val="231F20"/>
          <w:spacing w:val="-10"/>
          <w:sz w:val="20"/>
        </w:rPr>
        <w:t xml:space="preserve"> </w:t>
      </w:r>
      <w:r>
        <w:rPr>
          <w:color w:val="231F20"/>
          <w:sz w:val="20"/>
        </w:rPr>
        <w:t>shall provide</w:t>
      </w:r>
      <w:r>
        <w:rPr>
          <w:color w:val="231F20"/>
          <w:spacing w:val="-13"/>
          <w:sz w:val="20"/>
        </w:rPr>
        <w:t xml:space="preserve"> </w:t>
      </w:r>
      <w:r>
        <w:rPr>
          <w:color w:val="231F20"/>
          <w:sz w:val="20"/>
        </w:rPr>
        <w:t>substantiating</w:t>
      </w:r>
      <w:r>
        <w:rPr>
          <w:color w:val="231F20"/>
          <w:spacing w:val="-13"/>
          <w:sz w:val="20"/>
        </w:rPr>
        <w:t xml:space="preserve"> </w:t>
      </w:r>
      <w:r>
        <w:rPr>
          <w:color w:val="231F20"/>
          <w:sz w:val="20"/>
        </w:rPr>
        <w:t>information,</w:t>
      </w:r>
      <w:r>
        <w:rPr>
          <w:color w:val="231F20"/>
          <w:spacing w:val="-13"/>
          <w:sz w:val="20"/>
        </w:rPr>
        <w:t xml:space="preserve"> </w:t>
      </w:r>
      <w:r>
        <w:rPr>
          <w:color w:val="231F20"/>
          <w:sz w:val="20"/>
        </w:rPr>
        <w:t>for</w:t>
      </w:r>
      <w:r>
        <w:rPr>
          <w:color w:val="231F20"/>
          <w:spacing w:val="-13"/>
          <w:sz w:val="20"/>
        </w:rPr>
        <w:t xml:space="preserve"> </w:t>
      </w:r>
      <w:r>
        <w:rPr>
          <w:color w:val="231F20"/>
          <w:sz w:val="20"/>
        </w:rPr>
        <w:t>approval,</w:t>
      </w:r>
      <w:r>
        <w:rPr>
          <w:color w:val="231F20"/>
          <w:spacing w:val="-13"/>
          <w:sz w:val="20"/>
        </w:rPr>
        <w:t xml:space="preserve"> </w:t>
      </w:r>
      <w:r>
        <w:rPr>
          <w:color w:val="231F20"/>
          <w:sz w:val="20"/>
        </w:rPr>
        <w:t>to</w:t>
      </w:r>
      <w:r>
        <w:rPr>
          <w:color w:val="231F20"/>
          <w:spacing w:val="-13"/>
          <w:sz w:val="20"/>
        </w:rPr>
        <w:t xml:space="preserve"> </w:t>
      </w:r>
      <w:r>
        <w:rPr>
          <w:color w:val="231F20"/>
          <w:sz w:val="20"/>
        </w:rPr>
        <w:t>demonstrate</w:t>
      </w:r>
      <w:r>
        <w:rPr>
          <w:color w:val="231F20"/>
          <w:spacing w:val="-13"/>
          <w:sz w:val="20"/>
        </w:rPr>
        <w:t xml:space="preserve"> </w:t>
      </w:r>
      <w:r>
        <w:rPr>
          <w:color w:val="231F20"/>
          <w:sz w:val="20"/>
        </w:rPr>
        <w:t>that</w:t>
      </w:r>
      <w:r>
        <w:rPr>
          <w:color w:val="231F20"/>
          <w:spacing w:val="-13"/>
          <w:sz w:val="20"/>
        </w:rPr>
        <w:t xml:space="preserve"> </w:t>
      </w:r>
      <w:r>
        <w:rPr>
          <w:color w:val="231F20"/>
          <w:sz w:val="20"/>
        </w:rPr>
        <w:t>the</w:t>
      </w:r>
      <w:r>
        <w:rPr>
          <w:color w:val="231F20"/>
          <w:spacing w:val="-13"/>
          <w:sz w:val="20"/>
        </w:rPr>
        <w:t xml:space="preserve"> </w:t>
      </w:r>
      <w:r>
        <w:rPr>
          <w:color w:val="231F20"/>
          <w:sz w:val="20"/>
        </w:rPr>
        <w:t>solids</w:t>
      </w:r>
      <w:r>
        <w:rPr>
          <w:color w:val="231F20"/>
          <w:spacing w:val="-13"/>
          <w:sz w:val="20"/>
        </w:rPr>
        <w:t xml:space="preserve"> </w:t>
      </w:r>
      <w:r>
        <w:rPr>
          <w:color w:val="231F20"/>
          <w:sz w:val="20"/>
        </w:rPr>
        <w:t>handling</w:t>
      </w:r>
      <w:r>
        <w:rPr>
          <w:color w:val="231F20"/>
          <w:spacing w:val="-13"/>
          <w:sz w:val="20"/>
        </w:rPr>
        <w:t xml:space="preserve"> </w:t>
      </w:r>
      <w:r>
        <w:rPr>
          <w:color w:val="231F20"/>
          <w:sz w:val="20"/>
        </w:rPr>
        <w:t>performance</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pump</w:t>
      </w:r>
      <w:r>
        <w:rPr>
          <w:color w:val="231F20"/>
          <w:spacing w:val="-13"/>
          <w:sz w:val="20"/>
        </w:rPr>
        <w:t xml:space="preserve"> </w:t>
      </w:r>
      <w:r>
        <w:rPr>
          <w:color w:val="231F20"/>
          <w:sz w:val="20"/>
        </w:rPr>
        <w:t>sets will</w:t>
      </w:r>
      <w:r>
        <w:rPr>
          <w:color w:val="231F20"/>
          <w:spacing w:val="-15"/>
          <w:sz w:val="20"/>
        </w:rPr>
        <w:t xml:space="preserve"> </w:t>
      </w:r>
      <w:r>
        <w:rPr>
          <w:color w:val="231F20"/>
          <w:sz w:val="20"/>
        </w:rPr>
        <w:t>satisfy</w:t>
      </w:r>
      <w:r>
        <w:rPr>
          <w:color w:val="231F20"/>
          <w:spacing w:val="-15"/>
          <w:sz w:val="20"/>
        </w:rPr>
        <w:t xml:space="preserve"> </w:t>
      </w:r>
      <w:r>
        <w:rPr>
          <w:color w:val="231F20"/>
          <w:sz w:val="20"/>
        </w:rPr>
        <w:t>Northern</w:t>
      </w:r>
      <w:r>
        <w:rPr>
          <w:color w:val="231F20"/>
          <w:spacing w:val="-14"/>
          <w:sz w:val="20"/>
        </w:rPr>
        <w:t xml:space="preserve"> </w:t>
      </w:r>
      <w:r>
        <w:rPr>
          <w:color w:val="231F20"/>
          <w:sz w:val="20"/>
        </w:rPr>
        <w:t>Ireland</w:t>
      </w:r>
      <w:r>
        <w:rPr>
          <w:color w:val="231F20"/>
          <w:spacing w:val="-20"/>
          <w:sz w:val="20"/>
        </w:rPr>
        <w:t xml:space="preserve"> </w:t>
      </w:r>
      <w:r>
        <w:rPr>
          <w:color w:val="231F20"/>
          <w:sz w:val="20"/>
        </w:rPr>
        <w:t>Water’s</w:t>
      </w:r>
      <w:r>
        <w:rPr>
          <w:color w:val="231F20"/>
          <w:spacing w:val="-14"/>
          <w:sz w:val="20"/>
        </w:rPr>
        <w:t xml:space="preserve"> </w:t>
      </w:r>
      <w:r>
        <w:rPr>
          <w:color w:val="231F20"/>
          <w:sz w:val="20"/>
        </w:rPr>
        <w:t>requirements</w:t>
      </w:r>
      <w:r>
        <w:rPr>
          <w:color w:val="231F20"/>
          <w:spacing w:val="-15"/>
          <w:sz w:val="20"/>
        </w:rPr>
        <w:t xml:space="preserve"> </w:t>
      </w:r>
      <w:r>
        <w:rPr>
          <w:color w:val="231F20"/>
          <w:sz w:val="20"/>
        </w:rPr>
        <w:t>(</w:t>
      </w:r>
      <w:proofErr w:type="gramStart"/>
      <w:r>
        <w:rPr>
          <w:color w:val="231F20"/>
          <w:sz w:val="20"/>
        </w:rPr>
        <w:t>i.e.</w:t>
      </w:r>
      <w:proofErr w:type="gramEnd"/>
      <w:r>
        <w:rPr>
          <w:color w:val="231F20"/>
          <w:spacing w:val="-15"/>
          <w:sz w:val="20"/>
        </w:rPr>
        <w:t xml:space="preserve"> </w:t>
      </w:r>
      <w:r>
        <w:rPr>
          <w:color w:val="231F20"/>
          <w:sz w:val="20"/>
        </w:rPr>
        <w:t>the</w:t>
      </w:r>
      <w:r>
        <w:rPr>
          <w:color w:val="231F20"/>
          <w:spacing w:val="-14"/>
          <w:sz w:val="20"/>
        </w:rPr>
        <w:t xml:space="preserve"> </w:t>
      </w:r>
      <w:r>
        <w:rPr>
          <w:color w:val="231F20"/>
          <w:sz w:val="20"/>
        </w:rPr>
        <w:t>pump</w:t>
      </w:r>
      <w:r>
        <w:rPr>
          <w:color w:val="231F20"/>
          <w:spacing w:val="-15"/>
          <w:sz w:val="20"/>
        </w:rPr>
        <w:t xml:space="preserve"> </w:t>
      </w:r>
      <w:r>
        <w:rPr>
          <w:color w:val="231F20"/>
          <w:sz w:val="20"/>
        </w:rPr>
        <w:t>sets</w:t>
      </w:r>
      <w:r>
        <w:rPr>
          <w:color w:val="231F20"/>
          <w:spacing w:val="-14"/>
          <w:sz w:val="20"/>
        </w:rPr>
        <w:t xml:space="preserve"> </w:t>
      </w:r>
      <w:r>
        <w:rPr>
          <w:color w:val="231F20"/>
          <w:sz w:val="20"/>
        </w:rPr>
        <w:t>will</w:t>
      </w:r>
      <w:r>
        <w:rPr>
          <w:color w:val="231F20"/>
          <w:spacing w:val="-15"/>
          <w:sz w:val="20"/>
        </w:rPr>
        <w:t xml:space="preserve"> </w:t>
      </w:r>
      <w:r>
        <w:rPr>
          <w:color w:val="231F20"/>
          <w:sz w:val="20"/>
        </w:rPr>
        <w:t>be</w:t>
      </w:r>
      <w:r>
        <w:rPr>
          <w:color w:val="231F20"/>
          <w:spacing w:val="-15"/>
          <w:sz w:val="20"/>
        </w:rPr>
        <w:t xml:space="preserve"> </w:t>
      </w:r>
      <w:r>
        <w:rPr>
          <w:color w:val="231F20"/>
          <w:sz w:val="20"/>
        </w:rPr>
        <w:t>capable</w:t>
      </w:r>
      <w:r>
        <w:rPr>
          <w:color w:val="231F20"/>
          <w:spacing w:val="-14"/>
          <w:sz w:val="20"/>
        </w:rPr>
        <w:t xml:space="preserve"> </w:t>
      </w:r>
      <w:r>
        <w:rPr>
          <w:color w:val="231F20"/>
          <w:sz w:val="20"/>
        </w:rPr>
        <w:t>of</w:t>
      </w:r>
      <w:r>
        <w:rPr>
          <w:color w:val="231F20"/>
          <w:spacing w:val="-15"/>
          <w:sz w:val="20"/>
        </w:rPr>
        <w:t xml:space="preserve"> </w:t>
      </w:r>
      <w:r>
        <w:rPr>
          <w:color w:val="231F20"/>
          <w:sz w:val="20"/>
        </w:rPr>
        <w:t>prolonged,</w:t>
      </w:r>
      <w:r>
        <w:rPr>
          <w:color w:val="231F20"/>
          <w:spacing w:val="-14"/>
          <w:sz w:val="20"/>
        </w:rPr>
        <w:t xml:space="preserve"> </w:t>
      </w:r>
      <w:r>
        <w:rPr>
          <w:color w:val="231F20"/>
          <w:sz w:val="20"/>
        </w:rPr>
        <w:t>reliable</w:t>
      </w:r>
      <w:r>
        <w:rPr>
          <w:color w:val="231F20"/>
          <w:spacing w:val="-15"/>
          <w:sz w:val="20"/>
        </w:rPr>
        <w:t xml:space="preserve"> </w:t>
      </w:r>
      <w:r>
        <w:rPr>
          <w:color w:val="231F20"/>
          <w:sz w:val="20"/>
        </w:rPr>
        <w:t>and</w:t>
      </w:r>
      <w:r>
        <w:rPr>
          <w:color w:val="231F20"/>
          <w:spacing w:val="-15"/>
          <w:sz w:val="20"/>
        </w:rPr>
        <w:t xml:space="preserve"> </w:t>
      </w:r>
      <w:r w:rsidR="00C1189E">
        <w:rPr>
          <w:color w:val="231F20"/>
          <w:sz w:val="20"/>
        </w:rPr>
        <w:t>trouble-free</w:t>
      </w:r>
      <w:r>
        <w:rPr>
          <w:color w:val="231F20"/>
          <w:spacing w:val="-3"/>
          <w:sz w:val="20"/>
        </w:rPr>
        <w:t xml:space="preserve"> </w:t>
      </w:r>
      <w:r>
        <w:rPr>
          <w:color w:val="231F20"/>
          <w:sz w:val="20"/>
        </w:rPr>
        <w:t>operation):</w:t>
      </w:r>
    </w:p>
    <w:p w14:paraId="0883BEB2" w14:textId="77777777" w:rsidR="00866984" w:rsidRDefault="00140C90">
      <w:pPr>
        <w:spacing w:line="240" w:lineRule="exact"/>
        <w:ind w:left="460"/>
        <w:rPr>
          <w:b/>
          <w:sz w:val="20"/>
        </w:rPr>
      </w:pPr>
      <w:r>
        <w:rPr>
          <w:b/>
          <w:color w:val="231F20"/>
          <w:w w:val="105"/>
          <w:sz w:val="20"/>
        </w:rPr>
        <w:t>Table 2</w:t>
      </w:r>
    </w:p>
    <w:p w14:paraId="4137786C" w14:textId="77777777" w:rsidR="00866984" w:rsidRDefault="00866984">
      <w:pPr>
        <w:pStyle w:val="BodyText"/>
        <w:spacing w:before="12"/>
        <w:ind w:left="0"/>
        <w:rPr>
          <w:b/>
          <w:sz w:val="5"/>
        </w:rPr>
      </w:pPr>
    </w:p>
    <w:tbl>
      <w:tblPr>
        <w:tblW w:w="0" w:type="auto"/>
        <w:tblInd w:w="17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04"/>
        <w:gridCol w:w="2410"/>
      </w:tblGrid>
      <w:tr w:rsidR="00866984" w14:paraId="7E97B980" w14:textId="77777777" w:rsidTr="00023C76">
        <w:trPr>
          <w:trHeight w:val="546"/>
        </w:trPr>
        <w:tc>
          <w:tcPr>
            <w:tcW w:w="2204" w:type="dxa"/>
            <w:shd w:val="clear" w:color="auto" w:fill="DBE5F1" w:themeFill="accent1" w:themeFillTint="33"/>
          </w:tcPr>
          <w:p w14:paraId="0813A533" w14:textId="77777777" w:rsidR="00866984" w:rsidRPr="00023C76" w:rsidRDefault="00140C90">
            <w:pPr>
              <w:pStyle w:val="TableParagraph"/>
              <w:spacing w:before="0" w:line="187" w:lineRule="exact"/>
              <w:ind w:left="107" w:right="97"/>
              <w:jc w:val="center"/>
              <w:rPr>
                <w:sz w:val="18"/>
                <w:szCs w:val="18"/>
              </w:rPr>
            </w:pPr>
            <w:r w:rsidRPr="00023C76">
              <w:rPr>
                <w:color w:val="231F20"/>
                <w:sz w:val="18"/>
                <w:szCs w:val="18"/>
              </w:rPr>
              <w:t>Nominal Bore of Outlet</w:t>
            </w:r>
          </w:p>
          <w:p w14:paraId="74B54075" w14:textId="77777777" w:rsidR="00866984" w:rsidRPr="00023C76" w:rsidRDefault="00140C90">
            <w:pPr>
              <w:pStyle w:val="TableParagraph"/>
              <w:spacing w:before="36" w:line="240" w:lineRule="auto"/>
              <w:ind w:left="107" w:right="58"/>
              <w:jc w:val="center"/>
              <w:rPr>
                <w:sz w:val="18"/>
                <w:szCs w:val="18"/>
              </w:rPr>
            </w:pPr>
            <w:r w:rsidRPr="00023C76">
              <w:rPr>
                <w:color w:val="231F20"/>
                <w:sz w:val="18"/>
                <w:szCs w:val="18"/>
              </w:rPr>
              <w:t>(mm)</w:t>
            </w:r>
          </w:p>
        </w:tc>
        <w:tc>
          <w:tcPr>
            <w:tcW w:w="2410" w:type="dxa"/>
            <w:shd w:val="clear" w:color="auto" w:fill="DBE5F1" w:themeFill="accent1" w:themeFillTint="33"/>
          </w:tcPr>
          <w:p w14:paraId="6876CBC7" w14:textId="77777777" w:rsidR="00866984" w:rsidRPr="00023C76" w:rsidRDefault="00140C90">
            <w:pPr>
              <w:pStyle w:val="TableParagraph"/>
              <w:spacing w:before="0" w:line="187" w:lineRule="exact"/>
              <w:ind w:left="160"/>
              <w:rPr>
                <w:sz w:val="18"/>
                <w:szCs w:val="18"/>
              </w:rPr>
            </w:pPr>
            <w:r w:rsidRPr="00023C76">
              <w:rPr>
                <w:color w:val="231F20"/>
                <w:sz w:val="18"/>
                <w:szCs w:val="18"/>
              </w:rPr>
              <w:t>Diameter of Solid Sphere</w:t>
            </w:r>
          </w:p>
          <w:p w14:paraId="30747420" w14:textId="77777777" w:rsidR="00866984" w:rsidRPr="00023C76" w:rsidRDefault="00140C90">
            <w:pPr>
              <w:pStyle w:val="TableParagraph"/>
              <w:spacing w:before="36" w:line="240" w:lineRule="auto"/>
              <w:ind w:left="160"/>
              <w:rPr>
                <w:sz w:val="18"/>
                <w:szCs w:val="18"/>
              </w:rPr>
            </w:pPr>
            <w:r w:rsidRPr="00023C76">
              <w:rPr>
                <w:color w:val="231F20"/>
                <w:sz w:val="18"/>
                <w:szCs w:val="18"/>
              </w:rPr>
              <w:t>Able to be Passed (mm)</w:t>
            </w:r>
          </w:p>
        </w:tc>
      </w:tr>
      <w:tr w:rsidR="00866984" w14:paraId="4722479B" w14:textId="77777777" w:rsidTr="00023C76">
        <w:trPr>
          <w:trHeight w:val="197"/>
        </w:trPr>
        <w:tc>
          <w:tcPr>
            <w:tcW w:w="2204" w:type="dxa"/>
            <w:tcBorders>
              <w:bottom w:val="nil"/>
            </w:tcBorders>
          </w:tcPr>
          <w:p w14:paraId="6DF11DCE" w14:textId="77777777" w:rsidR="00023C76" w:rsidRDefault="00023C76">
            <w:pPr>
              <w:pStyle w:val="TableParagraph"/>
              <w:spacing w:before="0" w:line="178" w:lineRule="exact"/>
              <w:ind w:left="154"/>
              <w:rPr>
                <w:color w:val="231F20"/>
                <w:w w:val="105"/>
                <w:sz w:val="18"/>
                <w:szCs w:val="18"/>
              </w:rPr>
            </w:pPr>
          </w:p>
          <w:p w14:paraId="1DB46773" w14:textId="0F3E8E98" w:rsidR="00866984" w:rsidRPr="00023C76" w:rsidRDefault="00140C90">
            <w:pPr>
              <w:pStyle w:val="TableParagraph"/>
              <w:spacing w:before="0" w:line="178" w:lineRule="exact"/>
              <w:ind w:left="154"/>
              <w:rPr>
                <w:sz w:val="18"/>
                <w:szCs w:val="18"/>
              </w:rPr>
            </w:pPr>
            <w:r w:rsidRPr="00023C76">
              <w:rPr>
                <w:color w:val="231F20"/>
                <w:w w:val="105"/>
                <w:sz w:val="18"/>
                <w:szCs w:val="18"/>
              </w:rPr>
              <w:t>&lt;/= 100</w:t>
            </w:r>
          </w:p>
        </w:tc>
        <w:tc>
          <w:tcPr>
            <w:tcW w:w="2410" w:type="dxa"/>
            <w:tcBorders>
              <w:bottom w:val="nil"/>
            </w:tcBorders>
          </w:tcPr>
          <w:p w14:paraId="725E7592" w14:textId="77777777" w:rsidR="00023C76" w:rsidRDefault="00023C76">
            <w:pPr>
              <w:pStyle w:val="TableParagraph"/>
              <w:spacing w:before="0" w:line="178" w:lineRule="exact"/>
              <w:ind w:left="880"/>
              <w:rPr>
                <w:color w:val="231F20"/>
                <w:sz w:val="18"/>
                <w:szCs w:val="18"/>
              </w:rPr>
            </w:pPr>
          </w:p>
          <w:p w14:paraId="2CF17BAC" w14:textId="561157B4" w:rsidR="00866984" w:rsidRPr="00023C76" w:rsidRDefault="00140C90">
            <w:pPr>
              <w:pStyle w:val="TableParagraph"/>
              <w:spacing w:before="0" w:line="178" w:lineRule="exact"/>
              <w:ind w:left="880"/>
              <w:rPr>
                <w:sz w:val="18"/>
                <w:szCs w:val="18"/>
              </w:rPr>
            </w:pPr>
            <w:r w:rsidRPr="00023C76">
              <w:rPr>
                <w:color w:val="231F20"/>
                <w:sz w:val="18"/>
                <w:szCs w:val="18"/>
              </w:rPr>
              <w:t>75</w:t>
            </w:r>
          </w:p>
        </w:tc>
      </w:tr>
      <w:tr w:rsidR="00866984" w14:paraId="79865B55" w14:textId="77777777" w:rsidTr="00023C76">
        <w:trPr>
          <w:trHeight w:val="280"/>
        </w:trPr>
        <w:tc>
          <w:tcPr>
            <w:tcW w:w="2204" w:type="dxa"/>
            <w:tcBorders>
              <w:top w:val="nil"/>
              <w:bottom w:val="nil"/>
            </w:tcBorders>
          </w:tcPr>
          <w:p w14:paraId="0921E226" w14:textId="77777777" w:rsidR="00866984" w:rsidRPr="00023C76" w:rsidRDefault="00140C90">
            <w:pPr>
              <w:pStyle w:val="TableParagraph"/>
              <w:ind w:left="154"/>
              <w:rPr>
                <w:sz w:val="18"/>
                <w:szCs w:val="18"/>
              </w:rPr>
            </w:pPr>
            <w:r w:rsidRPr="00023C76">
              <w:rPr>
                <w:color w:val="231F20"/>
                <w:w w:val="105"/>
                <w:sz w:val="18"/>
                <w:szCs w:val="18"/>
              </w:rPr>
              <w:t>&gt; 100 but &lt;/= 125</w:t>
            </w:r>
          </w:p>
        </w:tc>
        <w:tc>
          <w:tcPr>
            <w:tcW w:w="2410" w:type="dxa"/>
            <w:tcBorders>
              <w:top w:val="nil"/>
              <w:bottom w:val="nil"/>
            </w:tcBorders>
          </w:tcPr>
          <w:p w14:paraId="73ED814D" w14:textId="77777777" w:rsidR="00866984" w:rsidRPr="00023C76" w:rsidRDefault="00140C90">
            <w:pPr>
              <w:pStyle w:val="TableParagraph"/>
              <w:ind w:left="880"/>
              <w:rPr>
                <w:sz w:val="18"/>
                <w:szCs w:val="18"/>
              </w:rPr>
            </w:pPr>
            <w:r w:rsidRPr="00023C76">
              <w:rPr>
                <w:color w:val="231F20"/>
                <w:sz w:val="18"/>
                <w:szCs w:val="18"/>
              </w:rPr>
              <w:t>90</w:t>
            </w:r>
          </w:p>
        </w:tc>
      </w:tr>
      <w:tr w:rsidR="00866984" w14:paraId="41AF3134" w14:textId="77777777" w:rsidTr="00023C76">
        <w:trPr>
          <w:trHeight w:val="280"/>
        </w:trPr>
        <w:tc>
          <w:tcPr>
            <w:tcW w:w="2204" w:type="dxa"/>
            <w:tcBorders>
              <w:top w:val="nil"/>
              <w:bottom w:val="nil"/>
            </w:tcBorders>
          </w:tcPr>
          <w:p w14:paraId="326ACF87" w14:textId="77777777" w:rsidR="00866984" w:rsidRPr="00023C76" w:rsidRDefault="00140C90">
            <w:pPr>
              <w:pStyle w:val="TableParagraph"/>
              <w:ind w:left="154"/>
              <w:rPr>
                <w:sz w:val="18"/>
                <w:szCs w:val="18"/>
              </w:rPr>
            </w:pPr>
            <w:r w:rsidRPr="00023C76">
              <w:rPr>
                <w:color w:val="231F20"/>
                <w:w w:val="105"/>
                <w:sz w:val="18"/>
                <w:szCs w:val="18"/>
              </w:rPr>
              <w:t>&gt; 125 but &lt;/= 175</w:t>
            </w:r>
          </w:p>
        </w:tc>
        <w:tc>
          <w:tcPr>
            <w:tcW w:w="2410" w:type="dxa"/>
            <w:tcBorders>
              <w:top w:val="nil"/>
              <w:bottom w:val="nil"/>
            </w:tcBorders>
          </w:tcPr>
          <w:p w14:paraId="46A84D6D" w14:textId="77777777" w:rsidR="00866984" w:rsidRPr="00023C76" w:rsidRDefault="00140C90">
            <w:pPr>
              <w:pStyle w:val="TableParagraph"/>
              <w:ind w:left="880"/>
              <w:rPr>
                <w:sz w:val="18"/>
                <w:szCs w:val="18"/>
              </w:rPr>
            </w:pPr>
            <w:r w:rsidRPr="00023C76">
              <w:rPr>
                <w:color w:val="231F20"/>
                <w:sz w:val="18"/>
                <w:szCs w:val="18"/>
              </w:rPr>
              <w:t>120</w:t>
            </w:r>
          </w:p>
        </w:tc>
      </w:tr>
      <w:tr w:rsidR="00866984" w14:paraId="0C612DAA" w14:textId="77777777" w:rsidTr="00023C76">
        <w:trPr>
          <w:trHeight w:val="398"/>
        </w:trPr>
        <w:tc>
          <w:tcPr>
            <w:tcW w:w="2204" w:type="dxa"/>
            <w:tcBorders>
              <w:top w:val="nil"/>
            </w:tcBorders>
          </w:tcPr>
          <w:p w14:paraId="78FF733A" w14:textId="77777777" w:rsidR="00866984" w:rsidRPr="00023C76" w:rsidRDefault="00140C90">
            <w:pPr>
              <w:pStyle w:val="TableParagraph"/>
              <w:spacing w:line="240" w:lineRule="auto"/>
              <w:ind w:left="154"/>
              <w:rPr>
                <w:sz w:val="18"/>
                <w:szCs w:val="18"/>
              </w:rPr>
            </w:pPr>
            <w:r w:rsidRPr="00023C76">
              <w:rPr>
                <w:color w:val="231F20"/>
                <w:w w:val="105"/>
                <w:sz w:val="18"/>
                <w:szCs w:val="18"/>
              </w:rPr>
              <w:t>&gt; 175</w:t>
            </w:r>
          </w:p>
        </w:tc>
        <w:tc>
          <w:tcPr>
            <w:tcW w:w="2410" w:type="dxa"/>
            <w:tcBorders>
              <w:top w:val="nil"/>
            </w:tcBorders>
          </w:tcPr>
          <w:p w14:paraId="7AF46204" w14:textId="77777777" w:rsidR="00866984" w:rsidRPr="00023C76" w:rsidRDefault="00140C90">
            <w:pPr>
              <w:pStyle w:val="TableParagraph"/>
              <w:spacing w:line="240" w:lineRule="auto"/>
              <w:ind w:left="880"/>
              <w:rPr>
                <w:sz w:val="18"/>
                <w:szCs w:val="18"/>
              </w:rPr>
            </w:pPr>
            <w:r w:rsidRPr="00023C76">
              <w:rPr>
                <w:color w:val="231F20"/>
                <w:sz w:val="18"/>
                <w:szCs w:val="18"/>
              </w:rPr>
              <w:t>150</w:t>
            </w:r>
          </w:p>
        </w:tc>
      </w:tr>
    </w:tbl>
    <w:p w14:paraId="07219021" w14:textId="77777777" w:rsidR="00866984" w:rsidRDefault="00140C90">
      <w:pPr>
        <w:pStyle w:val="ListParagraph"/>
        <w:numPr>
          <w:ilvl w:val="1"/>
          <w:numId w:val="32"/>
        </w:numPr>
        <w:tabs>
          <w:tab w:val="left" w:pos="1180"/>
        </w:tabs>
        <w:spacing w:before="159" w:line="276" w:lineRule="auto"/>
        <w:ind w:right="492" w:hanging="458"/>
        <w:jc w:val="left"/>
        <w:rPr>
          <w:color w:val="231F20"/>
          <w:sz w:val="20"/>
        </w:rPr>
      </w:pPr>
      <w:r>
        <w:rPr>
          <w:color w:val="231F20"/>
          <w:sz w:val="20"/>
        </w:rPr>
        <w:t>The</w:t>
      </w:r>
      <w:r>
        <w:rPr>
          <w:color w:val="231F20"/>
          <w:spacing w:val="-15"/>
          <w:sz w:val="20"/>
        </w:rPr>
        <w:t xml:space="preserve"> </w:t>
      </w:r>
      <w:r>
        <w:rPr>
          <w:color w:val="231F20"/>
          <w:sz w:val="20"/>
        </w:rPr>
        <w:t>pump</w:t>
      </w:r>
      <w:r>
        <w:rPr>
          <w:color w:val="231F20"/>
          <w:spacing w:val="-14"/>
          <w:sz w:val="20"/>
        </w:rPr>
        <w:t xml:space="preserve"> </w:t>
      </w:r>
      <w:r>
        <w:rPr>
          <w:color w:val="231F20"/>
          <w:sz w:val="20"/>
        </w:rPr>
        <w:t>sets</w:t>
      </w:r>
      <w:r>
        <w:rPr>
          <w:color w:val="231F20"/>
          <w:spacing w:val="-15"/>
          <w:sz w:val="20"/>
        </w:rPr>
        <w:t xml:space="preserve"> </w:t>
      </w:r>
      <w:r>
        <w:rPr>
          <w:color w:val="231F20"/>
          <w:sz w:val="20"/>
        </w:rPr>
        <w:t>shall</w:t>
      </w:r>
      <w:r>
        <w:rPr>
          <w:color w:val="231F20"/>
          <w:spacing w:val="-14"/>
          <w:sz w:val="20"/>
        </w:rPr>
        <w:t xml:space="preserve"> </w:t>
      </w:r>
      <w:r>
        <w:rPr>
          <w:color w:val="231F20"/>
          <w:sz w:val="20"/>
        </w:rPr>
        <w:t>be</w:t>
      </w:r>
      <w:r>
        <w:rPr>
          <w:color w:val="231F20"/>
          <w:spacing w:val="-15"/>
          <w:sz w:val="20"/>
        </w:rPr>
        <w:t xml:space="preserve"> </w:t>
      </w:r>
      <w:r>
        <w:rPr>
          <w:color w:val="231F20"/>
          <w:sz w:val="20"/>
        </w:rPr>
        <w:t>reliable,</w:t>
      </w:r>
      <w:r>
        <w:rPr>
          <w:color w:val="231F20"/>
          <w:spacing w:val="-14"/>
          <w:sz w:val="20"/>
        </w:rPr>
        <w:t xml:space="preserve"> </w:t>
      </w:r>
      <w:r>
        <w:rPr>
          <w:color w:val="231F20"/>
          <w:sz w:val="20"/>
        </w:rPr>
        <w:t>efficient,</w:t>
      </w:r>
      <w:r>
        <w:rPr>
          <w:color w:val="231F20"/>
          <w:spacing w:val="-14"/>
          <w:sz w:val="20"/>
        </w:rPr>
        <w:t xml:space="preserve"> </w:t>
      </w:r>
      <w:r>
        <w:rPr>
          <w:color w:val="231F20"/>
          <w:sz w:val="20"/>
        </w:rPr>
        <w:t>and</w:t>
      </w:r>
      <w:r>
        <w:rPr>
          <w:color w:val="231F20"/>
          <w:spacing w:val="-15"/>
          <w:sz w:val="20"/>
        </w:rPr>
        <w:t xml:space="preserve"> </w:t>
      </w:r>
      <w:r>
        <w:rPr>
          <w:color w:val="231F20"/>
          <w:sz w:val="20"/>
        </w:rPr>
        <w:t>capable</w:t>
      </w:r>
      <w:r>
        <w:rPr>
          <w:color w:val="231F20"/>
          <w:spacing w:val="-14"/>
          <w:sz w:val="20"/>
        </w:rPr>
        <w:t xml:space="preserve"> </w:t>
      </w:r>
      <w:r>
        <w:rPr>
          <w:color w:val="231F20"/>
          <w:sz w:val="20"/>
        </w:rPr>
        <w:t>of</w:t>
      </w:r>
      <w:r>
        <w:rPr>
          <w:color w:val="231F20"/>
          <w:spacing w:val="-15"/>
          <w:sz w:val="20"/>
        </w:rPr>
        <w:t xml:space="preserve"> </w:t>
      </w:r>
      <w:r>
        <w:rPr>
          <w:color w:val="231F20"/>
          <w:sz w:val="20"/>
        </w:rPr>
        <w:t>operating</w:t>
      </w:r>
      <w:r>
        <w:rPr>
          <w:color w:val="231F20"/>
          <w:spacing w:val="-14"/>
          <w:sz w:val="20"/>
        </w:rPr>
        <w:t xml:space="preserve"> </w:t>
      </w:r>
      <w:r>
        <w:rPr>
          <w:color w:val="231F20"/>
          <w:sz w:val="20"/>
        </w:rPr>
        <w:t>between</w:t>
      </w:r>
      <w:r>
        <w:rPr>
          <w:color w:val="231F20"/>
          <w:spacing w:val="-15"/>
          <w:sz w:val="20"/>
        </w:rPr>
        <w:t xml:space="preserve"> </w:t>
      </w:r>
      <w:r>
        <w:rPr>
          <w:color w:val="231F20"/>
          <w:sz w:val="20"/>
        </w:rPr>
        <w:t>the</w:t>
      </w:r>
      <w:r>
        <w:rPr>
          <w:color w:val="231F20"/>
          <w:spacing w:val="-14"/>
          <w:sz w:val="20"/>
        </w:rPr>
        <w:t xml:space="preserve"> </w:t>
      </w:r>
      <w:r>
        <w:rPr>
          <w:color w:val="231F20"/>
          <w:sz w:val="20"/>
        </w:rPr>
        <w:t>manufacturer’s</w:t>
      </w:r>
      <w:r>
        <w:rPr>
          <w:color w:val="231F20"/>
          <w:spacing w:val="-14"/>
          <w:sz w:val="20"/>
        </w:rPr>
        <w:t xml:space="preserve"> </w:t>
      </w:r>
      <w:r>
        <w:rPr>
          <w:color w:val="231F20"/>
          <w:sz w:val="20"/>
        </w:rPr>
        <w:t>recommended</w:t>
      </w:r>
      <w:r>
        <w:rPr>
          <w:color w:val="231F20"/>
          <w:spacing w:val="-15"/>
          <w:sz w:val="20"/>
        </w:rPr>
        <w:t xml:space="preserve"> </w:t>
      </w:r>
      <w:r>
        <w:rPr>
          <w:color w:val="231F20"/>
          <w:sz w:val="20"/>
        </w:rPr>
        <w:t>service intervals without attention or</w:t>
      </w:r>
      <w:r>
        <w:rPr>
          <w:color w:val="231F20"/>
          <w:spacing w:val="-11"/>
          <w:sz w:val="20"/>
        </w:rPr>
        <w:t xml:space="preserve"> </w:t>
      </w:r>
      <w:r>
        <w:rPr>
          <w:color w:val="231F20"/>
          <w:sz w:val="20"/>
        </w:rPr>
        <w:t>inspection.</w:t>
      </w:r>
    </w:p>
    <w:p w14:paraId="2DA2EC66" w14:textId="075F338D" w:rsidR="00866984" w:rsidRDefault="00140C90">
      <w:pPr>
        <w:pStyle w:val="ListParagraph"/>
        <w:numPr>
          <w:ilvl w:val="1"/>
          <w:numId w:val="32"/>
        </w:numPr>
        <w:tabs>
          <w:tab w:val="left" w:pos="1180"/>
        </w:tabs>
        <w:spacing w:line="243" w:lineRule="exact"/>
        <w:ind w:hanging="458"/>
        <w:jc w:val="left"/>
        <w:rPr>
          <w:color w:val="231F20"/>
          <w:sz w:val="20"/>
        </w:rPr>
      </w:pPr>
      <w:r>
        <w:rPr>
          <w:color w:val="231F20"/>
          <w:sz w:val="20"/>
        </w:rPr>
        <w:t>Pump</w:t>
      </w:r>
      <w:r>
        <w:rPr>
          <w:color w:val="231F20"/>
          <w:spacing w:val="-3"/>
          <w:sz w:val="20"/>
        </w:rPr>
        <w:t xml:space="preserve"> </w:t>
      </w:r>
      <w:r>
        <w:rPr>
          <w:color w:val="231F20"/>
          <w:sz w:val="20"/>
        </w:rPr>
        <w:t>sets</w:t>
      </w:r>
      <w:r>
        <w:rPr>
          <w:color w:val="231F20"/>
          <w:spacing w:val="-3"/>
          <w:sz w:val="20"/>
        </w:rPr>
        <w:t xml:space="preserve"> </w:t>
      </w:r>
      <w:r>
        <w:rPr>
          <w:color w:val="231F20"/>
          <w:sz w:val="20"/>
        </w:rPr>
        <w:t>shall</w:t>
      </w:r>
      <w:r>
        <w:rPr>
          <w:color w:val="231F20"/>
          <w:spacing w:val="-3"/>
          <w:sz w:val="20"/>
        </w:rPr>
        <w:t xml:space="preserve"> </w:t>
      </w:r>
      <w:r>
        <w:rPr>
          <w:color w:val="231F20"/>
          <w:sz w:val="20"/>
        </w:rPr>
        <w:t>have</w:t>
      </w:r>
      <w:r>
        <w:rPr>
          <w:color w:val="231F20"/>
          <w:spacing w:val="-3"/>
          <w:sz w:val="20"/>
        </w:rPr>
        <w:t xml:space="preserve"> </w:t>
      </w:r>
      <w:r>
        <w:rPr>
          <w:color w:val="231F20"/>
          <w:sz w:val="20"/>
        </w:rPr>
        <w:t>an</w:t>
      </w:r>
      <w:r>
        <w:rPr>
          <w:color w:val="231F20"/>
          <w:spacing w:val="-3"/>
          <w:sz w:val="20"/>
        </w:rPr>
        <w:t xml:space="preserve"> </w:t>
      </w:r>
      <w:r>
        <w:rPr>
          <w:color w:val="231F20"/>
          <w:sz w:val="20"/>
        </w:rPr>
        <w:t>expected</w:t>
      </w:r>
      <w:r>
        <w:rPr>
          <w:color w:val="231F20"/>
          <w:spacing w:val="-3"/>
          <w:sz w:val="20"/>
        </w:rPr>
        <w:t xml:space="preserve"> </w:t>
      </w:r>
      <w:r>
        <w:rPr>
          <w:color w:val="231F20"/>
          <w:sz w:val="20"/>
        </w:rPr>
        <w:t>design</w:t>
      </w:r>
      <w:r>
        <w:rPr>
          <w:color w:val="231F20"/>
          <w:spacing w:val="-3"/>
          <w:sz w:val="20"/>
        </w:rPr>
        <w:t xml:space="preserve"> </w:t>
      </w:r>
      <w:r>
        <w:rPr>
          <w:color w:val="231F20"/>
          <w:sz w:val="20"/>
        </w:rPr>
        <w:t>life</w:t>
      </w:r>
      <w:r>
        <w:rPr>
          <w:color w:val="231F20"/>
          <w:spacing w:val="-3"/>
          <w:sz w:val="20"/>
        </w:rPr>
        <w:t xml:space="preserve"> </w:t>
      </w:r>
      <w:r>
        <w:rPr>
          <w:color w:val="231F20"/>
          <w:sz w:val="20"/>
        </w:rPr>
        <w:t>of</w:t>
      </w:r>
      <w:r>
        <w:rPr>
          <w:color w:val="231F20"/>
          <w:spacing w:val="-3"/>
          <w:sz w:val="20"/>
        </w:rPr>
        <w:t xml:space="preserve"> </w:t>
      </w:r>
      <w:r>
        <w:rPr>
          <w:color w:val="231F20"/>
          <w:sz w:val="20"/>
        </w:rPr>
        <w:t>a</w:t>
      </w:r>
      <w:r>
        <w:rPr>
          <w:color w:val="231F20"/>
          <w:spacing w:val="-3"/>
          <w:sz w:val="20"/>
        </w:rPr>
        <w:t xml:space="preserve"> </w:t>
      </w:r>
      <w:r>
        <w:rPr>
          <w:color w:val="231F20"/>
          <w:sz w:val="20"/>
        </w:rPr>
        <w:t>minimum</w:t>
      </w:r>
      <w:r>
        <w:rPr>
          <w:color w:val="231F20"/>
          <w:spacing w:val="-3"/>
          <w:sz w:val="20"/>
        </w:rPr>
        <w:t xml:space="preserve"> </w:t>
      </w:r>
      <w:r>
        <w:rPr>
          <w:color w:val="231F20"/>
          <w:sz w:val="20"/>
        </w:rPr>
        <w:t>of</w:t>
      </w:r>
      <w:r>
        <w:rPr>
          <w:color w:val="231F20"/>
          <w:spacing w:val="-3"/>
          <w:sz w:val="20"/>
        </w:rPr>
        <w:t xml:space="preserve"> </w:t>
      </w:r>
      <w:r>
        <w:rPr>
          <w:color w:val="231F20"/>
          <w:sz w:val="20"/>
        </w:rPr>
        <w:t>7</w:t>
      </w:r>
      <w:r>
        <w:rPr>
          <w:color w:val="231F20"/>
          <w:spacing w:val="-3"/>
          <w:sz w:val="20"/>
        </w:rPr>
        <w:t xml:space="preserve"> </w:t>
      </w:r>
      <w:r>
        <w:rPr>
          <w:color w:val="231F20"/>
          <w:sz w:val="20"/>
        </w:rPr>
        <w:t>years.</w:t>
      </w:r>
    </w:p>
    <w:p w14:paraId="6A49631D" w14:textId="1C6C46E6" w:rsidR="00B746D8" w:rsidRDefault="00B746D8" w:rsidP="00B746D8">
      <w:pPr>
        <w:pStyle w:val="ListParagraph"/>
        <w:tabs>
          <w:tab w:val="left" w:pos="1180"/>
        </w:tabs>
        <w:spacing w:line="243" w:lineRule="exact"/>
        <w:ind w:firstLine="0"/>
        <w:rPr>
          <w:color w:val="231F20"/>
          <w:sz w:val="20"/>
        </w:rPr>
      </w:pPr>
    </w:p>
    <w:p w14:paraId="12307A5F" w14:textId="270460E0" w:rsidR="00B746D8" w:rsidRDefault="00BB63A8" w:rsidP="00B746D8">
      <w:pPr>
        <w:pStyle w:val="ListParagraph"/>
        <w:tabs>
          <w:tab w:val="left" w:pos="1180"/>
        </w:tabs>
        <w:spacing w:line="243" w:lineRule="exact"/>
        <w:ind w:firstLine="0"/>
        <w:jc w:val="center"/>
        <w:rPr>
          <w:color w:val="231F20"/>
          <w:sz w:val="20"/>
        </w:rPr>
      </w:pPr>
      <w:r>
        <w:rPr>
          <w:noProof/>
        </w:rPr>
        <mc:AlternateContent>
          <mc:Choice Requires="wps">
            <w:drawing>
              <wp:anchor distT="0" distB="0" distL="114300" distR="114300" simplePos="0" relativeHeight="251732480" behindDoc="0" locked="0" layoutInCell="1" allowOverlap="1" wp14:anchorId="6E053F73" wp14:editId="1EA18604">
                <wp:simplePos x="0" y="0"/>
                <wp:positionH relativeFrom="margin">
                  <wp:posOffset>25400</wp:posOffset>
                </wp:positionH>
                <wp:positionV relativeFrom="paragraph">
                  <wp:posOffset>273050</wp:posOffset>
                </wp:positionV>
                <wp:extent cx="317500" cy="273050"/>
                <wp:effectExtent l="0" t="0" r="25400" b="12700"/>
                <wp:wrapNone/>
                <wp:docPr id="23" name="Text Box 23"/>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4E441913" w14:textId="6DAA2A22" w:rsidR="00BB63A8" w:rsidRPr="008027AD" w:rsidRDefault="00BB63A8" w:rsidP="00BB63A8">
                            <w:pPr>
                              <w:rPr>
                                <w:sz w:val="16"/>
                                <w:szCs w:val="16"/>
                              </w:rPr>
                            </w:pPr>
                            <w:r>
                              <w:rPr>
                                <w:sz w:val="16"/>
                                <w:szCs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3F73" id="Text Box 23" o:spid="_x0000_s1039" type="#_x0000_t202" style="position:absolute;left:0;text-align:left;margin-left:2pt;margin-top:21.5pt;width:25pt;height:21.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" fillcolor="window" strokeweight=".5pt">
                <v:textbox>
                  <w:txbxContent>
                    <w:p w14:paraId="4E441913" w14:textId="6DAA2A22" w:rsidR="00BB63A8" w:rsidRPr="008027AD" w:rsidRDefault="00BB63A8" w:rsidP="00BB63A8">
                      <w:pPr>
                        <w:rPr>
                          <w:sz w:val="16"/>
                          <w:szCs w:val="16"/>
                        </w:rPr>
                      </w:pPr>
                      <w:r>
                        <w:rPr>
                          <w:sz w:val="16"/>
                          <w:szCs w:val="16"/>
                        </w:rPr>
                        <w:t>13</w:t>
                      </w:r>
                    </w:p>
                  </w:txbxContent>
                </v:textbox>
                <w10:wrap anchorx="margin"/>
              </v:shape>
            </w:pict>
          </mc:Fallback>
        </mc:AlternateContent>
      </w:r>
    </w:p>
    <w:p w14:paraId="5E53D78D" w14:textId="77777777" w:rsidR="00866984" w:rsidRDefault="00866984">
      <w:pPr>
        <w:spacing w:line="243" w:lineRule="exact"/>
        <w:rPr>
          <w:sz w:val="20"/>
        </w:rPr>
        <w:sectPr w:rsidR="00866984">
          <w:footerReference w:type="default" r:id="rId29"/>
          <w:pgSz w:w="11910" w:h="16840"/>
          <w:pgMar w:top="780" w:right="560" w:bottom="980" w:left="260" w:header="0" w:footer="798" w:gutter="0"/>
          <w:pgNumType w:start="18"/>
          <w:cols w:space="720"/>
        </w:sectPr>
      </w:pPr>
    </w:p>
    <w:p w14:paraId="51811589" w14:textId="77777777" w:rsidR="00866984" w:rsidRDefault="00140C90">
      <w:pPr>
        <w:pStyle w:val="Heading2"/>
        <w:numPr>
          <w:ilvl w:val="1"/>
          <w:numId w:val="31"/>
        </w:numPr>
        <w:tabs>
          <w:tab w:val="left" w:pos="1179"/>
          <w:tab w:val="left" w:pos="1180"/>
        </w:tabs>
        <w:spacing w:before="81"/>
        <w:jc w:val="left"/>
        <w:rPr>
          <w:color w:val="231F20"/>
        </w:rPr>
      </w:pPr>
      <w:bookmarkStart w:id="3" w:name="_TOC_250024"/>
      <w:r>
        <w:rPr>
          <w:color w:val="231F20"/>
          <w:w w:val="105"/>
        </w:rPr>
        <w:lastRenderedPageBreak/>
        <w:t>DESIGN</w:t>
      </w:r>
      <w:r>
        <w:rPr>
          <w:color w:val="231F20"/>
          <w:spacing w:val="-7"/>
          <w:w w:val="105"/>
        </w:rPr>
        <w:t xml:space="preserve"> </w:t>
      </w:r>
      <w:bookmarkEnd w:id="3"/>
      <w:r>
        <w:rPr>
          <w:color w:val="231F20"/>
          <w:w w:val="105"/>
        </w:rPr>
        <w:t>REQUIREMENTS</w:t>
      </w:r>
    </w:p>
    <w:p w14:paraId="60241663" w14:textId="77777777" w:rsidR="00866984" w:rsidRDefault="00140C90">
      <w:pPr>
        <w:pStyle w:val="ListParagraph"/>
        <w:numPr>
          <w:ilvl w:val="1"/>
          <w:numId w:val="31"/>
        </w:numPr>
        <w:tabs>
          <w:tab w:val="left" w:pos="1179"/>
          <w:tab w:val="left" w:pos="1180"/>
        </w:tabs>
        <w:spacing w:before="36"/>
        <w:ind w:hanging="458"/>
        <w:jc w:val="left"/>
        <w:rPr>
          <w:color w:val="231F20"/>
          <w:sz w:val="20"/>
        </w:rPr>
      </w:pPr>
      <w:r>
        <w:rPr>
          <w:color w:val="231F20"/>
          <w:sz w:val="20"/>
        </w:rPr>
        <w:t>Materials</w:t>
      </w:r>
      <w:r>
        <w:rPr>
          <w:color w:val="231F20"/>
          <w:spacing w:val="-3"/>
          <w:sz w:val="20"/>
        </w:rPr>
        <w:t xml:space="preserve"> </w:t>
      </w:r>
      <w:r>
        <w:rPr>
          <w:color w:val="231F20"/>
          <w:sz w:val="20"/>
        </w:rPr>
        <w:t>Selection</w:t>
      </w:r>
    </w:p>
    <w:p w14:paraId="637BCA33" w14:textId="77777777" w:rsidR="00866984" w:rsidRDefault="00140C90">
      <w:pPr>
        <w:pStyle w:val="ListParagraph"/>
        <w:numPr>
          <w:ilvl w:val="2"/>
          <w:numId w:val="31"/>
        </w:numPr>
        <w:tabs>
          <w:tab w:val="left" w:pos="1900"/>
        </w:tabs>
        <w:spacing w:before="36" w:line="276" w:lineRule="auto"/>
        <w:ind w:right="271"/>
        <w:rPr>
          <w:sz w:val="20"/>
        </w:rPr>
      </w:pPr>
      <w:r>
        <w:rPr>
          <w:color w:val="231F20"/>
          <w:sz w:val="20"/>
        </w:rPr>
        <w:t>Pump</w:t>
      </w:r>
      <w:r>
        <w:rPr>
          <w:color w:val="231F20"/>
          <w:spacing w:val="-12"/>
          <w:sz w:val="20"/>
        </w:rPr>
        <w:t xml:space="preserve"> </w:t>
      </w:r>
      <w:r>
        <w:rPr>
          <w:color w:val="231F20"/>
          <w:sz w:val="20"/>
        </w:rPr>
        <w:t>set</w:t>
      </w:r>
      <w:r>
        <w:rPr>
          <w:color w:val="231F20"/>
          <w:spacing w:val="-12"/>
          <w:sz w:val="20"/>
        </w:rPr>
        <w:t xml:space="preserve"> </w:t>
      </w:r>
      <w:r>
        <w:rPr>
          <w:color w:val="231F20"/>
          <w:sz w:val="20"/>
        </w:rPr>
        <w:t>materials</w:t>
      </w:r>
      <w:r>
        <w:rPr>
          <w:color w:val="231F20"/>
          <w:spacing w:val="-12"/>
          <w:sz w:val="20"/>
        </w:rPr>
        <w:t xml:space="preserve"> </w:t>
      </w:r>
      <w:r>
        <w:rPr>
          <w:color w:val="231F20"/>
          <w:sz w:val="20"/>
        </w:rPr>
        <w:t>shall</w:t>
      </w:r>
      <w:r>
        <w:rPr>
          <w:color w:val="231F20"/>
          <w:spacing w:val="-11"/>
          <w:sz w:val="20"/>
        </w:rPr>
        <w:t xml:space="preserve"> </w:t>
      </w:r>
      <w:r>
        <w:rPr>
          <w:color w:val="231F20"/>
          <w:sz w:val="20"/>
        </w:rPr>
        <w:t>be</w:t>
      </w:r>
      <w:r>
        <w:rPr>
          <w:color w:val="231F20"/>
          <w:spacing w:val="-12"/>
          <w:sz w:val="20"/>
        </w:rPr>
        <w:t xml:space="preserve"> </w:t>
      </w:r>
      <w:r>
        <w:rPr>
          <w:color w:val="231F20"/>
          <w:sz w:val="20"/>
        </w:rPr>
        <w:t>selected</w:t>
      </w:r>
      <w:r>
        <w:rPr>
          <w:color w:val="231F20"/>
          <w:spacing w:val="-12"/>
          <w:sz w:val="20"/>
        </w:rPr>
        <w:t xml:space="preserve"> </w:t>
      </w:r>
      <w:r>
        <w:rPr>
          <w:color w:val="231F20"/>
          <w:sz w:val="20"/>
        </w:rPr>
        <w:t>with</w:t>
      </w:r>
      <w:r>
        <w:rPr>
          <w:color w:val="231F20"/>
          <w:spacing w:val="-11"/>
          <w:sz w:val="20"/>
        </w:rPr>
        <w:t xml:space="preserve"> </w:t>
      </w:r>
      <w:r>
        <w:rPr>
          <w:color w:val="231F20"/>
          <w:sz w:val="20"/>
        </w:rPr>
        <w:t>reference</w:t>
      </w:r>
      <w:r>
        <w:rPr>
          <w:color w:val="231F20"/>
          <w:spacing w:val="-12"/>
          <w:sz w:val="20"/>
        </w:rPr>
        <w:t xml:space="preserve"> </w:t>
      </w:r>
      <w:r>
        <w:rPr>
          <w:color w:val="231F20"/>
          <w:sz w:val="20"/>
        </w:rPr>
        <w:t>to</w:t>
      </w:r>
      <w:r>
        <w:rPr>
          <w:color w:val="231F20"/>
          <w:spacing w:val="-12"/>
          <w:sz w:val="20"/>
        </w:rPr>
        <w:t xml:space="preserve"> </w:t>
      </w:r>
      <w:r>
        <w:rPr>
          <w:color w:val="231F20"/>
          <w:sz w:val="20"/>
        </w:rPr>
        <w:t>the</w:t>
      </w:r>
      <w:r>
        <w:rPr>
          <w:color w:val="231F20"/>
          <w:spacing w:val="-11"/>
          <w:sz w:val="20"/>
        </w:rPr>
        <w:t xml:space="preserve"> </w:t>
      </w:r>
      <w:r>
        <w:rPr>
          <w:color w:val="231F20"/>
          <w:sz w:val="20"/>
        </w:rPr>
        <w:t>operating</w:t>
      </w:r>
      <w:r>
        <w:rPr>
          <w:color w:val="231F20"/>
          <w:spacing w:val="-12"/>
          <w:sz w:val="20"/>
        </w:rPr>
        <w:t xml:space="preserve"> </w:t>
      </w:r>
      <w:r>
        <w:rPr>
          <w:color w:val="231F20"/>
          <w:sz w:val="20"/>
        </w:rPr>
        <w:t>environment,</w:t>
      </w:r>
      <w:r>
        <w:rPr>
          <w:color w:val="231F20"/>
          <w:spacing w:val="-12"/>
          <w:sz w:val="20"/>
        </w:rPr>
        <w:t xml:space="preserve"> </w:t>
      </w:r>
      <w:r>
        <w:rPr>
          <w:color w:val="231F20"/>
          <w:sz w:val="20"/>
        </w:rPr>
        <w:t>pumped</w:t>
      </w:r>
      <w:r>
        <w:rPr>
          <w:color w:val="231F20"/>
          <w:spacing w:val="-11"/>
          <w:sz w:val="20"/>
        </w:rPr>
        <w:t xml:space="preserve"> </w:t>
      </w:r>
      <w:r>
        <w:rPr>
          <w:color w:val="231F20"/>
          <w:sz w:val="20"/>
        </w:rPr>
        <w:t>liquid</w:t>
      </w:r>
      <w:r>
        <w:rPr>
          <w:color w:val="231F20"/>
          <w:spacing w:val="-12"/>
          <w:sz w:val="20"/>
        </w:rPr>
        <w:t xml:space="preserve"> </w:t>
      </w:r>
      <w:r>
        <w:rPr>
          <w:color w:val="231F20"/>
          <w:sz w:val="20"/>
        </w:rPr>
        <w:t>and</w:t>
      </w:r>
      <w:r>
        <w:rPr>
          <w:color w:val="231F20"/>
          <w:spacing w:val="-12"/>
          <w:sz w:val="20"/>
        </w:rPr>
        <w:t xml:space="preserve"> </w:t>
      </w:r>
      <w:r>
        <w:rPr>
          <w:color w:val="231F20"/>
          <w:sz w:val="20"/>
        </w:rPr>
        <w:t>expected design life. Where there is a risk of saline ingress into the wet well, pump set materials shall be selected accordingly.</w:t>
      </w:r>
    </w:p>
    <w:p w14:paraId="1F08F87F" w14:textId="07A27C83" w:rsidR="00866984" w:rsidRDefault="00140C90">
      <w:pPr>
        <w:pStyle w:val="ListParagraph"/>
        <w:numPr>
          <w:ilvl w:val="2"/>
          <w:numId w:val="31"/>
        </w:numPr>
        <w:tabs>
          <w:tab w:val="left" w:pos="1900"/>
        </w:tabs>
        <w:spacing w:line="276" w:lineRule="auto"/>
        <w:ind w:right="802"/>
        <w:rPr>
          <w:sz w:val="20"/>
        </w:rPr>
      </w:pPr>
      <w:r>
        <w:rPr>
          <w:color w:val="231F20"/>
          <w:sz w:val="20"/>
        </w:rPr>
        <w:t>Where</w:t>
      </w:r>
      <w:r>
        <w:rPr>
          <w:color w:val="231F20"/>
          <w:spacing w:val="-15"/>
          <w:sz w:val="20"/>
        </w:rPr>
        <w:t xml:space="preserve"> </w:t>
      </w:r>
      <w:r>
        <w:rPr>
          <w:color w:val="231F20"/>
          <w:sz w:val="20"/>
        </w:rPr>
        <w:t>surfaces</w:t>
      </w:r>
      <w:r>
        <w:rPr>
          <w:color w:val="231F20"/>
          <w:spacing w:val="-15"/>
          <w:sz w:val="20"/>
        </w:rPr>
        <w:t xml:space="preserve"> </w:t>
      </w:r>
      <w:r>
        <w:rPr>
          <w:color w:val="231F20"/>
          <w:sz w:val="20"/>
        </w:rPr>
        <w:t>(such</w:t>
      </w:r>
      <w:r>
        <w:rPr>
          <w:color w:val="231F20"/>
          <w:spacing w:val="-14"/>
          <w:sz w:val="20"/>
        </w:rPr>
        <w:t xml:space="preserve"> </w:t>
      </w:r>
      <w:r>
        <w:rPr>
          <w:color w:val="231F20"/>
          <w:sz w:val="20"/>
        </w:rPr>
        <w:t>as</w:t>
      </w:r>
      <w:r>
        <w:rPr>
          <w:color w:val="231F20"/>
          <w:spacing w:val="-15"/>
          <w:sz w:val="20"/>
        </w:rPr>
        <w:t xml:space="preserve"> </w:t>
      </w:r>
      <w:r w:rsidR="00C1189E">
        <w:rPr>
          <w:color w:val="231F20"/>
          <w:sz w:val="20"/>
        </w:rPr>
        <w:t>stainless</w:t>
      </w:r>
      <w:r w:rsidR="00C1189E">
        <w:rPr>
          <w:color w:val="231F20"/>
          <w:spacing w:val="-14"/>
          <w:sz w:val="20"/>
        </w:rPr>
        <w:t>-steel</w:t>
      </w:r>
      <w:r>
        <w:rPr>
          <w:color w:val="231F20"/>
          <w:spacing w:val="-15"/>
          <w:sz w:val="20"/>
        </w:rPr>
        <w:t xml:space="preserve"> </w:t>
      </w:r>
      <w:r>
        <w:rPr>
          <w:color w:val="231F20"/>
          <w:sz w:val="20"/>
        </w:rPr>
        <w:t>wear</w:t>
      </w:r>
      <w:r>
        <w:rPr>
          <w:color w:val="231F20"/>
          <w:spacing w:val="-14"/>
          <w:sz w:val="20"/>
        </w:rPr>
        <w:t xml:space="preserve"> </w:t>
      </w:r>
      <w:r>
        <w:rPr>
          <w:color w:val="231F20"/>
          <w:sz w:val="20"/>
        </w:rPr>
        <w:t>rings)</w:t>
      </w:r>
      <w:r>
        <w:rPr>
          <w:color w:val="231F20"/>
          <w:spacing w:val="-15"/>
          <w:sz w:val="20"/>
        </w:rPr>
        <w:t xml:space="preserve"> </w:t>
      </w:r>
      <w:r>
        <w:rPr>
          <w:color w:val="231F20"/>
          <w:sz w:val="20"/>
        </w:rPr>
        <w:t>may</w:t>
      </w:r>
      <w:r>
        <w:rPr>
          <w:color w:val="231F20"/>
          <w:spacing w:val="-14"/>
          <w:sz w:val="20"/>
        </w:rPr>
        <w:t xml:space="preserve"> </w:t>
      </w:r>
      <w:r>
        <w:rPr>
          <w:color w:val="231F20"/>
          <w:sz w:val="20"/>
        </w:rPr>
        <w:t>be</w:t>
      </w:r>
      <w:r>
        <w:rPr>
          <w:color w:val="231F20"/>
          <w:spacing w:val="-15"/>
          <w:sz w:val="20"/>
        </w:rPr>
        <w:t xml:space="preserve"> </w:t>
      </w:r>
      <w:r>
        <w:rPr>
          <w:color w:val="231F20"/>
          <w:sz w:val="20"/>
        </w:rPr>
        <w:t>subject</w:t>
      </w:r>
      <w:r>
        <w:rPr>
          <w:color w:val="231F20"/>
          <w:spacing w:val="-15"/>
          <w:sz w:val="20"/>
        </w:rPr>
        <w:t xml:space="preserve"> </w:t>
      </w:r>
      <w:r>
        <w:rPr>
          <w:color w:val="231F20"/>
          <w:sz w:val="20"/>
        </w:rPr>
        <w:t>to</w:t>
      </w:r>
      <w:r>
        <w:rPr>
          <w:color w:val="231F20"/>
          <w:spacing w:val="-14"/>
          <w:sz w:val="20"/>
        </w:rPr>
        <w:t xml:space="preserve"> </w:t>
      </w:r>
      <w:r>
        <w:rPr>
          <w:color w:val="231F20"/>
          <w:sz w:val="20"/>
        </w:rPr>
        <w:t>galling,</w:t>
      </w:r>
      <w:r>
        <w:rPr>
          <w:color w:val="231F20"/>
          <w:spacing w:val="-15"/>
          <w:sz w:val="20"/>
        </w:rPr>
        <w:t xml:space="preserve"> </w:t>
      </w:r>
      <w:r>
        <w:rPr>
          <w:color w:val="231F20"/>
          <w:sz w:val="20"/>
        </w:rPr>
        <w:t>materials</w:t>
      </w:r>
      <w:r>
        <w:rPr>
          <w:color w:val="231F20"/>
          <w:spacing w:val="-14"/>
          <w:sz w:val="20"/>
        </w:rPr>
        <w:t xml:space="preserve"> </w:t>
      </w:r>
      <w:r>
        <w:rPr>
          <w:color w:val="231F20"/>
          <w:sz w:val="20"/>
        </w:rPr>
        <w:t>shall</w:t>
      </w:r>
      <w:r>
        <w:rPr>
          <w:color w:val="231F20"/>
          <w:spacing w:val="-15"/>
          <w:sz w:val="20"/>
        </w:rPr>
        <w:t xml:space="preserve"> </w:t>
      </w:r>
      <w:r>
        <w:rPr>
          <w:color w:val="231F20"/>
          <w:sz w:val="20"/>
        </w:rPr>
        <w:t>be</w:t>
      </w:r>
      <w:r>
        <w:rPr>
          <w:color w:val="231F20"/>
          <w:spacing w:val="-14"/>
          <w:sz w:val="20"/>
        </w:rPr>
        <w:t xml:space="preserve"> </w:t>
      </w:r>
      <w:r>
        <w:rPr>
          <w:color w:val="231F20"/>
          <w:sz w:val="20"/>
        </w:rPr>
        <w:t>selected</w:t>
      </w:r>
      <w:r>
        <w:rPr>
          <w:color w:val="231F20"/>
          <w:spacing w:val="-15"/>
          <w:sz w:val="20"/>
        </w:rPr>
        <w:t xml:space="preserve"> </w:t>
      </w:r>
      <w:r>
        <w:rPr>
          <w:color w:val="231F20"/>
          <w:sz w:val="20"/>
        </w:rPr>
        <w:t>to minimise</w:t>
      </w:r>
      <w:r>
        <w:rPr>
          <w:color w:val="231F20"/>
          <w:spacing w:val="-4"/>
          <w:sz w:val="20"/>
        </w:rPr>
        <w:t xml:space="preserve"> </w:t>
      </w:r>
      <w:r>
        <w:rPr>
          <w:color w:val="231F20"/>
          <w:sz w:val="20"/>
        </w:rPr>
        <w:t>wear</w:t>
      </w:r>
      <w:r>
        <w:rPr>
          <w:color w:val="231F20"/>
          <w:spacing w:val="-4"/>
          <w:sz w:val="20"/>
        </w:rPr>
        <w:t xml:space="preserve"> </w:t>
      </w:r>
      <w:r>
        <w:rPr>
          <w:color w:val="231F20"/>
          <w:sz w:val="20"/>
        </w:rPr>
        <w:t>and</w:t>
      </w:r>
      <w:r>
        <w:rPr>
          <w:color w:val="231F20"/>
          <w:spacing w:val="-3"/>
          <w:sz w:val="20"/>
        </w:rPr>
        <w:t xml:space="preserve"> </w:t>
      </w:r>
      <w:r>
        <w:rPr>
          <w:color w:val="231F20"/>
          <w:sz w:val="20"/>
        </w:rPr>
        <w:t>have</w:t>
      </w:r>
      <w:r>
        <w:rPr>
          <w:color w:val="231F20"/>
          <w:spacing w:val="-4"/>
          <w:sz w:val="20"/>
        </w:rPr>
        <w:t xml:space="preserve"> </w:t>
      </w:r>
      <w:r>
        <w:rPr>
          <w:color w:val="231F20"/>
          <w:sz w:val="20"/>
        </w:rPr>
        <w:t>a</w:t>
      </w:r>
      <w:r>
        <w:rPr>
          <w:color w:val="231F20"/>
          <w:spacing w:val="-3"/>
          <w:sz w:val="20"/>
        </w:rPr>
        <w:t xml:space="preserve"> </w:t>
      </w:r>
      <w:r>
        <w:rPr>
          <w:color w:val="231F20"/>
          <w:sz w:val="20"/>
        </w:rPr>
        <w:t>minimum</w:t>
      </w:r>
      <w:r>
        <w:rPr>
          <w:color w:val="231F20"/>
          <w:spacing w:val="-4"/>
          <w:sz w:val="20"/>
        </w:rPr>
        <w:t xml:space="preserve"> </w:t>
      </w:r>
      <w:r>
        <w:rPr>
          <w:color w:val="231F20"/>
          <w:sz w:val="20"/>
        </w:rPr>
        <w:t>hardness</w:t>
      </w:r>
      <w:r>
        <w:rPr>
          <w:color w:val="231F20"/>
          <w:spacing w:val="-3"/>
          <w:sz w:val="20"/>
        </w:rPr>
        <w:t xml:space="preserve"> </w:t>
      </w:r>
      <w:r>
        <w:rPr>
          <w:color w:val="231F20"/>
          <w:sz w:val="20"/>
        </w:rPr>
        <w:t>differential</w:t>
      </w:r>
      <w:r>
        <w:rPr>
          <w:color w:val="231F20"/>
          <w:spacing w:val="-4"/>
          <w:sz w:val="20"/>
        </w:rPr>
        <w:t xml:space="preserve"> </w:t>
      </w:r>
      <w:r>
        <w:rPr>
          <w:color w:val="231F20"/>
          <w:sz w:val="20"/>
        </w:rPr>
        <w:t>of</w:t>
      </w:r>
      <w:r>
        <w:rPr>
          <w:color w:val="231F20"/>
          <w:spacing w:val="-3"/>
          <w:sz w:val="20"/>
        </w:rPr>
        <w:t xml:space="preserve"> </w:t>
      </w:r>
      <w:r>
        <w:rPr>
          <w:color w:val="231F20"/>
          <w:sz w:val="20"/>
        </w:rPr>
        <w:t>50</w:t>
      </w:r>
      <w:r>
        <w:rPr>
          <w:color w:val="231F20"/>
          <w:spacing w:val="-4"/>
          <w:sz w:val="20"/>
        </w:rPr>
        <w:t xml:space="preserve"> </w:t>
      </w:r>
      <w:proofErr w:type="gramStart"/>
      <w:r>
        <w:rPr>
          <w:color w:val="231F20"/>
          <w:sz w:val="20"/>
        </w:rPr>
        <w:t>HB</w:t>
      </w:r>
      <w:proofErr w:type="gramEnd"/>
    </w:p>
    <w:p w14:paraId="3631DE2E" w14:textId="77777777" w:rsidR="00866984" w:rsidRDefault="00140C90">
      <w:pPr>
        <w:pStyle w:val="ListParagraph"/>
        <w:numPr>
          <w:ilvl w:val="1"/>
          <w:numId w:val="31"/>
        </w:numPr>
        <w:tabs>
          <w:tab w:val="left" w:pos="1223"/>
          <w:tab w:val="left" w:pos="1224"/>
        </w:tabs>
        <w:spacing w:line="243" w:lineRule="exact"/>
        <w:ind w:left="1223" w:hanging="502"/>
        <w:jc w:val="left"/>
        <w:rPr>
          <w:color w:val="231F20"/>
          <w:sz w:val="20"/>
        </w:rPr>
      </w:pPr>
      <w:r>
        <w:rPr>
          <w:color w:val="231F20"/>
          <w:sz w:val="20"/>
        </w:rPr>
        <w:t>External Corrosion</w:t>
      </w:r>
      <w:r>
        <w:rPr>
          <w:color w:val="231F20"/>
          <w:spacing w:val="-5"/>
          <w:sz w:val="20"/>
        </w:rPr>
        <w:t xml:space="preserve"> </w:t>
      </w:r>
      <w:r>
        <w:rPr>
          <w:color w:val="231F20"/>
          <w:sz w:val="20"/>
        </w:rPr>
        <w:t>Protection</w:t>
      </w:r>
    </w:p>
    <w:p w14:paraId="32254D79" w14:textId="77777777" w:rsidR="00866984" w:rsidRDefault="00140C90">
      <w:pPr>
        <w:pStyle w:val="ListParagraph"/>
        <w:numPr>
          <w:ilvl w:val="2"/>
          <w:numId w:val="31"/>
        </w:numPr>
        <w:tabs>
          <w:tab w:val="left" w:pos="1900"/>
        </w:tabs>
        <w:spacing w:before="34" w:line="276" w:lineRule="auto"/>
        <w:ind w:right="269"/>
        <w:rPr>
          <w:sz w:val="20"/>
        </w:rPr>
      </w:pPr>
      <w:r>
        <w:rPr>
          <w:color w:val="231F20"/>
          <w:sz w:val="20"/>
        </w:rPr>
        <w:t>Protective</w:t>
      </w:r>
      <w:r>
        <w:rPr>
          <w:color w:val="231F20"/>
          <w:spacing w:val="-12"/>
          <w:sz w:val="20"/>
        </w:rPr>
        <w:t xml:space="preserve"> </w:t>
      </w:r>
      <w:r>
        <w:rPr>
          <w:color w:val="231F20"/>
          <w:sz w:val="20"/>
        </w:rPr>
        <w:t>coatings</w:t>
      </w:r>
      <w:r>
        <w:rPr>
          <w:color w:val="231F20"/>
          <w:spacing w:val="-12"/>
          <w:sz w:val="20"/>
        </w:rPr>
        <w:t xml:space="preserve"> </w:t>
      </w:r>
      <w:r>
        <w:rPr>
          <w:color w:val="231F20"/>
          <w:sz w:val="20"/>
        </w:rPr>
        <w:t>shall</w:t>
      </w:r>
      <w:r>
        <w:rPr>
          <w:color w:val="231F20"/>
          <w:spacing w:val="-11"/>
          <w:sz w:val="20"/>
        </w:rPr>
        <w:t xml:space="preserve"> </w:t>
      </w:r>
      <w:r>
        <w:rPr>
          <w:color w:val="231F20"/>
          <w:sz w:val="20"/>
        </w:rPr>
        <w:t>be</w:t>
      </w:r>
      <w:r>
        <w:rPr>
          <w:color w:val="231F20"/>
          <w:spacing w:val="-12"/>
          <w:sz w:val="20"/>
        </w:rPr>
        <w:t xml:space="preserve"> </w:t>
      </w:r>
      <w:r>
        <w:rPr>
          <w:color w:val="231F20"/>
          <w:sz w:val="20"/>
        </w:rPr>
        <w:t>selected</w:t>
      </w:r>
      <w:r>
        <w:rPr>
          <w:color w:val="231F20"/>
          <w:spacing w:val="-11"/>
          <w:sz w:val="20"/>
        </w:rPr>
        <w:t xml:space="preserve"> </w:t>
      </w:r>
      <w:r>
        <w:rPr>
          <w:color w:val="231F20"/>
          <w:sz w:val="20"/>
        </w:rPr>
        <w:t>with</w:t>
      </w:r>
      <w:r>
        <w:rPr>
          <w:color w:val="231F20"/>
          <w:spacing w:val="-12"/>
          <w:sz w:val="20"/>
        </w:rPr>
        <w:t xml:space="preserve"> </w:t>
      </w:r>
      <w:r>
        <w:rPr>
          <w:color w:val="231F20"/>
          <w:sz w:val="20"/>
        </w:rPr>
        <w:t>reference</w:t>
      </w:r>
      <w:r>
        <w:rPr>
          <w:color w:val="231F20"/>
          <w:spacing w:val="-11"/>
          <w:sz w:val="20"/>
        </w:rPr>
        <w:t xml:space="preserve"> </w:t>
      </w:r>
      <w:r>
        <w:rPr>
          <w:color w:val="231F20"/>
          <w:sz w:val="20"/>
        </w:rPr>
        <w:t>to</w:t>
      </w:r>
      <w:r>
        <w:rPr>
          <w:color w:val="231F20"/>
          <w:spacing w:val="-12"/>
          <w:sz w:val="20"/>
        </w:rPr>
        <w:t xml:space="preserve"> </w:t>
      </w:r>
      <w:r>
        <w:rPr>
          <w:color w:val="231F20"/>
          <w:sz w:val="20"/>
        </w:rPr>
        <w:t>the</w:t>
      </w:r>
      <w:r>
        <w:rPr>
          <w:color w:val="231F20"/>
          <w:spacing w:val="-12"/>
          <w:sz w:val="20"/>
        </w:rPr>
        <w:t xml:space="preserve"> </w:t>
      </w:r>
      <w:r>
        <w:rPr>
          <w:color w:val="231F20"/>
          <w:sz w:val="20"/>
        </w:rPr>
        <w:t>operating</w:t>
      </w:r>
      <w:r>
        <w:rPr>
          <w:color w:val="231F20"/>
          <w:spacing w:val="-11"/>
          <w:sz w:val="20"/>
        </w:rPr>
        <w:t xml:space="preserve"> </w:t>
      </w:r>
      <w:r>
        <w:rPr>
          <w:color w:val="231F20"/>
          <w:sz w:val="20"/>
        </w:rPr>
        <w:t>environment,</w:t>
      </w:r>
      <w:r>
        <w:rPr>
          <w:color w:val="231F20"/>
          <w:spacing w:val="-12"/>
          <w:sz w:val="20"/>
        </w:rPr>
        <w:t xml:space="preserve"> </w:t>
      </w:r>
      <w:r>
        <w:rPr>
          <w:color w:val="231F20"/>
          <w:sz w:val="20"/>
        </w:rPr>
        <w:t>pumped</w:t>
      </w:r>
      <w:r>
        <w:rPr>
          <w:color w:val="231F20"/>
          <w:spacing w:val="-11"/>
          <w:sz w:val="20"/>
        </w:rPr>
        <w:t xml:space="preserve"> </w:t>
      </w:r>
      <w:r>
        <w:rPr>
          <w:color w:val="231F20"/>
          <w:sz w:val="20"/>
        </w:rPr>
        <w:t>liquid</w:t>
      </w:r>
      <w:r>
        <w:rPr>
          <w:color w:val="231F20"/>
          <w:spacing w:val="-12"/>
          <w:sz w:val="20"/>
        </w:rPr>
        <w:t xml:space="preserve"> </w:t>
      </w:r>
      <w:r>
        <w:rPr>
          <w:color w:val="231F20"/>
          <w:sz w:val="20"/>
        </w:rPr>
        <w:t>and</w:t>
      </w:r>
      <w:r>
        <w:rPr>
          <w:color w:val="231F20"/>
          <w:spacing w:val="-11"/>
          <w:sz w:val="20"/>
        </w:rPr>
        <w:t xml:space="preserve"> </w:t>
      </w:r>
      <w:r>
        <w:rPr>
          <w:color w:val="231F20"/>
          <w:sz w:val="20"/>
        </w:rPr>
        <w:t>expected design</w:t>
      </w:r>
      <w:r>
        <w:rPr>
          <w:color w:val="231F20"/>
          <w:spacing w:val="-3"/>
          <w:sz w:val="20"/>
        </w:rPr>
        <w:t xml:space="preserve"> </w:t>
      </w:r>
      <w:r>
        <w:rPr>
          <w:color w:val="231F20"/>
          <w:sz w:val="20"/>
        </w:rPr>
        <w:t>life.</w:t>
      </w:r>
    </w:p>
    <w:p w14:paraId="5C19EEBA" w14:textId="77777777" w:rsidR="00866984" w:rsidRDefault="00140C90">
      <w:pPr>
        <w:pStyle w:val="ListParagraph"/>
        <w:numPr>
          <w:ilvl w:val="1"/>
          <w:numId w:val="31"/>
        </w:numPr>
        <w:tabs>
          <w:tab w:val="left" w:pos="1180"/>
        </w:tabs>
        <w:spacing w:line="243" w:lineRule="exact"/>
        <w:ind w:hanging="458"/>
        <w:jc w:val="both"/>
        <w:rPr>
          <w:color w:val="231F20"/>
          <w:sz w:val="20"/>
        </w:rPr>
      </w:pPr>
      <w:r>
        <w:rPr>
          <w:color w:val="231F20"/>
          <w:sz w:val="20"/>
        </w:rPr>
        <w:t>Noise</w:t>
      </w:r>
    </w:p>
    <w:p w14:paraId="69E83241" w14:textId="77777777" w:rsidR="00866984" w:rsidRDefault="00140C90">
      <w:pPr>
        <w:pStyle w:val="ListParagraph"/>
        <w:numPr>
          <w:ilvl w:val="2"/>
          <w:numId w:val="31"/>
        </w:numPr>
        <w:tabs>
          <w:tab w:val="left" w:pos="1900"/>
        </w:tabs>
        <w:spacing w:before="36" w:line="276" w:lineRule="auto"/>
        <w:ind w:right="187"/>
        <w:jc w:val="both"/>
        <w:rPr>
          <w:sz w:val="20"/>
        </w:rPr>
      </w:pPr>
      <w:r>
        <w:rPr>
          <w:color w:val="231F20"/>
          <w:sz w:val="20"/>
        </w:rPr>
        <w:t>The</w:t>
      </w:r>
      <w:r>
        <w:rPr>
          <w:color w:val="231F20"/>
          <w:spacing w:val="-10"/>
          <w:sz w:val="20"/>
        </w:rPr>
        <w:t xml:space="preserve"> </w:t>
      </w:r>
      <w:r>
        <w:rPr>
          <w:color w:val="231F20"/>
          <w:sz w:val="20"/>
        </w:rPr>
        <w:t>noise</w:t>
      </w:r>
      <w:r>
        <w:rPr>
          <w:color w:val="231F20"/>
          <w:spacing w:val="-9"/>
          <w:sz w:val="20"/>
        </w:rPr>
        <w:t xml:space="preserve"> </w:t>
      </w:r>
      <w:r>
        <w:rPr>
          <w:color w:val="231F20"/>
          <w:sz w:val="20"/>
        </w:rPr>
        <w:t>levels</w:t>
      </w:r>
      <w:r>
        <w:rPr>
          <w:color w:val="231F20"/>
          <w:spacing w:val="-9"/>
          <w:sz w:val="20"/>
        </w:rPr>
        <w:t xml:space="preserve"> </w:t>
      </w:r>
      <w:r>
        <w:rPr>
          <w:color w:val="231F20"/>
          <w:sz w:val="20"/>
        </w:rPr>
        <w:t>from</w:t>
      </w:r>
      <w:r>
        <w:rPr>
          <w:color w:val="231F20"/>
          <w:spacing w:val="-9"/>
          <w:sz w:val="20"/>
        </w:rPr>
        <w:t xml:space="preserve"> </w:t>
      </w:r>
      <w:r>
        <w:rPr>
          <w:color w:val="231F20"/>
          <w:sz w:val="20"/>
        </w:rPr>
        <w:t>each</w:t>
      </w:r>
      <w:r>
        <w:rPr>
          <w:color w:val="231F20"/>
          <w:spacing w:val="-9"/>
          <w:sz w:val="20"/>
        </w:rPr>
        <w:t xml:space="preserve"> </w:t>
      </w:r>
      <w:r>
        <w:rPr>
          <w:color w:val="231F20"/>
          <w:sz w:val="20"/>
        </w:rPr>
        <w:t>pump</w:t>
      </w:r>
      <w:r>
        <w:rPr>
          <w:color w:val="231F20"/>
          <w:spacing w:val="-9"/>
          <w:sz w:val="20"/>
        </w:rPr>
        <w:t xml:space="preserve"> </w:t>
      </w:r>
      <w:r>
        <w:rPr>
          <w:color w:val="231F20"/>
          <w:sz w:val="20"/>
        </w:rPr>
        <w:t>set</w:t>
      </w:r>
      <w:r>
        <w:rPr>
          <w:color w:val="231F20"/>
          <w:spacing w:val="-9"/>
          <w:sz w:val="20"/>
        </w:rPr>
        <w:t xml:space="preserve"> </w:t>
      </w:r>
      <w:r>
        <w:rPr>
          <w:color w:val="231F20"/>
          <w:sz w:val="20"/>
        </w:rPr>
        <w:t>shall</w:t>
      </w:r>
      <w:r>
        <w:rPr>
          <w:color w:val="231F20"/>
          <w:spacing w:val="-9"/>
          <w:sz w:val="20"/>
        </w:rPr>
        <w:t xml:space="preserve"> </w:t>
      </w:r>
      <w:r>
        <w:rPr>
          <w:color w:val="231F20"/>
          <w:sz w:val="20"/>
        </w:rPr>
        <w:t>not</w:t>
      </w:r>
      <w:r>
        <w:rPr>
          <w:color w:val="231F20"/>
          <w:spacing w:val="-9"/>
          <w:sz w:val="20"/>
        </w:rPr>
        <w:t xml:space="preserve"> </w:t>
      </w:r>
      <w:r>
        <w:rPr>
          <w:color w:val="231F20"/>
          <w:sz w:val="20"/>
        </w:rPr>
        <w:t>exceed</w:t>
      </w:r>
      <w:r>
        <w:rPr>
          <w:color w:val="231F20"/>
          <w:spacing w:val="-9"/>
          <w:sz w:val="20"/>
        </w:rPr>
        <w:t xml:space="preserve"> </w:t>
      </w:r>
      <w:r>
        <w:rPr>
          <w:color w:val="231F20"/>
          <w:sz w:val="20"/>
        </w:rPr>
        <w:t>85</w:t>
      </w:r>
      <w:r>
        <w:rPr>
          <w:color w:val="231F20"/>
          <w:spacing w:val="-9"/>
          <w:sz w:val="20"/>
        </w:rPr>
        <w:t xml:space="preserve"> </w:t>
      </w:r>
      <w:r>
        <w:rPr>
          <w:color w:val="231F20"/>
          <w:sz w:val="20"/>
        </w:rPr>
        <w:t>dB</w:t>
      </w:r>
      <w:r>
        <w:rPr>
          <w:color w:val="231F20"/>
          <w:spacing w:val="-9"/>
          <w:sz w:val="20"/>
        </w:rPr>
        <w:t xml:space="preserve"> </w:t>
      </w:r>
      <w:r>
        <w:rPr>
          <w:color w:val="231F20"/>
          <w:sz w:val="20"/>
        </w:rPr>
        <w:t>(A)</w:t>
      </w:r>
      <w:r>
        <w:rPr>
          <w:color w:val="231F20"/>
          <w:spacing w:val="-9"/>
          <w:sz w:val="20"/>
        </w:rPr>
        <w:t xml:space="preserve"> </w:t>
      </w:r>
      <w:r>
        <w:rPr>
          <w:color w:val="231F20"/>
          <w:sz w:val="20"/>
        </w:rPr>
        <w:t>at</w:t>
      </w:r>
      <w:r>
        <w:rPr>
          <w:color w:val="231F20"/>
          <w:spacing w:val="-9"/>
          <w:sz w:val="20"/>
        </w:rPr>
        <w:t xml:space="preserve"> </w:t>
      </w:r>
      <w:proofErr w:type="gramStart"/>
      <w:r>
        <w:rPr>
          <w:color w:val="231F20"/>
          <w:sz w:val="20"/>
        </w:rPr>
        <w:t>a</w:t>
      </w:r>
      <w:r>
        <w:rPr>
          <w:color w:val="231F20"/>
          <w:spacing w:val="-9"/>
          <w:sz w:val="20"/>
        </w:rPr>
        <w:t xml:space="preserve"> </w:t>
      </w:r>
      <w:r>
        <w:rPr>
          <w:color w:val="231F20"/>
          <w:sz w:val="20"/>
        </w:rPr>
        <w:t>distance</w:t>
      </w:r>
      <w:r>
        <w:rPr>
          <w:color w:val="231F20"/>
          <w:spacing w:val="-10"/>
          <w:sz w:val="20"/>
        </w:rPr>
        <w:t xml:space="preserve"> </w:t>
      </w:r>
      <w:r>
        <w:rPr>
          <w:color w:val="231F20"/>
          <w:sz w:val="20"/>
        </w:rPr>
        <w:t>of</w:t>
      </w:r>
      <w:r>
        <w:rPr>
          <w:color w:val="231F20"/>
          <w:spacing w:val="-9"/>
          <w:sz w:val="20"/>
        </w:rPr>
        <w:t xml:space="preserve"> </w:t>
      </w:r>
      <w:r>
        <w:rPr>
          <w:color w:val="231F20"/>
          <w:sz w:val="20"/>
        </w:rPr>
        <w:t>1m</w:t>
      </w:r>
      <w:proofErr w:type="gramEnd"/>
      <w:r>
        <w:rPr>
          <w:color w:val="231F20"/>
          <w:spacing w:val="-9"/>
          <w:sz w:val="20"/>
        </w:rPr>
        <w:t xml:space="preserve"> </w:t>
      </w:r>
      <w:r>
        <w:rPr>
          <w:color w:val="231F20"/>
          <w:sz w:val="20"/>
        </w:rPr>
        <w:t>from</w:t>
      </w:r>
      <w:r>
        <w:rPr>
          <w:color w:val="231F20"/>
          <w:spacing w:val="-9"/>
          <w:sz w:val="20"/>
        </w:rPr>
        <w:t xml:space="preserve"> </w:t>
      </w:r>
      <w:r>
        <w:rPr>
          <w:color w:val="231F20"/>
          <w:sz w:val="20"/>
        </w:rPr>
        <w:t>the</w:t>
      </w:r>
      <w:r>
        <w:rPr>
          <w:color w:val="231F20"/>
          <w:spacing w:val="-9"/>
          <w:sz w:val="20"/>
        </w:rPr>
        <w:t xml:space="preserve"> </w:t>
      </w:r>
      <w:r>
        <w:rPr>
          <w:color w:val="231F20"/>
          <w:sz w:val="20"/>
        </w:rPr>
        <w:t>pump</w:t>
      </w:r>
      <w:r>
        <w:rPr>
          <w:color w:val="231F20"/>
          <w:spacing w:val="-9"/>
          <w:sz w:val="20"/>
        </w:rPr>
        <w:t xml:space="preserve"> </w:t>
      </w:r>
      <w:r>
        <w:rPr>
          <w:color w:val="231F20"/>
          <w:sz w:val="20"/>
        </w:rPr>
        <w:t>set</w:t>
      </w:r>
      <w:r>
        <w:rPr>
          <w:color w:val="231F20"/>
          <w:spacing w:val="-9"/>
          <w:sz w:val="20"/>
        </w:rPr>
        <w:t xml:space="preserve"> </w:t>
      </w:r>
      <w:r>
        <w:rPr>
          <w:color w:val="231F20"/>
          <w:sz w:val="20"/>
        </w:rPr>
        <w:t>centre</w:t>
      </w:r>
      <w:r>
        <w:rPr>
          <w:color w:val="231F20"/>
          <w:spacing w:val="-9"/>
          <w:sz w:val="20"/>
        </w:rPr>
        <w:t xml:space="preserve"> </w:t>
      </w:r>
      <w:r>
        <w:rPr>
          <w:color w:val="231F20"/>
          <w:sz w:val="20"/>
        </w:rPr>
        <w:t>line (based</w:t>
      </w:r>
      <w:r>
        <w:rPr>
          <w:color w:val="231F20"/>
          <w:spacing w:val="-4"/>
          <w:sz w:val="20"/>
        </w:rPr>
        <w:t xml:space="preserve"> </w:t>
      </w:r>
      <w:r>
        <w:rPr>
          <w:color w:val="231F20"/>
          <w:sz w:val="20"/>
        </w:rPr>
        <w:t>on</w:t>
      </w:r>
      <w:r>
        <w:rPr>
          <w:color w:val="231F20"/>
          <w:spacing w:val="-3"/>
          <w:sz w:val="20"/>
        </w:rPr>
        <w:t xml:space="preserve"> </w:t>
      </w:r>
      <w:r>
        <w:rPr>
          <w:color w:val="231F20"/>
          <w:sz w:val="20"/>
        </w:rPr>
        <w:t>the</w:t>
      </w:r>
      <w:r>
        <w:rPr>
          <w:color w:val="231F20"/>
          <w:spacing w:val="-3"/>
          <w:sz w:val="20"/>
        </w:rPr>
        <w:t xml:space="preserve"> </w:t>
      </w:r>
      <w:r>
        <w:rPr>
          <w:color w:val="231F20"/>
          <w:sz w:val="20"/>
        </w:rPr>
        <w:t>pump</w:t>
      </w:r>
      <w:r>
        <w:rPr>
          <w:color w:val="231F20"/>
          <w:spacing w:val="-4"/>
          <w:sz w:val="20"/>
        </w:rPr>
        <w:t xml:space="preserve"> </w:t>
      </w:r>
      <w:r>
        <w:rPr>
          <w:color w:val="231F20"/>
          <w:sz w:val="20"/>
        </w:rPr>
        <w:t>set</w:t>
      </w:r>
      <w:r>
        <w:rPr>
          <w:color w:val="231F20"/>
          <w:spacing w:val="-3"/>
          <w:sz w:val="20"/>
        </w:rPr>
        <w:t xml:space="preserve"> </w:t>
      </w:r>
      <w:r>
        <w:rPr>
          <w:color w:val="231F20"/>
          <w:sz w:val="20"/>
        </w:rPr>
        <w:t>being</w:t>
      </w:r>
      <w:r>
        <w:rPr>
          <w:color w:val="231F20"/>
          <w:spacing w:val="-3"/>
          <w:sz w:val="20"/>
        </w:rPr>
        <w:t xml:space="preserve"> </w:t>
      </w:r>
      <w:r>
        <w:rPr>
          <w:color w:val="231F20"/>
          <w:sz w:val="20"/>
        </w:rPr>
        <w:t>mounted</w:t>
      </w:r>
      <w:r>
        <w:rPr>
          <w:color w:val="231F20"/>
          <w:spacing w:val="-3"/>
          <w:sz w:val="20"/>
        </w:rPr>
        <w:t xml:space="preserve"> </w:t>
      </w:r>
      <w:r>
        <w:rPr>
          <w:color w:val="231F20"/>
          <w:sz w:val="20"/>
        </w:rPr>
        <w:t>in</w:t>
      </w:r>
      <w:r>
        <w:rPr>
          <w:color w:val="231F20"/>
          <w:spacing w:val="-21"/>
          <w:sz w:val="20"/>
        </w:rPr>
        <w:t xml:space="preserve"> </w:t>
      </w:r>
      <w:r>
        <w:rPr>
          <w:color w:val="231F20"/>
          <w:sz w:val="20"/>
        </w:rPr>
        <w:t>‘semi-reverberant’</w:t>
      </w:r>
      <w:r>
        <w:rPr>
          <w:color w:val="231F20"/>
          <w:spacing w:val="-23"/>
          <w:sz w:val="20"/>
        </w:rPr>
        <w:t xml:space="preserve"> </w:t>
      </w:r>
      <w:r>
        <w:rPr>
          <w:color w:val="231F20"/>
          <w:sz w:val="20"/>
        </w:rPr>
        <w:t>conditions).</w:t>
      </w:r>
    </w:p>
    <w:p w14:paraId="0BDCDBE8" w14:textId="77777777" w:rsidR="00866984" w:rsidRDefault="00140C90">
      <w:pPr>
        <w:pStyle w:val="ListParagraph"/>
        <w:numPr>
          <w:ilvl w:val="1"/>
          <w:numId w:val="31"/>
        </w:numPr>
        <w:tabs>
          <w:tab w:val="left" w:pos="1180"/>
        </w:tabs>
        <w:spacing w:line="243" w:lineRule="exact"/>
        <w:ind w:hanging="458"/>
        <w:jc w:val="both"/>
        <w:rPr>
          <w:color w:val="231F20"/>
          <w:sz w:val="20"/>
        </w:rPr>
      </w:pPr>
      <w:r>
        <w:rPr>
          <w:color w:val="231F20"/>
          <w:sz w:val="20"/>
        </w:rPr>
        <w:t>Mounting</w:t>
      </w:r>
      <w:r>
        <w:rPr>
          <w:color w:val="231F20"/>
          <w:spacing w:val="-3"/>
          <w:sz w:val="20"/>
        </w:rPr>
        <w:t xml:space="preserve"> </w:t>
      </w:r>
      <w:r>
        <w:rPr>
          <w:color w:val="231F20"/>
          <w:sz w:val="20"/>
        </w:rPr>
        <w:t>Arrangements</w:t>
      </w:r>
    </w:p>
    <w:p w14:paraId="32ED0329" w14:textId="77777777" w:rsidR="00866984" w:rsidRDefault="00140C90">
      <w:pPr>
        <w:pStyle w:val="ListParagraph"/>
        <w:numPr>
          <w:ilvl w:val="2"/>
          <w:numId w:val="31"/>
        </w:numPr>
        <w:tabs>
          <w:tab w:val="left" w:pos="1900"/>
        </w:tabs>
        <w:spacing w:before="35" w:line="276" w:lineRule="auto"/>
        <w:ind w:right="202"/>
        <w:jc w:val="both"/>
        <w:rPr>
          <w:sz w:val="20"/>
        </w:rPr>
      </w:pPr>
      <w:r>
        <w:rPr>
          <w:color w:val="231F20"/>
          <w:sz w:val="20"/>
        </w:rPr>
        <w:t>Each</w:t>
      </w:r>
      <w:r>
        <w:rPr>
          <w:color w:val="231F20"/>
          <w:spacing w:val="-7"/>
          <w:sz w:val="20"/>
        </w:rPr>
        <w:t xml:space="preserve"> </w:t>
      </w:r>
      <w:r>
        <w:rPr>
          <w:color w:val="231F20"/>
          <w:sz w:val="20"/>
        </w:rPr>
        <w:t>pump</w:t>
      </w:r>
      <w:r>
        <w:rPr>
          <w:color w:val="231F20"/>
          <w:spacing w:val="-7"/>
          <w:sz w:val="20"/>
        </w:rPr>
        <w:t xml:space="preserve"> </w:t>
      </w:r>
      <w:r>
        <w:rPr>
          <w:color w:val="231F20"/>
          <w:sz w:val="20"/>
        </w:rPr>
        <w:t>set</w:t>
      </w:r>
      <w:r>
        <w:rPr>
          <w:color w:val="231F20"/>
          <w:spacing w:val="-7"/>
          <w:sz w:val="20"/>
        </w:rPr>
        <w:t xml:space="preserve"> </w:t>
      </w:r>
      <w:r>
        <w:rPr>
          <w:color w:val="231F20"/>
          <w:sz w:val="20"/>
        </w:rPr>
        <w:t>shall</w:t>
      </w:r>
      <w:r>
        <w:rPr>
          <w:color w:val="231F20"/>
          <w:spacing w:val="-7"/>
          <w:sz w:val="20"/>
        </w:rPr>
        <w:t xml:space="preserve"> </w:t>
      </w:r>
      <w:r>
        <w:rPr>
          <w:color w:val="231F20"/>
          <w:sz w:val="20"/>
        </w:rPr>
        <w:t>be</w:t>
      </w:r>
      <w:r>
        <w:rPr>
          <w:color w:val="231F20"/>
          <w:spacing w:val="-6"/>
          <w:sz w:val="20"/>
        </w:rPr>
        <w:t xml:space="preserve"> </w:t>
      </w:r>
      <w:r>
        <w:rPr>
          <w:color w:val="231F20"/>
          <w:sz w:val="20"/>
        </w:rPr>
        <w:t>supported</w:t>
      </w:r>
      <w:r>
        <w:rPr>
          <w:color w:val="231F20"/>
          <w:spacing w:val="-7"/>
          <w:sz w:val="20"/>
        </w:rPr>
        <w:t xml:space="preserve"> </w:t>
      </w:r>
      <w:r>
        <w:rPr>
          <w:color w:val="231F20"/>
          <w:sz w:val="20"/>
        </w:rPr>
        <w:t>from</w:t>
      </w:r>
      <w:r>
        <w:rPr>
          <w:color w:val="231F20"/>
          <w:spacing w:val="-7"/>
          <w:sz w:val="20"/>
        </w:rPr>
        <w:t xml:space="preserve"> </w:t>
      </w:r>
      <w:r>
        <w:rPr>
          <w:color w:val="231F20"/>
          <w:sz w:val="20"/>
        </w:rPr>
        <w:t>and</w:t>
      </w:r>
      <w:r>
        <w:rPr>
          <w:color w:val="231F20"/>
          <w:spacing w:val="-7"/>
          <w:sz w:val="20"/>
        </w:rPr>
        <w:t xml:space="preserve"> </w:t>
      </w:r>
      <w:r>
        <w:rPr>
          <w:color w:val="231F20"/>
          <w:sz w:val="20"/>
        </w:rPr>
        <w:t>automatically</w:t>
      </w:r>
      <w:r>
        <w:rPr>
          <w:color w:val="231F20"/>
          <w:spacing w:val="-7"/>
          <w:sz w:val="20"/>
        </w:rPr>
        <w:t xml:space="preserve"> </w:t>
      </w:r>
      <w:r>
        <w:rPr>
          <w:color w:val="231F20"/>
          <w:sz w:val="20"/>
        </w:rPr>
        <w:t>coupled</w:t>
      </w:r>
      <w:r>
        <w:rPr>
          <w:color w:val="231F20"/>
          <w:spacing w:val="-6"/>
          <w:sz w:val="20"/>
        </w:rPr>
        <w:t xml:space="preserve"> </w:t>
      </w:r>
      <w:r>
        <w:rPr>
          <w:color w:val="231F20"/>
          <w:sz w:val="20"/>
        </w:rPr>
        <w:t>to</w:t>
      </w:r>
      <w:r>
        <w:rPr>
          <w:color w:val="231F20"/>
          <w:spacing w:val="-7"/>
          <w:sz w:val="20"/>
        </w:rPr>
        <w:t xml:space="preserve"> </w:t>
      </w:r>
      <w:r>
        <w:rPr>
          <w:color w:val="231F20"/>
          <w:sz w:val="20"/>
        </w:rPr>
        <w:t>the</w:t>
      </w:r>
      <w:r>
        <w:rPr>
          <w:color w:val="231F20"/>
          <w:spacing w:val="-7"/>
          <w:sz w:val="20"/>
        </w:rPr>
        <w:t xml:space="preserve"> </w:t>
      </w:r>
      <w:r>
        <w:rPr>
          <w:color w:val="231F20"/>
          <w:sz w:val="20"/>
        </w:rPr>
        <w:t>outlet</w:t>
      </w:r>
      <w:r>
        <w:rPr>
          <w:color w:val="231F20"/>
          <w:spacing w:val="-7"/>
          <w:sz w:val="20"/>
        </w:rPr>
        <w:t xml:space="preserve"> </w:t>
      </w:r>
      <w:r>
        <w:rPr>
          <w:color w:val="231F20"/>
          <w:sz w:val="20"/>
        </w:rPr>
        <w:t>pipework</w:t>
      </w:r>
      <w:r>
        <w:rPr>
          <w:color w:val="231F20"/>
          <w:spacing w:val="-7"/>
          <w:sz w:val="20"/>
        </w:rPr>
        <w:t xml:space="preserve"> </w:t>
      </w:r>
      <w:r>
        <w:rPr>
          <w:color w:val="231F20"/>
          <w:sz w:val="20"/>
        </w:rPr>
        <w:t>by</w:t>
      </w:r>
      <w:r>
        <w:rPr>
          <w:color w:val="231F20"/>
          <w:spacing w:val="-6"/>
          <w:sz w:val="20"/>
        </w:rPr>
        <w:t xml:space="preserve"> </w:t>
      </w:r>
      <w:r>
        <w:rPr>
          <w:color w:val="231F20"/>
          <w:sz w:val="20"/>
        </w:rPr>
        <w:t>its</w:t>
      </w:r>
      <w:r>
        <w:rPr>
          <w:color w:val="231F20"/>
          <w:spacing w:val="-7"/>
          <w:sz w:val="20"/>
        </w:rPr>
        <w:t xml:space="preserve"> </w:t>
      </w:r>
      <w:r>
        <w:rPr>
          <w:color w:val="231F20"/>
          <w:sz w:val="20"/>
        </w:rPr>
        <w:t>own</w:t>
      </w:r>
      <w:r>
        <w:rPr>
          <w:color w:val="231F20"/>
          <w:spacing w:val="-7"/>
          <w:sz w:val="20"/>
        </w:rPr>
        <w:t xml:space="preserve"> </w:t>
      </w:r>
      <w:r>
        <w:rPr>
          <w:color w:val="231F20"/>
          <w:sz w:val="20"/>
        </w:rPr>
        <w:t>weight</w:t>
      </w:r>
      <w:r>
        <w:rPr>
          <w:color w:val="231F20"/>
          <w:spacing w:val="-7"/>
          <w:sz w:val="20"/>
        </w:rPr>
        <w:t xml:space="preserve"> </w:t>
      </w:r>
      <w:r>
        <w:rPr>
          <w:color w:val="231F20"/>
          <w:sz w:val="20"/>
        </w:rPr>
        <w:t>and shall</w:t>
      </w:r>
      <w:r>
        <w:rPr>
          <w:color w:val="231F20"/>
          <w:spacing w:val="-10"/>
          <w:sz w:val="20"/>
        </w:rPr>
        <w:t xml:space="preserve"> </w:t>
      </w:r>
      <w:r>
        <w:rPr>
          <w:color w:val="231F20"/>
          <w:sz w:val="20"/>
        </w:rPr>
        <w:t>be</w:t>
      </w:r>
      <w:r>
        <w:rPr>
          <w:color w:val="231F20"/>
          <w:spacing w:val="-10"/>
          <w:sz w:val="20"/>
        </w:rPr>
        <w:t xml:space="preserve"> </w:t>
      </w:r>
      <w:r>
        <w:rPr>
          <w:color w:val="231F20"/>
          <w:sz w:val="20"/>
        </w:rPr>
        <w:t>positively</w:t>
      </w:r>
      <w:r>
        <w:rPr>
          <w:color w:val="231F20"/>
          <w:spacing w:val="-9"/>
          <w:sz w:val="20"/>
        </w:rPr>
        <w:t xml:space="preserve"> </w:t>
      </w:r>
      <w:r>
        <w:rPr>
          <w:color w:val="231F20"/>
          <w:sz w:val="20"/>
        </w:rPr>
        <w:t>guided</w:t>
      </w:r>
      <w:r>
        <w:rPr>
          <w:color w:val="231F20"/>
          <w:spacing w:val="-10"/>
          <w:sz w:val="20"/>
        </w:rPr>
        <w:t xml:space="preserve"> </w:t>
      </w:r>
      <w:r>
        <w:rPr>
          <w:color w:val="231F20"/>
          <w:sz w:val="20"/>
        </w:rPr>
        <w:t>during</w:t>
      </w:r>
      <w:r>
        <w:rPr>
          <w:color w:val="231F20"/>
          <w:spacing w:val="-10"/>
          <w:sz w:val="20"/>
        </w:rPr>
        <w:t xml:space="preserve"> </w:t>
      </w:r>
      <w:r>
        <w:rPr>
          <w:color w:val="231F20"/>
          <w:sz w:val="20"/>
        </w:rPr>
        <w:t>installation</w:t>
      </w:r>
      <w:r>
        <w:rPr>
          <w:color w:val="231F20"/>
          <w:spacing w:val="-9"/>
          <w:sz w:val="20"/>
        </w:rPr>
        <w:t xml:space="preserve"> </w:t>
      </w:r>
      <w:r>
        <w:rPr>
          <w:color w:val="231F20"/>
          <w:sz w:val="20"/>
        </w:rPr>
        <w:t>and</w:t>
      </w:r>
      <w:r>
        <w:rPr>
          <w:color w:val="231F20"/>
          <w:spacing w:val="-10"/>
          <w:sz w:val="20"/>
        </w:rPr>
        <w:t xml:space="preserve"> </w:t>
      </w:r>
      <w:r>
        <w:rPr>
          <w:color w:val="231F20"/>
          <w:sz w:val="20"/>
        </w:rPr>
        <w:t>removal</w:t>
      </w:r>
      <w:r>
        <w:rPr>
          <w:color w:val="231F20"/>
          <w:spacing w:val="-10"/>
          <w:sz w:val="20"/>
        </w:rPr>
        <w:t xml:space="preserve"> </w:t>
      </w:r>
      <w:r>
        <w:rPr>
          <w:color w:val="231F20"/>
          <w:sz w:val="20"/>
        </w:rPr>
        <w:t>operations.</w:t>
      </w:r>
      <w:r>
        <w:rPr>
          <w:color w:val="231F20"/>
          <w:spacing w:val="20"/>
          <w:sz w:val="20"/>
        </w:rPr>
        <w:t xml:space="preserve"> </w:t>
      </w:r>
      <w:r>
        <w:rPr>
          <w:color w:val="231F20"/>
          <w:sz w:val="20"/>
        </w:rPr>
        <w:t>The</w:t>
      </w:r>
      <w:r>
        <w:rPr>
          <w:color w:val="231F20"/>
          <w:spacing w:val="-10"/>
          <w:sz w:val="20"/>
        </w:rPr>
        <w:t xml:space="preserve"> </w:t>
      </w:r>
      <w:r>
        <w:rPr>
          <w:color w:val="231F20"/>
          <w:sz w:val="20"/>
        </w:rPr>
        <w:t>guide</w:t>
      </w:r>
      <w:r>
        <w:rPr>
          <w:color w:val="231F20"/>
          <w:spacing w:val="-9"/>
          <w:sz w:val="20"/>
        </w:rPr>
        <w:t xml:space="preserve"> </w:t>
      </w:r>
      <w:r>
        <w:rPr>
          <w:color w:val="231F20"/>
          <w:sz w:val="20"/>
        </w:rPr>
        <w:t>system</w:t>
      </w:r>
      <w:r>
        <w:rPr>
          <w:color w:val="231F20"/>
          <w:spacing w:val="-10"/>
          <w:sz w:val="20"/>
        </w:rPr>
        <w:t xml:space="preserve"> </w:t>
      </w:r>
      <w:r>
        <w:rPr>
          <w:color w:val="231F20"/>
          <w:sz w:val="20"/>
        </w:rPr>
        <w:t>shall</w:t>
      </w:r>
      <w:r>
        <w:rPr>
          <w:color w:val="231F20"/>
          <w:spacing w:val="-10"/>
          <w:sz w:val="20"/>
        </w:rPr>
        <w:t xml:space="preserve"> </w:t>
      </w:r>
      <w:r>
        <w:rPr>
          <w:color w:val="231F20"/>
          <w:sz w:val="20"/>
        </w:rPr>
        <w:t>allow</w:t>
      </w:r>
      <w:r>
        <w:rPr>
          <w:color w:val="231F20"/>
          <w:spacing w:val="-9"/>
          <w:sz w:val="20"/>
        </w:rPr>
        <w:t xml:space="preserve"> </w:t>
      </w:r>
      <w:r>
        <w:rPr>
          <w:color w:val="231F20"/>
          <w:sz w:val="20"/>
        </w:rPr>
        <w:t>the</w:t>
      </w:r>
      <w:r>
        <w:rPr>
          <w:color w:val="231F20"/>
          <w:spacing w:val="-10"/>
          <w:sz w:val="20"/>
        </w:rPr>
        <w:t xml:space="preserve"> </w:t>
      </w:r>
      <w:r>
        <w:rPr>
          <w:color w:val="231F20"/>
          <w:sz w:val="20"/>
        </w:rPr>
        <w:t>pump</w:t>
      </w:r>
      <w:r>
        <w:rPr>
          <w:color w:val="231F20"/>
          <w:spacing w:val="-10"/>
          <w:sz w:val="20"/>
        </w:rPr>
        <w:t xml:space="preserve"> </w:t>
      </w:r>
      <w:r>
        <w:rPr>
          <w:color w:val="231F20"/>
          <w:sz w:val="20"/>
        </w:rPr>
        <w:t>set to</w:t>
      </w:r>
      <w:r>
        <w:rPr>
          <w:color w:val="231F20"/>
          <w:spacing w:val="-9"/>
          <w:sz w:val="20"/>
        </w:rPr>
        <w:t xml:space="preserve"> </w:t>
      </w:r>
      <w:r>
        <w:rPr>
          <w:color w:val="231F20"/>
          <w:sz w:val="20"/>
        </w:rPr>
        <w:t>be</w:t>
      </w:r>
      <w:r>
        <w:rPr>
          <w:color w:val="231F20"/>
          <w:spacing w:val="-9"/>
          <w:sz w:val="20"/>
        </w:rPr>
        <w:t xml:space="preserve"> </w:t>
      </w:r>
      <w:r>
        <w:rPr>
          <w:color w:val="231F20"/>
          <w:sz w:val="20"/>
        </w:rPr>
        <w:t>raised</w:t>
      </w:r>
      <w:r>
        <w:rPr>
          <w:color w:val="231F20"/>
          <w:spacing w:val="-9"/>
          <w:sz w:val="20"/>
        </w:rPr>
        <w:t xml:space="preserve"> </w:t>
      </w:r>
      <w:r>
        <w:rPr>
          <w:color w:val="231F20"/>
          <w:sz w:val="20"/>
        </w:rPr>
        <w:t>to</w:t>
      </w:r>
      <w:r>
        <w:rPr>
          <w:color w:val="231F20"/>
          <w:spacing w:val="-9"/>
          <w:sz w:val="20"/>
        </w:rPr>
        <w:t xml:space="preserve"> </w:t>
      </w:r>
      <w:r>
        <w:rPr>
          <w:color w:val="231F20"/>
          <w:sz w:val="20"/>
        </w:rPr>
        <w:t>the</w:t>
      </w:r>
      <w:r>
        <w:rPr>
          <w:color w:val="231F20"/>
          <w:spacing w:val="-9"/>
          <w:sz w:val="20"/>
        </w:rPr>
        <w:t xml:space="preserve"> </w:t>
      </w:r>
      <w:r>
        <w:rPr>
          <w:color w:val="231F20"/>
          <w:sz w:val="20"/>
        </w:rPr>
        <w:t>top</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wet</w:t>
      </w:r>
      <w:r>
        <w:rPr>
          <w:color w:val="231F20"/>
          <w:spacing w:val="-9"/>
          <w:sz w:val="20"/>
        </w:rPr>
        <w:t xml:space="preserve"> </w:t>
      </w:r>
      <w:r>
        <w:rPr>
          <w:color w:val="231F20"/>
          <w:sz w:val="20"/>
        </w:rPr>
        <w:t>well</w:t>
      </w:r>
      <w:r>
        <w:rPr>
          <w:color w:val="231F20"/>
          <w:spacing w:val="-9"/>
          <w:sz w:val="20"/>
        </w:rPr>
        <w:t xml:space="preserve"> </w:t>
      </w:r>
      <w:r>
        <w:rPr>
          <w:color w:val="231F20"/>
          <w:sz w:val="20"/>
        </w:rPr>
        <w:t>without</w:t>
      </w:r>
      <w:r>
        <w:rPr>
          <w:color w:val="231F20"/>
          <w:spacing w:val="-9"/>
          <w:sz w:val="20"/>
        </w:rPr>
        <w:t xml:space="preserve"> </w:t>
      </w:r>
      <w:r>
        <w:rPr>
          <w:color w:val="231F20"/>
          <w:sz w:val="20"/>
        </w:rPr>
        <w:t>the</w:t>
      </w:r>
      <w:r>
        <w:rPr>
          <w:color w:val="231F20"/>
          <w:spacing w:val="-9"/>
          <w:sz w:val="20"/>
        </w:rPr>
        <w:t xml:space="preserve"> </w:t>
      </w:r>
      <w:r>
        <w:rPr>
          <w:color w:val="231F20"/>
          <w:sz w:val="20"/>
        </w:rPr>
        <w:t>need</w:t>
      </w:r>
      <w:r>
        <w:rPr>
          <w:color w:val="231F20"/>
          <w:spacing w:val="-9"/>
          <w:sz w:val="20"/>
        </w:rPr>
        <w:t xml:space="preserve"> </w:t>
      </w:r>
      <w:r>
        <w:rPr>
          <w:color w:val="231F20"/>
          <w:sz w:val="20"/>
        </w:rPr>
        <w:t>to</w:t>
      </w:r>
      <w:r>
        <w:rPr>
          <w:color w:val="231F20"/>
          <w:spacing w:val="-9"/>
          <w:sz w:val="20"/>
        </w:rPr>
        <w:t xml:space="preserve"> </w:t>
      </w:r>
      <w:r>
        <w:rPr>
          <w:color w:val="231F20"/>
          <w:sz w:val="20"/>
        </w:rPr>
        <w:t>undo</w:t>
      </w:r>
      <w:r>
        <w:rPr>
          <w:color w:val="231F20"/>
          <w:spacing w:val="-9"/>
          <w:sz w:val="20"/>
        </w:rPr>
        <w:t xml:space="preserve"> </w:t>
      </w:r>
      <w:r>
        <w:rPr>
          <w:color w:val="231F20"/>
          <w:sz w:val="20"/>
        </w:rPr>
        <w:t>any</w:t>
      </w:r>
      <w:r>
        <w:rPr>
          <w:color w:val="231F20"/>
          <w:spacing w:val="-9"/>
          <w:sz w:val="20"/>
        </w:rPr>
        <w:t xml:space="preserve"> </w:t>
      </w:r>
      <w:r>
        <w:rPr>
          <w:color w:val="231F20"/>
          <w:sz w:val="20"/>
        </w:rPr>
        <w:t>fixing</w:t>
      </w:r>
      <w:r>
        <w:rPr>
          <w:color w:val="231F20"/>
          <w:spacing w:val="-9"/>
          <w:sz w:val="20"/>
        </w:rPr>
        <w:t xml:space="preserve"> </w:t>
      </w:r>
      <w:r>
        <w:rPr>
          <w:color w:val="231F20"/>
          <w:sz w:val="20"/>
        </w:rPr>
        <w:t>arrangements</w:t>
      </w:r>
      <w:r>
        <w:rPr>
          <w:color w:val="231F20"/>
          <w:spacing w:val="-9"/>
          <w:sz w:val="20"/>
        </w:rPr>
        <w:t xml:space="preserve"> </w:t>
      </w:r>
      <w:r>
        <w:rPr>
          <w:color w:val="231F20"/>
          <w:sz w:val="20"/>
        </w:rPr>
        <w:t>or</w:t>
      </w:r>
      <w:r>
        <w:rPr>
          <w:color w:val="231F20"/>
          <w:spacing w:val="-9"/>
          <w:sz w:val="20"/>
        </w:rPr>
        <w:t xml:space="preserve"> </w:t>
      </w:r>
      <w:r>
        <w:rPr>
          <w:color w:val="231F20"/>
          <w:sz w:val="20"/>
        </w:rPr>
        <w:t>enter</w:t>
      </w:r>
      <w:r>
        <w:rPr>
          <w:color w:val="231F20"/>
          <w:spacing w:val="-9"/>
          <w:sz w:val="20"/>
        </w:rPr>
        <w:t xml:space="preserve"> </w:t>
      </w:r>
      <w:r>
        <w:rPr>
          <w:color w:val="231F20"/>
          <w:sz w:val="20"/>
        </w:rPr>
        <w:t>the</w:t>
      </w:r>
      <w:r>
        <w:rPr>
          <w:color w:val="231F20"/>
          <w:spacing w:val="-9"/>
          <w:sz w:val="20"/>
        </w:rPr>
        <w:t xml:space="preserve"> </w:t>
      </w:r>
      <w:r>
        <w:rPr>
          <w:color w:val="231F20"/>
          <w:sz w:val="20"/>
        </w:rPr>
        <w:t>wet</w:t>
      </w:r>
      <w:r>
        <w:rPr>
          <w:color w:val="231F20"/>
          <w:spacing w:val="-9"/>
          <w:sz w:val="20"/>
        </w:rPr>
        <w:t xml:space="preserve"> </w:t>
      </w:r>
      <w:r>
        <w:rPr>
          <w:color w:val="231F20"/>
          <w:sz w:val="20"/>
        </w:rPr>
        <w:t>well.</w:t>
      </w:r>
    </w:p>
    <w:p w14:paraId="499F185B" w14:textId="77777777" w:rsidR="00866984" w:rsidRDefault="00140C90">
      <w:pPr>
        <w:pStyle w:val="ListParagraph"/>
        <w:numPr>
          <w:ilvl w:val="2"/>
          <w:numId w:val="31"/>
        </w:numPr>
        <w:tabs>
          <w:tab w:val="left" w:pos="1900"/>
        </w:tabs>
        <w:spacing w:line="276" w:lineRule="auto"/>
        <w:ind w:right="485"/>
        <w:jc w:val="both"/>
        <w:rPr>
          <w:sz w:val="20"/>
        </w:rPr>
      </w:pPr>
      <w:r>
        <w:rPr>
          <w:color w:val="231F20"/>
          <w:sz w:val="20"/>
        </w:rPr>
        <w:t>Twin</w:t>
      </w:r>
      <w:r>
        <w:rPr>
          <w:color w:val="231F20"/>
          <w:spacing w:val="-11"/>
          <w:sz w:val="20"/>
        </w:rPr>
        <w:t xml:space="preserve"> </w:t>
      </w:r>
      <w:r>
        <w:rPr>
          <w:color w:val="231F20"/>
          <w:sz w:val="20"/>
        </w:rPr>
        <w:t>circular</w:t>
      </w:r>
      <w:r>
        <w:rPr>
          <w:color w:val="231F20"/>
          <w:spacing w:val="-10"/>
          <w:sz w:val="20"/>
        </w:rPr>
        <w:t xml:space="preserve"> </w:t>
      </w:r>
      <w:r>
        <w:rPr>
          <w:color w:val="231F20"/>
          <w:sz w:val="20"/>
        </w:rPr>
        <w:t>cross-section</w:t>
      </w:r>
      <w:r>
        <w:rPr>
          <w:color w:val="231F20"/>
          <w:spacing w:val="-11"/>
          <w:sz w:val="20"/>
        </w:rPr>
        <w:t xml:space="preserve"> </w:t>
      </w:r>
      <w:r>
        <w:rPr>
          <w:color w:val="231F20"/>
          <w:sz w:val="20"/>
        </w:rPr>
        <w:t>tubes</w:t>
      </w:r>
      <w:r>
        <w:rPr>
          <w:color w:val="231F20"/>
          <w:spacing w:val="-10"/>
          <w:sz w:val="20"/>
        </w:rPr>
        <w:t xml:space="preserve"> </w:t>
      </w:r>
      <w:r>
        <w:rPr>
          <w:color w:val="231F20"/>
          <w:sz w:val="20"/>
        </w:rPr>
        <w:t>shall</w:t>
      </w:r>
      <w:r>
        <w:rPr>
          <w:color w:val="231F20"/>
          <w:spacing w:val="-11"/>
          <w:sz w:val="20"/>
        </w:rPr>
        <w:t xml:space="preserve"> </w:t>
      </w:r>
      <w:r>
        <w:rPr>
          <w:color w:val="231F20"/>
          <w:sz w:val="20"/>
        </w:rPr>
        <w:t>be</w:t>
      </w:r>
      <w:r>
        <w:rPr>
          <w:color w:val="231F20"/>
          <w:spacing w:val="-10"/>
          <w:sz w:val="20"/>
        </w:rPr>
        <w:t xml:space="preserve"> </w:t>
      </w:r>
      <w:r>
        <w:rPr>
          <w:color w:val="231F20"/>
          <w:sz w:val="20"/>
        </w:rPr>
        <w:t>provided</w:t>
      </w:r>
      <w:r>
        <w:rPr>
          <w:color w:val="231F20"/>
          <w:spacing w:val="-11"/>
          <w:sz w:val="20"/>
        </w:rPr>
        <w:t xml:space="preserve"> </w:t>
      </w:r>
      <w:r>
        <w:rPr>
          <w:color w:val="231F20"/>
          <w:sz w:val="20"/>
        </w:rPr>
        <w:t>as</w:t>
      </w:r>
      <w:r>
        <w:rPr>
          <w:color w:val="231F20"/>
          <w:spacing w:val="-10"/>
          <w:sz w:val="20"/>
        </w:rPr>
        <w:t xml:space="preserve"> </w:t>
      </w:r>
      <w:r>
        <w:rPr>
          <w:color w:val="231F20"/>
          <w:sz w:val="20"/>
        </w:rPr>
        <w:t>the</w:t>
      </w:r>
      <w:r>
        <w:rPr>
          <w:color w:val="231F20"/>
          <w:spacing w:val="-10"/>
          <w:sz w:val="20"/>
        </w:rPr>
        <w:t xml:space="preserve"> </w:t>
      </w:r>
      <w:r>
        <w:rPr>
          <w:color w:val="231F20"/>
          <w:sz w:val="20"/>
        </w:rPr>
        <w:t>guide</w:t>
      </w:r>
      <w:r>
        <w:rPr>
          <w:color w:val="231F20"/>
          <w:spacing w:val="-11"/>
          <w:sz w:val="20"/>
        </w:rPr>
        <w:t xml:space="preserve"> </w:t>
      </w:r>
      <w:r>
        <w:rPr>
          <w:color w:val="231F20"/>
          <w:sz w:val="20"/>
        </w:rPr>
        <w:t>system.</w:t>
      </w:r>
      <w:r>
        <w:rPr>
          <w:color w:val="231F20"/>
          <w:spacing w:val="18"/>
          <w:sz w:val="20"/>
        </w:rPr>
        <w:t xml:space="preserve"> </w:t>
      </w:r>
      <w:r>
        <w:rPr>
          <w:color w:val="231F20"/>
          <w:sz w:val="20"/>
        </w:rPr>
        <w:t>The</w:t>
      </w:r>
      <w:r>
        <w:rPr>
          <w:color w:val="231F20"/>
          <w:spacing w:val="-10"/>
          <w:sz w:val="20"/>
        </w:rPr>
        <w:t xml:space="preserve"> </w:t>
      </w:r>
      <w:r>
        <w:rPr>
          <w:color w:val="231F20"/>
          <w:sz w:val="20"/>
        </w:rPr>
        <w:t>tube(s)</w:t>
      </w:r>
      <w:r>
        <w:rPr>
          <w:color w:val="231F20"/>
          <w:spacing w:val="-11"/>
          <w:sz w:val="20"/>
        </w:rPr>
        <w:t xml:space="preserve"> </w:t>
      </w:r>
      <w:r>
        <w:rPr>
          <w:color w:val="231F20"/>
          <w:sz w:val="20"/>
        </w:rPr>
        <w:t>and</w:t>
      </w:r>
      <w:r>
        <w:rPr>
          <w:color w:val="231F20"/>
          <w:spacing w:val="-10"/>
          <w:sz w:val="20"/>
        </w:rPr>
        <w:t xml:space="preserve"> </w:t>
      </w:r>
      <w:r>
        <w:rPr>
          <w:color w:val="231F20"/>
          <w:sz w:val="20"/>
        </w:rPr>
        <w:t>fixings</w:t>
      </w:r>
      <w:r>
        <w:rPr>
          <w:color w:val="231F20"/>
          <w:spacing w:val="-11"/>
          <w:sz w:val="20"/>
        </w:rPr>
        <w:t xml:space="preserve"> </w:t>
      </w:r>
      <w:r>
        <w:rPr>
          <w:color w:val="231F20"/>
          <w:sz w:val="20"/>
        </w:rPr>
        <w:t>shall</w:t>
      </w:r>
      <w:r>
        <w:rPr>
          <w:color w:val="231F20"/>
          <w:spacing w:val="-10"/>
          <w:sz w:val="20"/>
        </w:rPr>
        <w:t xml:space="preserve"> </w:t>
      </w:r>
      <w:r>
        <w:rPr>
          <w:color w:val="231F20"/>
          <w:sz w:val="20"/>
        </w:rPr>
        <w:t>be</w:t>
      </w:r>
      <w:r>
        <w:rPr>
          <w:color w:val="231F20"/>
          <w:spacing w:val="-11"/>
          <w:sz w:val="20"/>
        </w:rPr>
        <w:t xml:space="preserve"> </w:t>
      </w:r>
      <w:r>
        <w:rPr>
          <w:color w:val="231F20"/>
          <w:sz w:val="20"/>
        </w:rPr>
        <w:t>made from stainless</w:t>
      </w:r>
      <w:r>
        <w:rPr>
          <w:color w:val="231F20"/>
          <w:spacing w:val="-5"/>
          <w:sz w:val="20"/>
        </w:rPr>
        <w:t xml:space="preserve"> </w:t>
      </w:r>
      <w:r>
        <w:rPr>
          <w:color w:val="231F20"/>
          <w:sz w:val="20"/>
        </w:rPr>
        <w:t>steel.</w:t>
      </w:r>
    </w:p>
    <w:p w14:paraId="77763A70" w14:textId="77777777" w:rsidR="00866984" w:rsidRDefault="00140C90">
      <w:pPr>
        <w:pStyle w:val="ListParagraph"/>
        <w:numPr>
          <w:ilvl w:val="2"/>
          <w:numId w:val="31"/>
        </w:numPr>
        <w:tabs>
          <w:tab w:val="left" w:pos="1900"/>
        </w:tabs>
        <w:spacing w:line="243" w:lineRule="exact"/>
        <w:jc w:val="both"/>
        <w:rPr>
          <w:sz w:val="20"/>
        </w:rPr>
      </w:pPr>
      <w:r>
        <w:rPr>
          <w:color w:val="231F20"/>
          <w:sz w:val="20"/>
        </w:rPr>
        <w:t>The</w:t>
      </w:r>
      <w:r>
        <w:rPr>
          <w:color w:val="231F20"/>
          <w:spacing w:val="-6"/>
          <w:sz w:val="20"/>
        </w:rPr>
        <w:t xml:space="preserve"> </w:t>
      </w:r>
      <w:r>
        <w:rPr>
          <w:color w:val="231F20"/>
          <w:sz w:val="20"/>
        </w:rPr>
        <w:t>interface</w:t>
      </w:r>
      <w:r>
        <w:rPr>
          <w:color w:val="231F20"/>
          <w:spacing w:val="-6"/>
          <w:sz w:val="20"/>
        </w:rPr>
        <w:t xml:space="preserve"> </w:t>
      </w:r>
      <w:r>
        <w:rPr>
          <w:color w:val="231F20"/>
          <w:sz w:val="20"/>
        </w:rPr>
        <w:t>between</w:t>
      </w:r>
      <w:r>
        <w:rPr>
          <w:color w:val="231F20"/>
          <w:spacing w:val="-6"/>
          <w:sz w:val="20"/>
        </w:rPr>
        <w:t xml:space="preserve"> </w:t>
      </w:r>
      <w:r>
        <w:rPr>
          <w:color w:val="231F20"/>
          <w:sz w:val="20"/>
        </w:rPr>
        <w:t>the</w:t>
      </w:r>
      <w:r>
        <w:rPr>
          <w:color w:val="231F20"/>
          <w:spacing w:val="-6"/>
          <w:sz w:val="20"/>
        </w:rPr>
        <w:t xml:space="preserve"> </w:t>
      </w:r>
      <w:r>
        <w:rPr>
          <w:color w:val="231F20"/>
          <w:sz w:val="20"/>
        </w:rPr>
        <w:t>pump</w:t>
      </w:r>
      <w:r>
        <w:rPr>
          <w:color w:val="231F20"/>
          <w:spacing w:val="-6"/>
          <w:sz w:val="20"/>
        </w:rPr>
        <w:t xml:space="preserve"> </w:t>
      </w:r>
      <w:r>
        <w:rPr>
          <w:color w:val="231F20"/>
          <w:sz w:val="20"/>
        </w:rPr>
        <w:t>set</w:t>
      </w:r>
      <w:r>
        <w:rPr>
          <w:color w:val="231F20"/>
          <w:spacing w:val="-6"/>
          <w:sz w:val="20"/>
        </w:rPr>
        <w:t xml:space="preserve"> </w:t>
      </w:r>
      <w:r>
        <w:rPr>
          <w:color w:val="231F20"/>
          <w:sz w:val="20"/>
        </w:rPr>
        <w:t>outlet</w:t>
      </w:r>
      <w:r>
        <w:rPr>
          <w:color w:val="231F20"/>
          <w:spacing w:val="-6"/>
          <w:sz w:val="20"/>
        </w:rPr>
        <w:t xml:space="preserve"> </w:t>
      </w:r>
      <w:r>
        <w:rPr>
          <w:color w:val="231F20"/>
          <w:sz w:val="20"/>
        </w:rPr>
        <w:t>flange</w:t>
      </w:r>
      <w:r>
        <w:rPr>
          <w:color w:val="231F20"/>
          <w:spacing w:val="-6"/>
          <w:sz w:val="20"/>
        </w:rPr>
        <w:t xml:space="preserve"> </w:t>
      </w:r>
      <w:r>
        <w:rPr>
          <w:color w:val="231F20"/>
          <w:sz w:val="20"/>
        </w:rPr>
        <w:t>and</w:t>
      </w:r>
      <w:r>
        <w:rPr>
          <w:color w:val="231F20"/>
          <w:spacing w:val="-6"/>
          <w:sz w:val="20"/>
        </w:rPr>
        <w:t xml:space="preserve"> </w:t>
      </w:r>
      <w:r>
        <w:rPr>
          <w:color w:val="231F20"/>
          <w:sz w:val="20"/>
        </w:rPr>
        <w:t>the</w:t>
      </w:r>
      <w:r>
        <w:rPr>
          <w:color w:val="231F20"/>
          <w:spacing w:val="-6"/>
          <w:sz w:val="20"/>
        </w:rPr>
        <w:t xml:space="preserve"> </w:t>
      </w:r>
      <w:r>
        <w:rPr>
          <w:color w:val="231F20"/>
          <w:sz w:val="20"/>
        </w:rPr>
        <w:t>outlet</w:t>
      </w:r>
      <w:r>
        <w:rPr>
          <w:color w:val="231F20"/>
          <w:spacing w:val="-5"/>
          <w:sz w:val="20"/>
        </w:rPr>
        <w:t xml:space="preserve"> </w:t>
      </w:r>
      <w:r>
        <w:rPr>
          <w:color w:val="231F20"/>
          <w:sz w:val="20"/>
        </w:rPr>
        <w:t>pipework</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6"/>
          <w:sz w:val="20"/>
        </w:rPr>
        <w:t xml:space="preserve"> </w:t>
      </w:r>
      <w:r>
        <w:rPr>
          <w:color w:val="231F20"/>
          <w:sz w:val="20"/>
        </w:rPr>
        <w:t>effectively</w:t>
      </w:r>
      <w:r>
        <w:rPr>
          <w:color w:val="231F20"/>
          <w:spacing w:val="-6"/>
          <w:sz w:val="20"/>
        </w:rPr>
        <w:t xml:space="preserve"> </w:t>
      </w:r>
      <w:r>
        <w:rPr>
          <w:color w:val="231F20"/>
          <w:sz w:val="20"/>
        </w:rPr>
        <w:t>sealed.</w:t>
      </w:r>
    </w:p>
    <w:p w14:paraId="0DACE3A9" w14:textId="77777777" w:rsidR="00866984" w:rsidRDefault="00140C90">
      <w:pPr>
        <w:pStyle w:val="ListParagraph"/>
        <w:numPr>
          <w:ilvl w:val="2"/>
          <w:numId w:val="31"/>
        </w:numPr>
        <w:tabs>
          <w:tab w:val="left" w:pos="1900"/>
        </w:tabs>
        <w:spacing w:before="34" w:line="276" w:lineRule="auto"/>
        <w:ind w:right="1129"/>
        <w:jc w:val="both"/>
        <w:rPr>
          <w:sz w:val="20"/>
        </w:rPr>
      </w:pPr>
      <w:r>
        <w:rPr>
          <w:color w:val="231F20"/>
          <w:sz w:val="20"/>
        </w:rPr>
        <w:t>The</w:t>
      </w:r>
      <w:r>
        <w:rPr>
          <w:color w:val="231F20"/>
          <w:spacing w:val="-7"/>
          <w:sz w:val="20"/>
        </w:rPr>
        <w:t xml:space="preserve"> </w:t>
      </w:r>
      <w:r>
        <w:rPr>
          <w:color w:val="231F20"/>
          <w:sz w:val="20"/>
        </w:rPr>
        <w:t>tops</w:t>
      </w:r>
      <w:r>
        <w:rPr>
          <w:color w:val="231F20"/>
          <w:spacing w:val="-7"/>
          <w:sz w:val="20"/>
        </w:rPr>
        <w:t xml:space="preserve"> </w:t>
      </w:r>
      <w:r>
        <w:rPr>
          <w:color w:val="231F20"/>
          <w:sz w:val="20"/>
        </w:rPr>
        <w:t>and</w:t>
      </w:r>
      <w:r>
        <w:rPr>
          <w:color w:val="231F20"/>
          <w:spacing w:val="-7"/>
          <w:sz w:val="20"/>
        </w:rPr>
        <w:t xml:space="preserve"> </w:t>
      </w:r>
      <w:r>
        <w:rPr>
          <w:color w:val="231F20"/>
          <w:sz w:val="20"/>
        </w:rPr>
        <w:t>bottoms</w:t>
      </w:r>
      <w:r>
        <w:rPr>
          <w:color w:val="231F20"/>
          <w:spacing w:val="-6"/>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guide</w:t>
      </w:r>
      <w:r>
        <w:rPr>
          <w:color w:val="231F20"/>
          <w:spacing w:val="-6"/>
          <w:sz w:val="20"/>
        </w:rPr>
        <w:t xml:space="preserve"> </w:t>
      </w:r>
      <w:r>
        <w:rPr>
          <w:color w:val="231F20"/>
          <w:sz w:val="20"/>
        </w:rPr>
        <w:t>tube(s)</w:t>
      </w:r>
      <w:r>
        <w:rPr>
          <w:color w:val="231F20"/>
          <w:spacing w:val="-7"/>
          <w:sz w:val="20"/>
        </w:rPr>
        <w:t xml:space="preserve"> </w:t>
      </w:r>
      <w:r>
        <w:rPr>
          <w:color w:val="231F20"/>
          <w:sz w:val="20"/>
        </w:rPr>
        <w:t>shall</w:t>
      </w:r>
      <w:r>
        <w:rPr>
          <w:color w:val="231F20"/>
          <w:spacing w:val="-7"/>
          <w:sz w:val="20"/>
        </w:rPr>
        <w:t xml:space="preserve"> </w:t>
      </w:r>
      <w:r>
        <w:rPr>
          <w:color w:val="231F20"/>
          <w:sz w:val="20"/>
        </w:rPr>
        <w:t>be</w:t>
      </w:r>
      <w:r>
        <w:rPr>
          <w:color w:val="231F20"/>
          <w:spacing w:val="-6"/>
          <w:sz w:val="20"/>
        </w:rPr>
        <w:t xml:space="preserve"> </w:t>
      </w:r>
      <w:r>
        <w:rPr>
          <w:color w:val="231F20"/>
          <w:sz w:val="20"/>
        </w:rPr>
        <w:t>located</w:t>
      </w:r>
      <w:r>
        <w:rPr>
          <w:color w:val="231F20"/>
          <w:spacing w:val="-7"/>
          <w:sz w:val="20"/>
        </w:rPr>
        <w:t xml:space="preserve"> </w:t>
      </w:r>
      <w:r>
        <w:rPr>
          <w:color w:val="231F20"/>
          <w:sz w:val="20"/>
        </w:rPr>
        <w:t>by</w:t>
      </w:r>
      <w:r>
        <w:rPr>
          <w:color w:val="231F20"/>
          <w:spacing w:val="-7"/>
          <w:sz w:val="20"/>
        </w:rPr>
        <w:t xml:space="preserve"> </w:t>
      </w:r>
      <w:r>
        <w:rPr>
          <w:color w:val="231F20"/>
          <w:sz w:val="20"/>
        </w:rPr>
        <w:t>suitably</w:t>
      </w:r>
      <w:r>
        <w:rPr>
          <w:color w:val="231F20"/>
          <w:spacing w:val="-6"/>
          <w:sz w:val="20"/>
        </w:rPr>
        <w:t xml:space="preserve"> </w:t>
      </w:r>
      <w:r>
        <w:rPr>
          <w:color w:val="231F20"/>
          <w:sz w:val="20"/>
        </w:rPr>
        <w:t>designed</w:t>
      </w:r>
      <w:r>
        <w:rPr>
          <w:color w:val="231F20"/>
          <w:spacing w:val="-7"/>
          <w:sz w:val="20"/>
        </w:rPr>
        <w:t xml:space="preserve"> </w:t>
      </w:r>
      <w:r>
        <w:rPr>
          <w:color w:val="231F20"/>
          <w:sz w:val="20"/>
        </w:rPr>
        <w:t>brackets</w:t>
      </w:r>
      <w:r>
        <w:rPr>
          <w:color w:val="231F20"/>
          <w:spacing w:val="-7"/>
          <w:sz w:val="20"/>
        </w:rPr>
        <w:t xml:space="preserve"> </w:t>
      </w:r>
      <w:r>
        <w:rPr>
          <w:color w:val="231F20"/>
          <w:sz w:val="20"/>
        </w:rPr>
        <w:t>and</w:t>
      </w:r>
      <w:r>
        <w:rPr>
          <w:color w:val="231F20"/>
          <w:spacing w:val="-6"/>
          <w:sz w:val="20"/>
        </w:rPr>
        <w:t xml:space="preserve"> </w:t>
      </w:r>
      <w:r>
        <w:rPr>
          <w:color w:val="231F20"/>
          <w:sz w:val="20"/>
        </w:rPr>
        <w:t>spigots respectively,</w:t>
      </w:r>
      <w:r>
        <w:rPr>
          <w:color w:val="231F20"/>
          <w:spacing w:val="-7"/>
          <w:sz w:val="20"/>
        </w:rPr>
        <w:t xml:space="preserve"> </w:t>
      </w:r>
      <w:r>
        <w:rPr>
          <w:color w:val="231F20"/>
          <w:sz w:val="20"/>
        </w:rPr>
        <w:t>having</w:t>
      </w:r>
      <w:r>
        <w:rPr>
          <w:color w:val="231F20"/>
          <w:spacing w:val="-7"/>
          <w:sz w:val="20"/>
        </w:rPr>
        <w:t xml:space="preserve"> </w:t>
      </w:r>
      <w:r>
        <w:rPr>
          <w:color w:val="231F20"/>
          <w:sz w:val="20"/>
        </w:rPr>
        <w:t>minimum</w:t>
      </w:r>
      <w:r>
        <w:rPr>
          <w:color w:val="231F20"/>
          <w:spacing w:val="-7"/>
          <w:sz w:val="20"/>
        </w:rPr>
        <w:t xml:space="preserve"> </w:t>
      </w:r>
      <w:r>
        <w:rPr>
          <w:color w:val="231F20"/>
          <w:sz w:val="20"/>
        </w:rPr>
        <w:t>lengths</w:t>
      </w:r>
      <w:r>
        <w:rPr>
          <w:color w:val="231F20"/>
          <w:spacing w:val="-7"/>
          <w:sz w:val="20"/>
        </w:rPr>
        <w:t xml:space="preserve"> </w:t>
      </w:r>
      <w:r>
        <w:rPr>
          <w:color w:val="231F20"/>
          <w:sz w:val="20"/>
        </w:rPr>
        <w:t>of</w:t>
      </w:r>
      <w:r>
        <w:rPr>
          <w:color w:val="231F20"/>
          <w:spacing w:val="-7"/>
          <w:sz w:val="20"/>
        </w:rPr>
        <w:t xml:space="preserve"> </w:t>
      </w:r>
      <w:r>
        <w:rPr>
          <w:color w:val="231F20"/>
          <w:sz w:val="20"/>
        </w:rPr>
        <w:t>engagement</w:t>
      </w:r>
      <w:r>
        <w:rPr>
          <w:color w:val="231F20"/>
          <w:spacing w:val="-7"/>
          <w:sz w:val="20"/>
        </w:rPr>
        <w:t xml:space="preserve"> </w:t>
      </w:r>
      <w:r>
        <w:rPr>
          <w:color w:val="231F20"/>
          <w:sz w:val="20"/>
        </w:rPr>
        <w:t>equivalent</w:t>
      </w:r>
      <w:r>
        <w:rPr>
          <w:color w:val="231F20"/>
          <w:spacing w:val="-7"/>
          <w:sz w:val="20"/>
        </w:rPr>
        <w:t xml:space="preserve"> </w:t>
      </w:r>
      <w:r>
        <w:rPr>
          <w:color w:val="231F20"/>
          <w:sz w:val="20"/>
        </w:rPr>
        <w:t>to</w:t>
      </w:r>
      <w:r>
        <w:rPr>
          <w:color w:val="231F20"/>
          <w:spacing w:val="-7"/>
          <w:sz w:val="20"/>
        </w:rPr>
        <w:t xml:space="preserve"> </w:t>
      </w:r>
      <w:r>
        <w:rPr>
          <w:color w:val="231F20"/>
          <w:sz w:val="20"/>
        </w:rPr>
        <w:t>the</w:t>
      </w:r>
      <w:r>
        <w:rPr>
          <w:color w:val="231F20"/>
          <w:spacing w:val="-7"/>
          <w:sz w:val="20"/>
        </w:rPr>
        <w:t xml:space="preserve"> </w:t>
      </w:r>
      <w:r>
        <w:rPr>
          <w:color w:val="231F20"/>
          <w:sz w:val="20"/>
        </w:rPr>
        <w:t>bore</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guide</w:t>
      </w:r>
      <w:r>
        <w:rPr>
          <w:color w:val="231F20"/>
          <w:spacing w:val="-7"/>
          <w:sz w:val="20"/>
        </w:rPr>
        <w:t xml:space="preserve"> </w:t>
      </w:r>
      <w:r>
        <w:rPr>
          <w:color w:val="231F20"/>
          <w:sz w:val="20"/>
        </w:rPr>
        <w:t>tube(s).</w:t>
      </w:r>
    </w:p>
    <w:p w14:paraId="3CA67F5F" w14:textId="77777777" w:rsidR="00866984" w:rsidRDefault="00140C90">
      <w:pPr>
        <w:pStyle w:val="ListParagraph"/>
        <w:numPr>
          <w:ilvl w:val="2"/>
          <w:numId w:val="31"/>
        </w:numPr>
        <w:tabs>
          <w:tab w:val="left" w:pos="1900"/>
        </w:tabs>
        <w:spacing w:line="243" w:lineRule="exact"/>
        <w:jc w:val="both"/>
        <w:rPr>
          <w:sz w:val="20"/>
        </w:rPr>
      </w:pPr>
      <w:r>
        <w:rPr>
          <w:color w:val="231F20"/>
          <w:sz w:val="20"/>
        </w:rPr>
        <w:t>The maximum length of any unsupported guide tube span shall be 3</w:t>
      </w:r>
      <w:r>
        <w:rPr>
          <w:color w:val="231F20"/>
          <w:spacing w:val="-33"/>
          <w:sz w:val="20"/>
        </w:rPr>
        <w:t xml:space="preserve"> </w:t>
      </w:r>
      <w:r>
        <w:rPr>
          <w:color w:val="231F20"/>
          <w:sz w:val="20"/>
        </w:rPr>
        <w:t>metres.</w:t>
      </w:r>
    </w:p>
    <w:p w14:paraId="5A712319" w14:textId="77777777" w:rsidR="00866984" w:rsidRDefault="00140C90">
      <w:pPr>
        <w:pStyle w:val="ListParagraph"/>
        <w:numPr>
          <w:ilvl w:val="2"/>
          <w:numId w:val="31"/>
        </w:numPr>
        <w:tabs>
          <w:tab w:val="left" w:pos="1900"/>
        </w:tabs>
        <w:spacing w:before="36" w:line="276" w:lineRule="auto"/>
        <w:ind w:right="187"/>
        <w:rPr>
          <w:sz w:val="20"/>
        </w:rPr>
      </w:pPr>
      <w:r>
        <w:rPr>
          <w:color w:val="231F20"/>
          <w:sz w:val="20"/>
        </w:rPr>
        <w:t>Hooks</w:t>
      </w:r>
      <w:r>
        <w:rPr>
          <w:color w:val="231F20"/>
          <w:spacing w:val="-9"/>
          <w:sz w:val="20"/>
        </w:rPr>
        <w:t xml:space="preserve"> </w:t>
      </w:r>
      <w:r>
        <w:rPr>
          <w:color w:val="231F20"/>
          <w:sz w:val="20"/>
        </w:rPr>
        <w:t>shall</w:t>
      </w:r>
      <w:r>
        <w:rPr>
          <w:color w:val="231F20"/>
          <w:spacing w:val="-9"/>
          <w:sz w:val="20"/>
        </w:rPr>
        <w:t xml:space="preserve"> </w:t>
      </w:r>
      <w:r>
        <w:rPr>
          <w:color w:val="231F20"/>
          <w:sz w:val="20"/>
        </w:rPr>
        <w:t>be</w:t>
      </w:r>
      <w:r>
        <w:rPr>
          <w:color w:val="231F20"/>
          <w:spacing w:val="-8"/>
          <w:sz w:val="20"/>
        </w:rPr>
        <w:t xml:space="preserve"> </w:t>
      </w:r>
      <w:r>
        <w:rPr>
          <w:color w:val="231F20"/>
          <w:sz w:val="20"/>
        </w:rPr>
        <w:t>provided</w:t>
      </w:r>
      <w:r>
        <w:rPr>
          <w:color w:val="231F20"/>
          <w:spacing w:val="-9"/>
          <w:sz w:val="20"/>
        </w:rPr>
        <w:t xml:space="preserve"> </w:t>
      </w:r>
      <w:r>
        <w:rPr>
          <w:color w:val="231F20"/>
          <w:sz w:val="20"/>
        </w:rPr>
        <w:t>at</w:t>
      </w:r>
      <w:r>
        <w:rPr>
          <w:color w:val="231F20"/>
          <w:spacing w:val="-8"/>
          <w:sz w:val="20"/>
        </w:rPr>
        <w:t xml:space="preserve"> </w:t>
      </w:r>
      <w:r>
        <w:rPr>
          <w:color w:val="231F20"/>
          <w:sz w:val="20"/>
        </w:rPr>
        <w:t>the</w:t>
      </w:r>
      <w:r>
        <w:rPr>
          <w:color w:val="231F20"/>
          <w:spacing w:val="-9"/>
          <w:sz w:val="20"/>
        </w:rPr>
        <w:t xml:space="preserve"> </w:t>
      </w:r>
      <w:r>
        <w:rPr>
          <w:color w:val="231F20"/>
          <w:sz w:val="20"/>
        </w:rPr>
        <w:t>top</w:t>
      </w:r>
      <w:r>
        <w:rPr>
          <w:color w:val="231F20"/>
          <w:spacing w:val="-8"/>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guide</w:t>
      </w:r>
      <w:r>
        <w:rPr>
          <w:color w:val="231F20"/>
          <w:spacing w:val="-8"/>
          <w:sz w:val="20"/>
        </w:rPr>
        <w:t xml:space="preserve"> </w:t>
      </w:r>
      <w:r>
        <w:rPr>
          <w:color w:val="231F20"/>
          <w:sz w:val="20"/>
        </w:rPr>
        <w:t>tube(s)</w:t>
      </w:r>
      <w:r>
        <w:rPr>
          <w:color w:val="231F20"/>
          <w:spacing w:val="-9"/>
          <w:sz w:val="20"/>
        </w:rPr>
        <w:t xml:space="preserve"> </w:t>
      </w:r>
      <w:r>
        <w:rPr>
          <w:color w:val="231F20"/>
          <w:sz w:val="20"/>
        </w:rPr>
        <w:t>for</w:t>
      </w:r>
      <w:r>
        <w:rPr>
          <w:color w:val="231F20"/>
          <w:spacing w:val="-8"/>
          <w:sz w:val="20"/>
        </w:rPr>
        <w:t xml:space="preserve"> </w:t>
      </w:r>
      <w:r>
        <w:rPr>
          <w:color w:val="231F20"/>
          <w:sz w:val="20"/>
        </w:rPr>
        <w:t>securing</w:t>
      </w:r>
      <w:r>
        <w:rPr>
          <w:color w:val="231F20"/>
          <w:spacing w:val="-9"/>
          <w:sz w:val="20"/>
        </w:rPr>
        <w:t xml:space="preserve"> </w:t>
      </w:r>
      <w:r>
        <w:rPr>
          <w:color w:val="231F20"/>
          <w:sz w:val="20"/>
        </w:rPr>
        <w:t>the</w:t>
      </w:r>
      <w:r>
        <w:rPr>
          <w:color w:val="231F20"/>
          <w:spacing w:val="-8"/>
          <w:sz w:val="20"/>
        </w:rPr>
        <w:t xml:space="preserve"> </w:t>
      </w:r>
      <w:r>
        <w:rPr>
          <w:color w:val="231F20"/>
          <w:sz w:val="20"/>
        </w:rPr>
        <w:t>cable</w:t>
      </w:r>
      <w:r>
        <w:rPr>
          <w:color w:val="231F20"/>
          <w:spacing w:val="-9"/>
          <w:sz w:val="20"/>
        </w:rPr>
        <w:t xml:space="preserve"> </w:t>
      </w:r>
      <w:r>
        <w:rPr>
          <w:color w:val="231F20"/>
          <w:sz w:val="20"/>
        </w:rPr>
        <w:t>support</w:t>
      </w:r>
      <w:r>
        <w:rPr>
          <w:color w:val="231F20"/>
          <w:spacing w:val="-9"/>
          <w:sz w:val="20"/>
        </w:rPr>
        <w:t xml:space="preserve"> </w:t>
      </w:r>
      <w:r>
        <w:rPr>
          <w:color w:val="231F20"/>
          <w:sz w:val="20"/>
        </w:rPr>
        <w:t>sleeves</w:t>
      </w:r>
      <w:r>
        <w:rPr>
          <w:color w:val="231F20"/>
          <w:spacing w:val="-8"/>
          <w:sz w:val="20"/>
        </w:rPr>
        <w:t xml:space="preserve"> </w:t>
      </w:r>
      <w:r>
        <w:rPr>
          <w:color w:val="231F20"/>
          <w:sz w:val="20"/>
        </w:rPr>
        <w:t>and</w:t>
      </w:r>
      <w:r>
        <w:rPr>
          <w:color w:val="231F20"/>
          <w:spacing w:val="-9"/>
          <w:sz w:val="20"/>
        </w:rPr>
        <w:t xml:space="preserve"> </w:t>
      </w:r>
      <w:r>
        <w:rPr>
          <w:color w:val="231F20"/>
          <w:sz w:val="20"/>
        </w:rPr>
        <w:t>for</w:t>
      </w:r>
      <w:r>
        <w:rPr>
          <w:color w:val="231F20"/>
          <w:spacing w:val="-8"/>
          <w:sz w:val="20"/>
        </w:rPr>
        <w:t xml:space="preserve"> </w:t>
      </w:r>
      <w:r>
        <w:rPr>
          <w:color w:val="231F20"/>
          <w:sz w:val="20"/>
        </w:rPr>
        <w:t>parking</w:t>
      </w:r>
      <w:r>
        <w:rPr>
          <w:color w:val="231F20"/>
          <w:spacing w:val="-9"/>
          <w:sz w:val="20"/>
        </w:rPr>
        <w:t xml:space="preserve"> </w:t>
      </w:r>
      <w:r>
        <w:rPr>
          <w:color w:val="231F20"/>
          <w:sz w:val="20"/>
        </w:rPr>
        <w:t>the lifting chain, if</w:t>
      </w:r>
      <w:r>
        <w:rPr>
          <w:color w:val="231F20"/>
          <w:spacing w:val="-8"/>
          <w:sz w:val="20"/>
        </w:rPr>
        <w:t xml:space="preserve"> </w:t>
      </w:r>
      <w:r>
        <w:rPr>
          <w:color w:val="231F20"/>
          <w:sz w:val="20"/>
        </w:rPr>
        <w:t>provided.</w:t>
      </w:r>
    </w:p>
    <w:p w14:paraId="415C49C7" w14:textId="77777777" w:rsidR="00866984" w:rsidRDefault="00140C90">
      <w:pPr>
        <w:pStyle w:val="ListParagraph"/>
        <w:numPr>
          <w:ilvl w:val="2"/>
          <w:numId w:val="31"/>
        </w:numPr>
        <w:tabs>
          <w:tab w:val="left" w:pos="1900"/>
        </w:tabs>
        <w:spacing w:line="243" w:lineRule="exact"/>
        <w:rPr>
          <w:sz w:val="20"/>
        </w:rPr>
      </w:pPr>
      <w:r>
        <w:rPr>
          <w:color w:val="231F20"/>
          <w:sz w:val="20"/>
        </w:rPr>
        <w:t>All</w:t>
      </w:r>
      <w:r>
        <w:rPr>
          <w:color w:val="231F20"/>
          <w:spacing w:val="-4"/>
          <w:sz w:val="20"/>
        </w:rPr>
        <w:t xml:space="preserve"> </w:t>
      </w:r>
      <w:r>
        <w:rPr>
          <w:color w:val="231F20"/>
          <w:sz w:val="20"/>
        </w:rPr>
        <w:t>spigots,</w:t>
      </w:r>
      <w:r>
        <w:rPr>
          <w:color w:val="231F20"/>
          <w:spacing w:val="-4"/>
          <w:sz w:val="20"/>
        </w:rPr>
        <w:t xml:space="preserve"> </w:t>
      </w:r>
      <w:r>
        <w:rPr>
          <w:color w:val="231F20"/>
          <w:sz w:val="20"/>
        </w:rPr>
        <w:t>brackets,</w:t>
      </w:r>
      <w:r>
        <w:rPr>
          <w:color w:val="231F20"/>
          <w:spacing w:val="-3"/>
          <w:sz w:val="20"/>
        </w:rPr>
        <w:t xml:space="preserve"> </w:t>
      </w:r>
      <w:r>
        <w:rPr>
          <w:color w:val="231F20"/>
          <w:sz w:val="20"/>
        </w:rPr>
        <w:t>and</w:t>
      </w:r>
      <w:r>
        <w:rPr>
          <w:color w:val="231F20"/>
          <w:spacing w:val="-4"/>
          <w:sz w:val="20"/>
        </w:rPr>
        <w:t xml:space="preserve"> </w:t>
      </w:r>
      <w:r>
        <w:rPr>
          <w:color w:val="231F20"/>
          <w:sz w:val="20"/>
        </w:rPr>
        <w:t>hooks</w:t>
      </w:r>
      <w:r>
        <w:rPr>
          <w:color w:val="231F20"/>
          <w:spacing w:val="-3"/>
          <w:sz w:val="20"/>
        </w:rPr>
        <w:t xml:space="preserve"> </w:t>
      </w:r>
      <w:r>
        <w:rPr>
          <w:color w:val="231F20"/>
          <w:sz w:val="20"/>
        </w:rPr>
        <w:t>shall</w:t>
      </w:r>
      <w:r>
        <w:rPr>
          <w:color w:val="231F20"/>
          <w:spacing w:val="-4"/>
          <w:sz w:val="20"/>
        </w:rPr>
        <w:t xml:space="preserve"> </w:t>
      </w:r>
      <w:r>
        <w:rPr>
          <w:color w:val="231F20"/>
          <w:sz w:val="20"/>
        </w:rPr>
        <w:t>be</w:t>
      </w:r>
      <w:r>
        <w:rPr>
          <w:color w:val="231F20"/>
          <w:spacing w:val="-3"/>
          <w:sz w:val="20"/>
        </w:rPr>
        <w:t xml:space="preserve"> </w:t>
      </w:r>
      <w:r>
        <w:rPr>
          <w:color w:val="231F20"/>
          <w:sz w:val="20"/>
        </w:rPr>
        <w:t>made</w:t>
      </w:r>
      <w:r>
        <w:rPr>
          <w:color w:val="231F20"/>
          <w:spacing w:val="-4"/>
          <w:sz w:val="20"/>
        </w:rPr>
        <w:t xml:space="preserve"> </w:t>
      </w:r>
      <w:r>
        <w:rPr>
          <w:color w:val="231F20"/>
          <w:sz w:val="20"/>
        </w:rPr>
        <w:t>from</w:t>
      </w:r>
      <w:r>
        <w:rPr>
          <w:color w:val="231F20"/>
          <w:spacing w:val="-3"/>
          <w:sz w:val="20"/>
        </w:rPr>
        <w:t xml:space="preserve"> </w:t>
      </w:r>
      <w:r>
        <w:rPr>
          <w:color w:val="231F20"/>
          <w:sz w:val="20"/>
        </w:rPr>
        <w:t>stainless</w:t>
      </w:r>
      <w:r>
        <w:rPr>
          <w:color w:val="231F20"/>
          <w:spacing w:val="-4"/>
          <w:sz w:val="20"/>
        </w:rPr>
        <w:t xml:space="preserve"> </w:t>
      </w:r>
      <w:r>
        <w:rPr>
          <w:color w:val="231F20"/>
          <w:sz w:val="20"/>
        </w:rPr>
        <w:t>steel.</w:t>
      </w:r>
    </w:p>
    <w:p w14:paraId="0C872D04" w14:textId="77777777" w:rsidR="00866984" w:rsidRDefault="00140C90">
      <w:pPr>
        <w:pStyle w:val="ListParagraph"/>
        <w:numPr>
          <w:ilvl w:val="2"/>
          <w:numId w:val="31"/>
        </w:numPr>
        <w:tabs>
          <w:tab w:val="left" w:pos="1900"/>
        </w:tabs>
        <w:spacing w:before="36"/>
        <w:rPr>
          <w:sz w:val="20"/>
        </w:rPr>
      </w:pPr>
      <w:r>
        <w:rPr>
          <w:color w:val="231F20"/>
          <w:sz w:val="20"/>
        </w:rPr>
        <w:t>All</w:t>
      </w:r>
      <w:r>
        <w:rPr>
          <w:color w:val="231F20"/>
          <w:spacing w:val="-5"/>
          <w:sz w:val="20"/>
        </w:rPr>
        <w:t xml:space="preserve"> </w:t>
      </w:r>
      <w:r>
        <w:rPr>
          <w:color w:val="231F20"/>
          <w:sz w:val="20"/>
        </w:rPr>
        <w:t>fasteners</w:t>
      </w:r>
      <w:r>
        <w:rPr>
          <w:color w:val="231F20"/>
          <w:spacing w:val="-4"/>
          <w:sz w:val="20"/>
        </w:rPr>
        <w:t xml:space="preserve"> </w:t>
      </w:r>
      <w:r>
        <w:rPr>
          <w:color w:val="231F20"/>
          <w:sz w:val="20"/>
        </w:rPr>
        <w:t>(nuts,</w:t>
      </w:r>
      <w:r>
        <w:rPr>
          <w:color w:val="231F20"/>
          <w:spacing w:val="-4"/>
          <w:sz w:val="20"/>
        </w:rPr>
        <w:t xml:space="preserve"> </w:t>
      </w:r>
      <w:r>
        <w:rPr>
          <w:color w:val="231F20"/>
          <w:sz w:val="20"/>
        </w:rPr>
        <w:t>bolts,</w:t>
      </w:r>
      <w:r>
        <w:rPr>
          <w:color w:val="231F20"/>
          <w:spacing w:val="-4"/>
          <w:sz w:val="20"/>
        </w:rPr>
        <w:t xml:space="preserve"> </w:t>
      </w:r>
      <w:r>
        <w:rPr>
          <w:color w:val="231F20"/>
          <w:sz w:val="20"/>
        </w:rPr>
        <w:t>etc.)</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5"/>
          <w:sz w:val="20"/>
        </w:rPr>
        <w:t xml:space="preserve"> </w:t>
      </w:r>
      <w:r>
        <w:rPr>
          <w:color w:val="231F20"/>
          <w:sz w:val="20"/>
        </w:rPr>
        <w:t>made</w:t>
      </w:r>
      <w:r>
        <w:rPr>
          <w:color w:val="231F20"/>
          <w:spacing w:val="-4"/>
          <w:sz w:val="20"/>
        </w:rPr>
        <w:t xml:space="preserve"> </w:t>
      </w:r>
      <w:r>
        <w:rPr>
          <w:color w:val="231F20"/>
          <w:sz w:val="20"/>
        </w:rPr>
        <w:t>from</w:t>
      </w:r>
      <w:r>
        <w:rPr>
          <w:color w:val="231F20"/>
          <w:spacing w:val="-4"/>
          <w:sz w:val="20"/>
        </w:rPr>
        <w:t xml:space="preserve"> </w:t>
      </w:r>
      <w:r>
        <w:rPr>
          <w:color w:val="231F20"/>
          <w:sz w:val="20"/>
        </w:rPr>
        <w:t>stainless</w:t>
      </w:r>
      <w:r>
        <w:rPr>
          <w:color w:val="231F20"/>
          <w:spacing w:val="-4"/>
          <w:sz w:val="20"/>
        </w:rPr>
        <w:t xml:space="preserve"> </w:t>
      </w:r>
      <w:r>
        <w:rPr>
          <w:color w:val="231F20"/>
          <w:sz w:val="20"/>
        </w:rPr>
        <w:t>steel.</w:t>
      </w:r>
    </w:p>
    <w:p w14:paraId="38D69E23" w14:textId="6590AA97" w:rsidR="00866984" w:rsidRDefault="00140C90">
      <w:pPr>
        <w:pStyle w:val="BodyText"/>
        <w:spacing w:before="36" w:line="276" w:lineRule="auto"/>
        <w:ind w:hanging="545"/>
      </w:pPr>
      <w:r w:rsidRPr="00080A04">
        <w:rPr>
          <w:color w:val="231F20"/>
          <w:sz w:val="18"/>
          <w:szCs w:val="18"/>
        </w:rPr>
        <w:t>3.4.9</w:t>
      </w:r>
      <w:r>
        <w:rPr>
          <w:color w:val="231F20"/>
          <w:spacing w:val="14"/>
        </w:rPr>
        <w:t xml:space="preserve"> </w:t>
      </w:r>
      <w:r>
        <w:rPr>
          <w:color w:val="231F20"/>
        </w:rPr>
        <w:t>Insulating</w:t>
      </w:r>
      <w:r>
        <w:rPr>
          <w:color w:val="231F20"/>
          <w:spacing w:val="-14"/>
        </w:rPr>
        <w:t xml:space="preserve"> </w:t>
      </w:r>
      <w:r>
        <w:rPr>
          <w:color w:val="231F20"/>
        </w:rPr>
        <w:t>washers</w:t>
      </w:r>
      <w:r>
        <w:rPr>
          <w:color w:val="231F20"/>
          <w:spacing w:val="-15"/>
        </w:rPr>
        <w:t xml:space="preserve"> </w:t>
      </w:r>
      <w:r>
        <w:rPr>
          <w:color w:val="231F20"/>
        </w:rPr>
        <w:t>and</w:t>
      </w:r>
      <w:r>
        <w:rPr>
          <w:color w:val="231F20"/>
          <w:spacing w:val="-14"/>
        </w:rPr>
        <w:t xml:space="preserve"> </w:t>
      </w:r>
      <w:r>
        <w:rPr>
          <w:color w:val="231F20"/>
        </w:rPr>
        <w:t>sleeves</w:t>
      </w:r>
      <w:r>
        <w:rPr>
          <w:color w:val="231F20"/>
          <w:spacing w:val="-14"/>
        </w:rPr>
        <w:t xml:space="preserve"> </w:t>
      </w:r>
      <w:r>
        <w:rPr>
          <w:color w:val="231F20"/>
        </w:rPr>
        <w:t>shall</w:t>
      </w:r>
      <w:r>
        <w:rPr>
          <w:color w:val="231F20"/>
          <w:spacing w:val="-15"/>
        </w:rPr>
        <w:t xml:space="preserve"> </w:t>
      </w:r>
      <w:r>
        <w:rPr>
          <w:color w:val="231F20"/>
        </w:rPr>
        <w:t>be</w:t>
      </w:r>
      <w:r>
        <w:rPr>
          <w:color w:val="231F20"/>
          <w:spacing w:val="-14"/>
        </w:rPr>
        <w:t xml:space="preserve"> </w:t>
      </w:r>
      <w:r>
        <w:rPr>
          <w:color w:val="231F20"/>
        </w:rPr>
        <w:t>used</w:t>
      </w:r>
      <w:r>
        <w:rPr>
          <w:color w:val="231F20"/>
          <w:spacing w:val="-15"/>
        </w:rPr>
        <w:t xml:space="preserve"> </w:t>
      </w:r>
      <w:r>
        <w:rPr>
          <w:color w:val="231F20"/>
        </w:rPr>
        <w:t>to</w:t>
      </w:r>
      <w:r>
        <w:rPr>
          <w:color w:val="231F20"/>
          <w:spacing w:val="-14"/>
        </w:rPr>
        <w:t xml:space="preserve"> </w:t>
      </w:r>
      <w:r>
        <w:rPr>
          <w:color w:val="231F20"/>
        </w:rPr>
        <w:t>prevent</w:t>
      </w:r>
      <w:r>
        <w:rPr>
          <w:color w:val="231F20"/>
          <w:spacing w:val="-14"/>
        </w:rPr>
        <w:t xml:space="preserve"> </w:t>
      </w:r>
      <w:r>
        <w:rPr>
          <w:color w:val="231F20"/>
        </w:rPr>
        <w:t>direct</w:t>
      </w:r>
      <w:r>
        <w:rPr>
          <w:color w:val="231F20"/>
          <w:spacing w:val="-15"/>
        </w:rPr>
        <w:t xml:space="preserve"> </w:t>
      </w:r>
      <w:r>
        <w:rPr>
          <w:color w:val="231F20"/>
        </w:rPr>
        <w:t>contact</w:t>
      </w:r>
      <w:r>
        <w:rPr>
          <w:color w:val="231F20"/>
          <w:spacing w:val="-14"/>
        </w:rPr>
        <w:t xml:space="preserve"> </w:t>
      </w:r>
      <w:r>
        <w:rPr>
          <w:color w:val="231F20"/>
        </w:rPr>
        <w:t>between</w:t>
      </w:r>
      <w:r>
        <w:rPr>
          <w:color w:val="231F20"/>
          <w:spacing w:val="-14"/>
        </w:rPr>
        <w:t xml:space="preserve"> </w:t>
      </w:r>
      <w:r>
        <w:rPr>
          <w:color w:val="231F20"/>
        </w:rPr>
        <w:t>dissimilar</w:t>
      </w:r>
      <w:r>
        <w:rPr>
          <w:color w:val="231F20"/>
          <w:spacing w:val="-15"/>
        </w:rPr>
        <w:t xml:space="preserve"> </w:t>
      </w:r>
      <w:r>
        <w:rPr>
          <w:color w:val="231F20"/>
        </w:rPr>
        <w:t>metals</w:t>
      </w:r>
      <w:r>
        <w:rPr>
          <w:color w:val="231F20"/>
          <w:spacing w:val="-14"/>
        </w:rPr>
        <w:t xml:space="preserve"> </w:t>
      </w:r>
      <w:r>
        <w:rPr>
          <w:color w:val="231F20"/>
        </w:rPr>
        <w:t>to</w:t>
      </w:r>
      <w:r>
        <w:rPr>
          <w:color w:val="231F20"/>
          <w:spacing w:val="-14"/>
        </w:rPr>
        <w:t xml:space="preserve"> </w:t>
      </w:r>
      <w:r>
        <w:rPr>
          <w:color w:val="231F20"/>
        </w:rPr>
        <w:t>prevent electrochemical</w:t>
      </w:r>
      <w:r>
        <w:rPr>
          <w:color w:val="231F20"/>
          <w:spacing w:val="-3"/>
        </w:rPr>
        <w:t xml:space="preserve"> </w:t>
      </w:r>
      <w:r>
        <w:rPr>
          <w:color w:val="231F20"/>
        </w:rPr>
        <w:t>corrosion.</w:t>
      </w:r>
    </w:p>
    <w:p w14:paraId="1C7D7A96" w14:textId="77777777" w:rsidR="00866984" w:rsidRDefault="00140C90">
      <w:pPr>
        <w:pStyle w:val="ListParagraph"/>
        <w:numPr>
          <w:ilvl w:val="1"/>
          <w:numId w:val="31"/>
        </w:numPr>
        <w:tabs>
          <w:tab w:val="left" w:pos="1179"/>
          <w:tab w:val="left" w:pos="1180"/>
        </w:tabs>
        <w:spacing w:line="242" w:lineRule="exact"/>
        <w:ind w:hanging="458"/>
        <w:jc w:val="left"/>
        <w:rPr>
          <w:color w:val="231F20"/>
          <w:sz w:val="20"/>
        </w:rPr>
      </w:pPr>
      <w:r>
        <w:rPr>
          <w:color w:val="231F20"/>
          <w:sz w:val="20"/>
        </w:rPr>
        <w:t>Casings</w:t>
      </w:r>
    </w:p>
    <w:p w14:paraId="14D4861D" w14:textId="77777777" w:rsidR="00866984" w:rsidRDefault="00140C90">
      <w:pPr>
        <w:pStyle w:val="ListParagraph"/>
        <w:numPr>
          <w:ilvl w:val="2"/>
          <w:numId w:val="31"/>
        </w:numPr>
        <w:tabs>
          <w:tab w:val="left" w:pos="1900"/>
        </w:tabs>
        <w:spacing w:before="36"/>
        <w:rPr>
          <w:sz w:val="20"/>
        </w:rPr>
      </w:pPr>
      <w:r>
        <w:rPr>
          <w:color w:val="231F20"/>
          <w:sz w:val="20"/>
        </w:rPr>
        <w:t>Casings</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6"/>
          <w:sz w:val="20"/>
        </w:rPr>
        <w:t xml:space="preserve"> </w:t>
      </w:r>
      <w:r>
        <w:rPr>
          <w:color w:val="231F20"/>
          <w:sz w:val="20"/>
        </w:rPr>
        <w:t>designed</w:t>
      </w:r>
      <w:r>
        <w:rPr>
          <w:color w:val="231F20"/>
          <w:spacing w:val="-5"/>
          <w:sz w:val="20"/>
        </w:rPr>
        <w:t xml:space="preserve"> </w:t>
      </w:r>
      <w:r>
        <w:rPr>
          <w:color w:val="231F20"/>
          <w:sz w:val="20"/>
        </w:rPr>
        <w:t>to</w:t>
      </w:r>
      <w:r>
        <w:rPr>
          <w:color w:val="231F20"/>
          <w:spacing w:val="-6"/>
          <w:sz w:val="20"/>
        </w:rPr>
        <w:t xml:space="preserve"> </w:t>
      </w:r>
      <w:r>
        <w:rPr>
          <w:color w:val="231F20"/>
          <w:sz w:val="20"/>
        </w:rPr>
        <w:t>resist</w:t>
      </w:r>
      <w:r>
        <w:rPr>
          <w:color w:val="231F20"/>
          <w:spacing w:val="-6"/>
          <w:sz w:val="20"/>
        </w:rPr>
        <w:t xml:space="preserve"> </w:t>
      </w:r>
      <w:r>
        <w:rPr>
          <w:color w:val="231F20"/>
          <w:sz w:val="20"/>
        </w:rPr>
        <w:t>abrasion</w:t>
      </w:r>
      <w:r>
        <w:rPr>
          <w:color w:val="231F20"/>
          <w:spacing w:val="-5"/>
          <w:sz w:val="20"/>
        </w:rPr>
        <w:t xml:space="preserve"> </w:t>
      </w:r>
      <w:r>
        <w:rPr>
          <w:color w:val="231F20"/>
          <w:sz w:val="20"/>
        </w:rPr>
        <w:t>and</w:t>
      </w:r>
      <w:r>
        <w:rPr>
          <w:color w:val="231F20"/>
          <w:spacing w:val="-6"/>
          <w:sz w:val="20"/>
        </w:rPr>
        <w:t xml:space="preserve"> </w:t>
      </w:r>
      <w:r>
        <w:rPr>
          <w:color w:val="231F20"/>
          <w:sz w:val="20"/>
        </w:rPr>
        <w:t>mechanical</w:t>
      </w:r>
      <w:r>
        <w:rPr>
          <w:color w:val="231F20"/>
          <w:spacing w:val="-6"/>
          <w:sz w:val="20"/>
        </w:rPr>
        <w:t xml:space="preserve"> </w:t>
      </w:r>
      <w:r>
        <w:rPr>
          <w:color w:val="231F20"/>
          <w:sz w:val="20"/>
        </w:rPr>
        <w:t>shock</w:t>
      </w:r>
      <w:r>
        <w:rPr>
          <w:color w:val="231F20"/>
          <w:spacing w:val="-5"/>
          <w:sz w:val="20"/>
        </w:rPr>
        <w:t xml:space="preserve"> </w:t>
      </w:r>
      <w:r>
        <w:rPr>
          <w:color w:val="231F20"/>
          <w:sz w:val="20"/>
        </w:rPr>
        <w:t>loads</w:t>
      </w:r>
      <w:r>
        <w:rPr>
          <w:color w:val="231F20"/>
          <w:spacing w:val="-6"/>
          <w:sz w:val="20"/>
        </w:rPr>
        <w:t xml:space="preserve"> </w:t>
      </w:r>
      <w:r>
        <w:rPr>
          <w:color w:val="231F20"/>
          <w:sz w:val="20"/>
        </w:rPr>
        <w:t>imposed</w:t>
      </w:r>
      <w:r>
        <w:rPr>
          <w:color w:val="231F20"/>
          <w:spacing w:val="-6"/>
          <w:sz w:val="20"/>
        </w:rPr>
        <w:t xml:space="preserve"> </w:t>
      </w:r>
      <w:r>
        <w:rPr>
          <w:color w:val="231F20"/>
          <w:sz w:val="20"/>
        </w:rPr>
        <w:t>by</w:t>
      </w:r>
      <w:r>
        <w:rPr>
          <w:color w:val="231F20"/>
          <w:spacing w:val="-5"/>
          <w:sz w:val="20"/>
        </w:rPr>
        <w:t xml:space="preserve"> </w:t>
      </w:r>
      <w:r>
        <w:rPr>
          <w:color w:val="231F20"/>
          <w:sz w:val="20"/>
        </w:rPr>
        <w:t>solids</w:t>
      </w:r>
      <w:r>
        <w:rPr>
          <w:color w:val="231F20"/>
          <w:spacing w:val="-6"/>
          <w:sz w:val="20"/>
        </w:rPr>
        <w:t xml:space="preserve"> </w:t>
      </w:r>
      <w:r>
        <w:rPr>
          <w:color w:val="231F20"/>
          <w:sz w:val="20"/>
        </w:rPr>
        <w:t>in</w:t>
      </w:r>
      <w:r>
        <w:rPr>
          <w:color w:val="231F20"/>
          <w:spacing w:val="-6"/>
          <w:sz w:val="20"/>
        </w:rPr>
        <w:t xml:space="preserve"> </w:t>
      </w:r>
      <w:r>
        <w:rPr>
          <w:color w:val="231F20"/>
          <w:sz w:val="20"/>
        </w:rPr>
        <w:t>the</w:t>
      </w:r>
      <w:r>
        <w:rPr>
          <w:color w:val="231F20"/>
          <w:spacing w:val="-5"/>
          <w:sz w:val="20"/>
        </w:rPr>
        <w:t xml:space="preserve"> </w:t>
      </w:r>
      <w:r>
        <w:rPr>
          <w:color w:val="231F20"/>
          <w:sz w:val="20"/>
        </w:rPr>
        <w:t>pumped</w:t>
      </w:r>
      <w:r>
        <w:rPr>
          <w:color w:val="231F20"/>
          <w:spacing w:val="-6"/>
          <w:sz w:val="20"/>
        </w:rPr>
        <w:t xml:space="preserve"> </w:t>
      </w:r>
      <w:r>
        <w:rPr>
          <w:color w:val="231F20"/>
          <w:sz w:val="20"/>
        </w:rPr>
        <w:t>flow.</w:t>
      </w:r>
    </w:p>
    <w:p w14:paraId="3829D429" w14:textId="77777777" w:rsidR="00866984" w:rsidRDefault="00140C90">
      <w:pPr>
        <w:pStyle w:val="ListParagraph"/>
        <w:numPr>
          <w:ilvl w:val="2"/>
          <w:numId w:val="31"/>
        </w:numPr>
        <w:tabs>
          <w:tab w:val="left" w:pos="1900"/>
        </w:tabs>
        <w:spacing w:before="35" w:line="276" w:lineRule="auto"/>
        <w:ind w:right="519"/>
        <w:rPr>
          <w:sz w:val="20"/>
        </w:rPr>
      </w:pPr>
      <w:r>
        <w:rPr>
          <w:color w:val="231F20"/>
          <w:sz w:val="20"/>
        </w:rPr>
        <w:t>The</w:t>
      </w:r>
      <w:r>
        <w:rPr>
          <w:color w:val="231F20"/>
          <w:spacing w:val="-11"/>
          <w:sz w:val="20"/>
        </w:rPr>
        <w:t xml:space="preserve"> </w:t>
      </w:r>
      <w:r>
        <w:rPr>
          <w:color w:val="231F20"/>
          <w:sz w:val="20"/>
        </w:rPr>
        <w:t>outlet</w:t>
      </w:r>
      <w:r>
        <w:rPr>
          <w:color w:val="231F20"/>
          <w:spacing w:val="-11"/>
          <w:sz w:val="20"/>
        </w:rPr>
        <w:t xml:space="preserve"> </w:t>
      </w:r>
      <w:r>
        <w:rPr>
          <w:color w:val="231F20"/>
          <w:sz w:val="20"/>
        </w:rPr>
        <w:t>connection</w:t>
      </w:r>
      <w:r>
        <w:rPr>
          <w:color w:val="231F20"/>
          <w:spacing w:val="-11"/>
          <w:sz w:val="20"/>
        </w:rPr>
        <w:t xml:space="preserve"> </w:t>
      </w:r>
      <w:r>
        <w:rPr>
          <w:color w:val="231F20"/>
          <w:sz w:val="20"/>
        </w:rPr>
        <w:t>of</w:t>
      </w:r>
      <w:r>
        <w:rPr>
          <w:color w:val="231F20"/>
          <w:spacing w:val="-11"/>
          <w:sz w:val="20"/>
        </w:rPr>
        <w:t xml:space="preserve"> </w:t>
      </w:r>
      <w:r>
        <w:rPr>
          <w:color w:val="231F20"/>
          <w:sz w:val="20"/>
        </w:rPr>
        <w:t>each</w:t>
      </w:r>
      <w:r>
        <w:rPr>
          <w:color w:val="231F20"/>
          <w:spacing w:val="-10"/>
          <w:sz w:val="20"/>
        </w:rPr>
        <w:t xml:space="preserve"> </w:t>
      </w:r>
      <w:r>
        <w:rPr>
          <w:color w:val="231F20"/>
          <w:sz w:val="20"/>
        </w:rPr>
        <w:t>pump</w:t>
      </w:r>
      <w:r>
        <w:rPr>
          <w:color w:val="231F20"/>
          <w:spacing w:val="-11"/>
          <w:sz w:val="20"/>
        </w:rPr>
        <w:t xml:space="preserve"> </w:t>
      </w:r>
      <w:r>
        <w:rPr>
          <w:color w:val="231F20"/>
          <w:sz w:val="20"/>
        </w:rPr>
        <w:t>set</w:t>
      </w:r>
      <w:r>
        <w:rPr>
          <w:color w:val="231F20"/>
          <w:spacing w:val="-11"/>
          <w:sz w:val="20"/>
        </w:rPr>
        <w:t xml:space="preserve"> </w:t>
      </w:r>
      <w:r>
        <w:rPr>
          <w:color w:val="231F20"/>
          <w:sz w:val="20"/>
        </w:rPr>
        <w:t>(typically</w:t>
      </w:r>
      <w:r>
        <w:rPr>
          <w:color w:val="231F20"/>
          <w:spacing w:val="-11"/>
          <w:sz w:val="20"/>
        </w:rPr>
        <w:t xml:space="preserve"> </w:t>
      </w:r>
      <w:r>
        <w:rPr>
          <w:color w:val="231F20"/>
          <w:sz w:val="20"/>
        </w:rPr>
        <w:t>the</w:t>
      </w:r>
      <w:r>
        <w:rPr>
          <w:color w:val="231F20"/>
          <w:spacing w:val="-25"/>
          <w:sz w:val="20"/>
        </w:rPr>
        <w:t xml:space="preserve"> </w:t>
      </w:r>
      <w:r>
        <w:rPr>
          <w:color w:val="231F20"/>
          <w:spacing w:val="-3"/>
          <w:sz w:val="20"/>
        </w:rPr>
        <w:t>‘duck</w:t>
      </w:r>
      <w:r>
        <w:rPr>
          <w:color w:val="231F20"/>
          <w:spacing w:val="-11"/>
          <w:sz w:val="20"/>
        </w:rPr>
        <w:t xml:space="preserve"> </w:t>
      </w:r>
      <w:r>
        <w:rPr>
          <w:color w:val="231F20"/>
          <w:sz w:val="20"/>
        </w:rPr>
        <w:t>foot’</w:t>
      </w:r>
      <w:r>
        <w:rPr>
          <w:color w:val="231F20"/>
          <w:spacing w:val="-27"/>
          <w:sz w:val="20"/>
        </w:rPr>
        <w:t xml:space="preserve"> </w:t>
      </w:r>
      <w:r>
        <w:rPr>
          <w:color w:val="231F20"/>
          <w:sz w:val="20"/>
        </w:rPr>
        <w:t>bend)</w:t>
      </w:r>
      <w:r>
        <w:rPr>
          <w:color w:val="231F20"/>
          <w:spacing w:val="-10"/>
          <w:sz w:val="20"/>
        </w:rPr>
        <w:t xml:space="preserve"> </w:t>
      </w:r>
      <w:r>
        <w:rPr>
          <w:color w:val="231F20"/>
          <w:sz w:val="20"/>
        </w:rPr>
        <w:t>shall</w:t>
      </w:r>
      <w:r>
        <w:rPr>
          <w:color w:val="231F20"/>
          <w:spacing w:val="-11"/>
          <w:sz w:val="20"/>
        </w:rPr>
        <w:t xml:space="preserve"> </w:t>
      </w:r>
      <w:r>
        <w:rPr>
          <w:color w:val="231F20"/>
          <w:sz w:val="20"/>
        </w:rPr>
        <w:t>terminate</w:t>
      </w:r>
      <w:r>
        <w:rPr>
          <w:color w:val="231F20"/>
          <w:spacing w:val="-11"/>
          <w:sz w:val="20"/>
        </w:rPr>
        <w:t xml:space="preserve"> </w:t>
      </w:r>
      <w:r>
        <w:rPr>
          <w:color w:val="231F20"/>
          <w:sz w:val="20"/>
        </w:rPr>
        <w:t>with</w:t>
      </w:r>
      <w:r>
        <w:rPr>
          <w:color w:val="231F20"/>
          <w:spacing w:val="-11"/>
          <w:sz w:val="20"/>
        </w:rPr>
        <w:t xml:space="preserve"> </w:t>
      </w:r>
      <w:r>
        <w:rPr>
          <w:color w:val="231F20"/>
          <w:sz w:val="20"/>
        </w:rPr>
        <w:t>flange</w:t>
      </w:r>
      <w:r>
        <w:rPr>
          <w:color w:val="231F20"/>
          <w:spacing w:val="-10"/>
          <w:sz w:val="20"/>
        </w:rPr>
        <w:t xml:space="preserve"> </w:t>
      </w:r>
      <w:r>
        <w:rPr>
          <w:color w:val="231F20"/>
          <w:sz w:val="20"/>
        </w:rPr>
        <w:t>type</w:t>
      </w:r>
      <w:r>
        <w:rPr>
          <w:color w:val="231F20"/>
          <w:spacing w:val="-11"/>
          <w:sz w:val="20"/>
        </w:rPr>
        <w:t xml:space="preserve"> </w:t>
      </w:r>
      <w:r>
        <w:rPr>
          <w:color w:val="231F20"/>
          <w:sz w:val="20"/>
        </w:rPr>
        <w:t>PN16 (minimum), as detailed in BS 4504: Part</w:t>
      </w:r>
      <w:r>
        <w:rPr>
          <w:color w:val="231F20"/>
          <w:spacing w:val="-22"/>
          <w:sz w:val="20"/>
        </w:rPr>
        <w:t xml:space="preserve"> </w:t>
      </w:r>
      <w:r>
        <w:rPr>
          <w:color w:val="231F20"/>
          <w:sz w:val="20"/>
        </w:rPr>
        <w:t>3.</w:t>
      </w:r>
    </w:p>
    <w:p w14:paraId="37BD09A1" w14:textId="77777777" w:rsidR="00866984" w:rsidRDefault="00140C90">
      <w:pPr>
        <w:pStyle w:val="ListParagraph"/>
        <w:numPr>
          <w:ilvl w:val="2"/>
          <w:numId w:val="31"/>
        </w:numPr>
        <w:tabs>
          <w:tab w:val="left" w:pos="1900"/>
        </w:tabs>
        <w:spacing w:line="276" w:lineRule="auto"/>
        <w:ind w:right="755"/>
        <w:rPr>
          <w:sz w:val="20"/>
        </w:rPr>
      </w:pPr>
      <w:r>
        <w:rPr>
          <w:color w:val="231F20"/>
          <w:sz w:val="20"/>
        </w:rPr>
        <w:t>All</w:t>
      </w:r>
      <w:r>
        <w:rPr>
          <w:color w:val="231F20"/>
          <w:spacing w:val="-8"/>
          <w:sz w:val="20"/>
        </w:rPr>
        <w:t xml:space="preserve"> </w:t>
      </w:r>
      <w:r>
        <w:rPr>
          <w:color w:val="231F20"/>
          <w:sz w:val="20"/>
        </w:rPr>
        <w:t>casing</w:t>
      </w:r>
      <w:r>
        <w:rPr>
          <w:color w:val="231F20"/>
          <w:spacing w:val="-8"/>
          <w:sz w:val="20"/>
        </w:rPr>
        <w:t xml:space="preserve"> </w:t>
      </w:r>
      <w:r>
        <w:rPr>
          <w:color w:val="231F20"/>
          <w:sz w:val="20"/>
        </w:rPr>
        <w:t>surfaces</w:t>
      </w:r>
      <w:r>
        <w:rPr>
          <w:color w:val="231F20"/>
          <w:spacing w:val="-8"/>
          <w:sz w:val="20"/>
        </w:rPr>
        <w:t xml:space="preserve"> </w:t>
      </w:r>
      <w:r>
        <w:rPr>
          <w:color w:val="231F20"/>
          <w:sz w:val="20"/>
        </w:rPr>
        <w:t>having</w:t>
      </w:r>
      <w:r>
        <w:rPr>
          <w:color w:val="231F20"/>
          <w:spacing w:val="-8"/>
          <w:sz w:val="20"/>
        </w:rPr>
        <w:t xml:space="preserve"> </w:t>
      </w:r>
      <w:r>
        <w:rPr>
          <w:color w:val="231F20"/>
          <w:sz w:val="20"/>
        </w:rPr>
        <w:t>a</w:t>
      </w:r>
      <w:r>
        <w:rPr>
          <w:color w:val="231F20"/>
          <w:spacing w:val="-8"/>
          <w:sz w:val="20"/>
        </w:rPr>
        <w:t xml:space="preserve"> </w:t>
      </w:r>
      <w:r>
        <w:rPr>
          <w:color w:val="231F20"/>
          <w:sz w:val="20"/>
        </w:rPr>
        <w:t>fine</w:t>
      </w:r>
      <w:r>
        <w:rPr>
          <w:color w:val="231F20"/>
          <w:spacing w:val="-8"/>
          <w:sz w:val="20"/>
        </w:rPr>
        <w:t xml:space="preserve"> </w:t>
      </w:r>
      <w:r>
        <w:rPr>
          <w:color w:val="231F20"/>
          <w:sz w:val="20"/>
        </w:rPr>
        <w:t>clearance</w:t>
      </w:r>
      <w:r>
        <w:rPr>
          <w:color w:val="231F20"/>
          <w:spacing w:val="-8"/>
          <w:sz w:val="20"/>
        </w:rPr>
        <w:t xml:space="preserve"> </w:t>
      </w:r>
      <w:r>
        <w:rPr>
          <w:color w:val="231F20"/>
          <w:sz w:val="20"/>
        </w:rPr>
        <w:t>between</w:t>
      </w:r>
      <w:r>
        <w:rPr>
          <w:color w:val="231F20"/>
          <w:spacing w:val="-8"/>
          <w:sz w:val="20"/>
        </w:rPr>
        <w:t xml:space="preserve"> </w:t>
      </w:r>
      <w:r>
        <w:rPr>
          <w:color w:val="231F20"/>
          <w:sz w:val="20"/>
        </w:rPr>
        <w:t>fixed</w:t>
      </w:r>
      <w:r>
        <w:rPr>
          <w:color w:val="231F20"/>
          <w:spacing w:val="-8"/>
          <w:sz w:val="20"/>
        </w:rPr>
        <w:t xml:space="preserve"> </w:t>
      </w:r>
      <w:r>
        <w:rPr>
          <w:color w:val="231F20"/>
          <w:sz w:val="20"/>
        </w:rPr>
        <w:t>and</w:t>
      </w:r>
      <w:r>
        <w:rPr>
          <w:color w:val="231F20"/>
          <w:spacing w:val="-8"/>
          <w:sz w:val="20"/>
        </w:rPr>
        <w:t xml:space="preserve"> </w:t>
      </w:r>
      <w:r>
        <w:rPr>
          <w:color w:val="231F20"/>
          <w:sz w:val="20"/>
        </w:rPr>
        <w:t>rotating</w:t>
      </w:r>
      <w:r>
        <w:rPr>
          <w:color w:val="231F20"/>
          <w:spacing w:val="-8"/>
          <w:sz w:val="20"/>
        </w:rPr>
        <w:t xml:space="preserve"> </w:t>
      </w:r>
      <w:r>
        <w:rPr>
          <w:color w:val="231F20"/>
          <w:sz w:val="20"/>
        </w:rPr>
        <w:t>components</w:t>
      </w:r>
      <w:r>
        <w:rPr>
          <w:color w:val="231F20"/>
          <w:spacing w:val="-7"/>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provided</w:t>
      </w:r>
      <w:r>
        <w:rPr>
          <w:color w:val="231F20"/>
          <w:spacing w:val="-8"/>
          <w:sz w:val="20"/>
        </w:rPr>
        <w:t xml:space="preserve"> </w:t>
      </w:r>
      <w:r>
        <w:rPr>
          <w:color w:val="231F20"/>
          <w:sz w:val="20"/>
        </w:rPr>
        <w:t>with renewable</w:t>
      </w:r>
      <w:r>
        <w:rPr>
          <w:color w:val="231F20"/>
          <w:spacing w:val="-7"/>
          <w:sz w:val="20"/>
        </w:rPr>
        <w:t xml:space="preserve"> </w:t>
      </w:r>
      <w:r>
        <w:rPr>
          <w:color w:val="231F20"/>
          <w:sz w:val="20"/>
        </w:rPr>
        <w:t>wear</w:t>
      </w:r>
      <w:r>
        <w:rPr>
          <w:color w:val="231F20"/>
          <w:spacing w:val="-6"/>
          <w:sz w:val="20"/>
        </w:rPr>
        <w:t xml:space="preserve"> </w:t>
      </w:r>
      <w:r>
        <w:rPr>
          <w:color w:val="231F20"/>
          <w:sz w:val="20"/>
        </w:rPr>
        <w:t>parts</w:t>
      </w:r>
      <w:r>
        <w:rPr>
          <w:color w:val="231F20"/>
          <w:spacing w:val="-6"/>
          <w:sz w:val="20"/>
        </w:rPr>
        <w:t xml:space="preserve"> </w:t>
      </w:r>
      <w:r>
        <w:rPr>
          <w:color w:val="231F20"/>
          <w:sz w:val="20"/>
        </w:rPr>
        <w:t>that</w:t>
      </w:r>
      <w:r>
        <w:rPr>
          <w:color w:val="231F20"/>
          <w:spacing w:val="-6"/>
          <w:sz w:val="20"/>
        </w:rPr>
        <w:t xml:space="preserve"> </w:t>
      </w:r>
      <w:r>
        <w:rPr>
          <w:color w:val="231F20"/>
          <w:sz w:val="20"/>
        </w:rPr>
        <w:t>are</w:t>
      </w:r>
      <w:r>
        <w:rPr>
          <w:color w:val="231F20"/>
          <w:spacing w:val="-6"/>
          <w:sz w:val="20"/>
        </w:rPr>
        <w:t xml:space="preserve"> </w:t>
      </w:r>
      <w:r>
        <w:rPr>
          <w:color w:val="231F20"/>
          <w:sz w:val="20"/>
        </w:rPr>
        <w:t>easily</w:t>
      </w:r>
      <w:r>
        <w:rPr>
          <w:color w:val="231F20"/>
          <w:spacing w:val="-6"/>
          <w:sz w:val="20"/>
        </w:rPr>
        <w:t xml:space="preserve"> </w:t>
      </w:r>
      <w:r>
        <w:rPr>
          <w:color w:val="231F20"/>
          <w:sz w:val="20"/>
        </w:rPr>
        <w:t>removable</w:t>
      </w:r>
      <w:r>
        <w:rPr>
          <w:color w:val="231F20"/>
          <w:spacing w:val="-6"/>
          <w:sz w:val="20"/>
        </w:rPr>
        <w:t xml:space="preserve"> </w:t>
      </w:r>
      <w:r>
        <w:rPr>
          <w:color w:val="231F20"/>
          <w:sz w:val="20"/>
        </w:rPr>
        <w:t>for</w:t>
      </w:r>
      <w:r>
        <w:rPr>
          <w:color w:val="231F20"/>
          <w:spacing w:val="-7"/>
          <w:sz w:val="20"/>
        </w:rPr>
        <w:t xml:space="preserve"> </w:t>
      </w:r>
      <w:r>
        <w:rPr>
          <w:color w:val="231F20"/>
          <w:sz w:val="20"/>
        </w:rPr>
        <w:t>refurbishment</w:t>
      </w:r>
      <w:r>
        <w:rPr>
          <w:color w:val="231F20"/>
          <w:spacing w:val="-6"/>
          <w:sz w:val="20"/>
        </w:rPr>
        <w:t xml:space="preserve"> </w:t>
      </w:r>
      <w:r>
        <w:rPr>
          <w:color w:val="231F20"/>
          <w:sz w:val="20"/>
        </w:rPr>
        <w:t>or</w:t>
      </w:r>
      <w:r>
        <w:rPr>
          <w:color w:val="231F20"/>
          <w:spacing w:val="-6"/>
          <w:sz w:val="20"/>
        </w:rPr>
        <w:t xml:space="preserve"> </w:t>
      </w:r>
      <w:r>
        <w:rPr>
          <w:color w:val="231F20"/>
          <w:sz w:val="20"/>
        </w:rPr>
        <w:t>replacement.</w:t>
      </w:r>
    </w:p>
    <w:p w14:paraId="6A272C12" w14:textId="77777777" w:rsidR="00866984" w:rsidRDefault="00140C90">
      <w:pPr>
        <w:pStyle w:val="ListParagraph"/>
        <w:numPr>
          <w:ilvl w:val="2"/>
          <w:numId w:val="31"/>
        </w:numPr>
        <w:tabs>
          <w:tab w:val="left" w:pos="1900"/>
        </w:tabs>
        <w:spacing w:line="243" w:lineRule="exact"/>
        <w:rPr>
          <w:sz w:val="20"/>
        </w:rPr>
      </w:pPr>
      <w:r>
        <w:rPr>
          <w:color w:val="231F20"/>
          <w:sz w:val="20"/>
        </w:rPr>
        <w:t>The</w:t>
      </w:r>
      <w:r>
        <w:rPr>
          <w:color w:val="231F20"/>
          <w:spacing w:val="-10"/>
          <w:sz w:val="20"/>
        </w:rPr>
        <w:t xml:space="preserve"> </w:t>
      </w:r>
      <w:r>
        <w:rPr>
          <w:color w:val="231F20"/>
          <w:sz w:val="20"/>
        </w:rPr>
        <w:t>direction</w:t>
      </w:r>
      <w:r>
        <w:rPr>
          <w:color w:val="231F20"/>
          <w:spacing w:val="-10"/>
          <w:sz w:val="20"/>
        </w:rPr>
        <w:t xml:space="preserve"> </w:t>
      </w:r>
      <w:r>
        <w:rPr>
          <w:color w:val="231F20"/>
          <w:sz w:val="20"/>
        </w:rPr>
        <w:t>of</w:t>
      </w:r>
      <w:r>
        <w:rPr>
          <w:color w:val="231F20"/>
          <w:spacing w:val="-9"/>
          <w:sz w:val="20"/>
        </w:rPr>
        <w:t xml:space="preserve"> </w:t>
      </w:r>
      <w:r>
        <w:rPr>
          <w:color w:val="231F20"/>
          <w:sz w:val="20"/>
        </w:rPr>
        <w:t>rotation</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9"/>
          <w:sz w:val="20"/>
        </w:rPr>
        <w:t xml:space="preserve"> </w:t>
      </w:r>
      <w:r>
        <w:rPr>
          <w:color w:val="231F20"/>
          <w:sz w:val="20"/>
        </w:rPr>
        <w:t>impeller</w:t>
      </w:r>
      <w:r>
        <w:rPr>
          <w:color w:val="231F20"/>
          <w:spacing w:val="-10"/>
          <w:sz w:val="20"/>
        </w:rPr>
        <w:t xml:space="preserve"> </w:t>
      </w:r>
      <w:r>
        <w:rPr>
          <w:color w:val="231F20"/>
          <w:sz w:val="20"/>
        </w:rPr>
        <w:t>shall</w:t>
      </w:r>
      <w:r>
        <w:rPr>
          <w:color w:val="231F20"/>
          <w:spacing w:val="-9"/>
          <w:sz w:val="20"/>
        </w:rPr>
        <w:t xml:space="preserve"> </w:t>
      </w:r>
      <w:r>
        <w:rPr>
          <w:color w:val="231F20"/>
          <w:sz w:val="20"/>
        </w:rPr>
        <w:t>be</w:t>
      </w:r>
      <w:r>
        <w:rPr>
          <w:color w:val="231F20"/>
          <w:spacing w:val="-10"/>
          <w:sz w:val="20"/>
        </w:rPr>
        <w:t xml:space="preserve"> </w:t>
      </w:r>
      <w:r>
        <w:rPr>
          <w:color w:val="231F20"/>
          <w:sz w:val="20"/>
        </w:rPr>
        <w:t>clearly</w:t>
      </w:r>
      <w:r>
        <w:rPr>
          <w:color w:val="231F20"/>
          <w:spacing w:val="-10"/>
          <w:sz w:val="20"/>
        </w:rPr>
        <w:t xml:space="preserve"> </w:t>
      </w:r>
      <w:r>
        <w:rPr>
          <w:color w:val="231F20"/>
          <w:sz w:val="20"/>
        </w:rPr>
        <w:t>and</w:t>
      </w:r>
      <w:r>
        <w:rPr>
          <w:color w:val="231F20"/>
          <w:spacing w:val="-9"/>
          <w:sz w:val="20"/>
        </w:rPr>
        <w:t xml:space="preserve"> </w:t>
      </w:r>
      <w:r>
        <w:rPr>
          <w:color w:val="231F20"/>
          <w:sz w:val="20"/>
        </w:rPr>
        <w:t>indelibly</w:t>
      </w:r>
      <w:r>
        <w:rPr>
          <w:color w:val="231F20"/>
          <w:spacing w:val="-10"/>
          <w:sz w:val="20"/>
        </w:rPr>
        <w:t xml:space="preserve"> </w:t>
      </w:r>
      <w:r>
        <w:rPr>
          <w:color w:val="231F20"/>
          <w:sz w:val="20"/>
        </w:rPr>
        <w:t>marked</w:t>
      </w:r>
      <w:r>
        <w:rPr>
          <w:color w:val="231F20"/>
          <w:spacing w:val="-9"/>
          <w:sz w:val="20"/>
        </w:rPr>
        <w:t xml:space="preserve"> </w:t>
      </w:r>
      <w:r>
        <w:rPr>
          <w:color w:val="231F20"/>
          <w:sz w:val="20"/>
        </w:rPr>
        <w:t>on</w:t>
      </w:r>
      <w:r>
        <w:rPr>
          <w:color w:val="231F20"/>
          <w:spacing w:val="-10"/>
          <w:sz w:val="20"/>
        </w:rPr>
        <w:t xml:space="preserve"> </w:t>
      </w:r>
      <w:r>
        <w:rPr>
          <w:color w:val="231F20"/>
          <w:sz w:val="20"/>
        </w:rPr>
        <w:t>the</w:t>
      </w:r>
      <w:r>
        <w:rPr>
          <w:color w:val="231F20"/>
          <w:spacing w:val="-10"/>
          <w:sz w:val="20"/>
        </w:rPr>
        <w:t xml:space="preserve"> </w:t>
      </w:r>
      <w:r>
        <w:rPr>
          <w:color w:val="231F20"/>
          <w:sz w:val="20"/>
        </w:rPr>
        <w:t>pump</w:t>
      </w:r>
      <w:r>
        <w:rPr>
          <w:color w:val="231F20"/>
          <w:spacing w:val="-9"/>
          <w:sz w:val="20"/>
        </w:rPr>
        <w:t xml:space="preserve"> </w:t>
      </w:r>
      <w:r>
        <w:rPr>
          <w:color w:val="231F20"/>
          <w:sz w:val="20"/>
        </w:rPr>
        <w:t>casings</w:t>
      </w:r>
      <w:r>
        <w:rPr>
          <w:color w:val="231F20"/>
          <w:spacing w:val="-10"/>
          <w:sz w:val="20"/>
        </w:rPr>
        <w:t xml:space="preserve"> </w:t>
      </w:r>
      <w:r>
        <w:rPr>
          <w:color w:val="231F20"/>
          <w:sz w:val="20"/>
        </w:rPr>
        <w:t>with</w:t>
      </w:r>
      <w:r>
        <w:rPr>
          <w:color w:val="231F20"/>
          <w:spacing w:val="-9"/>
          <w:sz w:val="20"/>
        </w:rPr>
        <w:t xml:space="preserve"> </w:t>
      </w:r>
      <w:r>
        <w:rPr>
          <w:color w:val="231F20"/>
          <w:sz w:val="20"/>
        </w:rPr>
        <w:t>an</w:t>
      </w:r>
      <w:r>
        <w:rPr>
          <w:color w:val="231F20"/>
          <w:spacing w:val="-10"/>
          <w:sz w:val="20"/>
        </w:rPr>
        <w:t xml:space="preserve"> </w:t>
      </w:r>
      <w:r>
        <w:rPr>
          <w:color w:val="231F20"/>
          <w:sz w:val="20"/>
        </w:rPr>
        <w:t>arrow.</w:t>
      </w:r>
    </w:p>
    <w:p w14:paraId="7BD28C6C" w14:textId="77777777" w:rsidR="00866984" w:rsidRDefault="00140C90">
      <w:pPr>
        <w:pStyle w:val="ListParagraph"/>
        <w:numPr>
          <w:ilvl w:val="1"/>
          <w:numId w:val="31"/>
        </w:numPr>
        <w:tabs>
          <w:tab w:val="left" w:pos="1179"/>
          <w:tab w:val="left" w:pos="1180"/>
        </w:tabs>
        <w:spacing w:before="35"/>
        <w:ind w:hanging="458"/>
        <w:jc w:val="left"/>
        <w:rPr>
          <w:color w:val="231F20"/>
          <w:sz w:val="20"/>
        </w:rPr>
      </w:pPr>
      <w:r>
        <w:rPr>
          <w:color w:val="231F20"/>
          <w:sz w:val="20"/>
        </w:rPr>
        <w:t>Impellers</w:t>
      </w:r>
    </w:p>
    <w:p w14:paraId="5761FBED" w14:textId="77777777" w:rsidR="00866984" w:rsidRDefault="00140C90">
      <w:pPr>
        <w:pStyle w:val="ListParagraph"/>
        <w:numPr>
          <w:ilvl w:val="2"/>
          <w:numId w:val="31"/>
        </w:numPr>
        <w:tabs>
          <w:tab w:val="left" w:pos="1900"/>
        </w:tabs>
        <w:spacing w:before="36" w:line="276" w:lineRule="auto"/>
        <w:ind w:right="428"/>
        <w:rPr>
          <w:sz w:val="20"/>
        </w:rPr>
      </w:pPr>
      <w:r>
        <w:rPr>
          <w:color w:val="231F20"/>
          <w:sz w:val="20"/>
        </w:rPr>
        <w:t>The</w:t>
      </w:r>
      <w:r>
        <w:rPr>
          <w:color w:val="231F20"/>
          <w:spacing w:val="-13"/>
          <w:sz w:val="20"/>
        </w:rPr>
        <w:t xml:space="preserve"> </w:t>
      </w:r>
      <w:r>
        <w:rPr>
          <w:color w:val="231F20"/>
          <w:sz w:val="20"/>
        </w:rPr>
        <w:t>impeller</w:t>
      </w:r>
      <w:r>
        <w:rPr>
          <w:color w:val="231F20"/>
          <w:spacing w:val="-12"/>
          <w:sz w:val="20"/>
        </w:rPr>
        <w:t xml:space="preserve"> </w:t>
      </w:r>
      <w:r>
        <w:rPr>
          <w:color w:val="231F20"/>
          <w:sz w:val="20"/>
        </w:rPr>
        <w:t>type</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selected</w:t>
      </w:r>
      <w:r>
        <w:rPr>
          <w:color w:val="231F20"/>
          <w:spacing w:val="-13"/>
          <w:sz w:val="20"/>
        </w:rPr>
        <w:t xml:space="preserve"> </w:t>
      </w:r>
      <w:r>
        <w:rPr>
          <w:color w:val="231F20"/>
          <w:sz w:val="20"/>
        </w:rPr>
        <w:t>to</w:t>
      </w:r>
      <w:r>
        <w:rPr>
          <w:color w:val="231F20"/>
          <w:spacing w:val="-12"/>
          <w:sz w:val="20"/>
        </w:rPr>
        <w:t xml:space="preserve"> </w:t>
      </w:r>
      <w:r>
        <w:rPr>
          <w:color w:val="231F20"/>
          <w:sz w:val="20"/>
        </w:rPr>
        <w:t>prevent</w:t>
      </w:r>
      <w:r>
        <w:rPr>
          <w:color w:val="231F20"/>
          <w:spacing w:val="-12"/>
          <w:sz w:val="20"/>
        </w:rPr>
        <w:t xml:space="preserve"> </w:t>
      </w:r>
      <w:r>
        <w:rPr>
          <w:color w:val="231F20"/>
          <w:sz w:val="20"/>
        </w:rPr>
        <w:t>fouling,</w:t>
      </w:r>
      <w:r>
        <w:rPr>
          <w:color w:val="231F20"/>
          <w:spacing w:val="-12"/>
          <w:sz w:val="20"/>
        </w:rPr>
        <w:t xml:space="preserve"> </w:t>
      </w:r>
      <w:r>
        <w:rPr>
          <w:color w:val="231F20"/>
          <w:sz w:val="20"/>
        </w:rPr>
        <w:t>allow</w:t>
      </w:r>
      <w:r>
        <w:rPr>
          <w:color w:val="231F20"/>
          <w:spacing w:val="-12"/>
          <w:sz w:val="20"/>
        </w:rPr>
        <w:t xml:space="preserve"> </w:t>
      </w:r>
      <w:r>
        <w:rPr>
          <w:color w:val="231F20"/>
          <w:sz w:val="20"/>
        </w:rPr>
        <w:t>the</w:t>
      </w:r>
      <w:r>
        <w:rPr>
          <w:color w:val="231F20"/>
          <w:spacing w:val="-12"/>
          <w:sz w:val="20"/>
        </w:rPr>
        <w:t xml:space="preserve"> </w:t>
      </w:r>
      <w:r>
        <w:rPr>
          <w:color w:val="231F20"/>
          <w:sz w:val="20"/>
        </w:rPr>
        <w:t>passage</w:t>
      </w:r>
      <w:r>
        <w:rPr>
          <w:color w:val="231F20"/>
          <w:spacing w:val="-13"/>
          <w:sz w:val="20"/>
        </w:rPr>
        <w:t xml:space="preserve"> </w:t>
      </w:r>
      <w:r>
        <w:rPr>
          <w:color w:val="231F20"/>
          <w:sz w:val="20"/>
        </w:rPr>
        <w:t>of</w:t>
      </w:r>
      <w:r>
        <w:rPr>
          <w:color w:val="231F20"/>
          <w:spacing w:val="-12"/>
          <w:sz w:val="20"/>
        </w:rPr>
        <w:t xml:space="preserve"> </w:t>
      </w:r>
      <w:r>
        <w:rPr>
          <w:color w:val="231F20"/>
          <w:sz w:val="20"/>
        </w:rPr>
        <w:t>fibrous</w:t>
      </w:r>
      <w:r>
        <w:rPr>
          <w:color w:val="231F20"/>
          <w:spacing w:val="-12"/>
          <w:sz w:val="20"/>
        </w:rPr>
        <w:t xml:space="preserve"> </w:t>
      </w:r>
      <w:r>
        <w:rPr>
          <w:color w:val="231F20"/>
          <w:sz w:val="20"/>
        </w:rPr>
        <w:t>and</w:t>
      </w:r>
      <w:r>
        <w:rPr>
          <w:color w:val="231F20"/>
          <w:spacing w:val="-12"/>
          <w:sz w:val="20"/>
        </w:rPr>
        <w:t xml:space="preserve"> </w:t>
      </w:r>
      <w:r>
        <w:rPr>
          <w:color w:val="231F20"/>
          <w:sz w:val="20"/>
        </w:rPr>
        <w:t>solid</w:t>
      </w:r>
      <w:r>
        <w:rPr>
          <w:color w:val="231F20"/>
          <w:spacing w:val="-12"/>
          <w:sz w:val="20"/>
        </w:rPr>
        <w:t xml:space="preserve"> </w:t>
      </w:r>
      <w:proofErr w:type="gramStart"/>
      <w:r>
        <w:rPr>
          <w:color w:val="231F20"/>
          <w:sz w:val="20"/>
        </w:rPr>
        <w:t>materials</w:t>
      </w:r>
      <w:proofErr w:type="gramEnd"/>
      <w:r>
        <w:rPr>
          <w:color w:val="231F20"/>
          <w:spacing w:val="-12"/>
          <w:sz w:val="20"/>
        </w:rPr>
        <w:t xml:space="preserve"> </w:t>
      </w:r>
      <w:r>
        <w:rPr>
          <w:color w:val="231F20"/>
          <w:sz w:val="20"/>
        </w:rPr>
        <w:t>and</w:t>
      </w:r>
      <w:r>
        <w:rPr>
          <w:color w:val="231F20"/>
          <w:spacing w:val="-13"/>
          <w:sz w:val="20"/>
        </w:rPr>
        <w:t xml:space="preserve"> </w:t>
      </w:r>
      <w:r>
        <w:rPr>
          <w:color w:val="231F20"/>
          <w:sz w:val="20"/>
        </w:rPr>
        <w:t>suit the operating</w:t>
      </w:r>
      <w:r>
        <w:rPr>
          <w:color w:val="231F20"/>
          <w:spacing w:val="-5"/>
          <w:sz w:val="20"/>
        </w:rPr>
        <w:t xml:space="preserve"> </w:t>
      </w:r>
      <w:r>
        <w:rPr>
          <w:color w:val="231F20"/>
          <w:sz w:val="20"/>
        </w:rPr>
        <w:t>conditions.</w:t>
      </w:r>
    </w:p>
    <w:p w14:paraId="650A9421" w14:textId="77777777" w:rsidR="00866984" w:rsidRDefault="00140C90">
      <w:pPr>
        <w:pStyle w:val="ListParagraph"/>
        <w:numPr>
          <w:ilvl w:val="2"/>
          <w:numId w:val="31"/>
        </w:numPr>
        <w:tabs>
          <w:tab w:val="left" w:pos="1900"/>
        </w:tabs>
        <w:spacing w:line="243" w:lineRule="exact"/>
        <w:rPr>
          <w:sz w:val="20"/>
        </w:rPr>
      </w:pPr>
      <w:r>
        <w:rPr>
          <w:color w:val="231F20"/>
          <w:sz w:val="20"/>
        </w:rPr>
        <w:t>Impellers shall be one-piece</w:t>
      </w:r>
      <w:r>
        <w:rPr>
          <w:color w:val="231F20"/>
          <w:spacing w:val="-10"/>
          <w:sz w:val="20"/>
        </w:rPr>
        <w:t xml:space="preserve"> </w:t>
      </w:r>
      <w:r>
        <w:rPr>
          <w:color w:val="231F20"/>
          <w:sz w:val="20"/>
        </w:rPr>
        <w:t>castings.</w:t>
      </w:r>
    </w:p>
    <w:p w14:paraId="61E19871" w14:textId="77777777" w:rsidR="00866984" w:rsidRDefault="00140C90">
      <w:pPr>
        <w:pStyle w:val="ListParagraph"/>
        <w:numPr>
          <w:ilvl w:val="2"/>
          <w:numId w:val="31"/>
        </w:numPr>
        <w:tabs>
          <w:tab w:val="left" w:pos="1900"/>
        </w:tabs>
        <w:spacing w:before="35" w:line="276" w:lineRule="auto"/>
        <w:ind w:right="222"/>
        <w:rPr>
          <w:sz w:val="20"/>
        </w:rPr>
      </w:pPr>
      <w:r>
        <w:rPr>
          <w:color w:val="231F20"/>
          <w:sz w:val="20"/>
        </w:rPr>
        <w:t>Impellers</w:t>
      </w:r>
      <w:r>
        <w:rPr>
          <w:color w:val="231F20"/>
          <w:spacing w:val="-15"/>
          <w:sz w:val="20"/>
        </w:rPr>
        <w:t xml:space="preserve"> </w:t>
      </w:r>
      <w:r>
        <w:rPr>
          <w:color w:val="231F20"/>
          <w:sz w:val="20"/>
        </w:rPr>
        <w:t>shall</w:t>
      </w:r>
      <w:r>
        <w:rPr>
          <w:color w:val="231F20"/>
          <w:spacing w:val="-14"/>
          <w:sz w:val="20"/>
        </w:rPr>
        <w:t xml:space="preserve"> </w:t>
      </w:r>
      <w:r>
        <w:rPr>
          <w:color w:val="231F20"/>
          <w:sz w:val="20"/>
        </w:rPr>
        <w:t>not</w:t>
      </w:r>
      <w:r>
        <w:rPr>
          <w:color w:val="231F20"/>
          <w:spacing w:val="-14"/>
          <w:sz w:val="20"/>
        </w:rPr>
        <w:t xml:space="preserve"> </w:t>
      </w:r>
      <w:r>
        <w:rPr>
          <w:color w:val="231F20"/>
          <w:sz w:val="20"/>
        </w:rPr>
        <w:t>be</w:t>
      </w:r>
      <w:r>
        <w:rPr>
          <w:color w:val="231F20"/>
          <w:spacing w:val="-14"/>
          <w:sz w:val="20"/>
        </w:rPr>
        <w:t xml:space="preserve"> </w:t>
      </w:r>
      <w:r>
        <w:rPr>
          <w:color w:val="231F20"/>
          <w:sz w:val="20"/>
        </w:rPr>
        <w:t>pinned</w:t>
      </w:r>
      <w:r>
        <w:rPr>
          <w:color w:val="231F20"/>
          <w:spacing w:val="-15"/>
          <w:sz w:val="20"/>
        </w:rPr>
        <w:t xml:space="preserve"> </w:t>
      </w:r>
      <w:r>
        <w:rPr>
          <w:color w:val="231F20"/>
          <w:sz w:val="20"/>
        </w:rPr>
        <w:t>or</w:t>
      </w:r>
      <w:r>
        <w:rPr>
          <w:color w:val="231F20"/>
          <w:spacing w:val="-14"/>
          <w:sz w:val="20"/>
        </w:rPr>
        <w:t xml:space="preserve"> </w:t>
      </w:r>
      <w:r>
        <w:rPr>
          <w:color w:val="231F20"/>
          <w:sz w:val="20"/>
        </w:rPr>
        <w:t>screwed</w:t>
      </w:r>
      <w:r>
        <w:rPr>
          <w:color w:val="231F20"/>
          <w:spacing w:val="-14"/>
          <w:sz w:val="20"/>
        </w:rPr>
        <w:t xml:space="preserve"> </w:t>
      </w:r>
      <w:r>
        <w:rPr>
          <w:color w:val="231F20"/>
          <w:sz w:val="20"/>
        </w:rPr>
        <w:t>to</w:t>
      </w:r>
      <w:r>
        <w:rPr>
          <w:color w:val="231F20"/>
          <w:spacing w:val="-14"/>
          <w:sz w:val="20"/>
        </w:rPr>
        <w:t xml:space="preserve"> </w:t>
      </w:r>
      <w:r>
        <w:rPr>
          <w:color w:val="231F20"/>
          <w:sz w:val="20"/>
        </w:rPr>
        <w:t>shafts,</w:t>
      </w:r>
      <w:r>
        <w:rPr>
          <w:color w:val="231F20"/>
          <w:spacing w:val="-15"/>
          <w:sz w:val="20"/>
        </w:rPr>
        <w:t xml:space="preserve"> </w:t>
      </w:r>
      <w:r>
        <w:rPr>
          <w:color w:val="231F20"/>
          <w:sz w:val="20"/>
        </w:rPr>
        <w:t>nor</w:t>
      </w:r>
      <w:r>
        <w:rPr>
          <w:color w:val="231F20"/>
          <w:spacing w:val="-14"/>
          <w:sz w:val="20"/>
        </w:rPr>
        <w:t xml:space="preserve"> </w:t>
      </w:r>
      <w:r>
        <w:rPr>
          <w:color w:val="231F20"/>
          <w:sz w:val="20"/>
        </w:rPr>
        <w:t>shall</w:t>
      </w:r>
      <w:r>
        <w:rPr>
          <w:color w:val="231F20"/>
          <w:spacing w:val="-14"/>
          <w:sz w:val="20"/>
        </w:rPr>
        <w:t xml:space="preserve"> </w:t>
      </w:r>
      <w:r>
        <w:rPr>
          <w:color w:val="231F20"/>
          <w:sz w:val="20"/>
        </w:rPr>
        <w:t>shaft</w:t>
      </w:r>
      <w:r>
        <w:rPr>
          <w:color w:val="231F20"/>
          <w:spacing w:val="-14"/>
          <w:sz w:val="20"/>
        </w:rPr>
        <w:t xml:space="preserve"> </w:t>
      </w:r>
      <w:r>
        <w:rPr>
          <w:color w:val="231F20"/>
          <w:sz w:val="20"/>
        </w:rPr>
        <w:t>rotation</w:t>
      </w:r>
      <w:r>
        <w:rPr>
          <w:color w:val="231F20"/>
          <w:spacing w:val="-14"/>
          <w:sz w:val="20"/>
        </w:rPr>
        <w:t xml:space="preserve"> </w:t>
      </w:r>
      <w:r>
        <w:rPr>
          <w:color w:val="231F20"/>
          <w:sz w:val="20"/>
        </w:rPr>
        <w:t>be</w:t>
      </w:r>
      <w:r>
        <w:rPr>
          <w:color w:val="231F20"/>
          <w:spacing w:val="-15"/>
          <w:sz w:val="20"/>
        </w:rPr>
        <w:t xml:space="preserve"> </w:t>
      </w:r>
      <w:r>
        <w:rPr>
          <w:color w:val="231F20"/>
          <w:sz w:val="20"/>
        </w:rPr>
        <w:t>relied</w:t>
      </w:r>
      <w:r>
        <w:rPr>
          <w:color w:val="231F20"/>
          <w:spacing w:val="-14"/>
          <w:sz w:val="20"/>
        </w:rPr>
        <w:t xml:space="preserve"> </w:t>
      </w:r>
      <w:r>
        <w:rPr>
          <w:color w:val="231F20"/>
          <w:sz w:val="20"/>
        </w:rPr>
        <w:t>upon</w:t>
      </w:r>
      <w:r>
        <w:rPr>
          <w:color w:val="231F20"/>
          <w:spacing w:val="-14"/>
          <w:sz w:val="20"/>
        </w:rPr>
        <w:t xml:space="preserve"> </w:t>
      </w:r>
      <w:r>
        <w:rPr>
          <w:color w:val="231F20"/>
          <w:sz w:val="20"/>
        </w:rPr>
        <w:t>to</w:t>
      </w:r>
      <w:r>
        <w:rPr>
          <w:color w:val="231F20"/>
          <w:spacing w:val="-14"/>
          <w:sz w:val="20"/>
        </w:rPr>
        <w:t xml:space="preserve"> </w:t>
      </w:r>
      <w:r>
        <w:rPr>
          <w:color w:val="231F20"/>
          <w:sz w:val="20"/>
        </w:rPr>
        <w:t>ensure</w:t>
      </w:r>
      <w:r>
        <w:rPr>
          <w:color w:val="231F20"/>
          <w:spacing w:val="-15"/>
          <w:sz w:val="20"/>
        </w:rPr>
        <w:t xml:space="preserve"> </w:t>
      </w:r>
      <w:r>
        <w:rPr>
          <w:color w:val="231F20"/>
          <w:sz w:val="20"/>
        </w:rPr>
        <w:t>that</w:t>
      </w:r>
      <w:r>
        <w:rPr>
          <w:color w:val="231F20"/>
          <w:spacing w:val="-14"/>
          <w:sz w:val="20"/>
        </w:rPr>
        <w:t xml:space="preserve"> </w:t>
      </w:r>
      <w:r>
        <w:rPr>
          <w:color w:val="231F20"/>
          <w:sz w:val="20"/>
        </w:rPr>
        <w:t>impellers are locked in</w:t>
      </w:r>
      <w:r>
        <w:rPr>
          <w:color w:val="231F20"/>
          <w:spacing w:val="-7"/>
          <w:sz w:val="20"/>
        </w:rPr>
        <w:t xml:space="preserve"> </w:t>
      </w:r>
      <w:r>
        <w:rPr>
          <w:color w:val="231F20"/>
          <w:sz w:val="20"/>
        </w:rPr>
        <w:t>position.</w:t>
      </w:r>
    </w:p>
    <w:p w14:paraId="26A21AD1" w14:textId="77777777" w:rsidR="00866984" w:rsidRDefault="00140C90">
      <w:pPr>
        <w:pStyle w:val="ListParagraph"/>
        <w:numPr>
          <w:ilvl w:val="2"/>
          <w:numId w:val="31"/>
        </w:numPr>
        <w:tabs>
          <w:tab w:val="left" w:pos="1900"/>
        </w:tabs>
        <w:spacing w:line="276" w:lineRule="auto"/>
        <w:ind w:right="272"/>
        <w:rPr>
          <w:sz w:val="20"/>
        </w:rPr>
      </w:pPr>
      <w:proofErr w:type="gramStart"/>
      <w:r>
        <w:rPr>
          <w:color w:val="231F20"/>
          <w:sz w:val="20"/>
        </w:rPr>
        <w:t>With the exception of</w:t>
      </w:r>
      <w:proofErr w:type="gramEnd"/>
      <w:r>
        <w:rPr>
          <w:color w:val="231F20"/>
          <w:sz w:val="20"/>
        </w:rPr>
        <w:t xml:space="preserve"> single vane impellers, impellers shall be statically balanced in two planes to achieve balance</w:t>
      </w:r>
      <w:r>
        <w:rPr>
          <w:color w:val="231F20"/>
          <w:spacing w:val="-10"/>
          <w:sz w:val="20"/>
        </w:rPr>
        <w:t xml:space="preserve"> </w:t>
      </w:r>
      <w:r>
        <w:rPr>
          <w:color w:val="231F20"/>
          <w:sz w:val="20"/>
        </w:rPr>
        <w:t>quality</w:t>
      </w:r>
      <w:r>
        <w:rPr>
          <w:color w:val="231F20"/>
          <w:spacing w:val="-10"/>
          <w:sz w:val="20"/>
        </w:rPr>
        <w:t xml:space="preserve"> </w:t>
      </w:r>
      <w:r>
        <w:rPr>
          <w:color w:val="231F20"/>
          <w:sz w:val="20"/>
        </w:rPr>
        <w:t>grade</w:t>
      </w:r>
      <w:r>
        <w:rPr>
          <w:color w:val="231F20"/>
          <w:spacing w:val="-10"/>
          <w:sz w:val="20"/>
        </w:rPr>
        <w:t xml:space="preserve"> </w:t>
      </w:r>
      <w:r>
        <w:rPr>
          <w:color w:val="231F20"/>
          <w:sz w:val="20"/>
        </w:rPr>
        <w:t>G6.3,</w:t>
      </w:r>
      <w:r>
        <w:rPr>
          <w:color w:val="231F20"/>
          <w:spacing w:val="-10"/>
          <w:sz w:val="20"/>
        </w:rPr>
        <w:t xml:space="preserve"> </w:t>
      </w:r>
      <w:r>
        <w:rPr>
          <w:color w:val="231F20"/>
          <w:sz w:val="20"/>
        </w:rPr>
        <w:t>in</w:t>
      </w:r>
      <w:r>
        <w:rPr>
          <w:color w:val="231F20"/>
          <w:spacing w:val="-10"/>
          <w:sz w:val="20"/>
        </w:rPr>
        <w:t xml:space="preserve"> </w:t>
      </w:r>
      <w:r>
        <w:rPr>
          <w:color w:val="231F20"/>
          <w:sz w:val="20"/>
        </w:rPr>
        <w:t>accordance</w:t>
      </w:r>
      <w:r>
        <w:rPr>
          <w:color w:val="231F20"/>
          <w:spacing w:val="-10"/>
          <w:sz w:val="20"/>
        </w:rPr>
        <w:t xml:space="preserve"> </w:t>
      </w:r>
      <w:r>
        <w:rPr>
          <w:color w:val="231F20"/>
          <w:sz w:val="20"/>
        </w:rPr>
        <w:t>with</w:t>
      </w:r>
      <w:r>
        <w:rPr>
          <w:color w:val="231F20"/>
          <w:spacing w:val="-10"/>
          <w:sz w:val="20"/>
        </w:rPr>
        <w:t xml:space="preserve"> </w:t>
      </w:r>
      <w:r>
        <w:rPr>
          <w:color w:val="231F20"/>
          <w:sz w:val="20"/>
        </w:rPr>
        <w:t>BS</w:t>
      </w:r>
      <w:r>
        <w:rPr>
          <w:color w:val="231F20"/>
          <w:spacing w:val="-10"/>
          <w:sz w:val="20"/>
        </w:rPr>
        <w:t xml:space="preserve"> </w:t>
      </w:r>
      <w:r>
        <w:rPr>
          <w:color w:val="231F20"/>
          <w:sz w:val="20"/>
        </w:rPr>
        <w:t>6861.</w:t>
      </w:r>
      <w:r>
        <w:rPr>
          <w:color w:val="231F20"/>
          <w:spacing w:val="26"/>
          <w:sz w:val="20"/>
        </w:rPr>
        <w:t xml:space="preserve"> </w:t>
      </w:r>
      <w:r>
        <w:rPr>
          <w:color w:val="231F20"/>
          <w:sz w:val="20"/>
        </w:rPr>
        <w:t>Balancing</w:t>
      </w:r>
      <w:r>
        <w:rPr>
          <w:color w:val="231F20"/>
          <w:spacing w:val="-10"/>
          <w:sz w:val="20"/>
        </w:rPr>
        <w:t xml:space="preserve"> </w:t>
      </w:r>
      <w:r>
        <w:rPr>
          <w:color w:val="231F20"/>
          <w:sz w:val="20"/>
        </w:rPr>
        <w:t>shall</w:t>
      </w:r>
      <w:r>
        <w:rPr>
          <w:color w:val="231F20"/>
          <w:spacing w:val="-9"/>
          <w:sz w:val="20"/>
        </w:rPr>
        <w:t xml:space="preserve"> </w:t>
      </w:r>
      <w:r>
        <w:rPr>
          <w:color w:val="231F20"/>
          <w:sz w:val="20"/>
        </w:rPr>
        <w:t>be</w:t>
      </w:r>
      <w:r>
        <w:rPr>
          <w:color w:val="231F20"/>
          <w:spacing w:val="-10"/>
          <w:sz w:val="20"/>
        </w:rPr>
        <w:t xml:space="preserve"> </w:t>
      </w:r>
      <w:r>
        <w:rPr>
          <w:color w:val="231F20"/>
          <w:sz w:val="20"/>
        </w:rPr>
        <w:t>achieved</w:t>
      </w:r>
      <w:r>
        <w:rPr>
          <w:color w:val="231F20"/>
          <w:spacing w:val="-10"/>
          <w:sz w:val="20"/>
        </w:rPr>
        <w:t xml:space="preserve"> </w:t>
      </w:r>
      <w:r>
        <w:rPr>
          <w:color w:val="231F20"/>
          <w:sz w:val="20"/>
        </w:rPr>
        <w:t>by</w:t>
      </w:r>
      <w:r>
        <w:rPr>
          <w:color w:val="231F20"/>
          <w:spacing w:val="-10"/>
          <w:sz w:val="20"/>
        </w:rPr>
        <w:t xml:space="preserve"> </w:t>
      </w:r>
      <w:r>
        <w:rPr>
          <w:color w:val="231F20"/>
          <w:sz w:val="20"/>
        </w:rPr>
        <w:t>machining,</w:t>
      </w:r>
      <w:r>
        <w:rPr>
          <w:color w:val="231F20"/>
          <w:spacing w:val="-10"/>
          <w:sz w:val="20"/>
        </w:rPr>
        <w:t xml:space="preserve"> </w:t>
      </w:r>
      <w:r>
        <w:rPr>
          <w:color w:val="231F20"/>
          <w:sz w:val="20"/>
        </w:rPr>
        <w:t>not</w:t>
      </w:r>
      <w:r>
        <w:rPr>
          <w:color w:val="231F20"/>
          <w:spacing w:val="-10"/>
          <w:sz w:val="20"/>
        </w:rPr>
        <w:t xml:space="preserve"> </w:t>
      </w:r>
      <w:r>
        <w:rPr>
          <w:color w:val="231F20"/>
          <w:sz w:val="20"/>
        </w:rPr>
        <w:t>addition of</w:t>
      </w:r>
      <w:r>
        <w:rPr>
          <w:color w:val="231F20"/>
          <w:spacing w:val="-3"/>
          <w:sz w:val="20"/>
        </w:rPr>
        <w:t xml:space="preserve"> </w:t>
      </w:r>
      <w:r>
        <w:rPr>
          <w:color w:val="231F20"/>
          <w:sz w:val="20"/>
        </w:rPr>
        <w:t>weights.</w:t>
      </w:r>
    </w:p>
    <w:p w14:paraId="33EB8FC1" w14:textId="77777777" w:rsidR="00866984" w:rsidRDefault="00140C90">
      <w:pPr>
        <w:pStyle w:val="ListParagraph"/>
        <w:numPr>
          <w:ilvl w:val="2"/>
          <w:numId w:val="31"/>
        </w:numPr>
        <w:tabs>
          <w:tab w:val="left" w:pos="1900"/>
        </w:tabs>
        <w:spacing w:line="276" w:lineRule="auto"/>
        <w:ind w:right="613"/>
        <w:rPr>
          <w:sz w:val="20"/>
        </w:rPr>
      </w:pPr>
      <w:r>
        <w:rPr>
          <w:color w:val="231F20"/>
          <w:sz w:val="20"/>
        </w:rPr>
        <w:t>All</w:t>
      </w:r>
      <w:r>
        <w:rPr>
          <w:color w:val="231F20"/>
          <w:spacing w:val="-10"/>
          <w:sz w:val="20"/>
        </w:rPr>
        <w:t xml:space="preserve"> </w:t>
      </w:r>
      <w:r>
        <w:rPr>
          <w:color w:val="231F20"/>
          <w:sz w:val="20"/>
        </w:rPr>
        <w:t>impeller</w:t>
      </w:r>
      <w:r>
        <w:rPr>
          <w:color w:val="231F20"/>
          <w:spacing w:val="-10"/>
          <w:sz w:val="20"/>
        </w:rPr>
        <w:t xml:space="preserve"> </w:t>
      </w:r>
      <w:r>
        <w:rPr>
          <w:color w:val="231F20"/>
          <w:sz w:val="20"/>
        </w:rPr>
        <w:t>surfaces</w:t>
      </w:r>
      <w:r>
        <w:rPr>
          <w:color w:val="231F20"/>
          <w:spacing w:val="-9"/>
          <w:sz w:val="20"/>
        </w:rPr>
        <w:t xml:space="preserve"> </w:t>
      </w:r>
      <w:r>
        <w:rPr>
          <w:color w:val="231F20"/>
          <w:sz w:val="20"/>
        </w:rPr>
        <w:t>having</w:t>
      </w:r>
      <w:r>
        <w:rPr>
          <w:color w:val="231F20"/>
          <w:spacing w:val="-10"/>
          <w:sz w:val="20"/>
        </w:rPr>
        <w:t xml:space="preserve"> </w:t>
      </w:r>
      <w:r>
        <w:rPr>
          <w:color w:val="231F20"/>
          <w:sz w:val="20"/>
        </w:rPr>
        <w:t>a</w:t>
      </w:r>
      <w:r>
        <w:rPr>
          <w:color w:val="231F20"/>
          <w:spacing w:val="-9"/>
          <w:sz w:val="20"/>
        </w:rPr>
        <w:t xml:space="preserve"> </w:t>
      </w:r>
      <w:r>
        <w:rPr>
          <w:color w:val="231F20"/>
          <w:sz w:val="20"/>
        </w:rPr>
        <w:t>fine</w:t>
      </w:r>
      <w:r>
        <w:rPr>
          <w:color w:val="231F20"/>
          <w:spacing w:val="-10"/>
          <w:sz w:val="20"/>
        </w:rPr>
        <w:t xml:space="preserve"> </w:t>
      </w:r>
      <w:r>
        <w:rPr>
          <w:color w:val="231F20"/>
          <w:sz w:val="20"/>
        </w:rPr>
        <w:t>clearance</w:t>
      </w:r>
      <w:r>
        <w:rPr>
          <w:color w:val="231F20"/>
          <w:spacing w:val="-10"/>
          <w:sz w:val="20"/>
        </w:rPr>
        <w:t xml:space="preserve"> </w:t>
      </w:r>
      <w:r>
        <w:rPr>
          <w:color w:val="231F20"/>
          <w:sz w:val="20"/>
        </w:rPr>
        <w:t>between</w:t>
      </w:r>
      <w:r>
        <w:rPr>
          <w:color w:val="231F20"/>
          <w:spacing w:val="-9"/>
          <w:sz w:val="20"/>
        </w:rPr>
        <w:t xml:space="preserve"> </w:t>
      </w:r>
      <w:r>
        <w:rPr>
          <w:color w:val="231F20"/>
          <w:sz w:val="20"/>
        </w:rPr>
        <w:t>fixed</w:t>
      </w:r>
      <w:r>
        <w:rPr>
          <w:color w:val="231F20"/>
          <w:spacing w:val="-10"/>
          <w:sz w:val="20"/>
        </w:rPr>
        <w:t xml:space="preserve"> </w:t>
      </w:r>
      <w:r>
        <w:rPr>
          <w:color w:val="231F20"/>
          <w:sz w:val="20"/>
        </w:rPr>
        <w:t>and</w:t>
      </w:r>
      <w:r>
        <w:rPr>
          <w:color w:val="231F20"/>
          <w:spacing w:val="-9"/>
          <w:sz w:val="20"/>
        </w:rPr>
        <w:t xml:space="preserve"> </w:t>
      </w:r>
      <w:r>
        <w:rPr>
          <w:color w:val="231F20"/>
          <w:sz w:val="20"/>
        </w:rPr>
        <w:t>rotating</w:t>
      </w:r>
      <w:r>
        <w:rPr>
          <w:color w:val="231F20"/>
          <w:spacing w:val="-10"/>
          <w:sz w:val="20"/>
        </w:rPr>
        <w:t xml:space="preserve"> </w:t>
      </w:r>
      <w:r>
        <w:rPr>
          <w:color w:val="231F20"/>
          <w:sz w:val="20"/>
        </w:rPr>
        <w:t>components</w:t>
      </w:r>
      <w:r>
        <w:rPr>
          <w:color w:val="231F20"/>
          <w:spacing w:val="-10"/>
          <w:sz w:val="20"/>
        </w:rPr>
        <w:t xml:space="preserve"> </w:t>
      </w:r>
      <w:r>
        <w:rPr>
          <w:color w:val="231F20"/>
          <w:sz w:val="20"/>
        </w:rPr>
        <w:t>shall</w:t>
      </w:r>
      <w:r>
        <w:rPr>
          <w:color w:val="231F20"/>
          <w:spacing w:val="-9"/>
          <w:sz w:val="20"/>
        </w:rPr>
        <w:t xml:space="preserve"> </w:t>
      </w:r>
      <w:r>
        <w:rPr>
          <w:color w:val="231F20"/>
          <w:sz w:val="20"/>
        </w:rPr>
        <w:t>be</w:t>
      </w:r>
      <w:r>
        <w:rPr>
          <w:color w:val="231F20"/>
          <w:spacing w:val="-10"/>
          <w:sz w:val="20"/>
        </w:rPr>
        <w:t xml:space="preserve"> </w:t>
      </w:r>
      <w:r>
        <w:rPr>
          <w:color w:val="231F20"/>
          <w:sz w:val="20"/>
        </w:rPr>
        <w:t>provided</w:t>
      </w:r>
      <w:r>
        <w:rPr>
          <w:color w:val="231F20"/>
          <w:spacing w:val="-9"/>
          <w:sz w:val="20"/>
        </w:rPr>
        <w:t xml:space="preserve"> </w:t>
      </w:r>
      <w:r>
        <w:rPr>
          <w:color w:val="231F20"/>
          <w:sz w:val="20"/>
        </w:rPr>
        <w:t>with renewable</w:t>
      </w:r>
      <w:r>
        <w:rPr>
          <w:color w:val="231F20"/>
          <w:spacing w:val="-6"/>
          <w:sz w:val="20"/>
        </w:rPr>
        <w:t xml:space="preserve"> </w:t>
      </w:r>
      <w:r>
        <w:rPr>
          <w:color w:val="231F20"/>
          <w:sz w:val="20"/>
        </w:rPr>
        <w:t>wear</w:t>
      </w:r>
      <w:r>
        <w:rPr>
          <w:color w:val="231F20"/>
          <w:spacing w:val="-6"/>
          <w:sz w:val="20"/>
        </w:rPr>
        <w:t xml:space="preserve"> </w:t>
      </w:r>
      <w:r>
        <w:rPr>
          <w:color w:val="231F20"/>
          <w:sz w:val="20"/>
        </w:rPr>
        <w:t>parts</w:t>
      </w:r>
      <w:r>
        <w:rPr>
          <w:color w:val="231F20"/>
          <w:spacing w:val="-6"/>
          <w:sz w:val="20"/>
        </w:rPr>
        <w:t xml:space="preserve"> </w:t>
      </w:r>
      <w:r>
        <w:rPr>
          <w:color w:val="231F20"/>
          <w:sz w:val="20"/>
        </w:rPr>
        <w:t>that</w:t>
      </w:r>
      <w:r>
        <w:rPr>
          <w:color w:val="231F20"/>
          <w:spacing w:val="-6"/>
          <w:sz w:val="20"/>
        </w:rPr>
        <w:t xml:space="preserve"> </w:t>
      </w:r>
      <w:r>
        <w:rPr>
          <w:color w:val="231F20"/>
          <w:sz w:val="20"/>
        </w:rPr>
        <w:t>are</w:t>
      </w:r>
      <w:r>
        <w:rPr>
          <w:color w:val="231F20"/>
          <w:spacing w:val="-6"/>
          <w:sz w:val="20"/>
        </w:rPr>
        <w:t xml:space="preserve"> </w:t>
      </w:r>
      <w:r>
        <w:rPr>
          <w:color w:val="231F20"/>
          <w:sz w:val="20"/>
        </w:rPr>
        <w:t>easily</w:t>
      </w:r>
      <w:r>
        <w:rPr>
          <w:color w:val="231F20"/>
          <w:spacing w:val="-6"/>
          <w:sz w:val="20"/>
        </w:rPr>
        <w:t xml:space="preserve"> </w:t>
      </w:r>
      <w:r>
        <w:rPr>
          <w:color w:val="231F20"/>
          <w:sz w:val="20"/>
        </w:rPr>
        <w:t>removable</w:t>
      </w:r>
      <w:r>
        <w:rPr>
          <w:color w:val="231F20"/>
          <w:spacing w:val="-6"/>
          <w:sz w:val="20"/>
        </w:rPr>
        <w:t xml:space="preserve"> </w:t>
      </w:r>
      <w:r>
        <w:rPr>
          <w:color w:val="231F20"/>
          <w:sz w:val="20"/>
        </w:rPr>
        <w:t>for</w:t>
      </w:r>
      <w:r>
        <w:rPr>
          <w:color w:val="231F20"/>
          <w:spacing w:val="-6"/>
          <w:sz w:val="20"/>
        </w:rPr>
        <w:t xml:space="preserve"> </w:t>
      </w:r>
      <w:r>
        <w:rPr>
          <w:color w:val="231F20"/>
          <w:sz w:val="20"/>
        </w:rPr>
        <w:t>refurbishment</w:t>
      </w:r>
      <w:r>
        <w:rPr>
          <w:color w:val="231F20"/>
          <w:spacing w:val="-6"/>
          <w:sz w:val="20"/>
        </w:rPr>
        <w:t xml:space="preserve"> </w:t>
      </w:r>
      <w:r>
        <w:rPr>
          <w:color w:val="231F20"/>
          <w:sz w:val="20"/>
        </w:rPr>
        <w:t>or</w:t>
      </w:r>
      <w:r>
        <w:rPr>
          <w:color w:val="231F20"/>
          <w:spacing w:val="-6"/>
          <w:sz w:val="20"/>
        </w:rPr>
        <w:t xml:space="preserve"> </w:t>
      </w:r>
      <w:r>
        <w:rPr>
          <w:color w:val="231F20"/>
          <w:sz w:val="20"/>
        </w:rPr>
        <w:t>replacement.</w:t>
      </w:r>
    </w:p>
    <w:p w14:paraId="6EF6B20E" w14:textId="77777777" w:rsidR="00866984" w:rsidRDefault="00140C90">
      <w:pPr>
        <w:pStyle w:val="ListParagraph"/>
        <w:numPr>
          <w:ilvl w:val="1"/>
          <w:numId w:val="31"/>
        </w:numPr>
        <w:tabs>
          <w:tab w:val="left" w:pos="1179"/>
          <w:tab w:val="left" w:pos="1180"/>
        </w:tabs>
        <w:spacing w:line="240" w:lineRule="exact"/>
        <w:ind w:hanging="458"/>
        <w:jc w:val="left"/>
        <w:rPr>
          <w:color w:val="231F20"/>
          <w:sz w:val="20"/>
        </w:rPr>
      </w:pPr>
      <w:r>
        <w:rPr>
          <w:color w:val="231F20"/>
          <w:sz w:val="20"/>
        </w:rPr>
        <w:t>Shafts</w:t>
      </w:r>
    </w:p>
    <w:p w14:paraId="0919C637" w14:textId="77777777" w:rsidR="00866984" w:rsidRDefault="00140C90">
      <w:pPr>
        <w:pStyle w:val="ListParagraph"/>
        <w:numPr>
          <w:ilvl w:val="2"/>
          <w:numId w:val="31"/>
        </w:numPr>
        <w:tabs>
          <w:tab w:val="left" w:pos="1900"/>
        </w:tabs>
        <w:spacing w:before="36" w:line="276" w:lineRule="auto"/>
        <w:ind w:right="315"/>
        <w:rPr>
          <w:sz w:val="20"/>
        </w:rPr>
      </w:pPr>
      <w:r>
        <w:rPr>
          <w:color w:val="231F20"/>
          <w:sz w:val="20"/>
        </w:rPr>
        <w:t>The</w:t>
      </w:r>
      <w:r>
        <w:rPr>
          <w:color w:val="231F20"/>
          <w:spacing w:val="-17"/>
          <w:sz w:val="20"/>
        </w:rPr>
        <w:t xml:space="preserve"> </w:t>
      </w:r>
      <w:r>
        <w:rPr>
          <w:color w:val="231F20"/>
          <w:sz w:val="20"/>
        </w:rPr>
        <w:t>first</w:t>
      </w:r>
      <w:r>
        <w:rPr>
          <w:color w:val="231F20"/>
          <w:spacing w:val="-17"/>
          <w:sz w:val="20"/>
        </w:rPr>
        <w:t xml:space="preserve"> </w:t>
      </w:r>
      <w:r>
        <w:rPr>
          <w:color w:val="231F20"/>
          <w:sz w:val="20"/>
        </w:rPr>
        <w:t>critical</w:t>
      </w:r>
      <w:r>
        <w:rPr>
          <w:color w:val="231F20"/>
          <w:spacing w:val="-17"/>
          <w:sz w:val="20"/>
        </w:rPr>
        <w:t xml:space="preserve"> </w:t>
      </w:r>
      <w:r>
        <w:rPr>
          <w:color w:val="231F20"/>
          <w:sz w:val="20"/>
        </w:rPr>
        <w:t>speed</w:t>
      </w:r>
      <w:r>
        <w:rPr>
          <w:color w:val="231F20"/>
          <w:spacing w:val="-17"/>
          <w:sz w:val="20"/>
        </w:rPr>
        <w:t xml:space="preserve"> </w:t>
      </w:r>
      <w:r>
        <w:rPr>
          <w:color w:val="231F20"/>
          <w:sz w:val="20"/>
        </w:rPr>
        <w:t>of</w:t>
      </w:r>
      <w:r>
        <w:rPr>
          <w:color w:val="231F20"/>
          <w:spacing w:val="-17"/>
          <w:sz w:val="20"/>
        </w:rPr>
        <w:t xml:space="preserve"> </w:t>
      </w:r>
      <w:r>
        <w:rPr>
          <w:color w:val="231F20"/>
          <w:sz w:val="20"/>
        </w:rPr>
        <w:t>the</w:t>
      </w:r>
      <w:r>
        <w:rPr>
          <w:color w:val="231F20"/>
          <w:spacing w:val="-17"/>
          <w:sz w:val="20"/>
        </w:rPr>
        <w:t xml:space="preserve"> </w:t>
      </w:r>
      <w:r>
        <w:rPr>
          <w:color w:val="231F20"/>
          <w:sz w:val="20"/>
        </w:rPr>
        <w:t>rotating</w:t>
      </w:r>
      <w:r>
        <w:rPr>
          <w:color w:val="231F20"/>
          <w:spacing w:val="-17"/>
          <w:sz w:val="20"/>
        </w:rPr>
        <w:t xml:space="preserve"> </w:t>
      </w:r>
      <w:r>
        <w:rPr>
          <w:color w:val="231F20"/>
          <w:sz w:val="20"/>
        </w:rPr>
        <w:t>elements</w:t>
      </w:r>
      <w:r>
        <w:rPr>
          <w:color w:val="231F20"/>
          <w:spacing w:val="-17"/>
          <w:sz w:val="20"/>
        </w:rPr>
        <w:t xml:space="preserve"> </w:t>
      </w:r>
      <w:r>
        <w:rPr>
          <w:color w:val="231F20"/>
          <w:sz w:val="20"/>
        </w:rPr>
        <w:t>(</w:t>
      </w:r>
      <w:proofErr w:type="gramStart"/>
      <w:r>
        <w:rPr>
          <w:color w:val="231F20"/>
          <w:sz w:val="20"/>
        </w:rPr>
        <w:t>i.e.</w:t>
      </w:r>
      <w:proofErr w:type="gramEnd"/>
      <w:r>
        <w:rPr>
          <w:color w:val="231F20"/>
          <w:spacing w:val="-16"/>
          <w:sz w:val="20"/>
        </w:rPr>
        <w:t xml:space="preserve"> </w:t>
      </w:r>
      <w:r>
        <w:rPr>
          <w:color w:val="231F20"/>
          <w:sz w:val="20"/>
        </w:rPr>
        <w:t>the</w:t>
      </w:r>
      <w:r>
        <w:rPr>
          <w:color w:val="231F20"/>
          <w:spacing w:val="-17"/>
          <w:sz w:val="20"/>
        </w:rPr>
        <w:t xml:space="preserve"> </w:t>
      </w:r>
      <w:r>
        <w:rPr>
          <w:color w:val="231F20"/>
          <w:sz w:val="20"/>
        </w:rPr>
        <w:t>shaft,</w:t>
      </w:r>
      <w:r>
        <w:rPr>
          <w:color w:val="231F20"/>
          <w:spacing w:val="-17"/>
          <w:sz w:val="20"/>
        </w:rPr>
        <w:t xml:space="preserve"> </w:t>
      </w:r>
      <w:r>
        <w:rPr>
          <w:color w:val="231F20"/>
          <w:sz w:val="20"/>
        </w:rPr>
        <w:t>motor</w:t>
      </w:r>
      <w:r>
        <w:rPr>
          <w:color w:val="231F20"/>
          <w:spacing w:val="-17"/>
          <w:sz w:val="20"/>
        </w:rPr>
        <w:t xml:space="preserve"> </w:t>
      </w:r>
      <w:r>
        <w:rPr>
          <w:color w:val="231F20"/>
          <w:sz w:val="20"/>
        </w:rPr>
        <w:t>rotor</w:t>
      </w:r>
      <w:r>
        <w:rPr>
          <w:color w:val="231F20"/>
          <w:spacing w:val="-17"/>
          <w:sz w:val="20"/>
        </w:rPr>
        <w:t xml:space="preserve"> </w:t>
      </w:r>
      <w:r>
        <w:rPr>
          <w:color w:val="231F20"/>
          <w:sz w:val="20"/>
        </w:rPr>
        <w:t>and</w:t>
      </w:r>
      <w:r>
        <w:rPr>
          <w:color w:val="231F20"/>
          <w:spacing w:val="-17"/>
          <w:sz w:val="20"/>
        </w:rPr>
        <w:t xml:space="preserve"> </w:t>
      </w:r>
      <w:r>
        <w:rPr>
          <w:color w:val="231F20"/>
          <w:sz w:val="20"/>
        </w:rPr>
        <w:t>impeller</w:t>
      </w:r>
      <w:r>
        <w:rPr>
          <w:color w:val="231F20"/>
          <w:spacing w:val="-17"/>
          <w:sz w:val="20"/>
        </w:rPr>
        <w:t xml:space="preserve"> </w:t>
      </w:r>
      <w:r>
        <w:rPr>
          <w:color w:val="231F20"/>
          <w:sz w:val="20"/>
        </w:rPr>
        <w:t>etc.)</w:t>
      </w:r>
      <w:r>
        <w:rPr>
          <w:color w:val="231F20"/>
          <w:spacing w:val="-17"/>
          <w:sz w:val="20"/>
        </w:rPr>
        <w:t xml:space="preserve"> </w:t>
      </w:r>
      <w:r>
        <w:rPr>
          <w:color w:val="231F20"/>
          <w:sz w:val="20"/>
        </w:rPr>
        <w:t>shall</w:t>
      </w:r>
      <w:r>
        <w:rPr>
          <w:color w:val="231F20"/>
          <w:spacing w:val="-17"/>
          <w:sz w:val="20"/>
        </w:rPr>
        <w:t xml:space="preserve"> </w:t>
      </w:r>
      <w:r>
        <w:rPr>
          <w:color w:val="231F20"/>
          <w:sz w:val="20"/>
        </w:rPr>
        <w:t>be</w:t>
      </w:r>
      <w:r>
        <w:rPr>
          <w:color w:val="231F20"/>
          <w:spacing w:val="-16"/>
          <w:sz w:val="20"/>
        </w:rPr>
        <w:t xml:space="preserve"> </w:t>
      </w:r>
      <w:r>
        <w:rPr>
          <w:color w:val="231F20"/>
          <w:sz w:val="20"/>
        </w:rPr>
        <w:t>at</w:t>
      </w:r>
      <w:r>
        <w:rPr>
          <w:color w:val="231F20"/>
          <w:spacing w:val="-17"/>
          <w:sz w:val="20"/>
        </w:rPr>
        <w:t xml:space="preserve"> </w:t>
      </w:r>
      <w:r>
        <w:rPr>
          <w:color w:val="231F20"/>
          <w:sz w:val="20"/>
        </w:rPr>
        <w:t>least</w:t>
      </w:r>
      <w:r>
        <w:rPr>
          <w:color w:val="231F20"/>
          <w:spacing w:val="-17"/>
          <w:sz w:val="20"/>
        </w:rPr>
        <w:t xml:space="preserve"> </w:t>
      </w:r>
      <w:r>
        <w:rPr>
          <w:color w:val="231F20"/>
          <w:sz w:val="20"/>
        </w:rPr>
        <w:t>25</w:t>
      </w:r>
      <w:r>
        <w:rPr>
          <w:color w:val="231F20"/>
          <w:spacing w:val="-17"/>
          <w:sz w:val="20"/>
        </w:rPr>
        <w:t xml:space="preserve"> </w:t>
      </w:r>
      <w:r>
        <w:rPr>
          <w:color w:val="231F20"/>
          <w:sz w:val="20"/>
        </w:rPr>
        <w:t>% above the maximum operating</w:t>
      </w:r>
      <w:r>
        <w:rPr>
          <w:color w:val="231F20"/>
          <w:spacing w:val="-9"/>
          <w:sz w:val="20"/>
        </w:rPr>
        <w:t xml:space="preserve"> </w:t>
      </w:r>
      <w:r>
        <w:rPr>
          <w:color w:val="231F20"/>
          <w:sz w:val="20"/>
        </w:rPr>
        <w:t>speed.</w:t>
      </w:r>
    </w:p>
    <w:p w14:paraId="3CD5DAA9" w14:textId="77777777" w:rsidR="00866984" w:rsidRDefault="00140C90">
      <w:pPr>
        <w:pStyle w:val="ListParagraph"/>
        <w:numPr>
          <w:ilvl w:val="2"/>
          <w:numId w:val="31"/>
        </w:numPr>
        <w:tabs>
          <w:tab w:val="left" w:pos="1900"/>
        </w:tabs>
        <w:spacing w:line="276" w:lineRule="auto"/>
        <w:ind w:right="311"/>
        <w:rPr>
          <w:sz w:val="20"/>
        </w:rPr>
      </w:pPr>
      <w:r>
        <w:rPr>
          <w:color w:val="231F20"/>
          <w:sz w:val="20"/>
        </w:rPr>
        <w:t>The</w:t>
      </w:r>
      <w:r>
        <w:rPr>
          <w:color w:val="231F20"/>
          <w:spacing w:val="-16"/>
          <w:sz w:val="20"/>
        </w:rPr>
        <w:t xml:space="preserve"> </w:t>
      </w:r>
      <w:r>
        <w:rPr>
          <w:color w:val="231F20"/>
          <w:sz w:val="20"/>
        </w:rPr>
        <w:t>shaft</w:t>
      </w:r>
      <w:r>
        <w:rPr>
          <w:color w:val="231F20"/>
          <w:spacing w:val="-15"/>
          <w:sz w:val="20"/>
        </w:rPr>
        <w:t xml:space="preserve"> </w:t>
      </w:r>
      <w:r>
        <w:rPr>
          <w:color w:val="231F20"/>
          <w:sz w:val="20"/>
        </w:rPr>
        <w:t>stiffness</w:t>
      </w:r>
      <w:r>
        <w:rPr>
          <w:color w:val="231F20"/>
          <w:spacing w:val="-15"/>
          <w:sz w:val="20"/>
        </w:rPr>
        <w:t xml:space="preserve"> </w:t>
      </w:r>
      <w:r>
        <w:rPr>
          <w:color w:val="231F20"/>
          <w:sz w:val="20"/>
        </w:rPr>
        <w:t>shall</w:t>
      </w:r>
      <w:r>
        <w:rPr>
          <w:color w:val="231F20"/>
          <w:spacing w:val="-16"/>
          <w:sz w:val="20"/>
        </w:rPr>
        <w:t xml:space="preserve"> </w:t>
      </w:r>
      <w:r>
        <w:rPr>
          <w:color w:val="231F20"/>
          <w:sz w:val="20"/>
        </w:rPr>
        <w:t>be</w:t>
      </w:r>
      <w:r>
        <w:rPr>
          <w:color w:val="231F20"/>
          <w:spacing w:val="-15"/>
          <w:sz w:val="20"/>
        </w:rPr>
        <w:t xml:space="preserve"> </w:t>
      </w:r>
      <w:r>
        <w:rPr>
          <w:color w:val="231F20"/>
          <w:sz w:val="20"/>
        </w:rPr>
        <w:t>such</w:t>
      </w:r>
      <w:r>
        <w:rPr>
          <w:color w:val="231F20"/>
          <w:spacing w:val="-15"/>
          <w:sz w:val="20"/>
        </w:rPr>
        <w:t xml:space="preserve"> </w:t>
      </w:r>
      <w:r>
        <w:rPr>
          <w:color w:val="231F20"/>
          <w:sz w:val="20"/>
        </w:rPr>
        <w:t>that,</w:t>
      </w:r>
      <w:r>
        <w:rPr>
          <w:color w:val="231F20"/>
          <w:spacing w:val="-16"/>
          <w:sz w:val="20"/>
        </w:rPr>
        <w:t xml:space="preserve"> </w:t>
      </w:r>
      <w:r>
        <w:rPr>
          <w:color w:val="231F20"/>
          <w:sz w:val="20"/>
        </w:rPr>
        <w:t>under</w:t>
      </w:r>
      <w:r>
        <w:rPr>
          <w:color w:val="231F20"/>
          <w:spacing w:val="-15"/>
          <w:sz w:val="20"/>
        </w:rPr>
        <w:t xml:space="preserve"> </w:t>
      </w:r>
      <w:r>
        <w:rPr>
          <w:color w:val="231F20"/>
          <w:sz w:val="20"/>
        </w:rPr>
        <w:t>the</w:t>
      </w:r>
      <w:r>
        <w:rPr>
          <w:color w:val="231F20"/>
          <w:spacing w:val="-15"/>
          <w:sz w:val="20"/>
        </w:rPr>
        <w:t xml:space="preserve"> </w:t>
      </w:r>
      <w:r>
        <w:rPr>
          <w:color w:val="231F20"/>
          <w:sz w:val="20"/>
        </w:rPr>
        <w:t>most</w:t>
      </w:r>
      <w:r>
        <w:rPr>
          <w:color w:val="231F20"/>
          <w:spacing w:val="-15"/>
          <w:sz w:val="20"/>
        </w:rPr>
        <w:t xml:space="preserve"> </w:t>
      </w:r>
      <w:r>
        <w:rPr>
          <w:color w:val="231F20"/>
          <w:sz w:val="20"/>
        </w:rPr>
        <w:t>severe</w:t>
      </w:r>
      <w:r>
        <w:rPr>
          <w:color w:val="231F20"/>
          <w:spacing w:val="-16"/>
          <w:sz w:val="20"/>
        </w:rPr>
        <w:t xml:space="preserve"> </w:t>
      </w:r>
      <w:r>
        <w:rPr>
          <w:color w:val="231F20"/>
          <w:sz w:val="20"/>
        </w:rPr>
        <w:t>conditions</w:t>
      </w:r>
      <w:r>
        <w:rPr>
          <w:color w:val="231F20"/>
          <w:spacing w:val="-15"/>
          <w:sz w:val="20"/>
        </w:rPr>
        <w:t xml:space="preserve"> </w:t>
      </w:r>
      <w:r>
        <w:rPr>
          <w:color w:val="231F20"/>
          <w:sz w:val="20"/>
        </w:rPr>
        <w:t>of</w:t>
      </w:r>
      <w:r>
        <w:rPr>
          <w:color w:val="231F20"/>
          <w:spacing w:val="-15"/>
          <w:sz w:val="20"/>
        </w:rPr>
        <w:t xml:space="preserve"> </w:t>
      </w:r>
      <w:r>
        <w:rPr>
          <w:color w:val="231F20"/>
          <w:sz w:val="20"/>
        </w:rPr>
        <w:t>operation,</w:t>
      </w:r>
      <w:r>
        <w:rPr>
          <w:color w:val="231F20"/>
          <w:spacing w:val="-16"/>
          <w:sz w:val="20"/>
        </w:rPr>
        <w:t xml:space="preserve"> </w:t>
      </w:r>
      <w:r>
        <w:rPr>
          <w:color w:val="231F20"/>
          <w:sz w:val="20"/>
        </w:rPr>
        <w:t>the</w:t>
      </w:r>
      <w:r>
        <w:rPr>
          <w:color w:val="231F20"/>
          <w:spacing w:val="-15"/>
          <w:sz w:val="20"/>
        </w:rPr>
        <w:t xml:space="preserve"> </w:t>
      </w:r>
      <w:r>
        <w:rPr>
          <w:color w:val="231F20"/>
          <w:sz w:val="20"/>
        </w:rPr>
        <w:t>total</w:t>
      </w:r>
      <w:r>
        <w:rPr>
          <w:color w:val="231F20"/>
          <w:spacing w:val="-15"/>
          <w:sz w:val="20"/>
        </w:rPr>
        <w:t xml:space="preserve"> </w:t>
      </w:r>
      <w:r>
        <w:rPr>
          <w:color w:val="231F20"/>
          <w:sz w:val="20"/>
        </w:rPr>
        <w:t>shaft</w:t>
      </w:r>
      <w:r>
        <w:rPr>
          <w:color w:val="231F20"/>
          <w:spacing w:val="-16"/>
          <w:sz w:val="20"/>
        </w:rPr>
        <w:t xml:space="preserve"> </w:t>
      </w:r>
      <w:r>
        <w:rPr>
          <w:color w:val="231F20"/>
          <w:sz w:val="20"/>
        </w:rPr>
        <w:t>deflection</w:t>
      </w:r>
      <w:r>
        <w:rPr>
          <w:color w:val="231F20"/>
          <w:spacing w:val="-15"/>
          <w:sz w:val="20"/>
        </w:rPr>
        <w:t xml:space="preserve"> </w:t>
      </w:r>
      <w:r>
        <w:rPr>
          <w:color w:val="231F20"/>
          <w:sz w:val="20"/>
        </w:rPr>
        <w:t>at the</w:t>
      </w:r>
      <w:r>
        <w:rPr>
          <w:color w:val="231F20"/>
          <w:spacing w:val="-4"/>
          <w:sz w:val="20"/>
        </w:rPr>
        <w:t xml:space="preserve"> </w:t>
      </w:r>
      <w:r>
        <w:rPr>
          <w:color w:val="231F20"/>
          <w:sz w:val="20"/>
        </w:rPr>
        <w:t>seals</w:t>
      </w:r>
      <w:r>
        <w:rPr>
          <w:color w:val="231F20"/>
          <w:spacing w:val="-4"/>
          <w:sz w:val="20"/>
        </w:rPr>
        <w:t xml:space="preserve"> </w:t>
      </w:r>
      <w:r>
        <w:rPr>
          <w:color w:val="231F20"/>
          <w:sz w:val="20"/>
        </w:rPr>
        <w:t>does</w:t>
      </w:r>
      <w:r>
        <w:rPr>
          <w:color w:val="231F20"/>
          <w:spacing w:val="-4"/>
          <w:sz w:val="20"/>
        </w:rPr>
        <w:t xml:space="preserve"> </w:t>
      </w:r>
      <w:r>
        <w:rPr>
          <w:color w:val="231F20"/>
          <w:sz w:val="20"/>
        </w:rPr>
        <w:t>not</w:t>
      </w:r>
      <w:r>
        <w:rPr>
          <w:color w:val="231F20"/>
          <w:spacing w:val="-4"/>
          <w:sz w:val="20"/>
        </w:rPr>
        <w:t xml:space="preserve"> </w:t>
      </w:r>
      <w:r>
        <w:rPr>
          <w:color w:val="231F20"/>
          <w:sz w:val="20"/>
        </w:rPr>
        <w:t>exceed</w:t>
      </w:r>
      <w:r>
        <w:rPr>
          <w:color w:val="231F20"/>
          <w:spacing w:val="-4"/>
          <w:sz w:val="20"/>
        </w:rPr>
        <w:t xml:space="preserve"> </w:t>
      </w:r>
      <w:r>
        <w:rPr>
          <w:color w:val="231F20"/>
          <w:sz w:val="20"/>
        </w:rPr>
        <w:t>the</w:t>
      </w:r>
      <w:r>
        <w:rPr>
          <w:color w:val="231F20"/>
          <w:spacing w:val="-4"/>
          <w:sz w:val="20"/>
        </w:rPr>
        <w:t xml:space="preserve"> </w:t>
      </w:r>
      <w:r>
        <w:rPr>
          <w:color w:val="231F20"/>
          <w:sz w:val="20"/>
        </w:rPr>
        <w:t>seal</w:t>
      </w:r>
      <w:r>
        <w:rPr>
          <w:color w:val="231F20"/>
          <w:spacing w:val="-4"/>
          <w:sz w:val="20"/>
        </w:rPr>
        <w:t xml:space="preserve"> </w:t>
      </w:r>
      <w:r>
        <w:rPr>
          <w:color w:val="231F20"/>
          <w:sz w:val="20"/>
        </w:rPr>
        <w:t>manufacturer’s</w:t>
      </w:r>
      <w:r>
        <w:rPr>
          <w:color w:val="231F20"/>
          <w:spacing w:val="-4"/>
          <w:sz w:val="20"/>
        </w:rPr>
        <w:t xml:space="preserve"> </w:t>
      </w:r>
      <w:r>
        <w:rPr>
          <w:color w:val="231F20"/>
          <w:sz w:val="20"/>
        </w:rPr>
        <w:t>specified</w:t>
      </w:r>
      <w:r>
        <w:rPr>
          <w:color w:val="231F20"/>
          <w:spacing w:val="-4"/>
          <w:sz w:val="20"/>
        </w:rPr>
        <w:t xml:space="preserve"> </w:t>
      </w:r>
      <w:r>
        <w:rPr>
          <w:color w:val="231F20"/>
          <w:sz w:val="20"/>
        </w:rPr>
        <w:t>tolerances.</w:t>
      </w:r>
    </w:p>
    <w:p w14:paraId="73326573" w14:textId="62AD1618" w:rsidR="00866984" w:rsidRDefault="00BB63A8">
      <w:pPr>
        <w:pStyle w:val="ListParagraph"/>
        <w:numPr>
          <w:ilvl w:val="2"/>
          <w:numId w:val="31"/>
        </w:numPr>
        <w:tabs>
          <w:tab w:val="left" w:pos="1900"/>
        </w:tabs>
        <w:spacing w:line="276" w:lineRule="auto"/>
        <w:ind w:right="319"/>
        <w:rPr>
          <w:sz w:val="20"/>
        </w:rPr>
      </w:pPr>
      <w:r>
        <w:rPr>
          <w:noProof/>
        </w:rPr>
        <mc:AlternateContent>
          <mc:Choice Requires="wps">
            <w:drawing>
              <wp:anchor distT="0" distB="0" distL="114300" distR="114300" simplePos="0" relativeHeight="251734528" behindDoc="0" locked="0" layoutInCell="1" allowOverlap="1" wp14:anchorId="6F889144" wp14:editId="62363F75">
                <wp:simplePos x="0" y="0"/>
                <wp:positionH relativeFrom="margin">
                  <wp:posOffset>12700</wp:posOffset>
                </wp:positionH>
                <wp:positionV relativeFrom="paragraph">
                  <wp:posOffset>370205</wp:posOffset>
                </wp:positionV>
                <wp:extent cx="317500" cy="273050"/>
                <wp:effectExtent l="0" t="0" r="25400" b="12700"/>
                <wp:wrapNone/>
                <wp:docPr id="24" name="Text Box 24"/>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341F3F95" w14:textId="6259DAF8" w:rsidR="00BB63A8" w:rsidRPr="008027AD" w:rsidRDefault="00BB63A8" w:rsidP="00BB63A8">
                            <w:pPr>
                              <w:rPr>
                                <w:sz w:val="16"/>
                                <w:szCs w:val="16"/>
                              </w:rPr>
                            </w:pPr>
                            <w:r>
                              <w:rPr>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9144" id="Text Box 24" o:spid="_x0000_s1040" type="#_x0000_t202" style="position:absolute;left:0;text-align:left;margin-left:1pt;margin-top:29.15pt;width:25pt;height:21.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e+8QgIAAJQEAAAOAAAAZHJzL2Uyb0RvYy54bWysVE1v2zAMvQ/YfxB0X+2k6ceMOEXWIsOA&#10;oi3QDj0rspwYk0VNUmJnv35PylfX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" fillcolor="window" strokeweight=".5pt">
                <v:textbox>
                  <w:txbxContent>
                    <w:p w14:paraId="341F3F95" w14:textId="6259DAF8" w:rsidR="00BB63A8" w:rsidRPr="008027AD" w:rsidRDefault="00BB63A8" w:rsidP="00BB63A8">
                      <w:pPr>
                        <w:rPr>
                          <w:sz w:val="16"/>
                          <w:szCs w:val="16"/>
                        </w:rPr>
                      </w:pPr>
                      <w:r>
                        <w:rPr>
                          <w:sz w:val="16"/>
                          <w:szCs w:val="16"/>
                        </w:rPr>
                        <w:t>14</w:t>
                      </w:r>
                    </w:p>
                  </w:txbxContent>
                </v:textbox>
                <w10:wrap anchorx="margin"/>
              </v:shape>
            </w:pict>
          </mc:Fallback>
        </mc:AlternateContent>
      </w:r>
      <w:r w:rsidR="00140C90">
        <w:rPr>
          <w:color w:val="231F20"/>
          <w:sz w:val="20"/>
        </w:rPr>
        <w:t>If</w:t>
      </w:r>
      <w:r w:rsidR="00140C90">
        <w:rPr>
          <w:color w:val="231F20"/>
          <w:spacing w:val="-14"/>
          <w:sz w:val="20"/>
        </w:rPr>
        <w:t xml:space="preserve"> </w:t>
      </w:r>
      <w:r w:rsidR="00140C90">
        <w:rPr>
          <w:color w:val="231F20"/>
          <w:sz w:val="20"/>
        </w:rPr>
        <w:t>the</w:t>
      </w:r>
      <w:r w:rsidR="00140C90">
        <w:rPr>
          <w:color w:val="231F20"/>
          <w:spacing w:val="-13"/>
          <w:sz w:val="20"/>
        </w:rPr>
        <w:t xml:space="preserve"> </w:t>
      </w:r>
      <w:r w:rsidR="00140C90">
        <w:rPr>
          <w:color w:val="231F20"/>
          <w:sz w:val="20"/>
        </w:rPr>
        <w:t>shaft</w:t>
      </w:r>
      <w:r w:rsidR="00140C90">
        <w:rPr>
          <w:color w:val="231F20"/>
          <w:spacing w:val="-14"/>
          <w:sz w:val="20"/>
        </w:rPr>
        <w:t xml:space="preserve"> </w:t>
      </w:r>
      <w:r w:rsidR="00140C90">
        <w:rPr>
          <w:color w:val="231F20"/>
          <w:sz w:val="20"/>
        </w:rPr>
        <w:t>is</w:t>
      </w:r>
      <w:r w:rsidR="00140C90">
        <w:rPr>
          <w:color w:val="231F20"/>
          <w:spacing w:val="-13"/>
          <w:sz w:val="20"/>
        </w:rPr>
        <w:t xml:space="preserve"> </w:t>
      </w:r>
      <w:r w:rsidR="00140C90">
        <w:rPr>
          <w:color w:val="231F20"/>
          <w:sz w:val="20"/>
        </w:rPr>
        <w:t>exposed</w:t>
      </w:r>
      <w:r w:rsidR="00140C90">
        <w:rPr>
          <w:color w:val="231F20"/>
          <w:spacing w:val="-13"/>
          <w:sz w:val="20"/>
        </w:rPr>
        <w:t xml:space="preserve"> </w:t>
      </w:r>
      <w:r w:rsidR="00140C90">
        <w:rPr>
          <w:color w:val="231F20"/>
          <w:sz w:val="20"/>
        </w:rPr>
        <w:t>to</w:t>
      </w:r>
      <w:r w:rsidR="00140C90">
        <w:rPr>
          <w:color w:val="231F20"/>
          <w:spacing w:val="-14"/>
          <w:sz w:val="20"/>
        </w:rPr>
        <w:t xml:space="preserve"> </w:t>
      </w:r>
      <w:r w:rsidR="00140C90">
        <w:rPr>
          <w:color w:val="231F20"/>
          <w:sz w:val="20"/>
        </w:rPr>
        <w:t>the</w:t>
      </w:r>
      <w:r w:rsidR="00140C90">
        <w:rPr>
          <w:color w:val="231F20"/>
          <w:spacing w:val="-13"/>
          <w:sz w:val="20"/>
        </w:rPr>
        <w:t xml:space="preserve"> </w:t>
      </w:r>
      <w:r w:rsidR="00140C90">
        <w:rPr>
          <w:color w:val="231F20"/>
          <w:sz w:val="20"/>
        </w:rPr>
        <w:t>pumped</w:t>
      </w:r>
      <w:r w:rsidR="00140C90">
        <w:rPr>
          <w:color w:val="231F20"/>
          <w:spacing w:val="-13"/>
          <w:sz w:val="20"/>
        </w:rPr>
        <w:t xml:space="preserve"> </w:t>
      </w:r>
      <w:r w:rsidR="00140C90">
        <w:rPr>
          <w:color w:val="231F20"/>
          <w:sz w:val="20"/>
        </w:rPr>
        <w:t>sewage,</w:t>
      </w:r>
      <w:r w:rsidR="00140C90">
        <w:rPr>
          <w:color w:val="231F20"/>
          <w:spacing w:val="-14"/>
          <w:sz w:val="20"/>
        </w:rPr>
        <w:t xml:space="preserve"> </w:t>
      </w:r>
      <w:r w:rsidR="00140C90">
        <w:rPr>
          <w:color w:val="231F20"/>
          <w:sz w:val="20"/>
        </w:rPr>
        <w:t>it</w:t>
      </w:r>
      <w:r w:rsidR="00140C90">
        <w:rPr>
          <w:color w:val="231F20"/>
          <w:spacing w:val="-13"/>
          <w:sz w:val="20"/>
        </w:rPr>
        <w:t xml:space="preserve"> </w:t>
      </w:r>
      <w:r w:rsidR="00140C90">
        <w:rPr>
          <w:color w:val="231F20"/>
          <w:sz w:val="20"/>
        </w:rPr>
        <w:t>shall</w:t>
      </w:r>
      <w:r w:rsidR="00140C90">
        <w:rPr>
          <w:color w:val="231F20"/>
          <w:spacing w:val="-13"/>
          <w:sz w:val="20"/>
        </w:rPr>
        <w:t xml:space="preserve"> </w:t>
      </w:r>
      <w:r w:rsidR="00140C90">
        <w:rPr>
          <w:color w:val="231F20"/>
          <w:sz w:val="20"/>
        </w:rPr>
        <w:t>be</w:t>
      </w:r>
      <w:r w:rsidR="00140C90">
        <w:rPr>
          <w:color w:val="231F20"/>
          <w:spacing w:val="-14"/>
          <w:sz w:val="20"/>
        </w:rPr>
        <w:t xml:space="preserve"> </w:t>
      </w:r>
      <w:r w:rsidR="00140C90">
        <w:rPr>
          <w:color w:val="231F20"/>
          <w:sz w:val="20"/>
        </w:rPr>
        <w:t>manufactured</w:t>
      </w:r>
      <w:r w:rsidR="00140C90">
        <w:rPr>
          <w:color w:val="231F20"/>
          <w:spacing w:val="-13"/>
          <w:sz w:val="20"/>
        </w:rPr>
        <w:t xml:space="preserve"> </w:t>
      </w:r>
      <w:r w:rsidR="00140C90">
        <w:rPr>
          <w:color w:val="231F20"/>
          <w:sz w:val="20"/>
        </w:rPr>
        <w:t>from</w:t>
      </w:r>
      <w:r w:rsidR="00140C90">
        <w:rPr>
          <w:color w:val="231F20"/>
          <w:spacing w:val="-13"/>
          <w:sz w:val="20"/>
        </w:rPr>
        <w:t xml:space="preserve"> </w:t>
      </w:r>
      <w:r w:rsidR="00140C90">
        <w:rPr>
          <w:color w:val="231F20"/>
          <w:sz w:val="20"/>
        </w:rPr>
        <w:t>a</w:t>
      </w:r>
      <w:r w:rsidR="00140C90">
        <w:rPr>
          <w:color w:val="231F20"/>
          <w:spacing w:val="-14"/>
          <w:sz w:val="20"/>
        </w:rPr>
        <w:t xml:space="preserve"> </w:t>
      </w:r>
      <w:r w:rsidR="00140C90">
        <w:rPr>
          <w:color w:val="231F20"/>
          <w:sz w:val="20"/>
        </w:rPr>
        <w:t>corrosion</w:t>
      </w:r>
      <w:r w:rsidR="00140C90">
        <w:rPr>
          <w:color w:val="231F20"/>
          <w:spacing w:val="-13"/>
          <w:sz w:val="20"/>
        </w:rPr>
        <w:t xml:space="preserve"> </w:t>
      </w:r>
      <w:r w:rsidR="00140C90">
        <w:rPr>
          <w:color w:val="231F20"/>
          <w:sz w:val="20"/>
        </w:rPr>
        <w:t>resistant</w:t>
      </w:r>
      <w:r w:rsidR="00140C90">
        <w:rPr>
          <w:color w:val="231F20"/>
          <w:spacing w:val="-14"/>
          <w:sz w:val="20"/>
        </w:rPr>
        <w:t xml:space="preserve"> </w:t>
      </w:r>
      <w:r w:rsidR="00140C90">
        <w:rPr>
          <w:color w:val="231F20"/>
          <w:sz w:val="20"/>
        </w:rPr>
        <w:t>material</w:t>
      </w:r>
      <w:r w:rsidR="00140C90">
        <w:rPr>
          <w:color w:val="231F20"/>
          <w:spacing w:val="-13"/>
          <w:sz w:val="20"/>
        </w:rPr>
        <w:t xml:space="preserve"> </w:t>
      </w:r>
      <w:r w:rsidR="00140C90">
        <w:rPr>
          <w:color w:val="231F20"/>
          <w:sz w:val="20"/>
        </w:rPr>
        <w:t>or</w:t>
      </w:r>
      <w:r w:rsidR="00140C90">
        <w:rPr>
          <w:color w:val="231F20"/>
          <w:spacing w:val="-13"/>
          <w:sz w:val="20"/>
        </w:rPr>
        <w:t xml:space="preserve"> </w:t>
      </w:r>
      <w:r w:rsidR="00140C90">
        <w:rPr>
          <w:color w:val="231F20"/>
          <w:sz w:val="20"/>
        </w:rPr>
        <w:t>be protected by a</w:t>
      </w:r>
      <w:r w:rsidR="00140C90">
        <w:rPr>
          <w:color w:val="231F20"/>
          <w:spacing w:val="-7"/>
          <w:sz w:val="20"/>
        </w:rPr>
        <w:t xml:space="preserve"> </w:t>
      </w:r>
      <w:r w:rsidR="00140C90">
        <w:rPr>
          <w:color w:val="231F20"/>
          <w:sz w:val="20"/>
        </w:rPr>
        <w:t>sleeve.</w:t>
      </w:r>
    </w:p>
    <w:p w14:paraId="6F6AE7BB" w14:textId="2FB8E16E" w:rsidR="00866984" w:rsidRDefault="00866984">
      <w:pPr>
        <w:spacing w:line="276" w:lineRule="auto"/>
        <w:rPr>
          <w:sz w:val="20"/>
        </w:rPr>
        <w:sectPr w:rsidR="00866984">
          <w:pgSz w:w="11910" w:h="16840"/>
          <w:pgMar w:top="580" w:right="560" w:bottom="980" w:left="260" w:header="0" w:footer="798" w:gutter="0"/>
          <w:cols w:space="720"/>
        </w:sectPr>
      </w:pPr>
    </w:p>
    <w:p w14:paraId="7348F3FB" w14:textId="77777777" w:rsidR="00866984" w:rsidRDefault="00140C90">
      <w:pPr>
        <w:pStyle w:val="ListParagraph"/>
        <w:numPr>
          <w:ilvl w:val="2"/>
          <w:numId w:val="31"/>
        </w:numPr>
        <w:tabs>
          <w:tab w:val="left" w:pos="1900"/>
        </w:tabs>
        <w:spacing w:before="81"/>
        <w:rPr>
          <w:sz w:val="20"/>
        </w:rPr>
      </w:pPr>
      <w:r>
        <w:rPr>
          <w:color w:val="231F20"/>
          <w:sz w:val="20"/>
        </w:rPr>
        <w:lastRenderedPageBreak/>
        <w:t>Shaft Sleeves (where provided)</w:t>
      </w:r>
      <w:r>
        <w:rPr>
          <w:color w:val="231F20"/>
          <w:spacing w:val="-11"/>
          <w:sz w:val="20"/>
        </w:rPr>
        <w:t xml:space="preserve"> </w:t>
      </w:r>
      <w:r>
        <w:rPr>
          <w:color w:val="231F20"/>
          <w:sz w:val="20"/>
        </w:rPr>
        <w:t>shall:</w:t>
      </w:r>
    </w:p>
    <w:p w14:paraId="50C4D88C" w14:textId="77777777" w:rsidR="00866984" w:rsidRDefault="00140C90">
      <w:pPr>
        <w:pStyle w:val="ListParagraph"/>
        <w:numPr>
          <w:ilvl w:val="3"/>
          <w:numId w:val="31"/>
        </w:numPr>
        <w:tabs>
          <w:tab w:val="left" w:pos="2176"/>
        </w:tabs>
        <w:spacing w:before="36"/>
        <w:rPr>
          <w:sz w:val="20"/>
        </w:rPr>
      </w:pPr>
      <w:r>
        <w:rPr>
          <w:color w:val="231F20"/>
          <w:sz w:val="20"/>
        </w:rPr>
        <w:t>be</w:t>
      </w:r>
      <w:r>
        <w:rPr>
          <w:color w:val="231F20"/>
          <w:spacing w:val="-8"/>
          <w:sz w:val="20"/>
        </w:rPr>
        <w:t xml:space="preserve"> </w:t>
      </w:r>
      <w:r>
        <w:rPr>
          <w:color w:val="231F20"/>
          <w:sz w:val="20"/>
        </w:rPr>
        <w:t>manufactured</w:t>
      </w:r>
      <w:r>
        <w:rPr>
          <w:color w:val="231F20"/>
          <w:spacing w:val="-7"/>
          <w:sz w:val="20"/>
        </w:rPr>
        <w:t xml:space="preserve"> </w:t>
      </w:r>
      <w:r>
        <w:rPr>
          <w:color w:val="231F20"/>
          <w:sz w:val="20"/>
        </w:rPr>
        <w:t>from</w:t>
      </w:r>
      <w:r>
        <w:rPr>
          <w:color w:val="231F20"/>
          <w:spacing w:val="-7"/>
          <w:sz w:val="20"/>
        </w:rPr>
        <w:t xml:space="preserve"> </w:t>
      </w:r>
      <w:r>
        <w:rPr>
          <w:color w:val="231F20"/>
          <w:sz w:val="20"/>
        </w:rPr>
        <w:t>a</w:t>
      </w:r>
      <w:r>
        <w:rPr>
          <w:color w:val="231F20"/>
          <w:spacing w:val="-7"/>
          <w:sz w:val="20"/>
        </w:rPr>
        <w:t xml:space="preserve"> </w:t>
      </w:r>
      <w:r>
        <w:rPr>
          <w:color w:val="231F20"/>
          <w:sz w:val="20"/>
        </w:rPr>
        <w:t>material</w:t>
      </w:r>
      <w:r>
        <w:rPr>
          <w:color w:val="231F20"/>
          <w:spacing w:val="-7"/>
          <w:sz w:val="20"/>
        </w:rPr>
        <w:t xml:space="preserve"> </w:t>
      </w:r>
      <w:r>
        <w:rPr>
          <w:color w:val="231F20"/>
          <w:sz w:val="20"/>
        </w:rPr>
        <w:t>that</w:t>
      </w:r>
      <w:r>
        <w:rPr>
          <w:color w:val="231F20"/>
          <w:spacing w:val="-7"/>
          <w:sz w:val="20"/>
        </w:rPr>
        <w:t xml:space="preserve"> </w:t>
      </w:r>
      <w:r>
        <w:rPr>
          <w:color w:val="231F20"/>
          <w:sz w:val="20"/>
        </w:rPr>
        <w:t>will</w:t>
      </w:r>
      <w:r>
        <w:rPr>
          <w:color w:val="231F20"/>
          <w:spacing w:val="-8"/>
          <w:sz w:val="20"/>
        </w:rPr>
        <w:t xml:space="preserve"> </w:t>
      </w:r>
      <w:r>
        <w:rPr>
          <w:color w:val="231F20"/>
          <w:sz w:val="20"/>
        </w:rPr>
        <w:t>not</w:t>
      </w:r>
      <w:r>
        <w:rPr>
          <w:color w:val="231F20"/>
          <w:spacing w:val="-7"/>
          <w:sz w:val="20"/>
        </w:rPr>
        <w:t xml:space="preserve"> </w:t>
      </w:r>
      <w:r>
        <w:rPr>
          <w:color w:val="231F20"/>
          <w:sz w:val="20"/>
        </w:rPr>
        <w:t>cause</w:t>
      </w:r>
      <w:r>
        <w:rPr>
          <w:color w:val="231F20"/>
          <w:spacing w:val="-7"/>
          <w:sz w:val="20"/>
        </w:rPr>
        <w:t xml:space="preserve"> </w:t>
      </w:r>
      <w:r>
        <w:rPr>
          <w:color w:val="231F20"/>
          <w:sz w:val="20"/>
        </w:rPr>
        <w:t>galvanic</w:t>
      </w:r>
      <w:r>
        <w:rPr>
          <w:color w:val="231F20"/>
          <w:spacing w:val="-7"/>
          <w:sz w:val="20"/>
        </w:rPr>
        <w:t xml:space="preserve"> </w:t>
      </w:r>
      <w:r>
        <w:rPr>
          <w:color w:val="231F20"/>
          <w:sz w:val="20"/>
        </w:rPr>
        <w:t>corrosion</w:t>
      </w:r>
      <w:r>
        <w:rPr>
          <w:color w:val="231F20"/>
          <w:spacing w:val="-7"/>
          <w:sz w:val="20"/>
        </w:rPr>
        <w:t xml:space="preserve"> </w:t>
      </w:r>
      <w:r>
        <w:rPr>
          <w:color w:val="231F20"/>
          <w:sz w:val="20"/>
        </w:rPr>
        <w:t>between</w:t>
      </w:r>
      <w:r>
        <w:rPr>
          <w:color w:val="231F20"/>
          <w:spacing w:val="-7"/>
          <w:sz w:val="20"/>
        </w:rPr>
        <w:t xml:space="preserve"> </w:t>
      </w:r>
      <w:r>
        <w:rPr>
          <w:color w:val="231F20"/>
          <w:sz w:val="20"/>
        </w:rPr>
        <w:t>itself</w:t>
      </w:r>
      <w:r>
        <w:rPr>
          <w:color w:val="231F20"/>
          <w:spacing w:val="-8"/>
          <w:sz w:val="20"/>
        </w:rPr>
        <w:t xml:space="preserve"> </w:t>
      </w:r>
      <w:r>
        <w:rPr>
          <w:color w:val="231F20"/>
          <w:sz w:val="20"/>
        </w:rPr>
        <w:t>and</w:t>
      </w:r>
      <w:r>
        <w:rPr>
          <w:color w:val="231F20"/>
          <w:spacing w:val="-7"/>
          <w:sz w:val="20"/>
        </w:rPr>
        <w:t xml:space="preserve"> </w:t>
      </w:r>
      <w:r>
        <w:rPr>
          <w:color w:val="231F20"/>
          <w:sz w:val="20"/>
        </w:rPr>
        <w:t>the</w:t>
      </w:r>
      <w:r>
        <w:rPr>
          <w:color w:val="231F20"/>
          <w:spacing w:val="-7"/>
          <w:sz w:val="20"/>
        </w:rPr>
        <w:t xml:space="preserve"> </w:t>
      </w:r>
      <w:proofErr w:type="gramStart"/>
      <w:r>
        <w:rPr>
          <w:color w:val="231F20"/>
          <w:sz w:val="20"/>
        </w:rPr>
        <w:t>shaft;</w:t>
      </w:r>
      <w:proofErr w:type="gramEnd"/>
    </w:p>
    <w:p w14:paraId="2AB45026" w14:textId="77777777" w:rsidR="00866984" w:rsidRDefault="00140C90">
      <w:pPr>
        <w:pStyle w:val="ListParagraph"/>
        <w:numPr>
          <w:ilvl w:val="3"/>
          <w:numId w:val="31"/>
        </w:numPr>
        <w:tabs>
          <w:tab w:val="left" w:pos="2195"/>
        </w:tabs>
        <w:spacing w:before="36"/>
        <w:ind w:left="2194" w:hanging="295"/>
        <w:rPr>
          <w:sz w:val="20"/>
        </w:rPr>
      </w:pPr>
      <w:r>
        <w:rPr>
          <w:color w:val="231F20"/>
          <w:sz w:val="20"/>
        </w:rPr>
        <w:t>be positively</w:t>
      </w:r>
      <w:r>
        <w:rPr>
          <w:color w:val="231F20"/>
          <w:spacing w:val="-5"/>
          <w:sz w:val="20"/>
        </w:rPr>
        <w:t xml:space="preserve"> </w:t>
      </w:r>
      <w:proofErr w:type="gramStart"/>
      <w:r>
        <w:rPr>
          <w:color w:val="231F20"/>
          <w:sz w:val="20"/>
        </w:rPr>
        <w:t>driven;</w:t>
      </w:r>
      <w:proofErr w:type="gramEnd"/>
    </w:p>
    <w:p w14:paraId="62737AC0" w14:textId="77777777" w:rsidR="00866984" w:rsidRDefault="00140C90">
      <w:pPr>
        <w:pStyle w:val="ListParagraph"/>
        <w:numPr>
          <w:ilvl w:val="3"/>
          <w:numId w:val="31"/>
        </w:numPr>
        <w:tabs>
          <w:tab w:val="left" w:pos="2174"/>
        </w:tabs>
        <w:spacing w:before="36"/>
        <w:ind w:left="2173" w:hanging="274"/>
        <w:rPr>
          <w:sz w:val="20"/>
        </w:rPr>
      </w:pPr>
      <w:r>
        <w:rPr>
          <w:color w:val="231F20"/>
          <w:sz w:val="20"/>
        </w:rPr>
        <w:t>have</w:t>
      </w:r>
      <w:r>
        <w:rPr>
          <w:color w:val="231F20"/>
          <w:spacing w:val="-5"/>
          <w:sz w:val="20"/>
        </w:rPr>
        <w:t xml:space="preserve"> </w:t>
      </w:r>
      <w:r>
        <w:rPr>
          <w:color w:val="231F20"/>
          <w:sz w:val="20"/>
        </w:rPr>
        <w:t>seals</w:t>
      </w:r>
      <w:r>
        <w:rPr>
          <w:color w:val="231F20"/>
          <w:spacing w:val="-4"/>
          <w:sz w:val="20"/>
        </w:rPr>
        <w:t xml:space="preserve"> </w:t>
      </w:r>
      <w:r>
        <w:rPr>
          <w:color w:val="231F20"/>
          <w:sz w:val="20"/>
        </w:rPr>
        <w:t>provided</w:t>
      </w:r>
      <w:r>
        <w:rPr>
          <w:color w:val="231F20"/>
          <w:spacing w:val="-5"/>
          <w:sz w:val="20"/>
        </w:rPr>
        <w:t xml:space="preserve"> </w:t>
      </w:r>
      <w:r>
        <w:rPr>
          <w:color w:val="231F20"/>
          <w:sz w:val="20"/>
        </w:rPr>
        <w:t>to</w:t>
      </w:r>
      <w:r>
        <w:rPr>
          <w:color w:val="231F20"/>
          <w:spacing w:val="-4"/>
          <w:sz w:val="20"/>
        </w:rPr>
        <w:t xml:space="preserve"> </w:t>
      </w:r>
      <w:r>
        <w:rPr>
          <w:color w:val="231F20"/>
          <w:sz w:val="20"/>
        </w:rPr>
        <w:t>prevent</w:t>
      </w:r>
      <w:r>
        <w:rPr>
          <w:color w:val="231F20"/>
          <w:spacing w:val="-5"/>
          <w:sz w:val="20"/>
        </w:rPr>
        <w:t xml:space="preserve"> </w:t>
      </w:r>
      <w:r>
        <w:rPr>
          <w:color w:val="231F20"/>
          <w:sz w:val="20"/>
        </w:rPr>
        <w:t>leakage</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5"/>
          <w:sz w:val="20"/>
        </w:rPr>
        <w:t xml:space="preserve"> </w:t>
      </w:r>
      <w:r>
        <w:rPr>
          <w:color w:val="231F20"/>
          <w:sz w:val="20"/>
        </w:rPr>
        <w:t>pumped</w:t>
      </w:r>
      <w:r>
        <w:rPr>
          <w:color w:val="231F20"/>
          <w:spacing w:val="-4"/>
          <w:sz w:val="20"/>
        </w:rPr>
        <w:t xml:space="preserve"> </w:t>
      </w:r>
      <w:r>
        <w:rPr>
          <w:color w:val="231F20"/>
          <w:sz w:val="20"/>
        </w:rPr>
        <w:t>sewage</w:t>
      </w:r>
      <w:r>
        <w:rPr>
          <w:color w:val="231F20"/>
          <w:spacing w:val="-5"/>
          <w:sz w:val="20"/>
        </w:rPr>
        <w:t xml:space="preserve"> </w:t>
      </w:r>
      <w:r>
        <w:rPr>
          <w:color w:val="231F20"/>
          <w:sz w:val="20"/>
        </w:rPr>
        <w:t>between</w:t>
      </w:r>
      <w:r>
        <w:rPr>
          <w:color w:val="231F20"/>
          <w:spacing w:val="-4"/>
          <w:sz w:val="20"/>
        </w:rPr>
        <w:t xml:space="preserve"> </w:t>
      </w:r>
      <w:r>
        <w:rPr>
          <w:color w:val="231F20"/>
          <w:sz w:val="20"/>
        </w:rPr>
        <w:t>shafts</w:t>
      </w:r>
      <w:r>
        <w:rPr>
          <w:color w:val="231F20"/>
          <w:spacing w:val="-4"/>
          <w:sz w:val="20"/>
        </w:rPr>
        <w:t xml:space="preserve"> </w:t>
      </w:r>
      <w:r>
        <w:rPr>
          <w:color w:val="231F20"/>
          <w:sz w:val="20"/>
        </w:rPr>
        <w:t>and</w:t>
      </w:r>
      <w:r>
        <w:rPr>
          <w:color w:val="231F20"/>
          <w:spacing w:val="-5"/>
          <w:sz w:val="20"/>
        </w:rPr>
        <w:t xml:space="preserve"> </w:t>
      </w:r>
      <w:r>
        <w:rPr>
          <w:color w:val="231F20"/>
          <w:sz w:val="20"/>
        </w:rPr>
        <w:t>sleeves.</w:t>
      </w:r>
    </w:p>
    <w:p w14:paraId="0338F364" w14:textId="77777777" w:rsidR="00866984" w:rsidRDefault="00140C90">
      <w:pPr>
        <w:pStyle w:val="ListParagraph"/>
        <w:numPr>
          <w:ilvl w:val="1"/>
          <w:numId w:val="31"/>
        </w:numPr>
        <w:tabs>
          <w:tab w:val="left" w:pos="1179"/>
          <w:tab w:val="left" w:pos="1180"/>
        </w:tabs>
        <w:spacing w:before="36"/>
        <w:ind w:hanging="458"/>
        <w:jc w:val="left"/>
        <w:rPr>
          <w:color w:val="231F20"/>
          <w:sz w:val="20"/>
        </w:rPr>
      </w:pPr>
      <w:r>
        <w:rPr>
          <w:color w:val="231F20"/>
          <w:sz w:val="20"/>
        </w:rPr>
        <w:t>Seals</w:t>
      </w:r>
    </w:p>
    <w:p w14:paraId="3ADDFC6D" w14:textId="77777777" w:rsidR="00866984" w:rsidRDefault="00140C90">
      <w:pPr>
        <w:pStyle w:val="ListParagraph"/>
        <w:numPr>
          <w:ilvl w:val="2"/>
          <w:numId w:val="31"/>
        </w:numPr>
        <w:tabs>
          <w:tab w:val="left" w:pos="1900"/>
        </w:tabs>
        <w:spacing w:before="36" w:line="276" w:lineRule="auto"/>
        <w:ind w:right="797"/>
        <w:rPr>
          <w:sz w:val="20"/>
        </w:rPr>
      </w:pPr>
      <w:r>
        <w:rPr>
          <w:color w:val="231F20"/>
          <w:sz w:val="20"/>
        </w:rPr>
        <w:t>Sealing</w:t>
      </w:r>
      <w:r>
        <w:rPr>
          <w:color w:val="231F20"/>
          <w:spacing w:val="-8"/>
          <w:sz w:val="20"/>
        </w:rPr>
        <w:t xml:space="preserve"> </w:t>
      </w:r>
      <w:r>
        <w:rPr>
          <w:color w:val="231F20"/>
          <w:sz w:val="20"/>
        </w:rPr>
        <w:t>between</w:t>
      </w:r>
      <w:r>
        <w:rPr>
          <w:color w:val="231F20"/>
          <w:spacing w:val="-8"/>
          <w:sz w:val="20"/>
        </w:rPr>
        <w:t xml:space="preserve"> </w:t>
      </w:r>
      <w:r>
        <w:rPr>
          <w:color w:val="231F20"/>
          <w:sz w:val="20"/>
        </w:rPr>
        <w:t>the</w:t>
      </w:r>
      <w:r>
        <w:rPr>
          <w:color w:val="231F20"/>
          <w:spacing w:val="-8"/>
          <w:sz w:val="20"/>
        </w:rPr>
        <w:t xml:space="preserve"> </w:t>
      </w:r>
      <w:r>
        <w:rPr>
          <w:color w:val="231F20"/>
          <w:sz w:val="20"/>
        </w:rPr>
        <w:t>casing</w:t>
      </w:r>
      <w:r>
        <w:rPr>
          <w:color w:val="231F20"/>
          <w:spacing w:val="-8"/>
          <w:sz w:val="20"/>
        </w:rPr>
        <w:t xml:space="preserve"> </w:t>
      </w:r>
      <w:r>
        <w:rPr>
          <w:color w:val="231F20"/>
          <w:sz w:val="20"/>
        </w:rPr>
        <w:t>volute</w:t>
      </w:r>
      <w:r>
        <w:rPr>
          <w:color w:val="231F20"/>
          <w:spacing w:val="-7"/>
          <w:sz w:val="20"/>
        </w:rPr>
        <w:t xml:space="preserve"> </w:t>
      </w:r>
      <w:r>
        <w:rPr>
          <w:color w:val="231F20"/>
          <w:sz w:val="20"/>
        </w:rPr>
        <w:t>and</w:t>
      </w:r>
      <w:r>
        <w:rPr>
          <w:color w:val="231F20"/>
          <w:spacing w:val="-8"/>
          <w:sz w:val="20"/>
        </w:rPr>
        <w:t xml:space="preserve"> </w:t>
      </w:r>
      <w:r>
        <w:rPr>
          <w:color w:val="231F20"/>
          <w:sz w:val="20"/>
        </w:rPr>
        <w:t>motor</w:t>
      </w:r>
      <w:r>
        <w:rPr>
          <w:color w:val="231F20"/>
          <w:spacing w:val="-8"/>
          <w:sz w:val="20"/>
        </w:rPr>
        <w:t xml:space="preserve"> </w:t>
      </w:r>
      <w:r>
        <w:rPr>
          <w:color w:val="231F20"/>
          <w:sz w:val="20"/>
        </w:rPr>
        <w:t>enclosure</w:t>
      </w:r>
      <w:r>
        <w:rPr>
          <w:color w:val="231F20"/>
          <w:spacing w:val="-8"/>
          <w:sz w:val="20"/>
        </w:rPr>
        <w:t xml:space="preserve"> </w:t>
      </w:r>
      <w:r>
        <w:rPr>
          <w:color w:val="231F20"/>
          <w:sz w:val="20"/>
        </w:rPr>
        <w:t>shall</w:t>
      </w:r>
      <w:r>
        <w:rPr>
          <w:color w:val="231F20"/>
          <w:spacing w:val="-7"/>
          <w:sz w:val="20"/>
        </w:rPr>
        <w:t xml:space="preserve"> </w:t>
      </w:r>
      <w:r>
        <w:rPr>
          <w:color w:val="231F20"/>
          <w:sz w:val="20"/>
        </w:rPr>
        <w:t>be</w:t>
      </w:r>
      <w:r>
        <w:rPr>
          <w:color w:val="231F20"/>
          <w:spacing w:val="-8"/>
          <w:sz w:val="20"/>
        </w:rPr>
        <w:t xml:space="preserve"> </w:t>
      </w:r>
      <w:r>
        <w:rPr>
          <w:color w:val="231F20"/>
          <w:sz w:val="20"/>
        </w:rPr>
        <w:t>achieved</w:t>
      </w:r>
      <w:r>
        <w:rPr>
          <w:color w:val="231F20"/>
          <w:spacing w:val="-8"/>
          <w:sz w:val="20"/>
        </w:rPr>
        <w:t xml:space="preserve"> </w:t>
      </w:r>
      <w:r>
        <w:rPr>
          <w:color w:val="231F20"/>
          <w:sz w:val="20"/>
        </w:rPr>
        <w:t>by</w:t>
      </w:r>
      <w:r>
        <w:rPr>
          <w:color w:val="231F20"/>
          <w:spacing w:val="-8"/>
          <w:sz w:val="20"/>
        </w:rPr>
        <w:t xml:space="preserve"> </w:t>
      </w:r>
      <w:r>
        <w:rPr>
          <w:color w:val="231F20"/>
          <w:sz w:val="20"/>
        </w:rPr>
        <w:t>primary</w:t>
      </w:r>
      <w:r>
        <w:rPr>
          <w:color w:val="231F20"/>
          <w:spacing w:val="-8"/>
          <w:sz w:val="20"/>
        </w:rPr>
        <w:t xml:space="preserve"> </w:t>
      </w:r>
      <w:r>
        <w:rPr>
          <w:color w:val="231F20"/>
          <w:sz w:val="20"/>
        </w:rPr>
        <w:t>(casing</w:t>
      </w:r>
      <w:r>
        <w:rPr>
          <w:color w:val="231F20"/>
          <w:spacing w:val="-7"/>
          <w:sz w:val="20"/>
        </w:rPr>
        <w:t xml:space="preserve"> </w:t>
      </w:r>
      <w:r>
        <w:rPr>
          <w:color w:val="231F20"/>
          <w:sz w:val="20"/>
        </w:rPr>
        <w:t>volute</w:t>
      </w:r>
      <w:r>
        <w:rPr>
          <w:color w:val="231F20"/>
          <w:spacing w:val="-8"/>
          <w:sz w:val="20"/>
        </w:rPr>
        <w:t xml:space="preserve"> </w:t>
      </w:r>
      <w:r>
        <w:rPr>
          <w:color w:val="231F20"/>
          <w:sz w:val="20"/>
        </w:rPr>
        <w:t>to</w:t>
      </w:r>
      <w:r>
        <w:rPr>
          <w:color w:val="231F20"/>
          <w:spacing w:val="-8"/>
          <w:sz w:val="20"/>
        </w:rPr>
        <w:t xml:space="preserve"> </w:t>
      </w:r>
      <w:r>
        <w:rPr>
          <w:color w:val="231F20"/>
          <w:sz w:val="20"/>
        </w:rPr>
        <w:t>oil chamber)</w:t>
      </w:r>
      <w:r>
        <w:rPr>
          <w:color w:val="231F20"/>
          <w:spacing w:val="-10"/>
          <w:sz w:val="20"/>
        </w:rPr>
        <w:t xml:space="preserve"> </w:t>
      </w:r>
      <w:r>
        <w:rPr>
          <w:color w:val="231F20"/>
          <w:sz w:val="20"/>
        </w:rPr>
        <w:t>and</w:t>
      </w:r>
      <w:r>
        <w:rPr>
          <w:color w:val="231F20"/>
          <w:spacing w:val="-9"/>
          <w:sz w:val="20"/>
        </w:rPr>
        <w:t xml:space="preserve"> </w:t>
      </w:r>
      <w:r>
        <w:rPr>
          <w:color w:val="231F20"/>
          <w:sz w:val="20"/>
        </w:rPr>
        <w:t>secondary</w:t>
      </w:r>
      <w:r>
        <w:rPr>
          <w:color w:val="231F20"/>
          <w:spacing w:val="-9"/>
          <w:sz w:val="20"/>
        </w:rPr>
        <w:t xml:space="preserve"> </w:t>
      </w:r>
      <w:r>
        <w:rPr>
          <w:color w:val="231F20"/>
          <w:sz w:val="20"/>
        </w:rPr>
        <w:t>(oil</w:t>
      </w:r>
      <w:r>
        <w:rPr>
          <w:color w:val="231F20"/>
          <w:spacing w:val="-9"/>
          <w:sz w:val="20"/>
        </w:rPr>
        <w:t xml:space="preserve"> </w:t>
      </w:r>
      <w:r>
        <w:rPr>
          <w:color w:val="231F20"/>
          <w:sz w:val="20"/>
        </w:rPr>
        <w:t>chamber</w:t>
      </w:r>
      <w:r>
        <w:rPr>
          <w:color w:val="231F20"/>
          <w:spacing w:val="-9"/>
          <w:sz w:val="20"/>
        </w:rPr>
        <w:t xml:space="preserve"> </w:t>
      </w:r>
      <w:r>
        <w:rPr>
          <w:color w:val="231F20"/>
          <w:sz w:val="20"/>
        </w:rPr>
        <w:t>to</w:t>
      </w:r>
      <w:r>
        <w:rPr>
          <w:color w:val="231F20"/>
          <w:spacing w:val="-9"/>
          <w:sz w:val="20"/>
        </w:rPr>
        <w:t xml:space="preserve"> </w:t>
      </w:r>
      <w:r>
        <w:rPr>
          <w:color w:val="231F20"/>
          <w:sz w:val="20"/>
        </w:rPr>
        <w:t>motor</w:t>
      </w:r>
      <w:r>
        <w:rPr>
          <w:color w:val="231F20"/>
          <w:spacing w:val="-9"/>
          <w:sz w:val="20"/>
        </w:rPr>
        <w:t xml:space="preserve"> </w:t>
      </w:r>
      <w:r>
        <w:rPr>
          <w:color w:val="231F20"/>
          <w:sz w:val="20"/>
        </w:rPr>
        <w:t>enclosure)</w:t>
      </w:r>
      <w:r>
        <w:rPr>
          <w:color w:val="231F20"/>
          <w:spacing w:val="-9"/>
          <w:sz w:val="20"/>
        </w:rPr>
        <w:t xml:space="preserve"> </w:t>
      </w:r>
      <w:r>
        <w:rPr>
          <w:color w:val="231F20"/>
          <w:sz w:val="20"/>
        </w:rPr>
        <w:t>mechanical</w:t>
      </w:r>
      <w:r>
        <w:rPr>
          <w:color w:val="231F20"/>
          <w:spacing w:val="-10"/>
          <w:sz w:val="20"/>
        </w:rPr>
        <w:t xml:space="preserve"> </w:t>
      </w:r>
      <w:r>
        <w:rPr>
          <w:color w:val="231F20"/>
          <w:sz w:val="20"/>
        </w:rPr>
        <w:t>seals</w:t>
      </w:r>
      <w:r>
        <w:rPr>
          <w:color w:val="231F20"/>
          <w:spacing w:val="-9"/>
          <w:sz w:val="20"/>
        </w:rPr>
        <w:t xml:space="preserve"> </w:t>
      </w:r>
      <w:r>
        <w:rPr>
          <w:color w:val="231F20"/>
          <w:sz w:val="20"/>
        </w:rPr>
        <w:t>and</w:t>
      </w:r>
      <w:r>
        <w:rPr>
          <w:color w:val="231F20"/>
          <w:spacing w:val="-9"/>
          <w:sz w:val="20"/>
        </w:rPr>
        <w:t xml:space="preserve"> </w:t>
      </w:r>
      <w:r>
        <w:rPr>
          <w:color w:val="231F20"/>
          <w:sz w:val="20"/>
        </w:rPr>
        <w:t>by</w:t>
      </w:r>
      <w:r>
        <w:rPr>
          <w:color w:val="231F20"/>
          <w:spacing w:val="-9"/>
          <w:sz w:val="20"/>
        </w:rPr>
        <w:t xml:space="preserve"> </w:t>
      </w:r>
      <w:r>
        <w:rPr>
          <w:color w:val="231F20"/>
          <w:sz w:val="20"/>
        </w:rPr>
        <w:t>an</w:t>
      </w:r>
      <w:r>
        <w:rPr>
          <w:color w:val="231F20"/>
          <w:spacing w:val="-9"/>
          <w:sz w:val="20"/>
        </w:rPr>
        <w:t xml:space="preserve"> </w:t>
      </w:r>
      <w:r>
        <w:rPr>
          <w:color w:val="231F20"/>
          <w:sz w:val="20"/>
        </w:rPr>
        <w:t>oil</w:t>
      </w:r>
      <w:r>
        <w:rPr>
          <w:color w:val="231F20"/>
          <w:spacing w:val="-9"/>
          <w:sz w:val="20"/>
        </w:rPr>
        <w:t xml:space="preserve"> </w:t>
      </w:r>
      <w:r>
        <w:rPr>
          <w:color w:val="231F20"/>
          <w:sz w:val="20"/>
        </w:rPr>
        <w:t>filled</w:t>
      </w:r>
      <w:r>
        <w:rPr>
          <w:color w:val="231F20"/>
          <w:spacing w:val="-9"/>
          <w:sz w:val="20"/>
        </w:rPr>
        <w:t xml:space="preserve"> </w:t>
      </w:r>
      <w:r>
        <w:rPr>
          <w:color w:val="231F20"/>
          <w:sz w:val="20"/>
        </w:rPr>
        <w:t>chamber between the primary and secondary</w:t>
      </w:r>
      <w:r>
        <w:rPr>
          <w:color w:val="231F20"/>
          <w:spacing w:val="-13"/>
          <w:sz w:val="20"/>
        </w:rPr>
        <w:t xml:space="preserve"> </w:t>
      </w:r>
      <w:r>
        <w:rPr>
          <w:color w:val="231F20"/>
          <w:sz w:val="20"/>
        </w:rPr>
        <w:t>seals.</w:t>
      </w:r>
    </w:p>
    <w:p w14:paraId="7129A4CF" w14:textId="77777777" w:rsidR="00866984" w:rsidRDefault="00140C90">
      <w:pPr>
        <w:pStyle w:val="ListParagraph"/>
        <w:numPr>
          <w:ilvl w:val="2"/>
          <w:numId w:val="31"/>
        </w:numPr>
        <w:tabs>
          <w:tab w:val="left" w:pos="1900"/>
        </w:tabs>
        <w:spacing w:line="276" w:lineRule="auto"/>
        <w:ind w:right="267"/>
        <w:rPr>
          <w:sz w:val="20"/>
        </w:rPr>
      </w:pPr>
      <w:r>
        <w:rPr>
          <w:color w:val="231F20"/>
          <w:sz w:val="20"/>
        </w:rPr>
        <w:t>Where</w:t>
      </w:r>
      <w:r>
        <w:rPr>
          <w:color w:val="231F20"/>
          <w:spacing w:val="-15"/>
          <w:sz w:val="20"/>
        </w:rPr>
        <w:t xml:space="preserve"> </w:t>
      </w:r>
      <w:r>
        <w:rPr>
          <w:color w:val="231F20"/>
          <w:sz w:val="20"/>
        </w:rPr>
        <w:t>the</w:t>
      </w:r>
      <w:r>
        <w:rPr>
          <w:color w:val="231F20"/>
          <w:spacing w:val="-15"/>
          <w:sz w:val="20"/>
        </w:rPr>
        <w:t xml:space="preserve"> </w:t>
      </w:r>
      <w:r>
        <w:rPr>
          <w:color w:val="231F20"/>
          <w:sz w:val="20"/>
        </w:rPr>
        <w:t>pump</w:t>
      </w:r>
      <w:r>
        <w:rPr>
          <w:color w:val="231F20"/>
          <w:spacing w:val="-15"/>
          <w:sz w:val="20"/>
        </w:rPr>
        <w:t xml:space="preserve"> </w:t>
      </w:r>
      <w:r>
        <w:rPr>
          <w:color w:val="231F20"/>
          <w:sz w:val="20"/>
        </w:rPr>
        <w:t>sets</w:t>
      </w:r>
      <w:r>
        <w:rPr>
          <w:color w:val="231F20"/>
          <w:spacing w:val="-14"/>
          <w:sz w:val="20"/>
        </w:rPr>
        <w:t xml:space="preserve"> </w:t>
      </w:r>
      <w:r>
        <w:rPr>
          <w:color w:val="231F20"/>
          <w:sz w:val="20"/>
        </w:rPr>
        <w:t>feature</w:t>
      </w:r>
      <w:r>
        <w:rPr>
          <w:color w:val="231F20"/>
          <w:spacing w:val="-15"/>
          <w:sz w:val="20"/>
        </w:rPr>
        <w:t xml:space="preserve"> </w:t>
      </w:r>
      <w:r>
        <w:rPr>
          <w:color w:val="231F20"/>
          <w:sz w:val="20"/>
        </w:rPr>
        <w:t>an</w:t>
      </w:r>
      <w:r>
        <w:rPr>
          <w:color w:val="231F20"/>
          <w:spacing w:val="-15"/>
          <w:sz w:val="20"/>
        </w:rPr>
        <w:t xml:space="preserve"> </w:t>
      </w:r>
      <w:r>
        <w:rPr>
          <w:color w:val="231F20"/>
          <w:sz w:val="20"/>
        </w:rPr>
        <w:t>innovative</w:t>
      </w:r>
      <w:r>
        <w:rPr>
          <w:color w:val="231F20"/>
          <w:spacing w:val="-15"/>
          <w:sz w:val="20"/>
        </w:rPr>
        <w:t xml:space="preserve"> </w:t>
      </w:r>
      <w:r>
        <w:rPr>
          <w:color w:val="231F20"/>
          <w:sz w:val="20"/>
        </w:rPr>
        <w:t>sealing</w:t>
      </w:r>
      <w:r>
        <w:rPr>
          <w:color w:val="231F20"/>
          <w:spacing w:val="-14"/>
          <w:sz w:val="20"/>
        </w:rPr>
        <w:t xml:space="preserve"> </w:t>
      </w:r>
      <w:r>
        <w:rPr>
          <w:color w:val="231F20"/>
          <w:sz w:val="20"/>
        </w:rPr>
        <w:t>arrangement</w:t>
      </w:r>
      <w:r>
        <w:rPr>
          <w:color w:val="231F20"/>
          <w:spacing w:val="-15"/>
          <w:sz w:val="20"/>
        </w:rPr>
        <w:t xml:space="preserve"> </w:t>
      </w:r>
      <w:r>
        <w:rPr>
          <w:color w:val="231F20"/>
          <w:sz w:val="20"/>
        </w:rPr>
        <w:t>that</w:t>
      </w:r>
      <w:r>
        <w:rPr>
          <w:color w:val="231F20"/>
          <w:spacing w:val="-15"/>
          <w:sz w:val="20"/>
        </w:rPr>
        <w:t xml:space="preserve"> </w:t>
      </w:r>
      <w:r>
        <w:rPr>
          <w:color w:val="231F20"/>
          <w:sz w:val="20"/>
        </w:rPr>
        <w:t>does</w:t>
      </w:r>
      <w:r>
        <w:rPr>
          <w:color w:val="231F20"/>
          <w:spacing w:val="-15"/>
          <w:sz w:val="20"/>
        </w:rPr>
        <w:t xml:space="preserve"> </w:t>
      </w:r>
      <w:r>
        <w:rPr>
          <w:color w:val="231F20"/>
          <w:sz w:val="20"/>
        </w:rPr>
        <w:t>not</w:t>
      </w:r>
      <w:r>
        <w:rPr>
          <w:color w:val="231F20"/>
          <w:spacing w:val="-14"/>
          <w:sz w:val="20"/>
        </w:rPr>
        <w:t xml:space="preserve"> </w:t>
      </w:r>
      <w:r>
        <w:rPr>
          <w:color w:val="231F20"/>
          <w:sz w:val="20"/>
        </w:rPr>
        <w:t>incorporate</w:t>
      </w:r>
      <w:r>
        <w:rPr>
          <w:color w:val="231F20"/>
          <w:spacing w:val="-15"/>
          <w:sz w:val="20"/>
        </w:rPr>
        <w:t xml:space="preserve"> </w:t>
      </w:r>
      <w:r>
        <w:rPr>
          <w:color w:val="231F20"/>
          <w:sz w:val="20"/>
        </w:rPr>
        <w:t>an</w:t>
      </w:r>
      <w:r>
        <w:rPr>
          <w:color w:val="231F20"/>
          <w:spacing w:val="-15"/>
          <w:sz w:val="20"/>
        </w:rPr>
        <w:t xml:space="preserve"> </w:t>
      </w:r>
      <w:r>
        <w:rPr>
          <w:color w:val="231F20"/>
          <w:sz w:val="20"/>
        </w:rPr>
        <w:t>oil</w:t>
      </w:r>
      <w:r>
        <w:rPr>
          <w:color w:val="231F20"/>
          <w:spacing w:val="-14"/>
          <w:sz w:val="20"/>
        </w:rPr>
        <w:t xml:space="preserve"> </w:t>
      </w:r>
      <w:r>
        <w:rPr>
          <w:color w:val="231F20"/>
          <w:sz w:val="20"/>
        </w:rPr>
        <w:t>filled</w:t>
      </w:r>
      <w:r>
        <w:rPr>
          <w:color w:val="231F20"/>
          <w:spacing w:val="-15"/>
          <w:sz w:val="20"/>
        </w:rPr>
        <w:t xml:space="preserve"> </w:t>
      </w:r>
      <w:r>
        <w:rPr>
          <w:color w:val="231F20"/>
          <w:sz w:val="20"/>
        </w:rPr>
        <w:t>chamber, the Developer shall provide substantiating information, for approval, to demonstrate that this sealing arrangement will satisfy Northern Ireland Water</w:t>
      </w:r>
      <w:r>
        <w:rPr>
          <w:color w:val="231F20"/>
          <w:spacing w:val="-32"/>
          <w:sz w:val="20"/>
        </w:rPr>
        <w:t xml:space="preserve"> </w:t>
      </w:r>
      <w:r>
        <w:rPr>
          <w:color w:val="231F20"/>
          <w:sz w:val="20"/>
        </w:rPr>
        <w:t>requirements.</w:t>
      </w:r>
    </w:p>
    <w:p w14:paraId="65A4876B" w14:textId="77777777" w:rsidR="00866984" w:rsidRDefault="00140C90">
      <w:pPr>
        <w:pStyle w:val="ListParagraph"/>
        <w:numPr>
          <w:ilvl w:val="2"/>
          <w:numId w:val="31"/>
        </w:numPr>
        <w:tabs>
          <w:tab w:val="left" w:pos="1900"/>
        </w:tabs>
        <w:spacing w:line="242" w:lineRule="exact"/>
        <w:rPr>
          <w:sz w:val="20"/>
        </w:rPr>
      </w:pPr>
      <w:r>
        <w:rPr>
          <w:color w:val="231F20"/>
          <w:sz w:val="20"/>
        </w:rPr>
        <w:t>Stationary</w:t>
      </w:r>
      <w:r>
        <w:rPr>
          <w:color w:val="231F20"/>
          <w:spacing w:val="-11"/>
          <w:sz w:val="20"/>
        </w:rPr>
        <w:t xml:space="preserve"> </w:t>
      </w:r>
      <w:r>
        <w:rPr>
          <w:color w:val="231F20"/>
          <w:sz w:val="20"/>
        </w:rPr>
        <w:t>and</w:t>
      </w:r>
      <w:r>
        <w:rPr>
          <w:color w:val="231F20"/>
          <w:spacing w:val="-11"/>
          <w:sz w:val="20"/>
        </w:rPr>
        <w:t xml:space="preserve"> </w:t>
      </w:r>
      <w:r>
        <w:rPr>
          <w:color w:val="231F20"/>
          <w:sz w:val="20"/>
        </w:rPr>
        <w:t>rotating</w:t>
      </w:r>
      <w:r>
        <w:rPr>
          <w:color w:val="231F20"/>
          <w:spacing w:val="-10"/>
          <w:sz w:val="20"/>
        </w:rPr>
        <w:t xml:space="preserve"> </w:t>
      </w:r>
      <w:r>
        <w:rPr>
          <w:color w:val="231F20"/>
          <w:sz w:val="20"/>
        </w:rPr>
        <w:t>rings</w:t>
      </w:r>
      <w:r>
        <w:rPr>
          <w:color w:val="231F20"/>
          <w:spacing w:val="-11"/>
          <w:sz w:val="20"/>
        </w:rPr>
        <w:t xml:space="preserve"> </w:t>
      </w:r>
      <w:r>
        <w:rPr>
          <w:color w:val="231F20"/>
          <w:sz w:val="20"/>
        </w:rPr>
        <w:t>shall</w:t>
      </w:r>
      <w:r>
        <w:rPr>
          <w:color w:val="231F20"/>
          <w:spacing w:val="-10"/>
          <w:sz w:val="20"/>
        </w:rPr>
        <w:t xml:space="preserve"> </w:t>
      </w:r>
      <w:r>
        <w:rPr>
          <w:color w:val="231F20"/>
          <w:sz w:val="20"/>
        </w:rPr>
        <w:t>be</w:t>
      </w:r>
      <w:r>
        <w:rPr>
          <w:color w:val="231F20"/>
          <w:spacing w:val="-11"/>
          <w:sz w:val="20"/>
        </w:rPr>
        <w:t xml:space="preserve"> </w:t>
      </w:r>
      <w:r>
        <w:rPr>
          <w:color w:val="231F20"/>
          <w:sz w:val="20"/>
        </w:rPr>
        <w:t>composed</w:t>
      </w:r>
      <w:r>
        <w:rPr>
          <w:color w:val="231F20"/>
          <w:spacing w:val="-11"/>
          <w:sz w:val="20"/>
        </w:rPr>
        <w:t xml:space="preserve"> </w:t>
      </w:r>
      <w:r>
        <w:rPr>
          <w:color w:val="231F20"/>
          <w:sz w:val="20"/>
        </w:rPr>
        <w:t>of</w:t>
      </w:r>
      <w:r>
        <w:rPr>
          <w:color w:val="231F20"/>
          <w:spacing w:val="-10"/>
          <w:sz w:val="20"/>
        </w:rPr>
        <w:t xml:space="preserve"> </w:t>
      </w:r>
      <w:r>
        <w:rPr>
          <w:color w:val="231F20"/>
          <w:sz w:val="20"/>
        </w:rPr>
        <w:t>a</w:t>
      </w:r>
      <w:r>
        <w:rPr>
          <w:color w:val="231F20"/>
          <w:spacing w:val="-11"/>
          <w:sz w:val="20"/>
        </w:rPr>
        <w:t xml:space="preserve"> </w:t>
      </w:r>
      <w:r>
        <w:rPr>
          <w:color w:val="231F20"/>
          <w:sz w:val="20"/>
        </w:rPr>
        <w:t>single</w:t>
      </w:r>
      <w:r>
        <w:rPr>
          <w:color w:val="231F20"/>
          <w:spacing w:val="-11"/>
          <w:sz w:val="20"/>
        </w:rPr>
        <w:t xml:space="preserve"> </w:t>
      </w:r>
      <w:r>
        <w:rPr>
          <w:color w:val="231F20"/>
          <w:sz w:val="20"/>
        </w:rPr>
        <w:t>material</w:t>
      </w:r>
      <w:r>
        <w:rPr>
          <w:color w:val="231F20"/>
          <w:spacing w:val="-10"/>
          <w:sz w:val="20"/>
        </w:rPr>
        <w:t xml:space="preserve"> </w:t>
      </w:r>
      <w:proofErr w:type="gramStart"/>
      <w:r>
        <w:rPr>
          <w:color w:val="231F20"/>
          <w:sz w:val="20"/>
        </w:rPr>
        <w:t>i.e.</w:t>
      </w:r>
      <w:proofErr w:type="gramEnd"/>
      <w:r>
        <w:rPr>
          <w:color w:val="231F20"/>
          <w:spacing w:val="-11"/>
          <w:sz w:val="20"/>
        </w:rPr>
        <w:t xml:space="preserve"> </w:t>
      </w:r>
      <w:r>
        <w:rPr>
          <w:color w:val="231F20"/>
          <w:sz w:val="20"/>
        </w:rPr>
        <w:t>wear</w:t>
      </w:r>
      <w:r>
        <w:rPr>
          <w:color w:val="231F20"/>
          <w:spacing w:val="-10"/>
          <w:sz w:val="20"/>
        </w:rPr>
        <w:t xml:space="preserve"> </w:t>
      </w:r>
      <w:r>
        <w:rPr>
          <w:color w:val="231F20"/>
          <w:sz w:val="20"/>
        </w:rPr>
        <w:t>resistant</w:t>
      </w:r>
      <w:r>
        <w:rPr>
          <w:color w:val="231F20"/>
          <w:spacing w:val="-11"/>
          <w:sz w:val="20"/>
        </w:rPr>
        <w:t xml:space="preserve"> </w:t>
      </w:r>
      <w:r>
        <w:rPr>
          <w:color w:val="231F20"/>
          <w:sz w:val="20"/>
        </w:rPr>
        <w:t>coatings</w:t>
      </w:r>
      <w:r>
        <w:rPr>
          <w:color w:val="231F20"/>
          <w:spacing w:val="-11"/>
          <w:sz w:val="20"/>
        </w:rPr>
        <w:t xml:space="preserve"> </w:t>
      </w:r>
      <w:r>
        <w:rPr>
          <w:color w:val="231F20"/>
          <w:sz w:val="20"/>
        </w:rPr>
        <w:t>shall</w:t>
      </w:r>
      <w:r>
        <w:rPr>
          <w:color w:val="231F20"/>
          <w:spacing w:val="-10"/>
          <w:sz w:val="20"/>
        </w:rPr>
        <w:t xml:space="preserve"> </w:t>
      </w:r>
      <w:r>
        <w:rPr>
          <w:color w:val="231F20"/>
          <w:sz w:val="20"/>
        </w:rPr>
        <w:t>not</w:t>
      </w:r>
      <w:r>
        <w:rPr>
          <w:color w:val="231F20"/>
          <w:spacing w:val="-11"/>
          <w:sz w:val="20"/>
        </w:rPr>
        <w:t xml:space="preserve"> </w:t>
      </w:r>
      <w:r>
        <w:rPr>
          <w:color w:val="231F20"/>
          <w:sz w:val="20"/>
        </w:rPr>
        <w:t>be</w:t>
      </w:r>
      <w:r>
        <w:rPr>
          <w:color w:val="231F20"/>
          <w:spacing w:val="-10"/>
          <w:sz w:val="20"/>
        </w:rPr>
        <w:t xml:space="preserve"> </w:t>
      </w:r>
      <w:r>
        <w:rPr>
          <w:color w:val="231F20"/>
          <w:sz w:val="20"/>
        </w:rPr>
        <w:t>used.</w:t>
      </w:r>
    </w:p>
    <w:p w14:paraId="73EBF533" w14:textId="77777777" w:rsidR="00866984" w:rsidRDefault="00140C90">
      <w:pPr>
        <w:pStyle w:val="ListParagraph"/>
        <w:numPr>
          <w:ilvl w:val="2"/>
          <w:numId w:val="31"/>
        </w:numPr>
        <w:tabs>
          <w:tab w:val="left" w:pos="1900"/>
        </w:tabs>
        <w:spacing w:before="33"/>
        <w:rPr>
          <w:sz w:val="20"/>
        </w:rPr>
      </w:pPr>
      <w:r>
        <w:rPr>
          <w:color w:val="231F20"/>
          <w:sz w:val="20"/>
        </w:rPr>
        <w:t>Seal component materials shall be compatible with the pumped</w:t>
      </w:r>
      <w:r>
        <w:rPr>
          <w:color w:val="231F20"/>
          <w:spacing w:val="-24"/>
          <w:sz w:val="20"/>
        </w:rPr>
        <w:t xml:space="preserve"> </w:t>
      </w:r>
      <w:r>
        <w:rPr>
          <w:color w:val="231F20"/>
          <w:sz w:val="20"/>
        </w:rPr>
        <w:t>sewage.</w:t>
      </w:r>
    </w:p>
    <w:p w14:paraId="3E2AA3DB" w14:textId="77777777" w:rsidR="00866984" w:rsidRDefault="00140C90">
      <w:pPr>
        <w:pStyle w:val="ListParagraph"/>
        <w:numPr>
          <w:ilvl w:val="1"/>
          <w:numId w:val="31"/>
        </w:numPr>
        <w:tabs>
          <w:tab w:val="left" w:pos="1179"/>
          <w:tab w:val="left" w:pos="1180"/>
        </w:tabs>
        <w:spacing w:before="36"/>
        <w:ind w:hanging="458"/>
        <w:jc w:val="left"/>
        <w:rPr>
          <w:color w:val="231F20"/>
          <w:sz w:val="20"/>
        </w:rPr>
      </w:pPr>
      <w:r>
        <w:rPr>
          <w:color w:val="231F20"/>
          <w:sz w:val="20"/>
        </w:rPr>
        <w:t>Bearings and Bearing</w:t>
      </w:r>
      <w:r>
        <w:rPr>
          <w:color w:val="231F20"/>
          <w:spacing w:val="-7"/>
          <w:sz w:val="20"/>
        </w:rPr>
        <w:t xml:space="preserve"> </w:t>
      </w:r>
      <w:r>
        <w:rPr>
          <w:color w:val="231F20"/>
          <w:sz w:val="20"/>
        </w:rPr>
        <w:t>Lubrication</w:t>
      </w:r>
    </w:p>
    <w:p w14:paraId="04DCEBFE" w14:textId="77777777" w:rsidR="00866984" w:rsidRDefault="00140C90">
      <w:pPr>
        <w:pStyle w:val="ListParagraph"/>
        <w:numPr>
          <w:ilvl w:val="2"/>
          <w:numId w:val="31"/>
        </w:numPr>
        <w:tabs>
          <w:tab w:val="left" w:pos="1900"/>
        </w:tabs>
        <w:spacing w:before="36" w:line="276" w:lineRule="auto"/>
        <w:ind w:right="444"/>
        <w:rPr>
          <w:sz w:val="20"/>
        </w:rPr>
      </w:pPr>
      <w:r>
        <w:rPr>
          <w:color w:val="231F20"/>
          <w:sz w:val="20"/>
        </w:rPr>
        <w:t>Rotating</w:t>
      </w:r>
      <w:r>
        <w:rPr>
          <w:color w:val="231F20"/>
          <w:spacing w:val="-15"/>
          <w:sz w:val="20"/>
        </w:rPr>
        <w:t xml:space="preserve"> </w:t>
      </w:r>
      <w:r>
        <w:rPr>
          <w:color w:val="231F20"/>
          <w:sz w:val="20"/>
        </w:rPr>
        <w:t>assemblies</w:t>
      </w:r>
      <w:r>
        <w:rPr>
          <w:color w:val="231F20"/>
          <w:spacing w:val="-14"/>
          <w:sz w:val="20"/>
        </w:rPr>
        <w:t xml:space="preserve"> </w:t>
      </w:r>
      <w:r>
        <w:rPr>
          <w:color w:val="231F20"/>
          <w:sz w:val="20"/>
        </w:rPr>
        <w:t>(motor</w:t>
      </w:r>
      <w:r>
        <w:rPr>
          <w:color w:val="231F20"/>
          <w:spacing w:val="-14"/>
          <w:sz w:val="20"/>
        </w:rPr>
        <w:t xml:space="preserve"> </w:t>
      </w:r>
      <w:r>
        <w:rPr>
          <w:color w:val="231F20"/>
          <w:spacing w:val="-3"/>
          <w:sz w:val="20"/>
        </w:rPr>
        <w:t>rotor,</w:t>
      </w:r>
      <w:r>
        <w:rPr>
          <w:color w:val="231F20"/>
          <w:spacing w:val="-14"/>
          <w:sz w:val="20"/>
        </w:rPr>
        <w:t xml:space="preserve"> </w:t>
      </w:r>
      <w:proofErr w:type="gramStart"/>
      <w:r>
        <w:rPr>
          <w:color w:val="231F20"/>
          <w:sz w:val="20"/>
        </w:rPr>
        <w:t>shaft</w:t>
      </w:r>
      <w:proofErr w:type="gramEnd"/>
      <w:r>
        <w:rPr>
          <w:color w:val="231F20"/>
          <w:spacing w:val="-14"/>
          <w:sz w:val="20"/>
        </w:rPr>
        <w:t xml:space="preserve"> </w:t>
      </w:r>
      <w:r>
        <w:rPr>
          <w:color w:val="231F20"/>
          <w:sz w:val="20"/>
        </w:rPr>
        <w:t>and</w:t>
      </w:r>
      <w:r>
        <w:rPr>
          <w:color w:val="231F20"/>
          <w:spacing w:val="-14"/>
          <w:sz w:val="20"/>
        </w:rPr>
        <w:t xml:space="preserve"> </w:t>
      </w:r>
      <w:r>
        <w:rPr>
          <w:color w:val="231F20"/>
          <w:sz w:val="20"/>
        </w:rPr>
        <w:t>impeller)</w:t>
      </w:r>
      <w:r>
        <w:rPr>
          <w:color w:val="231F20"/>
          <w:spacing w:val="-14"/>
          <w:sz w:val="20"/>
        </w:rPr>
        <w:t xml:space="preserve"> </w:t>
      </w:r>
      <w:r>
        <w:rPr>
          <w:color w:val="231F20"/>
          <w:sz w:val="20"/>
        </w:rPr>
        <w:t>shall</w:t>
      </w:r>
      <w:r>
        <w:rPr>
          <w:color w:val="231F20"/>
          <w:spacing w:val="-14"/>
          <w:sz w:val="20"/>
        </w:rPr>
        <w:t xml:space="preserve"> </w:t>
      </w:r>
      <w:r>
        <w:rPr>
          <w:color w:val="231F20"/>
          <w:sz w:val="20"/>
        </w:rPr>
        <w:t>be</w:t>
      </w:r>
      <w:r>
        <w:rPr>
          <w:color w:val="231F20"/>
          <w:spacing w:val="-15"/>
          <w:sz w:val="20"/>
        </w:rPr>
        <w:t xml:space="preserve"> </w:t>
      </w:r>
      <w:r>
        <w:rPr>
          <w:color w:val="231F20"/>
          <w:sz w:val="20"/>
        </w:rPr>
        <w:t>supported</w:t>
      </w:r>
      <w:r>
        <w:rPr>
          <w:color w:val="231F20"/>
          <w:spacing w:val="-14"/>
          <w:sz w:val="20"/>
        </w:rPr>
        <w:t xml:space="preserve"> </w:t>
      </w:r>
      <w:r>
        <w:rPr>
          <w:color w:val="231F20"/>
          <w:sz w:val="20"/>
        </w:rPr>
        <w:t>by</w:t>
      </w:r>
      <w:r>
        <w:rPr>
          <w:color w:val="231F20"/>
          <w:spacing w:val="-14"/>
          <w:sz w:val="20"/>
        </w:rPr>
        <w:t xml:space="preserve"> </w:t>
      </w:r>
      <w:r>
        <w:rPr>
          <w:color w:val="231F20"/>
          <w:sz w:val="20"/>
        </w:rPr>
        <w:t>grease</w:t>
      </w:r>
      <w:r>
        <w:rPr>
          <w:color w:val="231F20"/>
          <w:spacing w:val="-14"/>
          <w:sz w:val="20"/>
        </w:rPr>
        <w:t xml:space="preserve"> </w:t>
      </w:r>
      <w:r>
        <w:rPr>
          <w:color w:val="231F20"/>
          <w:sz w:val="20"/>
        </w:rPr>
        <w:t>lubricated</w:t>
      </w:r>
      <w:r>
        <w:rPr>
          <w:color w:val="231F20"/>
          <w:spacing w:val="-14"/>
          <w:sz w:val="20"/>
        </w:rPr>
        <w:t xml:space="preserve"> </w:t>
      </w:r>
      <w:r>
        <w:rPr>
          <w:color w:val="231F20"/>
          <w:sz w:val="20"/>
        </w:rPr>
        <w:t>upper</w:t>
      </w:r>
      <w:r>
        <w:rPr>
          <w:color w:val="231F20"/>
          <w:spacing w:val="-14"/>
          <w:sz w:val="20"/>
        </w:rPr>
        <w:t xml:space="preserve"> </w:t>
      </w:r>
      <w:r>
        <w:rPr>
          <w:color w:val="231F20"/>
          <w:sz w:val="20"/>
        </w:rPr>
        <w:t>and</w:t>
      </w:r>
      <w:r>
        <w:rPr>
          <w:color w:val="231F20"/>
          <w:spacing w:val="-14"/>
          <w:sz w:val="20"/>
        </w:rPr>
        <w:t xml:space="preserve"> </w:t>
      </w:r>
      <w:r>
        <w:rPr>
          <w:color w:val="231F20"/>
          <w:sz w:val="20"/>
        </w:rPr>
        <w:t>lower rolling element</w:t>
      </w:r>
      <w:r>
        <w:rPr>
          <w:color w:val="231F20"/>
          <w:spacing w:val="-5"/>
          <w:sz w:val="20"/>
        </w:rPr>
        <w:t xml:space="preserve"> </w:t>
      </w:r>
      <w:r>
        <w:rPr>
          <w:color w:val="231F20"/>
          <w:sz w:val="20"/>
        </w:rPr>
        <w:t>bearings.</w:t>
      </w:r>
    </w:p>
    <w:p w14:paraId="2A56242D" w14:textId="77777777" w:rsidR="00866984" w:rsidRDefault="00140C90">
      <w:pPr>
        <w:pStyle w:val="ListParagraph"/>
        <w:numPr>
          <w:ilvl w:val="2"/>
          <w:numId w:val="31"/>
        </w:numPr>
        <w:tabs>
          <w:tab w:val="left" w:pos="1900"/>
        </w:tabs>
        <w:spacing w:line="243" w:lineRule="exact"/>
        <w:rPr>
          <w:sz w:val="20"/>
        </w:rPr>
      </w:pPr>
      <w:r>
        <w:rPr>
          <w:color w:val="231F20"/>
          <w:sz w:val="20"/>
        </w:rPr>
        <w:t>Bearings</w:t>
      </w:r>
      <w:r>
        <w:rPr>
          <w:color w:val="231F20"/>
          <w:spacing w:val="-5"/>
          <w:sz w:val="20"/>
        </w:rPr>
        <w:t xml:space="preserve"> </w:t>
      </w:r>
      <w:r>
        <w:rPr>
          <w:color w:val="231F20"/>
          <w:sz w:val="20"/>
        </w:rPr>
        <w:t>shall</w:t>
      </w:r>
      <w:r>
        <w:rPr>
          <w:color w:val="231F20"/>
          <w:spacing w:val="-4"/>
          <w:sz w:val="20"/>
        </w:rPr>
        <w:t xml:space="preserve"> </w:t>
      </w:r>
      <w:r>
        <w:rPr>
          <w:color w:val="231F20"/>
          <w:sz w:val="20"/>
        </w:rPr>
        <w:t>have</w:t>
      </w:r>
      <w:r>
        <w:rPr>
          <w:color w:val="231F20"/>
          <w:spacing w:val="-4"/>
          <w:sz w:val="20"/>
        </w:rPr>
        <w:t xml:space="preserve"> </w:t>
      </w:r>
      <w:r>
        <w:rPr>
          <w:color w:val="231F20"/>
          <w:sz w:val="20"/>
        </w:rPr>
        <w:t>a</w:t>
      </w:r>
      <w:r>
        <w:rPr>
          <w:color w:val="231F20"/>
          <w:spacing w:val="-5"/>
          <w:sz w:val="20"/>
        </w:rPr>
        <w:t xml:space="preserve"> </w:t>
      </w:r>
      <w:r>
        <w:rPr>
          <w:color w:val="231F20"/>
          <w:sz w:val="20"/>
        </w:rPr>
        <w:t>minimum</w:t>
      </w:r>
      <w:r>
        <w:rPr>
          <w:color w:val="231F20"/>
          <w:spacing w:val="-4"/>
          <w:sz w:val="20"/>
        </w:rPr>
        <w:t xml:space="preserve"> </w:t>
      </w:r>
      <w:r>
        <w:rPr>
          <w:color w:val="231F20"/>
          <w:sz w:val="20"/>
        </w:rPr>
        <w:t>L10h</w:t>
      </w:r>
      <w:r>
        <w:rPr>
          <w:color w:val="231F20"/>
          <w:spacing w:val="-4"/>
          <w:sz w:val="20"/>
        </w:rPr>
        <w:t xml:space="preserve"> </w:t>
      </w:r>
      <w:r>
        <w:rPr>
          <w:color w:val="231F20"/>
          <w:sz w:val="20"/>
        </w:rPr>
        <w:t>life</w:t>
      </w:r>
      <w:r>
        <w:rPr>
          <w:color w:val="231F20"/>
          <w:spacing w:val="-5"/>
          <w:sz w:val="20"/>
        </w:rPr>
        <w:t xml:space="preserve"> </w:t>
      </w:r>
      <w:r>
        <w:rPr>
          <w:color w:val="231F20"/>
          <w:sz w:val="20"/>
        </w:rPr>
        <w:t>of</w:t>
      </w:r>
      <w:r>
        <w:rPr>
          <w:color w:val="231F20"/>
          <w:spacing w:val="-4"/>
          <w:sz w:val="20"/>
        </w:rPr>
        <w:t xml:space="preserve"> </w:t>
      </w:r>
      <w:r>
        <w:rPr>
          <w:color w:val="231F20"/>
          <w:sz w:val="20"/>
        </w:rPr>
        <w:t>50,000hrs</w:t>
      </w:r>
      <w:r>
        <w:rPr>
          <w:color w:val="231F20"/>
          <w:spacing w:val="-4"/>
          <w:sz w:val="20"/>
        </w:rPr>
        <w:t xml:space="preserve"> </w:t>
      </w:r>
      <w:r>
        <w:rPr>
          <w:color w:val="231F20"/>
          <w:sz w:val="20"/>
        </w:rPr>
        <w:t>at</w:t>
      </w:r>
      <w:r>
        <w:rPr>
          <w:color w:val="231F20"/>
          <w:spacing w:val="-4"/>
          <w:sz w:val="20"/>
        </w:rPr>
        <w:t xml:space="preserve"> </w:t>
      </w:r>
      <w:r>
        <w:rPr>
          <w:color w:val="231F20"/>
          <w:sz w:val="20"/>
        </w:rPr>
        <w:t>the</w:t>
      </w:r>
      <w:r>
        <w:rPr>
          <w:color w:val="231F20"/>
          <w:spacing w:val="-5"/>
          <w:sz w:val="20"/>
        </w:rPr>
        <w:t xml:space="preserve"> </w:t>
      </w:r>
      <w:r>
        <w:rPr>
          <w:color w:val="231F20"/>
          <w:sz w:val="20"/>
        </w:rPr>
        <w:t>design</w:t>
      </w:r>
      <w:r>
        <w:rPr>
          <w:color w:val="231F20"/>
          <w:spacing w:val="-4"/>
          <w:sz w:val="20"/>
        </w:rPr>
        <w:t xml:space="preserve"> </w:t>
      </w:r>
      <w:r>
        <w:rPr>
          <w:color w:val="231F20"/>
          <w:sz w:val="20"/>
        </w:rPr>
        <w:t>operating</w:t>
      </w:r>
      <w:r>
        <w:rPr>
          <w:color w:val="231F20"/>
          <w:spacing w:val="-4"/>
          <w:sz w:val="20"/>
        </w:rPr>
        <w:t xml:space="preserve"> </w:t>
      </w:r>
      <w:r>
        <w:rPr>
          <w:color w:val="231F20"/>
          <w:sz w:val="20"/>
        </w:rPr>
        <w:t>conditions.</w:t>
      </w:r>
    </w:p>
    <w:p w14:paraId="45B68EF7" w14:textId="77777777" w:rsidR="00866984" w:rsidRDefault="00140C90">
      <w:pPr>
        <w:pStyle w:val="ListParagraph"/>
        <w:numPr>
          <w:ilvl w:val="1"/>
          <w:numId w:val="31"/>
        </w:numPr>
        <w:tabs>
          <w:tab w:val="left" w:pos="1180"/>
        </w:tabs>
        <w:spacing w:before="36"/>
        <w:ind w:hanging="458"/>
        <w:jc w:val="left"/>
        <w:rPr>
          <w:color w:val="231F20"/>
          <w:sz w:val="20"/>
        </w:rPr>
      </w:pPr>
      <w:r>
        <w:rPr>
          <w:color w:val="231F20"/>
          <w:sz w:val="20"/>
        </w:rPr>
        <w:t>Information</w:t>
      </w:r>
      <w:r>
        <w:rPr>
          <w:color w:val="231F20"/>
          <w:spacing w:val="-3"/>
          <w:sz w:val="20"/>
        </w:rPr>
        <w:t xml:space="preserve"> </w:t>
      </w:r>
      <w:r>
        <w:rPr>
          <w:color w:val="231F20"/>
          <w:sz w:val="20"/>
        </w:rPr>
        <w:t>Plate</w:t>
      </w:r>
    </w:p>
    <w:p w14:paraId="0797718D" w14:textId="77777777" w:rsidR="00866984" w:rsidRDefault="00140C90">
      <w:pPr>
        <w:pStyle w:val="ListParagraph"/>
        <w:numPr>
          <w:ilvl w:val="2"/>
          <w:numId w:val="31"/>
        </w:numPr>
        <w:tabs>
          <w:tab w:val="left" w:pos="1900"/>
        </w:tabs>
        <w:spacing w:before="36" w:line="276" w:lineRule="auto"/>
        <w:ind w:right="613"/>
        <w:rPr>
          <w:sz w:val="20"/>
        </w:rPr>
      </w:pPr>
      <w:r>
        <w:rPr>
          <w:color w:val="231F20"/>
          <w:sz w:val="20"/>
        </w:rPr>
        <w:t>Each</w:t>
      </w:r>
      <w:r>
        <w:rPr>
          <w:color w:val="231F20"/>
          <w:spacing w:val="-9"/>
          <w:sz w:val="20"/>
        </w:rPr>
        <w:t xml:space="preserve"> </w:t>
      </w:r>
      <w:r>
        <w:rPr>
          <w:color w:val="231F20"/>
          <w:sz w:val="20"/>
        </w:rPr>
        <w:t>pump</w:t>
      </w:r>
      <w:r>
        <w:rPr>
          <w:color w:val="231F20"/>
          <w:spacing w:val="-9"/>
          <w:sz w:val="20"/>
        </w:rPr>
        <w:t xml:space="preserve"> </w:t>
      </w:r>
      <w:r>
        <w:rPr>
          <w:color w:val="231F20"/>
          <w:sz w:val="20"/>
        </w:rPr>
        <w:t>set</w:t>
      </w:r>
      <w:r>
        <w:rPr>
          <w:color w:val="231F20"/>
          <w:spacing w:val="-9"/>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provided</w:t>
      </w:r>
      <w:r>
        <w:rPr>
          <w:color w:val="231F20"/>
          <w:spacing w:val="-9"/>
          <w:sz w:val="20"/>
        </w:rPr>
        <w:t xml:space="preserve"> </w:t>
      </w:r>
      <w:r>
        <w:rPr>
          <w:color w:val="231F20"/>
          <w:sz w:val="20"/>
        </w:rPr>
        <w:t>with</w:t>
      </w:r>
      <w:r>
        <w:rPr>
          <w:color w:val="231F20"/>
          <w:spacing w:val="-9"/>
          <w:sz w:val="20"/>
        </w:rPr>
        <w:t xml:space="preserve"> </w:t>
      </w:r>
      <w:r>
        <w:rPr>
          <w:color w:val="231F20"/>
          <w:sz w:val="20"/>
        </w:rPr>
        <w:t>an</w:t>
      </w:r>
      <w:r>
        <w:rPr>
          <w:color w:val="231F20"/>
          <w:spacing w:val="-9"/>
          <w:sz w:val="20"/>
        </w:rPr>
        <w:t xml:space="preserve"> </w:t>
      </w:r>
      <w:r>
        <w:rPr>
          <w:color w:val="231F20"/>
          <w:sz w:val="20"/>
        </w:rPr>
        <w:t>information</w:t>
      </w:r>
      <w:r>
        <w:rPr>
          <w:color w:val="231F20"/>
          <w:spacing w:val="-9"/>
          <w:sz w:val="20"/>
        </w:rPr>
        <w:t xml:space="preserve"> </w:t>
      </w:r>
      <w:r>
        <w:rPr>
          <w:color w:val="231F20"/>
          <w:sz w:val="20"/>
        </w:rPr>
        <w:t>plate</w:t>
      </w:r>
      <w:r>
        <w:rPr>
          <w:color w:val="231F20"/>
          <w:spacing w:val="-9"/>
          <w:sz w:val="20"/>
        </w:rPr>
        <w:t xml:space="preserve"> </w:t>
      </w:r>
      <w:r>
        <w:rPr>
          <w:color w:val="231F20"/>
          <w:sz w:val="20"/>
        </w:rPr>
        <w:t>permanently</w:t>
      </w:r>
      <w:r>
        <w:rPr>
          <w:color w:val="231F20"/>
          <w:spacing w:val="-9"/>
          <w:sz w:val="20"/>
        </w:rPr>
        <w:t xml:space="preserve"> </w:t>
      </w:r>
      <w:r>
        <w:rPr>
          <w:color w:val="231F20"/>
          <w:sz w:val="20"/>
        </w:rPr>
        <w:t>fixed</w:t>
      </w:r>
      <w:r>
        <w:rPr>
          <w:color w:val="231F20"/>
          <w:spacing w:val="-9"/>
          <w:sz w:val="20"/>
        </w:rPr>
        <w:t xml:space="preserve"> </w:t>
      </w:r>
      <w:r>
        <w:rPr>
          <w:color w:val="231F20"/>
          <w:sz w:val="20"/>
        </w:rPr>
        <w:t>to</w:t>
      </w:r>
      <w:r>
        <w:rPr>
          <w:color w:val="231F20"/>
          <w:spacing w:val="-9"/>
          <w:sz w:val="20"/>
        </w:rPr>
        <w:t xml:space="preserve"> </w:t>
      </w:r>
      <w:r>
        <w:rPr>
          <w:color w:val="231F20"/>
          <w:sz w:val="20"/>
        </w:rPr>
        <w:t>one</w:t>
      </w:r>
      <w:r>
        <w:rPr>
          <w:color w:val="231F20"/>
          <w:spacing w:val="-8"/>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major</w:t>
      </w:r>
      <w:r>
        <w:rPr>
          <w:color w:val="231F20"/>
          <w:spacing w:val="-9"/>
          <w:sz w:val="20"/>
        </w:rPr>
        <w:t xml:space="preserve"> </w:t>
      </w:r>
      <w:proofErr w:type="gramStart"/>
      <w:r>
        <w:rPr>
          <w:color w:val="231F20"/>
          <w:sz w:val="20"/>
        </w:rPr>
        <w:t>pump</w:t>
      </w:r>
      <w:proofErr w:type="gramEnd"/>
      <w:r>
        <w:rPr>
          <w:color w:val="231F20"/>
          <w:spacing w:val="-9"/>
          <w:sz w:val="20"/>
        </w:rPr>
        <w:t xml:space="preserve"> </w:t>
      </w:r>
      <w:r>
        <w:rPr>
          <w:color w:val="231F20"/>
          <w:sz w:val="20"/>
        </w:rPr>
        <w:t>set components.</w:t>
      </w:r>
    </w:p>
    <w:p w14:paraId="57EBDD34" w14:textId="77777777" w:rsidR="00866984" w:rsidRDefault="00140C90">
      <w:pPr>
        <w:pStyle w:val="ListParagraph"/>
        <w:numPr>
          <w:ilvl w:val="2"/>
          <w:numId w:val="31"/>
        </w:numPr>
        <w:tabs>
          <w:tab w:val="left" w:pos="1900"/>
        </w:tabs>
        <w:spacing w:line="243" w:lineRule="exact"/>
        <w:rPr>
          <w:sz w:val="20"/>
        </w:rPr>
      </w:pPr>
      <w:r>
        <w:rPr>
          <w:color w:val="231F20"/>
          <w:sz w:val="20"/>
        </w:rPr>
        <w:t>The</w:t>
      </w:r>
      <w:r>
        <w:rPr>
          <w:color w:val="231F20"/>
          <w:spacing w:val="-6"/>
          <w:sz w:val="20"/>
        </w:rPr>
        <w:t xml:space="preserve"> </w:t>
      </w:r>
      <w:r>
        <w:rPr>
          <w:color w:val="231F20"/>
          <w:sz w:val="20"/>
        </w:rPr>
        <w:t>plate</w:t>
      </w:r>
      <w:r>
        <w:rPr>
          <w:color w:val="231F20"/>
          <w:spacing w:val="-6"/>
          <w:sz w:val="20"/>
        </w:rPr>
        <w:t xml:space="preserve"> </w:t>
      </w:r>
      <w:r>
        <w:rPr>
          <w:color w:val="231F20"/>
          <w:sz w:val="20"/>
        </w:rPr>
        <w:t>and</w:t>
      </w:r>
      <w:r>
        <w:rPr>
          <w:color w:val="231F20"/>
          <w:spacing w:val="-6"/>
          <w:sz w:val="20"/>
        </w:rPr>
        <w:t xml:space="preserve"> </w:t>
      </w:r>
      <w:r>
        <w:rPr>
          <w:color w:val="231F20"/>
          <w:sz w:val="20"/>
        </w:rPr>
        <w:t>its</w:t>
      </w:r>
      <w:r>
        <w:rPr>
          <w:color w:val="231F20"/>
          <w:spacing w:val="-6"/>
          <w:sz w:val="20"/>
        </w:rPr>
        <w:t xml:space="preserve"> </w:t>
      </w:r>
      <w:r>
        <w:rPr>
          <w:color w:val="231F20"/>
          <w:sz w:val="20"/>
        </w:rPr>
        <w:t>fixings</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5"/>
          <w:sz w:val="20"/>
        </w:rPr>
        <w:t xml:space="preserve"> </w:t>
      </w:r>
      <w:r>
        <w:rPr>
          <w:color w:val="231F20"/>
          <w:sz w:val="20"/>
        </w:rPr>
        <w:t>manufactured</w:t>
      </w:r>
      <w:r>
        <w:rPr>
          <w:color w:val="231F20"/>
          <w:spacing w:val="-6"/>
          <w:sz w:val="20"/>
        </w:rPr>
        <w:t xml:space="preserve"> </w:t>
      </w:r>
      <w:r>
        <w:rPr>
          <w:color w:val="231F20"/>
          <w:sz w:val="20"/>
        </w:rPr>
        <w:t>from</w:t>
      </w:r>
      <w:r>
        <w:rPr>
          <w:color w:val="231F20"/>
          <w:spacing w:val="-6"/>
          <w:sz w:val="20"/>
        </w:rPr>
        <w:t xml:space="preserve"> </w:t>
      </w:r>
      <w:r>
        <w:rPr>
          <w:color w:val="231F20"/>
          <w:sz w:val="20"/>
        </w:rPr>
        <w:t>corrosion</w:t>
      </w:r>
      <w:r>
        <w:rPr>
          <w:color w:val="231F20"/>
          <w:spacing w:val="-6"/>
          <w:sz w:val="20"/>
        </w:rPr>
        <w:t xml:space="preserve"> </w:t>
      </w:r>
      <w:r>
        <w:rPr>
          <w:color w:val="231F20"/>
          <w:sz w:val="20"/>
        </w:rPr>
        <w:t>resistant,</w:t>
      </w:r>
      <w:r>
        <w:rPr>
          <w:color w:val="231F20"/>
          <w:spacing w:val="-6"/>
          <w:sz w:val="20"/>
        </w:rPr>
        <w:t xml:space="preserve"> </w:t>
      </w:r>
      <w:r>
        <w:rPr>
          <w:color w:val="231F20"/>
          <w:sz w:val="20"/>
        </w:rPr>
        <w:t>metallic</w:t>
      </w:r>
      <w:r>
        <w:rPr>
          <w:color w:val="231F20"/>
          <w:spacing w:val="-6"/>
          <w:sz w:val="20"/>
        </w:rPr>
        <w:t xml:space="preserve"> </w:t>
      </w:r>
      <w:r>
        <w:rPr>
          <w:color w:val="231F20"/>
          <w:sz w:val="20"/>
        </w:rPr>
        <w:t>materials.</w:t>
      </w:r>
    </w:p>
    <w:p w14:paraId="0E91E976" w14:textId="77777777" w:rsidR="00866984" w:rsidRDefault="00140C90">
      <w:pPr>
        <w:pStyle w:val="ListParagraph"/>
        <w:numPr>
          <w:ilvl w:val="2"/>
          <w:numId w:val="31"/>
        </w:numPr>
        <w:tabs>
          <w:tab w:val="left" w:pos="1900"/>
        </w:tabs>
        <w:spacing w:before="36"/>
        <w:rPr>
          <w:sz w:val="20"/>
        </w:rPr>
      </w:pPr>
      <w:r>
        <w:rPr>
          <w:color w:val="231F20"/>
          <w:sz w:val="20"/>
        </w:rPr>
        <w:t>As</w:t>
      </w:r>
      <w:r>
        <w:rPr>
          <w:color w:val="231F20"/>
          <w:spacing w:val="-4"/>
          <w:sz w:val="20"/>
        </w:rPr>
        <w:t xml:space="preserve"> </w:t>
      </w:r>
      <w:r>
        <w:rPr>
          <w:color w:val="231F20"/>
          <w:sz w:val="20"/>
        </w:rPr>
        <w:t>a</w:t>
      </w:r>
      <w:r>
        <w:rPr>
          <w:color w:val="231F20"/>
          <w:spacing w:val="-4"/>
          <w:sz w:val="20"/>
        </w:rPr>
        <w:t xml:space="preserve"> </w:t>
      </w:r>
      <w:r>
        <w:rPr>
          <w:color w:val="231F20"/>
          <w:sz w:val="20"/>
        </w:rPr>
        <w:t>minimum,</w:t>
      </w:r>
      <w:r>
        <w:rPr>
          <w:color w:val="231F20"/>
          <w:spacing w:val="-3"/>
          <w:sz w:val="20"/>
        </w:rPr>
        <w:t xml:space="preserve"> </w:t>
      </w:r>
      <w:r>
        <w:rPr>
          <w:color w:val="231F20"/>
          <w:sz w:val="20"/>
        </w:rPr>
        <w:t>the</w:t>
      </w:r>
      <w:r>
        <w:rPr>
          <w:color w:val="231F20"/>
          <w:spacing w:val="-4"/>
          <w:sz w:val="20"/>
        </w:rPr>
        <w:t xml:space="preserve"> </w:t>
      </w:r>
      <w:r>
        <w:rPr>
          <w:color w:val="231F20"/>
          <w:sz w:val="20"/>
        </w:rPr>
        <w:t>information</w:t>
      </w:r>
      <w:r>
        <w:rPr>
          <w:color w:val="231F20"/>
          <w:spacing w:val="-4"/>
          <w:sz w:val="20"/>
        </w:rPr>
        <w:t xml:space="preserve"> </w:t>
      </w:r>
      <w:r>
        <w:rPr>
          <w:color w:val="231F20"/>
          <w:sz w:val="20"/>
        </w:rPr>
        <w:t>plate</w:t>
      </w:r>
      <w:r>
        <w:rPr>
          <w:color w:val="231F20"/>
          <w:spacing w:val="-3"/>
          <w:sz w:val="20"/>
        </w:rPr>
        <w:t xml:space="preserve"> </w:t>
      </w:r>
      <w:r>
        <w:rPr>
          <w:color w:val="231F20"/>
          <w:sz w:val="20"/>
        </w:rPr>
        <w:t>shall</w:t>
      </w:r>
      <w:r>
        <w:rPr>
          <w:color w:val="231F20"/>
          <w:spacing w:val="-4"/>
          <w:sz w:val="20"/>
        </w:rPr>
        <w:t xml:space="preserve"> </w:t>
      </w:r>
      <w:r>
        <w:rPr>
          <w:color w:val="231F20"/>
          <w:sz w:val="20"/>
        </w:rPr>
        <w:t>include</w:t>
      </w:r>
      <w:r>
        <w:rPr>
          <w:color w:val="231F20"/>
          <w:spacing w:val="-4"/>
          <w:sz w:val="20"/>
        </w:rPr>
        <w:t xml:space="preserve"> </w:t>
      </w:r>
      <w:r>
        <w:rPr>
          <w:color w:val="231F20"/>
          <w:sz w:val="20"/>
        </w:rPr>
        <w:t>the</w:t>
      </w:r>
      <w:r>
        <w:rPr>
          <w:color w:val="231F20"/>
          <w:spacing w:val="-3"/>
          <w:sz w:val="20"/>
        </w:rPr>
        <w:t xml:space="preserve"> </w:t>
      </w:r>
      <w:r>
        <w:rPr>
          <w:color w:val="231F20"/>
          <w:sz w:val="20"/>
        </w:rPr>
        <w:t>following</w:t>
      </w:r>
      <w:r>
        <w:rPr>
          <w:color w:val="231F20"/>
          <w:spacing w:val="-4"/>
          <w:sz w:val="20"/>
        </w:rPr>
        <w:t xml:space="preserve"> </w:t>
      </w:r>
      <w:r>
        <w:rPr>
          <w:color w:val="231F20"/>
          <w:sz w:val="20"/>
        </w:rPr>
        <w:t>information:</w:t>
      </w:r>
    </w:p>
    <w:p w14:paraId="0EB617FB" w14:textId="77777777" w:rsidR="00866984" w:rsidRDefault="00140C90">
      <w:pPr>
        <w:pStyle w:val="ListParagraph"/>
        <w:numPr>
          <w:ilvl w:val="3"/>
          <w:numId w:val="31"/>
        </w:numPr>
        <w:tabs>
          <w:tab w:val="left" w:pos="2620"/>
        </w:tabs>
        <w:spacing w:before="36"/>
        <w:ind w:left="2620" w:hanging="326"/>
        <w:rPr>
          <w:sz w:val="20"/>
        </w:rPr>
      </w:pPr>
      <w:r>
        <w:rPr>
          <w:color w:val="231F20"/>
          <w:sz w:val="20"/>
        </w:rPr>
        <w:t>pump set</w:t>
      </w:r>
      <w:r>
        <w:rPr>
          <w:color w:val="231F20"/>
          <w:spacing w:val="-5"/>
          <w:sz w:val="20"/>
        </w:rPr>
        <w:t xml:space="preserve"> </w:t>
      </w:r>
      <w:proofErr w:type="gramStart"/>
      <w:r>
        <w:rPr>
          <w:color w:val="231F20"/>
          <w:sz w:val="20"/>
        </w:rPr>
        <w:t>manufacturer;</w:t>
      </w:r>
      <w:proofErr w:type="gramEnd"/>
    </w:p>
    <w:p w14:paraId="7AC2AFED" w14:textId="77777777" w:rsidR="00866984" w:rsidRDefault="00140C90">
      <w:pPr>
        <w:pStyle w:val="ListParagraph"/>
        <w:numPr>
          <w:ilvl w:val="3"/>
          <w:numId w:val="31"/>
        </w:numPr>
        <w:tabs>
          <w:tab w:val="left" w:pos="2620"/>
        </w:tabs>
        <w:spacing w:before="35"/>
        <w:ind w:left="2620" w:hanging="326"/>
        <w:rPr>
          <w:sz w:val="20"/>
        </w:rPr>
      </w:pPr>
      <w:r>
        <w:rPr>
          <w:color w:val="231F20"/>
          <w:sz w:val="20"/>
        </w:rPr>
        <w:t>pump set</w:t>
      </w:r>
      <w:r>
        <w:rPr>
          <w:color w:val="231F20"/>
          <w:spacing w:val="-5"/>
          <w:sz w:val="20"/>
        </w:rPr>
        <w:t xml:space="preserve"> </w:t>
      </w:r>
      <w:proofErr w:type="gramStart"/>
      <w:r>
        <w:rPr>
          <w:color w:val="231F20"/>
          <w:sz w:val="20"/>
        </w:rPr>
        <w:t>type;</w:t>
      </w:r>
      <w:proofErr w:type="gramEnd"/>
    </w:p>
    <w:p w14:paraId="19E41CB3" w14:textId="77777777" w:rsidR="00866984" w:rsidRDefault="00140C90">
      <w:pPr>
        <w:pStyle w:val="ListParagraph"/>
        <w:numPr>
          <w:ilvl w:val="3"/>
          <w:numId w:val="31"/>
        </w:numPr>
        <w:tabs>
          <w:tab w:val="left" w:pos="2620"/>
        </w:tabs>
        <w:spacing w:before="36"/>
        <w:ind w:left="2620" w:hanging="326"/>
        <w:rPr>
          <w:sz w:val="20"/>
        </w:rPr>
      </w:pPr>
      <w:r>
        <w:rPr>
          <w:color w:val="231F20"/>
          <w:sz w:val="20"/>
        </w:rPr>
        <w:t>pump set serial</w:t>
      </w:r>
      <w:r>
        <w:rPr>
          <w:color w:val="231F20"/>
          <w:spacing w:val="-7"/>
          <w:sz w:val="20"/>
        </w:rPr>
        <w:t xml:space="preserve"> </w:t>
      </w:r>
      <w:proofErr w:type="gramStart"/>
      <w:r>
        <w:rPr>
          <w:color w:val="231F20"/>
          <w:sz w:val="20"/>
        </w:rPr>
        <w:t>number;</w:t>
      </w:r>
      <w:proofErr w:type="gramEnd"/>
    </w:p>
    <w:p w14:paraId="5F2DAD68" w14:textId="77777777" w:rsidR="00866984" w:rsidRDefault="00140C90">
      <w:pPr>
        <w:pStyle w:val="ListParagraph"/>
        <w:numPr>
          <w:ilvl w:val="3"/>
          <w:numId w:val="31"/>
        </w:numPr>
        <w:tabs>
          <w:tab w:val="left" w:pos="2620"/>
        </w:tabs>
        <w:spacing w:before="36"/>
        <w:ind w:left="2620" w:hanging="326"/>
        <w:rPr>
          <w:sz w:val="20"/>
        </w:rPr>
      </w:pPr>
      <w:r>
        <w:rPr>
          <w:color w:val="231F20"/>
          <w:sz w:val="20"/>
        </w:rPr>
        <w:t>impeller number or</w:t>
      </w:r>
      <w:r>
        <w:rPr>
          <w:color w:val="231F20"/>
          <w:spacing w:val="-8"/>
          <w:sz w:val="20"/>
        </w:rPr>
        <w:t xml:space="preserve"> </w:t>
      </w:r>
      <w:proofErr w:type="gramStart"/>
      <w:r>
        <w:rPr>
          <w:color w:val="231F20"/>
          <w:sz w:val="20"/>
        </w:rPr>
        <w:t>diameter;</w:t>
      </w:r>
      <w:proofErr w:type="gramEnd"/>
    </w:p>
    <w:p w14:paraId="76625954" w14:textId="77777777" w:rsidR="00866984" w:rsidRDefault="00140C90">
      <w:pPr>
        <w:pStyle w:val="ListParagraph"/>
        <w:numPr>
          <w:ilvl w:val="3"/>
          <w:numId w:val="31"/>
        </w:numPr>
        <w:tabs>
          <w:tab w:val="left" w:pos="2620"/>
        </w:tabs>
        <w:spacing w:before="36" w:line="276" w:lineRule="auto"/>
        <w:ind w:left="2294" w:right="6005" w:firstLine="0"/>
        <w:rPr>
          <w:sz w:val="20"/>
        </w:rPr>
      </w:pPr>
      <w:r>
        <w:rPr>
          <w:color w:val="231F20"/>
          <w:sz w:val="20"/>
        </w:rPr>
        <w:t>flow</w:t>
      </w:r>
      <w:r>
        <w:rPr>
          <w:color w:val="231F20"/>
          <w:spacing w:val="-20"/>
          <w:sz w:val="20"/>
        </w:rPr>
        <w:t xml:space="preserve"> </w:t>
      </w:r>
      <w:r>
        <w:rPr>
          <w:color w:val="231F20"/>
          <w:sz w:val="20"/>
        </w:rPr>
        <w:t>rate</w:t>
      </w:r>
      <w:r>
        <w:rPr>
          <w:color w:val="231F20"/>
          <w:spacing w:val="-19"/>
          <w:sz w:val="20"/>
        </w:rPr>
        <w:t xml:space="preserve"> </w:t>
      </w:r>
      <w:r>
        <w:rPr>
          <w:color w:val="231F20"/>
          <w:sz w:val="20"/>
        </w:rPr>
        <w:t>at</w:t>
      </w:r>
      <w:r>
        <w:rPr>
          <w:color w:val="231F20"/>
          <w:spacing w:val="-19"/>
          <w:sz w:val="20"/>
        </w:rPr>
        <w:t xml:space="preserve"> </w:t>
      </w:r>
      <w:r>
        <w:rPr>
          <w:color w:val="231F20"/>
          <w:sz w:val="20"/>
        </w:rPr>
        <w:t>the</w:t>
      </w:r>
      <w:r>
        <w:rPr>
          <w:color w:val="231F20"/>
          <w:spacing w:val="-19"/>
          <w:sz w:val="20"/>
        </w:rPr>
        <w:t xml:space="preserve"> </w:t>
      </w:r>
      <w:r>
        <w:rPr>
          <w:color w:val="231F20"/>
          <w:sz w:val="20"/>
        </w:rPr>
        <w:t>duty</w:t>
      </w:r>
      <w:r>
        <w:rPr>
          <w:color w:val="231F20"/>
          <w:spacing w:val="-19"/>
          <w:sz w:val="20"/>
        </w:rPr>
        <w:t xml:space="preserve"> </w:t>
      </w:r>
      <w:r>
        <w:rPr>
          <w:color w:val="231F20"/>
          <w:sz w:val="20"/>
        </w:rPr>
        <w:t>point</w:t>
      </w:r>
      <w:r>
        <w:rPr>
          <w:color w:val="231F20"/>
          <w:spacing w:val="-19"/>
          <w:sz w:val="20"/>
        </w:rPr>
        <w:t xml:space="preserve"> </w:t>
      </w:r>
      <w:r>
        <w:rPr>
          <w:color w:val="231F20"/>
          <w:sz w:val="20"/>
        </w:rPr>
        <w:t xml:space="preserve">(l/s); </w:t>
      </w:r>
      <w:proofErr w:type="gramStart"/>
      <w:r>
        <w:rPr>
          <w:color w:val="231F20"/>
          <w:sz w:val="20"/>
        </w:rPr>
        <w:t>f )</w:t>
      </w:r>
      <w:proofErr w:type="gramEnd"/>
      <w:r>
        <w:rPr>
          <w:color w:val="231F20"/>
          <w:spacing w:val="37"/>
          <w:sz w:val="20"/>
        </w:rPr>
        <w:t xml:space="preserve"> </w:t>
      </w:r>
      <w:r>
        <w:rPr>
          <w:color w:val="231F20"/>
          <w:sz w:val="20"/>
        </w:rPr>
        <w:t>head at the duty point (m);</w:t>
      </w:r>
    </w:p>
    <w:p w14:paraId="3609D098" w14:textId="77777777" w:rsidR="00866984" w:rsidRDefault="00140C90">
      <w:pPr>
        <w:pStyle w:val="ListParagraph"/>
        <w:numPr>
          <w:ilvl w:val="0"/>
          <w:numId w:val="30"/>
        </w:numPr>
        <w:tabs>
          <w:tab w:val="left" w:pos="2620"/>
        </w:tabs>
        <w:spacing w:line="243" w:lineRule="exact"/>
        <w:rPr>
          <w:sz w:val="20"/>
        </w:rPr>
      </w:pPr>
      <w:r>
        <w:rPr>
          <w:color w:val="231F20"/>
          <w:sz w:val="20"/>
        </w:rPr>
        <w:t>operating speed</w:t>
      </w:r>
      <w:r>
        <w:rPr>
          <w:color w:val="231F20"/>
          <w:spacing w:val="-5"/>
          <w:sz w:val="20"/>
        </w:rPr>
        <w:t xml:space="preserve"> </w:t>
      </w:r>
      <w:r>
        <w:rPr>
          <w:color w:val="231F20"/>
          <w:sz w:val="20"/>
        </w:rPr>
        <w:t>(rpm</w:t>
      </w:r>
      <w:proofErr w:type="gramStart"/>
      <w:r>
        <w:rPr>
          <w:color w:val="231F20"/>
          <w:sz w:val="20"/>
        </w:rPr>
        <w:t>);</w:t>
      </w:r>
      <w:proofErr w:type="gramEnd"/>
    </w:p>
    <w:p w14:paraId="31943268" w14:textId="77777777" w:rsidR="00866984" w:rsidRDefault="00140C90">
      <w:pPr>
        <w:pStyle w:val="ListParagraph"/>
        <w:numPr>
          <w:ilvl w:val="0"/>
          <w:numId w:val="30"/>
        </w:numPr>
        <w:tabs>
          <w:tab w:val="left" w:pos="2620"/>
        </w:tabs>
        <w:spacing w:before="36"/>
        <w:rPr>
          <w:sz w:val="20"/>
        </w:rPr>
      </w:pPr>
      <w:r>
        <w:rPr>
          <w:color w:val="231F20"/>
          <w:sz w:val="20"/>
        </w:rPr>
        <w:t>motor rating</w:t>
      </w:r>
      <w:r>
        <w:rPr>
          <w:color w:val="231F20"/>
          <w:spacing w:val="-5"/>
          <w:sz w:val="20"/>
        </w:rPr>
        <w:t xml:space="preserve"> </w:t>
      </w:r>
      <w:r>
        <w:rPr>
          <w:color w:val="231F20"/>
          <w:spacing w:val="2"/>
          <w:sz w:val="20"/>
        </w:rPr>
        <w:t>(kW</w:t>
      </w:r>
      <w:proofErr w:type="gramStart"/>
      <w:r>
        <w:rPr>
          <w:color w:val="231F20"/>
          <w:spacing w:val="2"/>
          <w:sz w:val="20"/>
        </w:rPr>
        <w:t>);</w:t>
      </w:r>
      <w:proofErr w:type="gramEnd"/>
    </w:p>
    <w:p w14:paraId="1D5E9BCC" w14:textId="77777777" w:rsidR="00866984" w:rsidRDefault="00140C90">
      <w:pPr>
        <w:pStyle w:val="ListParagraph"/>
        <w:numPr>
          <w:ilvl w:val="0"/>
          <w:numId w:val="30"/>
        </w:numPr>
        <w:tabs>
          <w:tab w:val="left" w:pos="2619"/>
          <w:tab w:val="left" w:pos="2620"/>
        </w:tabs>
        <w:spacing w:before="36"/>
        <w:rPr>
          <w:sz w:val="20"/>
        </w:rPr>
      </w:pPr>
      <w:r>
        <w:rPr>
          <w:color w:val="231F20"/>
          <w:sz w:val="20"/>
        </w:rPr>
        <w:t xml:space="preserve">operating voltage </w:t>
      </w:r>
      <w:r>
        <w:rPr>
          <w:color w:val="231F20"/>
          <w:spacing w:val="6"/>
          <w:sz w:val="20"/>
        </w:rPr>
        <w:t xml:space="preserve">(V), </w:t>
      </w:r>
      <w:r>
        <w:rPr>
          <w:color w:val="231F20"/>
          <w:sz w:val="20"/>
        </w:rPr>
        <w:t>no. of phases and frequency</w:t>
      </w:r>
      <w:r>
        <w:rPr>
          <w:color w:val="231F20"/>
          <w:spacing w:val="-32"/>
          <w:sz w:val="20"/>
        </w:rPr>
        <w:t xml:space="preserve"> </w:t>
      </w:r>
      <w:r>
        <w:rPr>
          <w:color w:val="231F20"/>
          <w:sz w:val="20"/>
        </w:rPr>
        <w:t>(Hz</w:t>
      </w:r>
      <w:proofErr w:type="gramStart"/>
      <w:r>
        <w:rPr>
          <w:color w:val="231F20"/>
          <w:sz w:val="20"/>
        </w:rPr>
        <w:t>);</w:t>
      </w:r>
      <w:proofErr w:type="gramEnd"/>
    </w:p>
    <w:p w14:paraId="518B96AF" w14:textId="77777777" w:rsidR="00866984" w:rsidRDefault="00140C90">
      <w:pPr>
        <w:pStyle w:val="ListParagraph"/>
        <w:numPr>
          <w:ilvl w:val="0"/>
          <w:numId w:val="30"/>
        </w:numPr>
        <w:tabs>
          <w:tab w:val="left" w:pos="2619"/>
          <w:tab w:val="left" w:pos="2620"/>
        </w:tabs>
        <w:spacing w:before="36"/>
        <w:rPr>
          <w:sz w:val="20"/>
        </w:rPr>
      </w:pPr>
      <w:r>
        <w:rPr>
          <w:color w:val="231F20"/>
          <w:sz w:val="20"/>
        </w:rPr>
        <w:t>full load current</w:t>
      </w:r>
      <w:r>
        <w:rPr>
          <w:color w:val="231F20"/>
          <w:spacing w:val="-8"/>
          <w:sz w:val="20"/>
        </w:rPr>
        <w:t xml:space="preserve"> </w:t>
      </w:r>
      <w:r>
        <w:rPr>
          <w:color w:val="231F20"/>
          <w:sz w:val="20"/>
        </w:rPr>
        <w:t>(A</w:t>
      </w:r>
      <w:proofErr w:type="gramStart"/>
      <w:r>
        <w:rPr>
          <w:color w:val="231F20"/>
          <w:sz w:val="20"/>
        </w:rPr>
        <w:t>);</w:t>
      </w:r>
      <w:proofErr w:type="gramEnd"/>
    </w:p>
    <w:p w14:paraId="73208C8A" w14:textId="77777777" w:rsidR="00866984" w:rsidRDefault="00140C90">
      <w:pPr>
        <w:pStyle w:val="ListParagraph"/>
        <w:numPr>
          <w:ilvl w:val="0"/>
          <w:numId w:val="30"/>
        </w:numPr>
        <w:tabs>
          <w:tab w:val="left" w:pos="2620"/>
        </w:tabs>
        <w:spacing w:before="35"/>
        <w:rPr>
          <w:sz w:val="20"/>
        </w:rPr>
      </w:pPr>
      <w:r>
        <w:rPr>
          <w:color w:val="231F20"/>
          <w:sz w:val="20"/>
        </w:rPr>
        <w:t>full load power</w:t>
      </w:r>
      <w:r>
        <w:rPr>
          <w:color w:val="231F20"/>
          <w:spacing w:val="-8"/>
          <w:sz w:val="20"/>
        </w:rPr>
        <w:t xml:space="preserve"> </w:t>
      </w:r>
      <w:proofErr w:type="gramStart"/>
      <w:r>
        <w:rPr>
          <w:color w:val="231F20"/>
          <w:sz w:val="20"/>
        </w:rPr>
        <w:t>factor;</w:t>
      </w:r>
      <w:proofErr w:type="gramEnd"/>
    </w:p>
    <w:p w14:paraId="42BC8996" w14:textId="77777777" w:rsidR="00866984" w:rsidRDefault="00140C90">
      <w:pPr>
        <w:pStyle w:val="ListParagraph"/>
        <w:numPr>
          <w:ilvl w:val="0"/>
          <w:numId w:val="30"/>
        </w:numPr>
        <w:tabs>
          <w:tab w:val="left" w:pos="2619"/>
          <w:tab w:val="left" w:pos="2620"/>
        </w:tabs>
        <w:spacing w:before="36"/>
        <w:rPr>
          <w:sz w:val="20"/>
        </w:rPr>
      </w:pPr>
      <w:r>
        <w:rPr>
          <w:color w:val="231F20"/>
          <w:sz w:val="20"/>
        </w:rPr>
        <w:t>insulation</w:t>
      </w:r>
      <w:r>
        <w:rPr>
          <w:color w:val="231F20"/>
          <w:spacing w:val="-3"/>
          <w:sz w:val="20"/>
        </w:rPr>
        <w:t xml:space="preserve"> </w:t>
      </w:r>
      <w:proofErr w:type="gramStart"/>
      <w:r>
        <w:rPr>
          <w:color w:val="231F20"/>
          <w:sz w:val="20"/>
        </w:rPr>
        <w:t>class;</w:t>
      </w:r>
      <w:proofErr w:type="gramEnd"/>
    </w:p>
    <w:p w14:paraId="55F71848" w14:textId="77777777" w:rsidR="00866984" w:rsidRDefault="00140C90">
      <w:pPr>
        <w:pStyle w:val="ListParagraph"/>
        <w:numPr>
          <w:ilvl w:val="0"/>
          <w:numId w:val="30"/>
        </w:numPr>
        <w:tabs>
          <w:tab w:val="left" w:pos="2620"/>
        </w:tabs>
        <w:spacing w:before="36"/>
        <w:rPr>
          <w:sz w:val="20"/>
        </w:rPr>
      </w:pPr>
      <w:r>
        <w:rPr>
          <w:color w:val="231F20"/>
          <w:w w:val="95"/>
          <w:sz w:val="20"/>
        </w:rPr>
        <w:t>enclosure classification (IP</w:t>
      </w:r>
      <w:r>
        <w:rPr>
          <w:color w:val="231F20"/>
          <w:spacing w:val="30"/>
          <w:w w:val="95"/>
          <w:sz w:val="20"/>
        </w:rPr>
        <w:t xml:space="preserve"> </w:t>
      </w:r>
      <w:r>
        <w:rPr>
          <w:color w:val="231F20"/>
          <w:w w:val="95"/>
          <w:sz w:val="20"/>
        </w:rPr>
        <w:t>rating</w:t>
      </w:r>
      <w:proofErr w:type="gramStart"/>
      <w:r>
        <w:rPr>
          <w:color w:val="231F20"/>
          <w:w w:val="95"/>
          <w:sz w:val="20"/>
        </w:rPr>
        <w:t>);</w:t>
      </w:r>
      <w:proofErr w:type="gramEnd"/>
    </w:p>
    <w:p w14:paraId="036B655E" w14:textId="77777777" w:rsidR="00866984" w:rsidRDefault="00140C90">
      <w:pPr>
        <w:pStyle w:val="ListParagraph"/>
        <w:numPr>
          <w:ilvl w:val="0"/>
          <w:numId w:val="30"/>
        </w:numPr>
        <w:tabs>
          <w:tab w:val="left" w:pos="2620"/>
        </w:tabs>
        <w:spacing w:before="36"/>
        <w:rPr>
          <w:sz w:val="20"/>
        </w:rPr>
      </w:pPr>
      <w:r>
        <w:rPr>
          <w:color w:val="231F20"/>
          <w:w w:val="95"/>
          <w:sz w:val="20"/>
        </w:rPr>
        <w:t>hazardous area classification;</w:t>
      </w:r>
      <w:r>
        <w:rPr>
          <w:color w:val="231F20"/>
          <w:spacing w:val="36"/>
          <w:w w:val="95"/>
          <w:sz w:val="20"/>
        </w:rPr>
        <w:t xml:space="preserve"> </w:t>
      </w:r>
      <w:r>
        <w:rPr>
          <w:color w:val="231F20"/>
          <w:w w:val="95"/>
          <w:sz w:val="20"/>
        </w:rPr>
        <w:t>and</w:t>
      </w:r>
    </w:p>
    <w:p w14:paraId="4A1C6724" w14:textId="77777777" w:rsidR="00866984" w:rsidRDefault="00140C90">
      <w:pPr>
        <w:pStyle w:val="ListParagraph"/>
        <w:numPr>
          <w:ilvl w:val="0"/>
          <w:numId w:val="30"/>
        </w:numPr>
        <w:tabs>
          <w:tab w:val="left" w:pos="2620"/>
        </w:tabs>
        <w:spacing w:before="36"/>
        <w:rPr>
          <w:sz w:val="20"/>
        </w:rPr>
      </w:pPr>
      <w:r>
        <w:rPr>
          <w:color w:val="231F20"/>
          <w:sz w:val="20"/>
        </w:rPr>
        <w:t>pump set</w:t>
      </w:r>
      <w:r>
        <w:rPr>
          <w:color w:val="231F20"/>
          <w:spacing w:val="-5"/>
          <w:sz w:val="20"/>
        </w:rPr>
        <w:t xml:space="preserve"> </w:t>
      </w:r>
      <w:r>
        <w:rPr>
          <w:color w:val="231F20"/>
          <w:sz w:val="20"/>
        </w:rPr>
        <w:t>weight.</w:t>
      </w:r>
    </w:p>
    <w:p w14:paraId="3EADBF6C" w14:textId="77777777" w:rsidR="00866984" w:rsidRDefault="00140C90">
      <w:pPr>
        <w:pStyle w:val="ListParagraph"/>
        <w:numPr>
          <w:ilvl w:val="2"/>
          <w:numId w:val="31"/>
        </w:numPr>
        <w:tabs>
          <w:tab w:val="left" w:pos="1900"/>
        </w:tabs>
        <w:spacing w:before="36"/>
        <w:rPr>
          <w:sz w:val="20"/>
        </w:rPr>
      </w:pPr>
      <w:r>
        <w:rPr>
          <w:color w:val="231F20"/>
          <w:sz w:val="20"/>
        </w:rPr>
        <w:t>Pump</w:t>
      </w:r>
      <w:r>
        <w:rPr>
          <w:color w:val="231F20"/>
          <w:spacing w:val="-11"/>
          <w:sz w:val="20"/>
        </w:rPr>
        <w:t xml:space="preserve"> </w:t>
      </w:r>
      <w:r>
        <w:rPr>
          <w:color w:val="231F20"/>
          <w:sz w:val="20"/>
        </w:rPr>
        <w:t>information</w:t>
      </w:r>
      <w:r>
        <w:rPr>
          <w:color w:val="231F20"/>
          <w:spacing w:val="-11"/>
          <w:sz w:val="20"/>
        </w:rPr>
        <w:t xml:space="preserve"> </w:t>
      </w:r>
      <w:r>
        <w:rPr>
          <w:color w:val="231F20"/>
          <w:sz w:val="20"/>
        </w:rPr>
        <w:t>plates</w:t>
      </w:r>
      <w:r>
        <w:rPr>
          <w:color w:val="231F20"/>
          <w:spacing w:val="-11"/>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provided,</w:t>
      </w:r>
      <w:r>
        <w:rPr>
          <w:color w:val="231F20"/>
          <w:spacing w:val="-11"/>
          <w:sz w:val="20"/>
        </w:rPr>
        <w:t xml:space="preserve"> </w:t>
      </w:r>
      <w:r>
        <w:rPr>
          <w:color w:val="231F20"/>
          <w:sz w:val="20"/>
        </w:rPr>
        <w:t>fixed</w:t>
      </w:r>
      <w:r>
        <w:rPr>
          <w:color w:val="231F20"/>
          <w:spacing w:val="-11"/>
          <w:sz w:val="20"/>
        </w:rPr>
        <w:t xml:space="preserve"> </w:t>
      </w:r>
      <w:r>
        <w:rPr>
          <w:color w:val="231F20"/>
          <w:sz w:val="20"/>
        </w:rPr>
        <w:t>to</w:t>
      </w:r>
      <w:r>
        <w:rPr>
          <w:color w:val="231F20"/>
          <w:spacing w:val="-10"/>
          <w:sz w:val="20"/>
        </w:rPr>
        <w:t xml:space="preserve"> </w:t>
      </w:r>
      <w:r>
        <w:rPr>
          <w:color w:val="231F20"/>
          <w:sz w:val="20"/>
        </w:rPr>
        <w:t>the</w:t>
      </w:r>
      <w:r>
        <w:rPr>
          <w:color w:val="231F20"/>
          <w:spacing w:val="-11"/>
          <w:sz w:val="20"/>
        </w:rPr>
        <w:t xml:space="preserve"> </w:t>
      </w:r>
      <w:r>
        <w:rPr>
          <w:color w:val="231F20"/>
          <w:sz w:val="20"/>
        </w:rPr>
        <w:t>front</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associated</w:t>
      </w:r>
      <w:r>
        <w:rPr>
          <w:color w:val="231F20"/>
          <w:spacing w:val="-11"/>
          <w:sz w:val="20"/>
        </w:rPr>
        <w:t xml:space="preserve"> </w:t>
      </w:r>
      <w:r>
        <w:rPr>
          <w:color w:val="231F20"/>
          <w:sz w:val="20"/>
        </w:rPr>
        <w:t>pump</w:t>
      </w:r>
      <w:r>
        <w:rPr>
          <w:color w:val="231F20"/>
          <w:spacing w:val="-11"/>
          <w:sz w:val="20"/>
        </w:rPr>
        <w:t xml:space="preserve"> </w:t>
      </w:r>
      <w:r>
        <w:rPr>
          <w:color w:val="231F20"/>
          <w:sz w:val="20"/>
        </w:rPr>
        <w:t>starter</w:t>
      </w:r>
      <w:r>
        <w:rPr>
          <w:color w:val="231F20"/>
          <w:spacing w:val="-11"/>
          <w:sz w:val="20"/>
        </w:rPr>
        <w:t xml:space="preserve"> </w:t>
      </w:r>
      <w:r>
        <w:rPr>
          <w:color w:val="231F20"/>
          <w:sz w:val="20"/>
        </w:rPr>
        <w:t>section</w:t>
      </w:r>
      <w:r>
        <w:rPr>
          <w:color w:val="231F20"/>
          <w:spacing w:val="-10"/>
          <w:sz w:val="20"/>
        </w:rPr>
        <w:t xml:space="preserve"> </w:t>
      </w:r>
      <w:r>
        <w:rPr>
          <w:color w:val="231F20"/>
          <w:sz w:val="20"/>
        </w:rPr>
        <w:t>at</w:t>
      </w:r>
      <w:r>
        <w:rPr>
          <w:color w:val="231F20"/>
          <w:spacing w:val="24"/>
          <w:sz w:val="20"/>
        </w:rPr>
        <w:t xml:space="preserve"> </w:t>
      </w:r>
      <w:r>
        <w:rPr>
          <w:color w:val="231F20"/>
          <w:sz w:val="20"/>
        </w:rPr>
        <w:t>the</w:t>
      </w:r>
      <w:r>
        <w:rPr>
          <w:color w:val="231F20"/>
          <w:spacing w:val="-11"/>
          <w:sz w:val="20"/>
        </w:rPr>
        <w:t xml:space="preserve"> </w:t>
      </w:r>
      <w:r>
        <w:rPr>
          <w:color w:val="231F20"/>
          <w:sz w:val="20"/>
        </w:rPr>
        <w:t>MCC.</w:t>
      </w:r>
    </w:p>
    <w:p w14:paraId="2A9568EE" w14:textId="77777777" w:rsidR="00866984" w:rsidRDefault="00140C90">
      <w:pPr>
        <w:pStyle w:val="ListParagraph"/>
        <w:numPr>
          <w:ilvl w:val="2"/>
          <w:numId w:val="31"/>
        </w:numPr>
        <w:tabs>
          <w:tab w:val="left" w:pos="1900"/>
        </w:tabs>
        <w:spacing w:before="36" w:line="276" w:lineRule="auto"/>
        <w:ind w:right="380"/>
        <w:rPr>
          <w:sz w:val="20"/>
        </w:rPr>
      </w:pPr>
      <w:r>
        <w:rPr>
          <w:color w:val="231F20"/>
          <w:sz w:val="20"/>
        </w:rPr>
        <w:t>Labels,</w:t>
      </w:r>
      <w:r>
        <w:rPr>
          <w:color w:val="231F20"/>
          <w:spacing w:val="-16"/>
          <w:sz w:val="20"/>
        </w:rPr>
        <w:t xml:space="preserve"> </w:t>
      </w:r>
      <w:r>
        <w:rPr>
          <w:color w:val="231F20"/>
          <w:sz w:val="20"/>
        </w:rPr>
        <w:t>indicating</w:t>
      </w:r>
      <w:r>
        <w:rPr>
          <w:color w:val="231F20"/>
          <w:spacing w:val="-27"/>
          <w:sz w:val="20"/>
        </w:rPr>
        <w:t xml:space="preserve"> </w:t>
      </w:r>
      <w:r>
        <w:rPr>
          <w:color w:val="231F20"/>
          <w:sz w:val="20"/>
        </w:rPr>
        <w:t>‘Pump</w:t>
      </w:r>
      <w:r>
        <w:rPr>
          <w:color w:val="231F20"/>
          <w:spacing w:val="-15"/>
          <w:sz w:val="20"/>
        </w:rPr>
        <w:t xml:space="preserve"> </w:t>
      </w:r>
      <w:r>
        <w:rPr>
          <w:color w:val="231F20"/>
          <w:sz w:val="20"/>
        </w:rPr>
        <w:t>No.1’</w:t>
      </w:r>
      <w:r>
        <w:rPr>
          <w:color w:val="231F20"/>
          <w:spacing w:val="-29"/>
          <w:sz w:val="20"/>
        </w:rPr>
        <w:t xml:space="preserve"> </w:t>
      </w:r>
      <w:r>
        <w:rPr>
          <w:color w:val="231F20"/>
          <w:sz w:val="20"/>
        </w:rPr>
        <w:t>and</w:t>
      </w:r>
      <w:r>
        <w:rPr>
          <w:color w:val="231F20"/>
          <w:spacing w:val="-28"/>
          <w:sz w:val="20"/>
        </w:rPr>
        <w:t xml:space="preserve"> </w:t>
      </w:r>
      <w:r>
        <w:rPr>
          <w:color w:val="231F20"/>
          <w:sz w:val="20"/>
        </w:rPr>
        <w:t>‘Pump</w:t>
      </w:r>
      <w:r>
        <w:rPr>
          <w:color w:val="231F20"/>
          <w:spacing w:val="-15"/>
          <w:sz w:val="20"/>
        </w:rPr>
        <w:t xml:space="preserve"> </w:t>
      </w:r>
      <w:r>
        <w:rPr>
          <w:color w:val="231F20"/>
          <w:spacing w:val="-5"/>
          <w:sz w:val="20"/>
        </w:rPr>
        <w:t>No.2’,</w:t>
      </w:r>
      <w:r>
        <w:rPr>
          <w:color w:val="231F20"/>
          <w:spacing w:val="-15"/>
          <w:sz w:val="20"/>
        </w:rPr>
        <w:t xml:space="preserve"> </w:t>
      </w:r>
      <w:r>
        <w:rPr>
          <w:color w:val="231F20"/>
          <w:sz w:val="20"/>
        </w:rPr>
        <w:t>shall</w:t>
      </w:r>
      <w:r>
        <w:rPr>
          <w:color w:val="231F20"/>
          <w:spacing w:val="-15"/>
          <w:sz w:val="20"/>
        </w:rPr>
        <w:t xml:space="preserve"> </w:t>
      </w:r>
      <w:r>
        <w:rPr>
          <w:color w:val="231F20"/>
          <w:sz w:val="20"/>
        </w:rPr>
        <w:t>also</w:t>
      </w:r>
      <w:r>
        <w:rPr>
          <w:color w:val="231F20"/>
          <w:spacing w:val="-15"/>
          <w:sz w:val="20"/>
        </w:rPr>
        <w:t xml:space="preserve"> </w:t>
      </w:r>
      <w:r>
        <w:rPr>
          <w:color w:val="231F20"/>
          <w:sz w:val="20"/>
        </w:rPr>
        <w:t>be</w:t>
      </w:r>
      <w:r>
        <w:rPr>
          <w:color w:val="231F20"/>
          <w:spacing w:val="-15"/>
          <w:sz w:val="20"/>
        </w:rPr>
        <w:t xml:space="preserve"> </w:t>
      </w:r>
      <w:r>
        <w:rPr>
          <w:color w:val="231F20"/>
          <w:sz w:val="20"/>
        </w:rPr>
        <w:t>provided</w:t>
      </w:r>
      <w:r>
        <w:rPr>
          <w:color w:val="231F20"/>
          <w:spacing w:val="-15"/>
          <w:sz w:val="20"/>
        </w:rPr>
        <w:t xml:space="preserve"> </w:t>
      </w:r>
      <w:r>
        <w:rPr>
          <w:color w:val="231F20"/>
          <w:sz w:val="20"/>
        </w:rPr>
        <w:t>in</w:t>
      </w:r>
      <w:r>
        <w:rPr>
          <w:color w:val="231F20"/>
          <w:spacing w:val="-15"/>
          <w:sz w:val="20"/>
        </w:rPr>
        <w:t xml:space="preserve"> </w:t>
      </w:r>
      <w:r>
        <w:rPr>
          <w:color w:val="231F20"/>
          <w:sz w:val="20"/>
        </w:rPr>
        <w:t>a</w:t>
      </w:r>
      <w:r>
        <w:rPr>
          <w:color w:val="231F20"/>
          <w:spacing w:val="-15"/>
          <w:sz w:val="20"/>
        </w:rPr>
        <w:t xml:space="preserve"> </w:t>
      </w:r>
      <w:r>
        <w:rPr>
          <w:color w:val="231F20"/>
          <w:sz w:val="20"/>
        </w:rPr>
        <w:t>clearly</w:t>
      </w:r>
      <w:r>
        <w:rPr>
          <w:color w:val="231F20"/>
          <w:spacing w:val="-15"/>
          <w:sz w:val="20"/>
        </w:rPr>
        <w:t xml:space="preserve"> </w:t>
      </w:r>
      <w:r>
        <w:rPr>
          <w:color w:val="231F20"/>
          <w:sz w:val="20"/>
        </w:rPr>
        <w:t>visible</w:t>
      </w:r>
      <w:r>
        <w:rPr>
          <w:color w:val="231F20"/>
          <w:spacing w:val="-15"/>
          <w:sz w:val="20"/>
        </w:rPr>
        <w:t xml:space="preserve"> </w:t>
      </w:r>
      <w:r>
        <w:rPr>
          <w:color w:val="231F20"/>
          <w:sz w:val="20"/>
        </w:rPr>
        <w:t>position</w:t>
      </w:r>
      <w:r>
        <w:rPr>
          <w:color w:val="231F20"/>
          <w:spacing w:val="-15"/>
          <w:sz w:val="20"/>
        </w:rPr>
        <w:t xml:space="preserve"> </w:t>
      </w:r>
      <w:r>
        <w:rPr>
          <w:color w:val="231F20"/>
          <w:sz w:val="20"/>
        </w:rPr>
        <w:t>near</w:t>
      </w:r>
      <w:r>
        <w:rPr>
          <w:color w:val="231F20"/>
          <w:spacing w:val="-15"/>
          <w:sz w:val="20"/>
        </w:rPr>
        <w:t xml:space="preserve"> </w:t>
      </w:r>
      <w:r>
        <w:rPr>
          <w:color w:val="231F20"/>
          <w:sz w:val="20"/>
        </w:rPr>
        <w:t>the</w:t>
      </w:r>
      <w:r>
        <w:rPr>
          <w:color w:val="231F20"/>
          <w:spacing w:val="-15"/>
          <w:sz w:val="20"/>
        </w:rPr>
        <w:t xml:space="preserve"> </w:t>
      </w:r>
      <w:r>
        <w:rPr>
          <w:color w:val="231F20"/>
          <w:sz w:val="20"/>
        </w:rPr>
        <w:t>top</w:t>
      </w:r>
      <w:r>
        <w:rPr>
          <w:color w:val="231F20"/>
          <w:spacing w:val="-15"/>
          <w:sz w:val="20"/>
        </w:rPr>
        <w:t xml:space="preserve"> </w:t>
      </w:r>
      <w:r>
        <w:rPr>
          <w:color w:val="231F20"/>
          <w:sz w:val="20"/>
        </w:rPr>
        <w:t>of the wet</w:t>
      </w:r>
      <w:r>
        <w:rPr>
          <w:color w:val="231F20"/>
          <w:spacing w:val="-5"/>
          <w:sz w:val="20"/>
        </w:rPr>
        <w:t xml:space="preserve"> </w:t>
      </w:r>
      <w:r>
        <w:rPr>
          <w:color w:val="231F20"/>
          <w:sz w:val="20"/>
        </w:rPr>
        <w:t>well.</w:t>
      </w:r>
    </w:p>
    <w:p w14:paraId="40E72C02" w14:textId="77777777" w:rsidR="00866984" w:rsidRDefault="00140C90">
      <w:pPr>
        <w:pStyle w:val="ListParagraph"/>
        <w:numPr>
          <w:ilvl w:val="1"/>
          <w:numId w:val="31"/>
        </w:numPr>
        <w:tabs>
          <w:tab w:val="left" w:pos="1180"/>
        </w:tabs>
        <w:spacing w:line="243" w:lineRule="exact"/>
        <w:ind w:hanging="458"/>
        <w:jc w:val="left"/>
        <w:rPr>
          <w:color w:val="231F20"/>
          <w:sz w:val="20"/>
        </w:rPr>
      </w:pPr>
      <w:r>
        <w:rPr>
          <w:color w:val="231F20"/>
          <w:sz w:val="20"/>
        </w:rPr>
        <w:t>Pump set Lifting</w:t>
      </w:r>
      <w:r>
        <w:rPr>
          <w:color w:val="231F20"/>
          <w:spacing w:val="-7"/>
          <w:sz w:val="20"/>
        </w:rPr>
        <w:t xml:space="preserve"> </w:t>
      </w:r>
      <w:r>
        <w:rPr>
          <w:color w:val="231F20"/>
          <w:sz w:val="20"/>
        </w:rPr>
        <w:t>Points</w:t>
      </w:r>
    </w:p>
    <w:p w14:paraId="7F900F61" w14:textId="77777777" w:rsidR="00866984" w:rsidRDefault="00140C90">
      <w:pPr>
        <w:pStyle w:val="ListParagraph"/>
        <w:numPr>
          <w:ilvl w:val="2"/>
          <w:numId w:val="31"/>
        </w:numPr>
        <w:tabs>
          <w:tab w:val="left" w:pos="1900"/>
        </w:tabs>
        <w:spacing w:before="35" w:line="276" w:lineRule="auto"/>
        <w:ind w:right="377"/>
        <w:rPr>
          <w:sz w:val="20"/>
        </w:rPr>
      </w:pPr>
      <w:r>
        <w:rPr>
          <w:color w:val="231F20"/>
          <w:sz w:val="20"/>
        </w:rPr>
        <w:t>Each</w:t>
      </w:r>
      <w:r>
        <w:rPr>
          <w:color w:val="231F20"/>
          <w:spacing w:val="-16"/>
          <w:sz w:val="20"/>
        </w:rPr>
        <w:t xml:space="preserve"> </w:t>
      </w:r>
      <w:r>
        <w:rPr>
          <w:color w:val="231F20"/>
          <w:sz w:val="20"/>
        </w:rPr>
        <w:t>pump</w:t>
      </w:r>
      <w:r>
        <w:rPr>
          <w:color w:val="231F20"/>
          <w:spacing w:val="-16"/>
          <w:sz w:val="20"/>
        </w:rPr>
        <w:t xml:space="preserve"> </w:t>
      </w:r>
      <w:r>
        <w:rPr>
          <w:color w:val="231F20"/>
          <w:sz w:val="20"/>
        </w:rPr>
        <w:t>set</w:t>
      </w:r>
      <w:r>
        <w:rPr>
          <w:color w:val="231F20"/>
          <w:spacing w:val="-16"/>
          <w:sz w:val="20"/>
        </w:rPr>
        <w:t xml:space="preserve"> </w:t>
      </w:r>
      <w:r>
        <w:rPr>
          <w:color w:val="231F20"/>
          <w:sz w:val="20"/>
        </w:rPr>
        <w:t>shall</w:t>
      </w:r>
      <w:r>
        <w:rPr>
          <w:color w:val="231F20"/>
          <w:spacing w:val="-16"/>
          <w:sz w:val="20"/>
        </w:rPr>
        <w:t xml:space="preserve"> </w:t>
      </w:r>
      <w:r>
        <w:rPr>
          <w:color w:val="231F20"/>
          <w:sz w:val="20"/>
        </w:rPr>
        <w:t>be</w:t>
      </w:r>
      <w:r>
        <w:rPr>
          <w:color w:val="231F20"/>
          <w:spacing w:val="-16"/>
          <w:sz w:val="20"/>
        </w:rPr>
        <w:t xml:space="preserve"> </w:t>
      </w:r>
      <w:r>
        <w:rPr>
          <w:color w:val="231F20"/>
          <w:sz w:val="20"/>
        </w:rPr>
        <w:t>provided</w:t>
      </w:r>
      <w:r>
        <w:rPr>
          <w:color w:val="231F20"/>
          <w:spacing w:val="-16"/>
          <w:sz w:val="20"/>
        </w:rPr>
        <w:t xml:space="preserve"> </w:t>
      </w:r>
      <w:r>
        <w:rPr>
          <w:color w:val="231F20"/>
          <w:sz w:val="20"/>
        </w:rPr>
        <w:t>with</w:t>
      </w:r>
      <w:r>
        <w:rPr>
          <w:color w:val="231F20"/>
          <w:spacing w:val="-16"/>
          <w:sz w:val="20"/>
        </w:rPr>
        <w:t xml:space="preserve"> </w:t>
      </w:r>
      <w:r>
        <w:rPr>
          <w:color w:val="231F20"/>
          <w:sz w:val="20"/>
        </w:rPr>
        <w:t>clearly</w:t>
      </w:r>
      <w:r>
        <w:rPr>
          <w:color w:val="231F20"/>
          <w:spacing w:val="-16"/>
          <w:sz w:val="20"/>
        </w:rPr>
        <w:t xml:space="preserve"> </w:t>
      </w:r>
      <w:r>
        <w:rPr>
          <w:color w:val="231F20"/>
          <w:sz w:val="20"/>
        </w:rPr>
        <w:t>identified,</w:t>
      </w:r>
      <w:r>
        <w:rPr>
          <w:color w:val="231F20"/>
          <w:spacing w:val="-16"/>
          <w:sz w:val="20"/>
        </w:rPr>
        <w:t xml:space="preserve"> </w:t>
      </w:r>
      <w:r>
        <w:rPr>
          <w:color w:val="231F20"/>
          <w:sz w:val="20"/>
        </w:rPr>
        <w:t>permanent,</w:t>
      </w:r>
      <w:r>
        <w:rPr>
          <w:color w:val="231F20"/>
          <w:spacing w:val="-15"/>
          <w:sz w:val="20"/>
        </w:rPr>
        <w:t xml:space="preserve"> </w:t>
      </w:r>
      <w:r>
        <w:rPr>
          <w:color w:val="231F20"/>
          <w:sz w:val="20"/>
        </w:rPr>
        <w:t>corrosion</w:t>
      </w:r>
      <w:r>
        <w:rPr>
          <w:color w:val="231F20"/>
          <w:spacing w:val="-16"/>
          <w:sz w:val="20"/>
        </w:rPr>
        <w:t xml:space="preserve"> </w:t>
      </w:r>
      <w:r>
        <w:rPr>
          <w:color w:val="231F20"/>
          <w:sz w:val="20"/>
        </w:rPr>
        <w:t>resistant</w:t>
      </w:r>
      <w:r>
        <w:rPr>
          <w:color w:val="231F20"/>
          <w:spacing w:val="-16"/>
          <w:sz w:val="20"/>
        </w:rPr>
        <w:t xml:space="preserve"> </w:t>
      </w:r>
      <w:r>
        <w:rPr>
          <w:color w:val="231F20"/>
          <w:sz w:val="20"/>
        </w:rPr>
        <w:t>lifting</w:t>
      </w:r>
      <w:r>
        <w:rPr>
          <w:color w:val="231F20"/>
          <w:spacing w:val="-16"/>
          <w:sz w:val="20"/>
        </w:rPr>
        <w:t xml:space="preserve"> </w:t>
      </w:r>
      <w:r>
        <w:rPr>
          <w:color w:val="231F20"/>
          <w:sz w:val="20"/>
        </w:rPr>
        <w:t>points,</w:t>
      </w:r>
      <w:r>
        <w:rPr>
          <w:color w:val="231F20"/>
          <w:spacing w:val="-16"/>
          <w:sz w:val="20"/>
        </w:rPr>
        <w:t xml:space="preserve"> </w:t>
      </w:r>
      <w:r>
        <w:rPr>
          <w:color w:val="231F20"/>
          <w:sz w:val="20"/>
        </w:rPr>
        <w:t>located</w:t>
      </w:r>
      <w:r>
        <w:rPr>
          <w:color w:val="231F20"/>
          <w:spacing w:val="-16"/>
          <w:sz w:val="20"/>
        </w:rPr>
        <w:t xml:space="preserve"> </w:t>
      </w:r>
      <w:r>
        <w:rPr>
          <w:color w:val="231F20"/>
          <w:sz w:val="20"/>
        </w:rPr>
        <w:t>to give a safe, balanced,</w:t>
      </w:r>
      <w:r>
        <w:rPr>
          <w:color w:val="231F20"/>
          <w:spacing w:val="-11"/>
          <w:sz w:val="20"/>
        </w:rPr>
        <w:t xml:space="preserve"> </w:t>
      </w:r>
      <w:r>
        <w:rPr>
          <w:color w:val="231F20"/>
          <w:sz w:val="20"/>
        </w:rPr>
        <w:t>lift.</w:t>
      </w:r>
    </w:p>
    <w:p w14:paraId="54AB0774" w14:textId="77777777" w:rsidR="00866984" w:rsidRDefault="00140C90">
      <w:pPr>
        <w:pStyle w:val="ListParagraph"/>
        <w:numPr>
          <w:ilvl w:val="1"/>
          <w:numId w:val="31"/>
        </w:numPr>
        <w:tabs>
          <w:tab w:val="left" w:pos="1180"/>
        </w:tabs>
        <w:spacing w:line="243" w:lineRule="exact"/>
        <w:ind w:hanging="458"/>
        <w:jc w:val="left"/>
        <w:rPr>
          <w:color w:val="231F20"/>
          <w:sz w:val="20"/>
        </w:rPr>
      </w:pPr>
      <w:r>
        <w:rPr>
          <w:color w:val="231F20"/>
          <w:sz w:val="20"/>
        </w:rPr>
        <w:t>Lifting</w:t>
      </w:r>
      <w:r>
        <w:rPr>
          <w:color w:val="231F20"/>
          <w:spacing w:val="-3"/>
          <w:sz w:val="20"/>
        </w:rPr>
        <w:t xml:space="preserve"> </w:t>
      </w:r>
      <w:r>
        <w:rPr>
          <w:color w:val="231F20"/>
          <w:sz w:val="20"/>
        </w:rPr>
        <w:t>System</w:t>
      </w:r>
    </w:p>
    <w:p w14:paraId="4049D9DD" w14:textId="77777777" w:rsidR="00866984" w:rsidRDefault="00140C90">
      <w:pPr>
        <w:pStyle w:val="ListParagraph"/>
        <w:numPr>
          <w:ilvl w:val="2"/>
          <w:numId w:val="31"/>
        </w:numPr>
        <w:tabs>
          <w:tab w:val="left" w:pos="1900"/>
        </w:tabs>
        <w:spacing w:before="36"/>
        <w:rPr>
          <w:sz w:val="20"/>
        </w:rPr>
      </w:pPr>
      <w:r>
        <w:rPr>
          <w:color w:val="231F20"/>
          <w:sz w:val="20"/>
        </w:rPr>
        <w:t>Where</w:t>
      </w:r>
      <w:r>
        <w:rPr>
          <w:color w:val="231F20"/>
          <w:spacing w:val="-14"/>
          <w:sz w:val="20"/>
        </w:rPr>
        <w:t xml:space="preserve"> </w:t>
      </w:r>
      <w:r>
        <w:rPr>
          <w:color w:val="231F20"/>
          <w:sz w:val="20"/>
        </w:rPr>
        <w:t>the</w:t>
      </w:r>
      <w:r>
        <w:rPr>
          <w:color w:val="231F20"/>
          <w:spacing w:val="-14"/>
          <w:sz w:val="20"/>
        </w:rPr>
        <w:t xml:space="preserve"> </w:t>
      </w:r>
      <w:r>
        <w:rPr>
          <w:color w:val="231F20"/>
          <w:sz w:val="20"/>
        </w:rPr>
        <w:t>lifting</w:t>
      </w:r>
      <w:r>
        <w:rPr>
          <w:color w:val="231F20"/>
          <w:spacing w:val="-13"/>
          <w:sz w:val="20"/>
        </w:rPr>
        <w:t xml:space="preserve"> </w:t>
      </w:r>
      <w:r>
        <w:rPr>
          <w:color w:val="231F20"/>
          <w:sz w:val="20"/>
        </w:rPr>
        <w:t>system</w:t>
      </w:r>
      <w:r>
        <w:rPr>
          <w:color w:val="231F20"/>
          <w:spacing w:val="-14"/>
          <w:sz w:val="20"/>
        </w:rPr>
        <w:t xml:space="preserve"> </w:t>
      </w:r>
      <w:r>
        <w:rPr>
          <w:color w:val="231F20"/>
          <w:sz w:val="20"/>
        </w:rPr>
        <w:t>consists</w:t>
      </w:r>
      <w:r>
        <w:rPr>
          <w:color w:val="231F20"/>
          <w:spacing w:val="-14"/>
          <w:sz w:val="20"/>
        </w:rPr>
        <w:t xml:space="preserve"> </w:t>
      </w:r>
      <w:r>
        <w:rPr>
          <w:color w:val="231F20"/>
          <w:sz w:val="20"/>
        </w:rPr>
        <w:t>of</w:t>
      </w:r>
      <w:r>
        <w:rPr>
          <w:color w:val="231F20"/>
          <w:spacing w:val="-13"/>
          <w:sz w:val="20"/>
        </w:rPr>
        <w:t xml:space="preserve"> </w:t>
      </w:r>
      <w:r>
        <w:rPr>
          <w:color w:val="231F20"/>
          <w:sz w:val="20"/>
        </w:rPr>
        <w:t>lifting</w:t>
      </w:r>
      <w:r>
        <w:rPr>
          <w:color w:val="231F20"/>
          <w:spacing w:val="-14"/>
          <w:sz w:val="20"/>
        </w:rPr>
        <w:t xml:space="preserve"> </w:t>
      </w:r>
      <w:r>
        <w:rPr>
          <w:color w:val="231F20"/>
          <w:sz w:val="20"/>
        </w:rPr>
        <w:t>chains</w:t>
      </w:r>
      <w:r>
        <w:rPr>
          <w:color w:val="231F20"/>
          <w:spacing w:val="-14"/>
          <w:sz w:val="20"/>
        </w:rPr>
        <w:t xml:space="preserve"> </w:t>
      </w:r>
      <w:r>
        <w:rPr>
          <w:color w:val="231F20"/>
          <w:sz w:val="20"/>
        </w:rPr>
        <w:t>and</w:t>
      </w:r>
      <w:r>
        <w:rPr>
          <w:color w:val="231F20"/>
          <w:spacing w:val="-13"/>
          <w:sz w:val="20"/>
        </w:rPr>
        <w:t xml:space="preserve"> </w:t>
      </w:r>
      <w:r>
        <w:rPr>
          <w:color w:val="231F20"/>
          <w:sz w:val="20"/>
        </w:rPr>
        <w:t>a</w:t>
      </w:r>
      <w:r>
        <w:rPr>
          <w:color w:val="231F20"/>
          <w:spacing w:val="-14"/>
          <w:sz w:val="20"/>
        </w:rPr>
        <w:t xml:space="preserve"> </w:t>
      </w:r>
      <w:r>
        <w:rPr>
          <w:color w:val="231F20"/>
          <w:sz w:val="20"/>
        </w:rPr>
        <w:t>davit</w:t>
      </w:r>
      <w:r>
        <w:rPr>
          <w:color w:val="231F20"/>
          <w:spacing w:val="-14"/>
          <w:sz w:val="20"/>
        </w:rPr>
        <w:t xml:space="preserve"> </w:t>
      </w:r>
      <w:r>
        <w:rPr>
          <w:color w:val="231F20"/>
          <w:sz w:val="20"/>
        </w:rPr>
        <w:t>arrangement,</w:t>
      </w:r>
      <w:r>
        <w:rPr>
          <w:color w:val="231F20"/>
          <w:spacing w:val="-13"/>
          <w:sz w:val="20"/>
        </w:rPr>
        <w:t xml:space="preserve"> </w:t>
      </w:r>
      <w:r>
        <w:rPr>
          <w:color w:val="231F20"/>
          <w:sz w:val="20"/>
        </w:rPr>
        <w:t>the</w:t>
      </w:r>
      <w:r>
        <w:rPr>
          <w:color w:val="231F20"/>
          <w:spacing w:val="-14"/>
          <w:sz w:val="20"/>
        </w:rPr>
        <w:t xml:space="preserve"> </w:t>
      </w:r>
      <w:r>
        <w:rPr>
          <w:color w:val="231F20"/>
          <w:sz w:val="20"/>
        </w:rPr>
        <w:t>following</w:t>
      </w:r>
      <w:r>
        <w:rPr>
          <w:color w:val="231F20"/>
          <w:spacing w:val="-14"/>
          <w:sz w:val="20"/>
        </w:rPr>
        <w:t xml:space="preserve"> </w:t>
      </w:r>
      <w:r>
        <w:rPr>
          <w:color w:val="231F20"/>
          <w:sz w:val="20"/>
        </w:rPr>
        <w:t>clause,</w:t>
      </w:r>
      <w:r>
        <w:rPr>
          <w:color w:val="231F20"/>
          <w:spacing w:val="-13"/>
          <w:sz w:val="20"/>
        </w:rPr>
        <w:t xml:space="preserve"> </w:t>
      </w:r>
      <w:r>
        <w:rPr>
          <w:color w:val="231F20"/>
          <w:sz w:val="20"/>
        </w:rPr>
        <w:t>3.13.2</w:t>
      </w:r>
      <w:r>
        <w:rPr>
          <w:color w:val="231F20"/>
          <w:spacing w:val="-27"/>
          <w:sz w:val="20"/>
        </w:rPr>
        <w:t xml:space="preserve"> </w:t>
      </w:r>
      <w:r>
        <w:rPr>
          <w:color w:val="231F20"/>
          <w:spacing w:val="-3"/>
          <w:sz w:val="20"/>
        </w:rPr>
        <w:t>‘General’,</w:t>
      </w:r>
    </w:p>
    <w:p w14:paraId="6C37BC43" w14:textId="264F730D" w:rsidR="00866984" w:rsidRDefault="00140C90">
      <w:pPr>
        <w:pStyle w:val="BodyText"/>
        <w:spacing w:before="36"/>
      </w:pPr>
      <w:r>
        <w:rPr>
          <w:color w:val="231F20"/>
        </w:rPr>
        <w:t>3.1</w:t>
      </w:r>
      <w:r w:rsidR="005D62E0">
        <w:rPr>
          <w:color w:val="231F20"/>
        </w:rPr>
        <w:t>3</w:t>
      </w:r>
      <w:r>
        <w:rPr>
          <w:color w:val="231F20"/>
        </w:rPr>
        <w:t xml:space="preserve"> ‘Davits and Davit Sockets’ and 3.1</w:t>
      </w:r>
      <w:r w:rsidR="005D62E0">
        <w:rPr>
          <w:color w:val="231F20"/>
        </w:rPr>
        <w:t>4</w:t>
      </w:r>
      <w:r>
        <w:rPr>
          <w:color w:val="231F20"/>
        </w:rPr>
        <w:t xml:space="preserve"> ‘Chains’ shall apply.</w:t>
      </w:r>
    </w:p>
    <w:p w14:paraId="313E5365" w14:textId="77777777" w:rsidR="00866984" w:rsidRDefault="00140C90">
      <w:pPr>
        <w:pStyle w:val="ListParagraph"/>
        <w:numPr>
          <w:ilvl w:val="2"/>
          <w:numId w:val="31"/>
        </w:numPr>
        <w:tabs>
          <w:tab w:val="left" w:pos="1900"/>
        </w:tabs>
        <w:spacing w:before="36"/>
        <w:rPr>
          <w:sz w:val="20"/>
        </w:rPr>
      </w:pPr>
      <w:r>
        <w:rPr>
          <w:color w:val="231F20"/>
          <w:sz w:val="20"/>
        </w:rPr>
        <w:t>General</w:t>
      </w:r>
    </w:p>
    <w:p w14:paraId="3F1229AD" w14:textId="77777777" w:rsidR="00866984" w:rsidRDefault="00140C90">
      <w:pPr>
        <w:pStyle w:val="ListParagraph"/>
        <w:numPr>
          <w:ilvl w:val="3"/>
          <w:numId w:val="29"/>
        </w:numPr>
        <w:tabs>
          <w:tab w:val="left" w:pos="2620"/>
        </w:tabs>
        <w:spacing w:before="36" w:line="276" w:lineRule="auto"/>
        <w:ind w:right="338"/>
        <w:rPr>
          <w:sz w:val="20"/>
        </w:rPr>
      </w:pPr>
      <w:r>
        <w:rPr>
          <w:color w:val="231F20"/>
          <w:sz w:val="20"/>
        </w:rPr>
        <w:t>All</w:t>
      </w:r>
      <w:r>
        <w:rPr>
          <w:color w:val="231F20"/>
          <w:spacing w:val="-8"/>
          <w:sz w:val="20"/>
        </w:rPr>
        <w:t xml:space="preserve"> </w:t>
      </w:r>
      <w:r>
        <w:rPr>
          <w:color w:val="231F20"/>
          <w:sz w:val="20"/>
        </w:rPr>
        <w:t>lifting</w:t>
      </w:r>
      <w:r>
        <w:rPr>
          <w:color w:val="231F20"/>
          <w:spacing w:val="-8"/>
          <w:sz w:val="20"/>
        </w:rPr>
        <w:t xml:space="preserve"> </w:t>
      </w:r>
      <w:r>
        <w:rPr>
          <w:color w:val="231F20"/>
          <w:sz w:val="20"/>
        </w:rPr>
        <w:t>equipment</w:t>
      </w:r>
      <w:r>
        <w:rPr>
          <w:color w:val="231F20"/>
          <w:spacing w:val="-7"/>
          <w:sz w:val="20"/>
        </w:rPr>
        <w:t xml:space="preserve"> </w:t>
      </w:r>
      <w:r>
        <w:rPr>
          <w:color w:val="231F20"/>
          <w:sz w:val="20"/>
        </w:rPr>
        <w:t>(including</w:t>
      </w:r>
      <w:r>
        <w:rPr>
          <w:color w:val="231F20"/>
          <w:spacing w:val="-8"/>
          <w:sz w:val="20"/>
        </w:rPr>
        <w:t xml:space="preserve"> </w:t>
      </w:r>
      <w:r>
        <w:rPr>
          <w:color w:val="231F20"/>
          <w:sz w:val="20"/>
        </w:rPr>
        <w:t>attachments</w:t>
      </w:r>
      <w:r>
        <w:rPr>
          <w:color w:val="231F20"/>
          <w:spacing w:val="-8"/>
          <w:sz w:val="20"/>
        </w:rPr>
        <w:t xml:space="preserve"> </w:t>
      </w:r>
      <w:r>
        <w:rPr>
          <w:color w:val="231F20"/>
          <w:sz w:val="20"/>
        </w:rPr>
        <w:t>for</w:t>
      </w:r>
      <w:r>
        <w:rPr>
          <w:color w:val="231F20"/>
          <w:spacing w:val="-7"/>
          <w:sz w:val="20"/>
        </w:rPr>
        <w:t xml:space="preserve"> </w:t>
      </w:r>
      <w:r>
        <w:rPr>
          <w:color w:val="231F20"/>
          <w:sz w:val="20"/>
        </w:rPr>
        <w:t>anchoring,</w:t>
      </w:r>
      <w:r>
        <w:rPr>
          <w:color w:val="231F20"/>
          <w:spacing w:val="-8"/>
          <w:sz w:val="20"/>
        </w:rPr>
        <w:t xml:space="preserve"> </w:t>
      </w:r>
      <w:proofErr w:type="gramStart"/>
      <w:r>
        <w:rPr>
          <w:color w:val="231F20"/>
          <w:sz w:val="20"/>
        </w:rPr>
        <w:t>fixing</w:t>
      </w:r>
      <w:proofErr w:type="gramEnd"/>
      <w:r>
        <w:rPr>
          <w:color w:val="231F20"/>
          <w:spacing w:val="-8"/>
          <w:sz w:val="20"/>
        </w:rPr>
        <w:t xml:space="preserve"> </w:t>
      </w:r>
      <w:r>
        <w:rPr>
          <w:color w:val="231F20"/>
          <w:sz w:val="20"/>
        </w:rPr>
        <w:t>or</w:t>
      </w:r>
      <w:r>
        <w:rPr>
          <w:color w:val="231F20"/>
          <w:spacing w:val="-7"/>
          <w:sz w:val="20"/>
        </w:rPr>
        <w:t xml:space="preserve"> </w:t>
      </w:r>
      <w:r>
        <w:rPr>
          <w:color w:val="231F20"/>
          <w:sz w:val="20"/>
        </w:rPr>
        <w:t>supporting</w:t>
      </w:r>
      <w:r>
        <w:rPr>
          <w:color w:val="231F20"/>
          <w:spacing w:val="-8"/>
          <w:sz w:val="20"/>
        </w:rPr>
        <w:t xml:space="preserve"> </w:t>
      </w:r>
      <w:r>
        <w:rPr>
          <w:color w:val="231F20"/>
          <w:sz w:val="20"/>
        </w:rPr>
        <w:t>the</w:t>
      </w:r>
      <w:r>
        <w:rPr>
          <w:color w:val="231F20"/>
          <w:spacing w:val="-8"/>
          <w:sz w:val="20"/>
        </w:rPr>
        <w:t xml:space="preserve"> </w:t>
      </w:r>
      <w:r>
        <w:rPr>
          <w:color w:val="231F20"/>
          <w:sz w:val="20"/>
        </w:rPr>
        <w:t>lifting</w:t>
      </w:r>
      <w:r>
        <w:rPr>
          <w:color w:val="231F20"/>
          <w:spacing w:val="-7"/>
          <w:sz w:val="20"/>
        </w:rPr>
        <w:t xml:space="preserve"> </w:t>
      </w:r>
      <w:r>
        <w:rPr>
          <w:color w:val="231F20"/>
          <w:sz w:val="20"/>
        </w:rPr>
        <w:t>equipment) and lifting accessories (chains, eyebolts etc.) shall comply with the Lifting Operations and Lifting Equipment</w:t>
      </w:r>
      <w:r>
        <w:rPr>
          <w:color w:val="231F20"/>
          <w:spacing w:val="-15"/>
          <w:sz w:val="20"/>
        </w:rPr>
        <w:t xml:space="preserve"> </w:t>
      </w:r>
      <w:r>
        <w:rPr>
          <w:color w:val="231F20"/>
          <w:sz w:val="20"/>
        </w:rPr>
        <w:t>Regulations</w:t>
      </w:r>
      <w:r>
        <w:rPr>
          <w:color w:val="231F20"/>
          <w:spacing w:val="-15"/>
          <w:sz w:val="20"/>
        </w:rPr>
        <w:t xml:space="preserve"> </w:t>
      </w:r>
      <w:r>
        <w:rPr>
          <w:color w:val="231F20"/>
          <w:sz w:val="20"/>
        </w:rPr>
        <w:t>(LOLER)</w:t>
      </w:r>
      <w:r>
        <w:rPr>
          <w:color w:val="231F20"/>
          <w:spacing w:val="-14"/>
          <w:sz w:val="20"/>
        </w:rPr>
        <w:t xml:space="preserve"> </w:t>
      </w:r>
      <w:r>
        <w:rPr>
          <w:color w:val="231F20"/>
          <w:sz w:val="20"/>
        </w:rPr>
        <w:t>and</w:t>
      </w:r>
      <w:r>
        <w:rPr>
          <w:color w:val="231F20"/>
          <w:spacing w:val="-15"/>
          <w:sz w:val="20"/>
        </w:rPr>
        <w:t xml:space="preserve"> </w:t>
      </w:r>
      <w:r>
        <w:rPr>
          <w:color w:val="231F20"/>
          <w:sz w:val="20"/>
        </w:rPr>
        <w:t>the</w:t>
      </w:r>
      <w:r>
        <w:rPr>
          <w:color w:val="231F20"/>
          <w:spacing w:val="-14"/>
          <w:sz w:val="20"/>
        </w:rPr>
        <w:t xml:space="preserve"> </w:t>
      </w:r>
      <w:r>
        <w:rPr>
          <w:color w:val="231F20"/>
          <w:sz w:val="20"/>
        </w:rPr>
        <w:t>Provision</w:t>
      </w:r>
      <w:r>
        <w:rPr>
          <w:color w:val="231F20"/>
          <w:spacing w:val="-15"/>
          <w:sz w:val="20"/>
        </w:rPr>
        <w:t xml:space="preserve"> </w:t>
      </w:r>
      <w:r>
        <w:rPr>
          <w:color w:val="231F20"/>
          <w:sz w:val="20"/>
        </w:rPr>
        <w:t>and</w:t>
      </w:r>
      <w:r>
        <w:rPr>
          <w:color w:val="231F20"/>
          <w:spacing w:val="-14"/>
          <w:sz w:val="20"/>
        </w:rPr>
        <w:t xml:space="preserve"> </w:t>
      </w:r>
      <w:r>
        <w:rPr>
          <w:color w:val="231F20"/>
          <w:sz w:val="20"/>
        </w:rPr>
        <w:t>Use</w:t>
      </w:r>
      <w:r>
        <w:rPr>
          <w:color w:val="231F20"/>
          <w:spacing w:val="-15"/>
          <w:sz w:val="20"/>
        </w:rPr>
        <w:t xml:space="preserve"> </w:t>
      </w:r>
      <w:r>
        <w:rPr>
          <w:color w:val="231F20"/>
          <w:sz w:val="20"/>
        </w:rPr>
        <w:t>of</w:t>
      </w:r>
      <w:r>
        <w:rPr>
          <w:color w:val="231F20"/>
          <w:spacing w:val="-19"/>
          <w:sz w:val="20"/>
        </w:rPr>
        <w:t xml:space="preserve"> </w:t>
      </w:r>
      <w:r>
        <w:rPr>
          <w:color w:val="231F20"/>
          <w:sz w:val="20"/>
        </w:rPr>
        <w:t>Work</w:t>
      </w:r>
      <w:r>
        <w:rPr>
          <w:color w:val="231F20"/>
          <w:spacing w:val="-15"/>
          <w:sz w:val="20"/>
        </w:rPr>
        <w:t xml:space="preserve"> </w:t>
      </w:r>
      <w:r>
        <w:rPr>
          <w:color w:val="231F20"/>
          <w:sz w:val="20"/>
        </w:rPr>
        <w:t>Equipment</w:t>
      </w:r>
      <w:r>
        <w:rPr>
          <w:color w:val="231F20"/>
          <w:spacing w:val="-14"/>
          <w:sz w:val="20"/>
        </w:rPr>
        <w:t xml:space="preserve"> </w:t>
      </w:r>
      <w:r>
        <w:rPr>
          <w:color w:val="231F20"/>
          <w:sz w:val="20"/>
        </w:rPr>
        <w:t>Regulations</w:t>
      </w:r>
      <w:r>
        <w:rPr>
          <w:color w:val="231F20"/>
          <w:spacing w:val="-15"/>
          <w:sz w:val="20"/>
        </w:rPr>
        <w:t xml:space="preserve"> </w:t>
      </w:r>
      <w:r>
        <w:rPr>
          <w:color w:val="231F20"/>
          <w:sz w:val="20"/>
        </w:rPr>
        <w:t>(PUWER).</w:t>
      </w:r>
    </w:p>
    <w:p w14:paraId="36D59F79" w14:textId="77777777" w:rsidR="00866984" w:rsidRDefault="00140C90">
      <w:pPr>
        <w:pStyle w:val="ListParagraph"/>
        <w:numPr>
          <w:ilvl w:val="3"/>
          <w:numId w:val="29"/>
        </w:numPr>
        <w:tabs>
          <w:tab w:val="left" w:pos="2620"/>
        </w:tabs>
        <w:spacing w:line="276" w:lineRule="auto"/>
        <w:ind w:right="226"/>
        <w:rPr>
          <w:sz w:val="20"/>
        </w:rPr>
      </w:pPr>
      <w:r>
        <w:rPr>
          <w:color w:val="231F20"/>
          <w:sz w:val="20"/>
        </w:rPr>
        <w:t>All</w:t>
      </w:r>
      <w:r>
        <w:rPr>
          <w:color w:val="231F20"/>
          <w:spacing w:val="-12"/>
          <w:sz w:val="20"/>
        </w:rPr>
        <w:t xml:space="preserve"> </w:t>
      </w:r>
      <w:r>
        <w:rPr>
          <w:color w:val="231F20"/>
          <w:sz w:val="20"/>
        </w:rPr>
        <w:t>lifting</w:t>
      </w:r>
      <w:r>
        <w:rPr>
          <w:color w:val="231F20"/>
          <w:spacing w:val="-12"/>
          <w:sz w:val="20"/>
        </w:rPr>
        <w:t xml:space="preserve"> </w:t>
      </w:r>
      <w:r>
        <w:rPr>
          <w:color w:val="231F20"/>
          <w:sz w:val="20"/>
        </w:rPr>
        <w:t>equipment</w:t>
      </w:r>
      <w:r>
        <w:rPr>
          <w:color w:val="231F20"/>
          <w:spacing w:val="-12"/>
          <w:sz w:val="20"/>
        </w:rPr>
        <w:t xml:space="preserve"> </w:t>
      </w:r>
      <w:r>
        <w:rPr>
          <w:color w:val="231F20"/>
          <w:sz w:val="20"/>
        </w:rPr>
        <w:t>and</w:t>
      </w:r>
      <w:r>
        <w:rPr>
          <w:color w:val="231F20"/>
          <w:spacing w:val="-12"/>
          <w:sz w:val="20"/>
        </w:rPr>
        <w:t xml:space="preserve"> </w:t>
      </w:r>
      <w:r>
        <w:rPr>
          <w:color w:val="231F20"/>
          <w:sz w:val="20"/>
        </w:rPr>
        <w:t>lifting</w:t>
      </w:r>
      <w:r>
        <w:rPr>
          <w:color w:val="231F20"/>
          <w:spacing w:val="-12"/>
          <w:sz w:val="20"/>
        </w:rPr>
        <w:t xml:space="preserve"> </w:t>
      </w:r>
      <w:r>
        <w:rPr>
          <w:color w:val="231F20"/>
          <w:sz w:val="20"/>
        </w:rPr>
        <w:t>accessories</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1"/>
          <w:sz w:val="20"/>
        </w:rPr>
        <w:t xml:space="preserve"> </w:t>
      </w:r>
      <w:r>
        <w:rPr>
          <w:color w:val="231F20"/>
          <w:sz w:val="20"/>
        </w:rPr>
        <w:t>visibly</w:t>
      </w:r>
      <w:r>
        <w:rPr>
          <w:color w:val="231F20"/>
          <w:spacing w:val="-12"/>
          <w:sz w:val="20"/>
        </w:rPr>
        <w:t xml:space="preserve"> </w:t>
      </w:r>
      <w:r>
        <w:rPr>
          <w:color w:val="231F20"/>
          <w:sz w:val="20"/>
        </w:rPr>
        <w:t>and</w:t>
      </w:r>
      <w:r>
        <w:rPr>
          <w:color w:val="231F20"/>
          <w:spacing w:val="-12"/>
          <w:sz w:val="20"/>
        </w:rPr>
        <w:t xml:space="preserve"> </w:t>
      </w:r>
      <w:r>
        <w:rPr>
          <w:color w:val="231F20"/>
          <w:sz w:val="20"/>
        </w:rPr>
        <w:t>indelibly</w:t>
      </w:r>
      <w:r>
        <w:rPr>
          <w:color w:val="231F20"/>
          <w:spacing w:val="-12"/>
          <w:sz w:val="20"/>
        </w:rPr>
        <w:t xml:space="preserve"> </w:t>
      </w:r>
      <w:r>
        <w:rPr>
          <w:color w:val="231F20"/>
          <w:sz w:val="20"/>
        </w:rPr>
        <w:t>marked</w:t>
      </w:r>
      <w:r>
        <w:rPr>
          <w:color w:val="231F20"/>
          <w:spacing w:val="-12"/>
          <w:sz w:val="20"/>
        </w:rPr>
        <w:t xml:space="preserve"> </w:t>
      </w:r>
      <w:r>
        <w:rPr>
          <w:color w:val="231F20"/>
          <w:sz w:val="20"/>
        </w:rPr>
        <w:t>with</w:t>
      </w:r>
      <w:r>
        <w:rPr>
          <w:color w:val="231F20"/>
          <w:spacing w:val="-12"/>
          <w:sz w:val="20"/>
        </w:rPr>
        <w:t xml:space="preserve"> </w:t>
      </w:r>
      <w:r>
        <w:rPr>
          <w:color w:val="231F20"/>
          <w:sz w:val="20"/>
        </w:rPr>
        <w:t>their</w:t>
      </w:r>
      <w:r>
        <w:rPr>
          <w:color w:val="231F20"/>
          <w:spacing w:val="-12"/>
          <w:sz w:val="20"/>
        </w:rPr>
        <w:t xml:space="preserve"> </w:t>
      </w:r>
      <w:r>
        <w:rPr>
          <w:color w:val="231F20"/>
          <w:sz w:val="20"/>
        </w:rPr>
        <w:t>Safe</w:t>
      </w:r>
      <w:r>
        <w:rPr>
          <w:color w:val="231F20"/>
          <w:spacing w:val="-17"/>
          <w:sz w:val="20"/>
        </w:rPr>
        <w:t xml:space="preserve"> </w:t>
      </w:r>
      <w:r>
        <w:rPr>
          <w:color w:val="231F20"/>
          <w:sz w:val="20"/>
        </w:rPr>
        <w:t>Working Loads</w:t>
      </w:r>
      <w:r>
        <w:rPr>
          <w:color w:val="231F20"/>
          <w:spacing w:val="-3"/>
          <w:sz w:val="20"/>
        </w:rPr>
        <w:t xml:space="preserve"> </w:t>
      </w:r>
      <w:r>
        <w:rPr>
          <w:color w:val="231F20"/>
          <w:spacing w:val="-5"/>
          <w:sz w:val="20"/>
        </w:rPr>
        <w:t>(SWL’s).</w:t>
      </w:r>
    </w:p>
    <w:p w14:paraId="3C53C5B1" w14:textId="7382F8F4" w:rsidR="00866984" w:rsidRDefault="00BB63A8">
      <w:pPr>
        <w:pStyle w:val="ListParagraph"/>
        <w:numPr>
          <w:ilvl w:val="3"/>
          <w:numId w:val="29"/>
        </w:numPr>
        <w:tabs>
          <w:tab w:val="left" w:pos="2620"/>
        </w:tabs>
        <w:spacing w:line="276" w:lineRule="auto"/>
        <w:ind w:right="792"/>
        <w:rPr>
          <w:sz w:val="20"/>
        </w:rPr>
      </w:pPr>
      <w:r>
        <w:rPr>
          <w:noProof/>
        </w:rPr>
        <mc:AlternateContent>
          <mc:Choice Requires="wps">
            <w:drawing>
              <wp:anchor distT="0" distB="0" distL="114300" distR="114300" simplePos="0" relativeHeight="251736576" behindDoc="0" locked="0" layoutInCell="1" allowOverlap="1" wp14:anchorId="641914CE" wp14:editId="3FEE4ECD">
                <wp:simplePos x="0" y="0"/>
                <wp:positionH relativeFrom="margin">
                  <wp:posOffset>95250</wp:posOffset>
                </wp:positionH>
                <wp:positionV relativeFrom="paragraph">
                  <wp:posOffset>393700</wp:posOffset>
                </wp:positionV>
                <wp:extent cx="317500" cy="273050"/>
                <wp:effectExtent l="0" t="0" r="25400" b="25400"/>
                <wp:wrapNone/>
                <wp:docPr id="26" name="Text Box 26"/>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2C3254CE" w14:textId="095A14C8" w:rsidR="00BB63A8" w:rsidRPr="008027AD" w:rsidRDefault="00BB63A8" w:rsidP="00BB63A8">
                            <w:pPr>
                              <w:rPr>
                                <w:sz w:val="16"/>
                                <w:szCs w:val="16"/>
                              </w:rPr>
                            </w:pPr>
                            <w:r>
                              <w:rPr>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14CE" id="Text Box 26" o:spid="_x0000_s1041" type="#_x0000_t202" style="position:absolute;left:0;text-align:left;margin-left:7.5pt;margin-top:31pt;width:25pt;height:21.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" fillcolor="window" strokeweight=".5pt">
                <v:textbox>
                  <w:txbxContent>
                    <w:p w14:paraId="2C3254CE" w14:textId="095A14C8" w:rsidR="00BB63A8" w:rsidRPr="008027AD" w:rsidRDefault="00BB63A8" w:rsidP="00BB63A8">
                      <w:pPr>
                        <w:rPr>
                          <w:sz w:val="16"/>
                          <w:szCs w:val="16"/>
                        </w:rPr>
                      </w:pPr>
                      <w:r>
                        <w:rPr>
                          <w:sz w:val="16"/>
                          <w:szCs w:val="16"/>
                        </w:rPr>
                        <w:t>15</w:t>
                      </w:r>
                    </w:p>
                  </w:txbxContent>
                </v:textbox>
                <w10:wrap anchorx="margin"/>
              </v:shape>
            </w:pict>
          </mc:Fallback>
        </mc:AlternateContent>
      </w:r>
      <w:r w:rsidR="00140C90">
        <w:rPr>
          <w:color w:val="231F20"/>
          <w:sz w:val="20"/>
        </w:rPr>
        <w:t>The</w:t>
      </w:r>
      <w:r w:rsidR="00140C90">
        <w:rPr>
          <w:color w:val="231F20"/>
          <w:spacing w:val="-20"/>
          <w:sz w:val="20"/>
        </w:rPr>
        <w:t xml:space="preserve"> </w:t>
      </w:r>
      <w:r w:rsidR="00140C90">
        <w:rPr>
          <w:color w:val="231F20"/>
          <w:sz w:val="20"/>
        </w:rPr>
        <w:t>Developer</w:t>
      </w:r>
      <w:r w:rsidR="00140C90">
        <w:rPr>
          <w:color w:val="231F20"/>
          <w:spacing w:val="-19"/>
          <w:sz w:val="20"/>
        </w:rPr>
        <w:t xml:space="preserve"> </w:t>
      </w:r>
      <w:r w:rsidR="00140C90">
        <w:rPr>
          <w:color w:val="231F20"/>
          <w:sz w:val="20"/>
        </w:rPr>
        <w:t>shall</w:t>
      </w:r>
      <w:r w:rsidR="00140C90">
        <w:rPr>
          <w:color w:val="231F20"/>
          <w:spacing w:val="-19"/>
          <w:sz w:val="20"/>
        </w:rPr>
        <w:t xml:space="preserve"> </w:t>
      </w:r>
      <w:r w:rsidR="00140C90">
        <w:rPr>
          <w:color w:val="231F20"/>
          <w:sz w:val="20"/>
        </w:rPr>
        <w:t>provide</w:t>
      </w:r>
      <w:r w:rsidR="00140C90">
        <w:rPr>
          <w:color w:val="231F20"/>
          <w:spacing w:val="-19"/>
          <w:sz w:val="20"/>
        </w:rPr>
        <w:t xml:space="preserve"> </w:t>
      </w:r>
      <w:r w:rsidR="00140C90">
        <w:rPr>
          <w:color w:val="231F20"/>
          <w:sz w:val="20"/>
        </w:rPr>
        <w:t>Northern</w:t>
      </w:r>
      <w:r w:rsidR="00140C90">
        <w:rPr>
          <w:color w:val="231F20"/>
          <w:spacing w:val="-20"/>
          <w:sz w:val="20"/>
        </w:rPr>
        <w:t xml:space="preserve"> </w:t>
      </w:r>
      <w:r w:rsidR="00140C90">
        <w:rPr>
          <w:color w:val="231F20"/>
          <w:sz w:val="20"/>
        </w:rPr>
        <w:t>Ireland</w:t>
      </w:r>
      <w:r w:rsidR="00140C90">
        <w:rPr>
          <w:color w:val="231F20"/>
          <w:spacing w:val="-23"/>
          <w:sz w:val="20"/>
        </w:rPr>
        <w:t xml:space="preserve"> </w:t>
      </w:r>
      <w:r w:rsidR="00140C90">
        <w:rPr>
          <w:color w:val="231F20"/>
          <w:sz w:val="20"/>
        </w:rPr>
        <w:t>Water</w:t>
      </w:r>
      <w:r w:rsidR="00140C90">
        <w:rPr>
          <w:color w:val="231F20"/>
          <w:spacing w:val="-19"/>
          <w:sz w:val="20"/>
        </w:rPr>
        <w:t xml:space="preserve"> </w:t>
      </w:r>
      <w:r w:rsidR="00140C90">
        <w:rPr>
          <w:color w:val="231F20"/>
          <w:sz w:val="20"/>
        </w:rPr>
        <w:t>with</w:t>
      </w:r>
      <w:r w:rsidR="00140C90">
        <w:rPr>
          <w:color w:val="231F20"/>
          <w:spacing w:val="-20"/>
          <w:sz w:val="20"/>
        </w:rPr>
        <w:t xml:space="preserve"> </w:t>
      </w:r>
      <w:r w:rsidR="00140C90">
        <w:rPr>
          <w:color w:val="231F20"/>
          <w:sz w:val="20"/>
        </w:rPr>
        <w:t>the</w:t>
      </w:r>
      <w:r w:rsidR="00140C90">
        <w:rPr>
          <w:color w:val="231F20"/>
          <w:spacing w:val="-19"/>
          <w:sz w:val="20"/>
        </w:rPr>
        <w:t xml:space="preserve"> </w:t>
      </w:r>
      <w:r w:rsidR="00140C90">
        <w:rPr>
          <w:color w:val="231F20"/>
          <w:sz w:val="20"/>
        </w:rPr>
        <w:t>original</w:t>
      </w:r>
      <w:r w:rsidR="00140C90">
        <w:rPr>
          <w:color w:val="231F20"/>
          <w:spacing w:val="-19"/>
          <w:sz w:val="20"/>
        </w:rPr>
        <w:t xml:space="preserve"> </w:t>
      </w:r>
      <w:r w:rsidR="00140C90">
        <w:rPr>
          <w:color w:val="231F20"/>
          <w:sz w:val="20"/>
        </w:rPr>
        <w:t>test</w:t>
      </w:r>
      <w:r w:rsidR="00140C90">
        <w:rPr>
          <w:color w:val="231F20"/>
          <w:spacing w:val="-19"/>
          <w:sz w:val="20"/>
        </w:rPr>
        <w:t xml:space="preserve"> </w:t>
      </w:r>
      <w:r w:rsidR="00140C90">
        <w:rPr>
          <w:color w:val="231F20"/>
          <w:sz w:val="20"/>
        </w:rPr>
        <w:t>certificates</w:t>
      </w:r>
      <w:r w:rsidR="00140C90">
        <w:rPr>
          <w:color w:val="231F20"/>
          <w:spacing w:val="-19"/>
          <w:sz w:val="20"/>
        </w:rPr>
        <w:t xml:space="preserve"> </w:t>
      </w:r>
      <w:r w:rsidR="00140C90">
        <w:rPr>
          <w:color w:val="231F20"/>
          <w:sz w:val="20"/>
        </w:rPr>
        <w:t>for</w:t>
      </w:r>
      <w:r w:rsidR="00140C90">
        <w:rPr>
          <w:color w:val="231F20"/>
          <w:spacing w:val="-20"/>
          <w:sz w:val="20"/>
        </w:rPr>
        <w:t xml:space="preserve"> </w:t>
      </w:r>
      <w:r w:rsidR="00140C90">
        <w:rPr>
          <w:color w:val="231F20"/>
          <w:sz w:val="20"/>
        </w:rPr>
        <w:t>all</w:t>
      </w:r>
      <w:r w:rsidR="00140C90">
        <w:rPr>
          <w:color w:val="231F20"/>
          <w:spacing w:val="-19"/>
          <w:sz w:val="20"/>
        </w:rPr>
        <w:t xml:space="preserve"> </w:t>
      </w:r>
      <w:r w:rsidR="00140C90">
        <w:rPr>
          <w:color w:val="231F20"/>
          <w:sz w:val="20"/>
        </w:rPr>
        <w:t>lifting equipment and lifting</w:t>
      </w:r>
      <w:r w:rsidR="00140C90">
        <w:rPr>
          <w:color w:val="231F20"/>
          <w:spacing w:val="-8"/>
          <w:sz w:val="20"/>
        </w:rPr>
        <w:t xml:space="preserve"> </w:t>
      </w:r>
      <w:r w:rsidR="00140C90">
        <w:rPr>
          <w:color w:val="231F20"/>
          <w:sz w:val="20"/>
        </w:rPr>
        <w:t>accessories.</w:t>
      </w:r>
    </w:p>
    <w:p w14:paraId="74D3DDE1" w14:textId="55BA9F6D" w:rsidR="00866984" w:rsidRDefault="00866984">
      <w:pPr>
        <w:spacing w:line="276" w:lineRule="auto"/>
        <w:rPr>
          <w:sz w:val="20"/>
        </w:rPr>
        <w:sectPr w:rsidR="00866984">
          <w:pgSz w:w="11910" w:h="16840"/>
          <w:pgMar w:top="580" w:right="560" w:bottom="980" w:left="260" w:header="0" w:footer="798" w:gutter="0"/>
          <w:cols w:space="720"/>
        </w:sectPr>
      </w:pPr>
    </w:p>
    <w:p w14:paraId="7EF404FC" w14:textId="77777777" w:rsidR="00866984" w:rsidRDefault="00140C90">
      <w:pPr>
        <w:pStyle w:val="ListParagraph"/>
        <w:numPr>
          <w:ilvl w:val="3"/>
          <w:numId w:val="29"/>
        </w:numPr>
        <w:tabs>
          <w:tab w:val="left" w:pos="2620"/>
        </w:tabs>
        <w:spacing w:before="81"/>
        <w:rPr>
          <w:sz w:val="20"/>
        </w:rPr>
      </w:pPr>
      <w:r>
        <w:rPr>
          <w:color w:val="231F20"/>
          <w:sz w:val="20"/>
        </w:rPr>
        <w:lastRenderedPageBreak/>
        <w:t>Copies</w:t>
      </w:r>
      <w:r>
        <w:rPr>
          <w:color w:val="231F20"/>
          <w:spacing w:val="-11"/>
          <w:sz w:val="20"/>
        </w:rPr>
        <w:t xml:space="preserve"> </w:t>
      </w:r>
      <w:r>
        <w:rPr>
          <w:color w:val="231F20"/>
          <w:sz w:val="20"/>
        </w:rPr>
        <w:t>of</w:t>
      </w:r>
      <w:r>
        <w:rPr>
          <w:color w:val="231F20"/>
          <w:spacing w:val="-10"/>
          <w:sz w:val="20"/>
        </w:rPr>
        <w:t xml:space="preserve"> </w:t>
      </w:r>
      <w:r>
        <w:rPr>
          <w:color w:val="231F20"/>
          <w:sz w:val="20"/>
        </w:rPr>
        <w:t>all</w:t>
      </w:r>
      <w:r>
        <w:rPr>
          <w:color w:val="231F20"/>
          <w:spacing w:val="-10"/>
          <w:sz w:val="20"/>
        </w:rPr>
        <w:t xml:space="preserve"> </w:t>
      </w:r>
      <w:r>
        <w:rPr>
          <w:color w:val="231F20"/>
          <w:sz w:val="20"/>
        </w:rPr>
        <w:t>test</w:t>
      </w:r>
      <w:r>
        <w:rPr>
          <w:color w:val="231F20"/>
          <w:spacing w:val="-10"/>
          <w:sz w:val="20"/>
        </w:rPr>
        <w:t xml:space="preserve"> </w:t>
      </w:r>
      <w:r>
        <w:rPr>
          <w:color w:val="231F20"/>
          <w:sz w:val="20"/>
        </w:rPr>
        <w:t>certificates</w:t>
      </w:r>
      <w:r>
        <w:rPr>
          <w:color w:val="231F20"/>
          <w:spacing w:val="-11"/>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inserted</w:t>
      </w:r>
      <w:r>
        <w:rPr>
          <w:color w:val="231F20"/>
          <w:spacing w:val="-11"/>
          <w:sz w:val="20"/>
        </w:rPr>
        <w:t xml:space="preserve"> </w:t>
      </w:r>
      <w:r>
        <w:rPr>
          <w:color w:val="231F20"/>
          <w:sz w:val="20"/>
        </w:rPr>
        <w:t>in</w:t>
      </w:r>
      <w:r>
        <w:rPr>
          <w:color w:val="231F20"/>
          <w:spacing w:val="-10"/>
          <w:sz w:val="20"/>
        </w:rPr>
        <w:t xml:space="preserve"> </w:t>
      </w:r>
      <w:r>
        <w:rPr>
          <w:color w:val="231F20"/>
          <w:sz w:val="20"/>
        </w:rPr>
        <w:t>the</w:t>
      </w:r>
      <w:r>
        <w:rPr>
          <w:color w:val="231F20"/>
          <w:spacing w:val="-16"/>
          <w:sz w:val="20"/>
        </w:rPr>
        <w:t xml:space="preserve"> </w:t>
      </w:r>
      <w:proofErr w:type="gramStart"/>
      <w:r>
        <w:rPr>
          <w:color w:val="231F20"/>
          <w:sz w:val="20"/>
        </w:rPr>
        <w:t>Waste</w:t>
      </w:r>
      <w:r>
        <w:rPr>
          <w:color w:val="231F20"/>
          <w:spacing w:val="-16"/>
          <w:sz w:val="20"/>
        </w:rPr>
        <w:t xml:space="preserve"> </w:t>
      </w:r>
      <w:r>
        <w:rPr>
          <w:color w:val="231F20"/>
          <w:sz w:val="20"/>
        </w:rPr>
        <w:t>Water</w:t>
      </w:r>
      <w:proofErr w:type="gramEnd"/>
      <w:r>
        <w:rPr>
          <w:color w:val="231F20"/>
          <w:spacing w:val="-10"/>
          <w:sz w:val="20"/>
        </w:rPr>
        <w:t xml:space="preserve"> </w:t>
      </w:r>
      <w:r>
        <w:rPr>
          <w:color w:val="231F20"/>
          <w:sz w:val="20"/>
        </w:rPr>
        <w:t>Pumping</w:t>
      </w:r>
      <w:r>
        <w:rPr>
          <w:color w:val="231F20"/>
          <w:spacing w:val="-10"/>
          <w:sz w:val="20"/>
        </w:rPr>
        <w:t xml:space="preserve"> </w:t>
      </w:r>
      <w:r>
        <w:rPr>
          <w:color w:val="231F20"/>
          <w:sz w:val="20"/>
        </w:rPr>
        <w:t>Station</w:t>
      </w:r>
      <w:r>
        <w:rPr>
          <w:color w:val="231F20"/>
          <w:spacing w:val="-10"/>
          <w:sz w:val="20"/>
        </w:rPr>
        <w:t xml:space="preserve"> </w:t>
      </w:r>
      <w:r>
        <w:rPr>
          <w:color w:val="231F20"/>
          <w:sz w:val="20"/>
        </w:rPr>
        <w:t>O</w:t>
      </w:r>
      <w:r>
        <w:rPr>
          <w:color w:val="231F20"/>
          <w:spacing w:val="-11"/>
          <w:sz w:val="20"/>
        </w:rPr>
        <w:t xml:space="preserve"> </w:t>
      </w:r>
      <w:r>
        <w:rPr>
          <w:color w:val="231F20"/>
          <w:sz w:val="20"/>
        </w:rPr>
        <w:t>&amp;</w:t>
      </w:r>
      <w:r>
        <w:rPr>
          <w:color w:val="231F20"/>
          <w:spacing w:val="-10"/>
          <w:sz w:val="20"/>
        </w:rPr>
        <w:t xml:space="preserve"> </w:t>
      </w:r>
      <w:r>
        <w:rPr>
          <w:color w:val="231F20"/>
          <w:sz w:val="20"/>
        </w:rPr>
        <w:t>M</w:t>
      </w:r>
      <w:r>
        <w:rPr>
          <w:color w:val="231F20"/>
          <w:spacing w:val="-10"/>
          <w:sz w:val="20"/>
        </w:rPr>
        <w:t xml:space="preserve"> </w:t>
      </w:r>
      <w:r>
        <w:rPr>
          <w:color w:val="231F20"/>
          <w:sz w:val="20"/>
        </w:rPr>
        <w:t>Manuals.</w:t>
      </w:r>
    </w:p>
    <w:p w14:paraId="72702850" w14:textId="77777777" w:rsidR="00866984" w:rsidRDefault="00140C90">
      <w:pPr>
        <w:pStyle w:val="ListParagraph"/>
        <w:numPr>
          <w:ilvl w:val="1"/>
          <w:numId w:val="31"/>
        </w:numPr>
        <w:tabs>
          <w:tab w:val="left" w:pos="1180"/>
        </w:tabs>
        <w:spacing w:before="36"/>
        <w:ind w:hanging="458"/>
        <w:jc w:val="left"/>
        <w:rPr>
          <w:color w:val="231F20"/>
          <w:sz w:val="20"/>
        </w:rPr>
      </w:pPr>
      <w:r>
        <w:rPr>
          <w:color w:val="231F20"/>
          <w:sz w:val="20"/>
        </w:rPr>
        <w:t>Davits and Davit</w:t>
      </w:r>
      <w:r>
        <w:rPr>
          <w:color w:val="231F20"/>
          <w:spacing w:val="-7"/>
          <w:sz w:val="20"/>
        </w:rPr>
        <w:t xml:space="preserve"> </w:t>
      </w:r>
      <w:r>
        <w:rPr>
          <w:color w:val="231F20"/>
          <w:sz w:val="20"/>
        </w:rPr>
        <w:t>Sockets</w:t>
      </w:r>
    </w:p>
    <w:p w14:paraId="53C76D23" w14:textId="77777777" w:rsidR="00866984" w:rsidRDefault="00140C90">
      <w:pPr>
        <w:pStyle w:val="ListParagraph"/>
        <w:numPr>
          <w:ilvl w:val="2"/>
          <w:numId w:val="31"/>
        </w:numPr>
        <w:tabs>
          <w:tab w:val="left" w:pos="1900"/>
        </w:tabs>
        <w:spacing w:before="36" w:line="276" w:lineRule="auto"/>
        <w:ind w:right="215"/>
        <w:rPr>
          <w:sz w:val="20"/>
        </w:rPr>
      </w:pPr>
      <w:r>
        <w:rPr>
          <w:color w:val="231F20"/>
          <w:sz w:val="20"/>
        </w:rPr>
        <w:t>Davits</w:t>
      </w:r>
      <w:r>
        <w:rPr>
          <w:color w:val="231F20"/>
          <w:spacing w:val="-8"/>
          <w:sz w:val="20"/>
        </w:rPr>
        <w:t xml:space="preserve"> </w:t>
      </w:r>
      <w:r>
        <w:rPr>
          <w:color w:val="231F20"/>
          <w:sz w:val="20"/>
        </w:rPr>
        <w:t>and</w:t>
      </w:r>
      <w:r>
        <w:rPr>
          <w:color w:val="231F20"/>
          <w:spacing w:val="-8"/>
          <w:sz w:val="20"/>
        </w:rPr>
        <w:t xml:space="preserve"> </w:t>
      </w:r>
      <w:r>
        <w:rPr>
          <w:color w:val="231F20"/>
          <w:sz w:val="20"/>
        </w:rPr>
        <w:t>davit</w:t>
      </w:r>
      <w:r>
        <w:rPr>
          <w:color w:val="231F20"/>
          <w:spacing w:val="-8"/>
          <w:sz w:val="20"/>
        </w:rPr>
        <w:t xml:space="preserve"> </w:t>
      </w:r>
      <w:r>
        <w:rPr>
          <w:color w:val="231F20"/>
          <w:sz w:val="20"/>
        </w:rPr>
        <w:t>sockets</w:t>
      </w:r>
      <w:r>
        <w:rPr>
          <w:color w:val="231F20"/>
          <w:spacing w:val="-7"/>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designed</w:t>
      </w:r>
      <w:r>
        <w:rPr>
          <w:color w:val="231F20"/>
          <w:spacing w:val="-8"/>
          <w:sz w:val="20"/>
        </w:rPr>
        <w:t xml:space="preserve"> </w:t>
      </w:r>
      <w:r>
        <w:rPr>
          <w:color w:val="231F20"/>
          <w:sz w:val="20"/>
        </w:rPr>
        <w:t>and</w:t>
      </w:r>
      <w:r>
        <w:rPr>
          <w:color w:val="231F20"/>
          <w:spacing w:val="-8"/>
          <w:sz w:val="20"/>
        </w:rPr>
        <w:t xml:space="preserve"> </w:t>
      </w:r>
      <w:r>
        <w:rPr>
          <w:color w:val="231F20"/>
          <w:sz w:val="20"/>
        </w:rPr>
        <w:t>positioned</w:t>
      </w:r>
      <w:r>
        <w:rPr>
          <w:color w:val="231F20"/>
          <w:spacing w:val="-7"/>
          <w:sz w:val="20"/>
        </w:rPr>
        <w:t xml:space="preserve"> </w:t>
      </w:r>
      <w:r>
        <w:rPr>
          <w:color w:val="231F20"/>
          <w:sz w:val="20"/>
        </w:rPr>
        <w:t>to</w:t>
      </w:r>
      <w:r>
        <w:rPr>
          <w:color w:val="231F20"/>
          <w:spacing w:val="-8"/>
          <w:sz w:val="20"/>
        </w:rPr>
        <w:t xml:space="preserve"> </w:t>
      </w:r>
      <w:r>
        <w:rPr>
          <w:color w:val="231F20"/>
          <w:sz w:val="20"/>
        </w:rPr>
        <w:t>provide</w:t>
      </w:r>
      <w:r>
        <w:rPr>
          <w:color w:val="231F20"/>
          <w:spacing w:val="-8"/>
          <w:sz w:val="20"/>
        </w:rPr>
        <w:t xml:space="preserve"> </w:t>
      </w:r>
      <w:r>
        <w:rPr>
          <w:color w:val="231F20"/>
          <w:sz w:val="20"/>
        </w:rPr>
        <w:t>lifting</w:t>
      </w:r>
      <w:r>
        <w:rPr>
          <w:color w:val="231F20"/>
          <w:spacing w:val="-8"/>
          <w:sz w:val="20"/>
        </w:rPr>
        <w:t xml:space="preserve"> </w:t>
      </w:r>
      <w:r>
        <w:rPr>
          <w:color w:val="231F20"/>
          <w:sz w:val="20"/>
        </w:rPr>
        <w:t>equipment</w:t>
      </w:r>
      <w:r>
        <w:rPr>
          <w:color w:val="231F20"/>
          <w:spacing w:val="-7"/>
          <w:sz w:val="20"/>
        </w:rPr>
        <w:t xml:space="preserve"> </w:t>
      </w:r>
      <w:r>
        <w:rPr>
          <w:color w:val="231F20"/>
          <w:sz w:val="20"/>
        </w:rPr>
        <w:t>with</w:t>
      </w:r>
      <w:r>
        <w:rPr>
          <w:color w:val="231F20"/>
          <w:spacing w:val="-8"/>
          <w:sz w:val="20"/>
        </w:rPr>
        <w:t xml:space="preserve"> </w:t>
      </w:r>
      <w:r>
        <w:rPr>
          <w:color w:val="231F20"/>
          <w:sz w:val="20"/>
        </w:rPr>
        <w:t>a</w:t>
      </w:r>
      <w:r>
        <w:rPr>
          <w:color w:val="231F20"/>
          <w:spacing w:val="-8"/>
          <w:sz w:val="20"/>
        </w:rPr>
        <w:t xml:space="preserve"> </w:t>
      </w:r>
      <w:r>
        <w:rPr>
          <w:color w:val="231F20"/>
          <w:sz w:val="20"/>
        </w:rPr>
        <w:t>vertical</w:t>
      </w:r>
      <w:r>
        <w:rPr>
          <w:color w:val="231F20"/>
          <w:spacing w:val="-8"/>
          <w:sz w:val="20"/>
        </w:rPr>
        <w:t xml:space="preserve"> </w:t>
      </w:r>
      <w:r>
        <w:rPr>
          <w:color w:val="231F20"/>
          <w:sz w:val="20"/>
        </w:rPr>
        <w:t>pull</w:t>
      </w:r>
      <w:r>
        <w:rPr>
          <w:color w:val="231F20"/>
          <w:spacing w:val="-7"/>
          <w:sz w:val="20"/>
        </w:rPr>
        <w:t xml:space="preserve"> </w:t>
      </w:r>
      <w:r>
        <w:rPr>
          <w:color w:val="231F20"/>
          <w:sz w:val="20"/>
        </w:rPr>
        <w:t>on</w:t>
      </w:r>
      <w:r>
        <w:rPr>
          <w:color w:val="231F20"/>
          <w:spacing w:val="-8"/>
          <w:sz w:val="20"/>
        </w:rPr>
        <w:t xml:space="preserve"> </w:t>
      </w:r>
      <w:r>
        <w:rPr>
          <w:color w:val="231F20"/>
          <w:sz w:val="20"/>
        </w:rPr>
        <w:t>the pump sets and valves over 20kg to enable pump sets to be readily raised or lowered on their guide rails and removal</w:t>
      </w:r>
      <w:r>
        <w:rPr>
          <w:color w:val="231F20"/>
          <w:spacing w:val="-7"/>
          <w:sz w:val="20"/>
        </w:rPr>
        <w:t xml:space="preserve"> </w:t>
      </w:r>
      <w:r>
        <w:rPr>
          <w:color w:val="231F20"/>
          <w:sz w:val="20"/>
        </w:rPr>
        <w:t>of</w:t>
      </w:r>
      <w:r>
        <w:rPr>
          <w:color w:val="231F20"/>
          <w:spacing w:val="-6"/>
          <w:sz w:val="20"/>
        </w:rPr>
        <w:t xml:space="preserve"> </w:t>
      </w:r>
      <w:r>
        <w:rPr>
          <w:color w:val="231F20"/>
          <w:sz w:val="20"/>
        </w:rPr>
        <w:t>valves</w:t>
      </w:r>
      <w:r>
        <w:rPr>
          <w:color w:val="231F20"/>
          <w:spacing w:val="-6"/>
          <w:sz w:val="20"/>
        </w:rPr>
        <w:t xml:space="preserve"> </w:t>
      </w:r>
      <w:r>
        <w:rPr>
          <w:color w:val="231F20"/>
          <w:sz w:val="20"/>
        </w:rPr>
        <w:t>for</w:t>
      </w:r>
      <w:r>
        <w:rPr>
          <w:color w:val="231F20"/>
          <w:spacing w:val="-6"/>
          <w:sz w:val="20"/>
        </w:rPr>
        <w:t xml:space="preserve"> </w:t>
      </w:r>
      <w:r>
        <w:rPr>
          <w:color w:val="231F20"/>
          <w:sz w:val="20"/>
        </w:rPr>
        <w:t>maintenance</w:t>
      </w:r>
      <w:r>
        <w:rPr>
          <w:color w:val="231F20"/>
          <w:spacing w:val="-6"/>
          <w:sz w:val="20"/>
        </w:rPr>
        <w:t xml:space="preserve"> </w:t>
      </w:r>
      <w:r>
        <w:rPr>
          <w:color w:val="231F20"/>
          <w:sz w:val="20"/>
        </w:rPr>
        <w:t>purposes.</w:t>
      </w:r>
      <w:r>
        <w:rPr>
          <w:color w:val="231F20"/>
          <w:spacing w:val="26"/>
          <w:sz w:val="20"/>
        </w:rPr>
        <w:t xml:space="preserve"> </w:t>
      </w:r>
      <w:r>
        <w:rPr>
          <w:color w:val="231F20"/>
          <w:sz w:val="20"/>
        </w:rPr>
        <w:t>They</w:t>
      </w:r>
      <w:r>
        <w:rPr>
          <w:color w:val="231F20"/>
          <w:spacing w:val="-6"/>
          <w:sz w:val="20"/>
        </w:rPr>
        <w:t xml:space="preserve"> </w:t>
      </w:r>
      <w:r>
        <w:rPr>
          <w:color w:val="231F20"/>
          <w:sz w:val="20"/>
        </w:rPr>
        <w:t>must</w:t>
      </w:r>
      <w:r>
        <w:rPr>
          <w:color w:val="231F20"/>
          <w:spacing w:val="-6"/>
          <w:sz w:val="20"/>
        </w:rPr>
        <w:t xml:space="preserve"> </w:t>
      </w:r>
      <w:r>
        <w:rPr>
          <w:color w:val="231F20"/>
          <w:sz w:val="20"/>
        </w:rPr>
        <w:t>also</w:t>
      </w:r>
      <w:r>
        <w:rPr>
          <w:color w:val="231F20"/>
          <w:spacing w:val="-6"/>
          <w:sz w:val="20"/>
        </w:rPr>
        <w:t xml:space="preserve"> </w:t>
      </w:r>
      <w:r>
        <w:rPr>
          <w:color w:val="231F20"/>
          <w:sz w:val="20"/>
        </w:rPr>
        <w:t>be</w:t>
      </w:r>
      <w:r>
        <w:rPr>
          <w:color w:val="231F20"/>
          <w:spacing w:val="-6"/>
          <w:sz w:val="20"/>
        </w:rPr>
        <w:t xml:space="preserve"> </w:t>
      </w:r>
      <w:r>
        <w:rPr>
          <w:color w:val="231F20"/>
          <w:sz w:val="20"/>
        </w:rPr>
        <w:t>provided</w:t>
      </w:r>
      <w:r>
        <w:rPr>
          <w:color w:val="231F20"/>
          <w:spacing w:val="-6"/>
          <w:sz w:val="20"/>
        </w:rPr>
        <w:t xml:space="preserve"> </w:t>
      </w:r>
      <w:r>
        <w:rPr>
          <w:color w:val="231F20"/>
          <w:sz w:val="20"/>
        </w:rPr>
        <w:t>for</w:t>
      </w:r>
      <w:r>
        <w:rPr>
          <w:color w:val="231F20"/>
          <w:spacing w:val="-6"/>
          <w:sz w:val="20"/>
        </w:rPr>
        <w:t xml:space="preserve"> </w:t>
      </w:r>
      <w:r>
        <w:rPr>
          <w:color w:val="231F20"/>
          <w:sz w:val="20"/>
        </w:rPr>
        <w:t>personnel</w:t>
      </w:r>
      <w:r>
        <w:rPr>
          <w:color w:val="231F20"/>
          <w:spacing w:val="-6"/>
          <w:sz w:val="20"/>
        </w:rPr>
        <w:t xml:space="preserve"> </w:t>
      </w:r>
      <w:r>
        <w:rPr>
          <w:color w:val="231F20"/>
          <w:sz w:val="20"/>
        </w:rPr>
        <w:t>entry.</w:t>
      </w:r>
    </w:p>
    <w:p w14:paraId="24B2BD18" w14:textId="77777777" w:rsidR="00866984" w:rsidRDefault="00140C90">
      <w:pPr>
        <w:pStyle w:val="ListParagraph"/>
        <w:numPr>
          <w:ilvl w:val="2"/>
          <w:numId w:val="31"/>
        </w:numPr>
        <w:tabs>
          <w:tab w:val="left" w:pos="1900"/>
        </w:tabs>
        <w:spacing w:line="276" w:lineRule="auto"/>
        <w:ind w:right="438"/>
        <w:rPr>
          <w:sz w:val="20"/>
        </w:rPr>
      </w:pPr>
      <w:r>
        <w:rPr>
          <w:color w:val="231F20"/>
          <w:sz w:val="20"/>
        </w:rPr>
        <w:t>Davits</w:t>
      </w:r>
      <w:r>
        <w:rPr>
          <w:color w:val="231F20"/>
          <w:spacing w:val="-9"/>
          <w:sz w:val="20"/>
        </w:rPr>
        <w:t xml:space="preserve"> </w:t>
      </w:r>
      <w:r>
        <w:rPr>
          <w:color w:val="231F20"/>
          <w:sz w:val="20"/>
        </w:rPr>
        <w:t>and</w:t>
      </w:r>
      <w:r>
        <w:rPr>
          <w:color w:val="231F20"/>
          <w:spacing w:val="-9"/>
          <w:sz w:val="20"/>
        </w:rPr>
        <w:t xml:space="preserve"> </w:t>
      </w:r>
      <w:r>
        <w:rPr>
          <w:color w:val="231F20"/>
          <w:sz w:val="20"/>
        </w:rPr>
        <w:t>davit</w:t>
      </w:r>
      <w:r>
        <w:rPr>
          <w:color w:val="231F20"/>
          <w:spacing w:val="-9"/>
          <w:sz w:val="20"/>
        </w:rPr>
        <w:t xml:space="preserve"> </w:t>
      </w:r>
      <w:r>
        <w:rPr>
          <w:color w:val="231F20"/>
          <w:sz w:val="20"/>
        </w:rPr>
        <w:t>sockets</w:t>
      </w:r>
      <w:r>
        <w:rPr>
          <w:color w:val="231F20"/>
          <w:spacing w:val="-8"/>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rated</w:t>
      </w:r>
      <w:r>
        <w:rPr>
          <w:color w:val="231F20"/>
          <w:spacing w:val="-8"/>
          <w:sz w:val="20"/>
        </w:rPr>
        <w:t xml:space="preserve"> </w:t>
      </w:r>
      <w:r>
        <w:rPr>
          <w:color w:val="231F20"/>
          <w:sz w:val="20"/>
        </w:rPr>
        <w:t>to</w:t>
      </w:r>
      <w:r>
        <w:rPr>
          <w:color w:val="231F20"/>
          <w:spacing w:val="-9"/>
          <w:sz w:val="20"/>
        </w:rPr>
        <w:t xml:space="preserve"> </w:t>
      </w:r>
      <w:r>
        <w:rPr>
          <w:color w:val="231F20"/>
          <w:sz w:val="20"/>
        </w:rPr>
        <w:t>lift</w:t>
      </w:r>
      <w:r>
        <w:rPr>
          <w:color w:val="231F20"/>
          <w:spacing w:val="-9"/>
          <w:sz w:val="20"/>
        </w:rPr>
        <w:t xml:space="preserve"> </w:t>
      </w:r>
      <w:r>
        <w:rPr>
          <w:color w:val="231F20"/>
          <w:sz w:val="20"/>
        </w:rPr>
        <w:t>twice</w:t>
      </w:r>
      <w:r>
        <w:rPr>
          <w:color w:val="231F20"/>
          <w:spacing w:val="-8"/>
          <w:sz w:val="20"/>
        </w:rPr>
        <w:t xml:space="preserve"> </w:t>
      </w:r>
      <w:r>
        <w:rPr>
          <w:color w:val="231F20"/>
          <w:sz w:val="20"/>
        </w:rPr>
        <w:t>the</w:t>
      </w:r>
      <w:r>
        <w:rPr>
          <w:color w:val="231F20"/>
          <w:spacing w:val="-9"/>
          <w:sz w:val="20"/>
        </w:rPr>
        <w:t xml:space="preserve"> </w:t>
      </w:r>
      <w:r>
        <w:rPr>
          <w:color w:val="231F20"/>
          <w:sz w:val="20"/>
        </w:rPr>
        <w:t>weight</w:t>
      </w:r>
      <w:r>
        <w:rPr>
          <w:color w:val="231F20"/>
          <w:spacing w:val="-9"/>
          <w:sz w:val="20"/>
        </w:rPr>
        <w:t xml:space="preserve"> </w:t>
      </w:r>
      <w:r>
        <w:rPr>
          <w:color w:val="231F20"/>
          <w:sz w:val="20"/>
        </w:rPr>
        <w:t>of</w:t>
      </w:r>
      <w:r>
        <w:rPr>
          <w:color w:val="231F20"/>
          <w:spacing w:val="-9"/>
          <w:sz w:val="20"/>
        </w:rPr>
        <w:t xml:space="preserve"> </w:t>
      </w:r>
      <w:r>
        <w:rPr>
          <w:color w:val="231F20"/>
          <w:sz w:val="20"/>
        </w:rPr>
        <w:t>each</w:t>
      </w:r>
      <w:r>
        <w:rPr>
          <w:color w:val="231F20"/>
          <w:spacing w:val="-8"/>
          <w:sz w:val="20"/>
        </w:rPr>
        <w:t xml:space="preserve"> </w:t>
      </w:r>
      <w:r>
        <w:rPr>
          <w:color w:val="231F20"/>
          <w:sz w:val="20"/>
        </w:rPr>
        <w:t>pump</w:t>
      </w:r>
      <w:r>
        <w:rPr>
          <w:color w:val="231F20"/>
          <w:spacing w:val="-9"/>
          <w:sz w:val="20"/>
        </w:rPr>
        <w:t xml:space="preserve"> </w:t>
      </w:r>
      <w:r>
        <w:rPr>
          <w:color w:val="231F20"/>
          <w:sz w:val="20"/>
        </w:rPr>
        <w:t>set,</w:t>
      </w:r>
      <w:r>
        <w:rPr>
          <w:color w:val="231F20"/>
          <w:spacing w:val="-9"/>
          <w:sz w:val="20"/>
        </w:rPr>
        <w:t xml:space="preserve"> </w:t>
      </w:r>
      <w:r>
        <w:rPr>
          <w:color w:val="231F20"/>
          <w:sz w:val="20"/>
        </w:rPr>
        <w:t>subject</w:t>
      </w:r>
      <w:r>
        <w:rPr>
          <w:color w:val="231F20"/>
          <w:spacing w:val="-8"/>
          <w:sz w:val="20"/>
        </w:rPr>
        <w:t xml:space="preserve"> </w:t>
      </w:r>
      <w:r>
        <w:rPr>
          <w:color w:val="231F20"/>
          <w:sz w:val="20"/>
        </w:rPr>
        <w:t>to</w:t>
      </w:r>
      <w:r>
        <w:rPr>
          <w:color w:val="231F20"/>
          <w:spacing w:val="-9"/>
          <w:sz w:val="20"/>
        </w:rPr>
        <w:t xml:space="preserve"> </w:t>
      </w:r>
      <w:r>
        <w:rPr>
          <w:color w:val="231F20"/>
          <w:sz w:val="20"/>
        </w:rPr>
        <w:t>a</w:t>
      </w:r>
      <w:r>
        <w:rPr>
          <w:color w:val="231F20"/>
          <w:spacing w:val="-9"/>
          <w:sz w:val="20"/>
        </w:rPr>
        <w:t xml:space="preserve"> </w:t>
      </w:r>
      <w:r>
        <w:rPr>
          <w:color w:val="231F20"/>
          <w:sz w:val="20"/>
        </w:rPr>
        <w:t>minimum</w:t>
      </w:r>
      <w:r>
        <w:rPr>
          <w:color w:val="231F20"/>
          <w:spacing w:val="-8"/>
          <w:sz w:val="20"/>
        </w:rPr>
        <w:t xml:space="preserve"> </w:t>
      </w:r>
      <w:r>
        <w:rPr>
          <w:color w:val="231F20"/>
          <w:sz w:val="20"/>
        </w:rPr>
        <w:t>SWL</w:t>
      </w:r>
      <w:r>
        <w:rPr>
          <w:color w:val="231F20"/>
          <w:spacing w:val="-9"/>
          <w:sz w:val="20"/>
        </w:rPr>
        <w:t xml:space="preserve"> </w:t>
      </w:r>
      <w:r>
        <w:rPr>
          <w:color w:val="231F20"/>
          <w:sz w:val="20"/>
        </w:rPr>
        <w:t>of 500kg.</w:t>
      </w:r>
    </w:p>
    <w:p w14:paraId="780D1257" w14:textId="77777777" w:rsidR="00866984" w:rsidRDefault="00140C90">
      <w:pPr>
        <w:pStyle w:val="ListParagraph"/>
        <w:numPr>
          <w:ilvl w:val="2"/>
          <w:numId w:val="31"/>
        </w:numPr>
        <w:tabs>
          <w:tab w:val="left" w:pos="1900"/>
        </w:tabs>
        <w:spacing w:line="276" w:lineRule="auto"/>
        <w:ind w:right="393"/>
        <w:rPr>
          <w:sz w:val="20"/>
        </w:rPr>
      </w:pPr>
      <w:r>
        <w:rPr>
          <w:color w:val="231F20"/>
          <w:sz w:val="20"/>
        </w:rPr>
        <w:t>Davits</w:t>
      </w:r>
      <w:r>
        <w:rPr>
          <w:color w:val="231F20"/>
          <w:spacing w:val="-9"/>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made</w:t>
      </w:r>
      <w:r>
        <w:rPr>
          <w:color w:val="231F20"/>
          <w:spacing w:val="-8"/>
          <w:sz w:val="20"/>
        </w:rPr>
        <w:t xml:space="preserve"> </w:t>
      </w:r>
      <w:r>
        <w:rPr>
          <w:color w:val="231F20"/>
          <w:sz w:val="20"/>
        </w:rPr>
        <w:t>from</w:t>
      </w:r>
      <w:r>
        <w:rPr>
          <w:color w:val="231F20"/>
          <w:spacing w:val="-8"/>
          <w:sz w:val="20"/>
        </w:rPr>
        <w:t xml:space="preserve"> </w:t>
      </w:r>
      <w:r>
        <w:rPr>
          <w:color w:val="231F20"/>
          <w:sz w:val="20"/>
        </w:rPr>
        <w:t>mild</w:t>
      </w:r>
      <w:r>
        <w:rPr>
          <w:color w:val="231F20"/>
          <w:spacing w:val="-8"/>
          <w:sz w:val="20"/>
        </w:rPr>
        <w:t xml:space="preserve"> </w:t>
      </w:r>
      <w:r>
        <w:rPr>
          <w:color w:val="231F20"/>
          <w:sz w:val="20"/>
        </w:rPr>
        <w:t>steel,</w:t>
      </w:r>
      <w:r>
        <w:rPr>
          <w:color w:val="231F20"/>
          <w:spacing w:val="-8"/>
          <w:sz w:val="20"/>
        </w:rPr>
        <w:t xml:space="preserve"> </w:t>
      </w:r>
      <w:r>
        <w:rPr>
          <w:color w:val="231F20"/>
          <w:sz w:val="20"/>
        </w:rPr>
        <w:t>hot</w:t>
      </w:r>
      <w:r>
        <w:rPr>
          <w:color w:val="231F20"/>
          <w:spacing w:val="-8"/>
          <w:sz w:val="20"/>
        </w:rPr>
        <w:t xml:space="preserve"> </w:t>
      </w:r>
      <w:r>
        <w:rPr>
          <w:color w:val="231F20"/>
          <w:sz w:val="20"/>
        </w:rPr>
        <w:t>dipped</w:t>
      </w:r>
      <w:r>
        <w:rPr>
          <w:color w:val="231F20"/>
          <w:spacing w:val="-8"/>
          <w:sz w:val="20"/>
        </w:rPr>
        <w:t xml:space="preserve"> </w:t>
      </w:r>
      <w:r>
        <w:rPr>
          <w:color w:val="231F20"/>
          <w:sz w:val="20"/>
        </w:rPr>
        <w:t>galvanised</w:t>
      </w:r>
      <w:r>
        <w:rPr>
          <w:color w:val="231F20"/>
          <w:spacing w:val="-9"/>
          <w:sz w:val="20"/>
        </w:rPr>
        <w:t xml:space="preserve"> </w:t>
      </w:r>
      <w:r>
        <w:rPr>
          <w:color w:val="231F20"/>
          <w:sz w:val="20"/>
        </w:rPr>
        <w:t>to</w:t>
      </w:r>
      <w:r>
        <w:rPr>
          <w:color w:val="231F20"/>
          <w:spacing w:val="-8"/>
          <w:sz w:val="20"/>
        </w:rPr>
        <w:t xml:space="preserve"> </w:t>
      </w:r>
      <w:r>
        <w:rPr>
          <w:color w:val="231F20"/>
          <w:sz w:val="20"/>
        </w:rPr>
        <w:t>BS</w:t>
      </w:r>
      <w:r>
        <w:rPr>
          <w:color w:val="231F20"/>
          <w:spacing w:val="-8"/>
          <w:sz w:val="20"/>
        </w:rPr>
        <w:t xml:space="preserve"> </w:t>
      </w:r>
      <w:r>
        <w:rPr>
          <w:color w:val="231F20"/>
          <w:sz w:val="20"/>
        </w:rPr>
        <w:t>EN</w:t>
      </w:r>
      <w:r>
        <w:rPr>
          <w:color w:val="231F20"/>
          <w:spacing w:val="-8"/>
          <w:sz w:val="20"/>
        </w:rPr>
        <w:t xml:space="preserve"> </w:t>
      </w:r>
      <w:r>
        <w:rPr>
          <w:color w:val="231F20"/>
          <w:sz w:val="20"/>
        </w:rPr>
        <w:t>ISO</w:t>
      </w:r>
      <w:r>
        <w:rPr>
          <w:color w:val="231F20"/>
          <w:spacing w:val="-8"/>
          <w:sz w:val="20"/>
        </w:rPr>
        <w:t xml:space="preserve"> </w:t>
      </w:r>
      <w:r>
        <w:rPr>
          <w:color w:val="231F20"/>
          <w:sz w:val="20"/>
        </w:rPr>
        <w:t>1460</w:t>
      </w:r>
      <w:r>
        <w:rPr>
          <w:color w:val="231F20"/>
          <w:spacing w:val="-8"/>
          <w:sz w:val="20"/>
        </w:rPr>
        <w:t xml:space="preserve"> </w:t>
      </w:r>
      <w:r>
        <w:rPr>
          <w:color w:val="231F20"/>
          <w:sz w:val="20"/>
        </w:rPr>
        <w:t>and</w:t>
      </w:r>
      <w:r>
        <w:rPr>
          <w:color w:val="231F20"/>
          <w:spacing w:val="-8"/>
          <w:sz w:val="20"/>
        </w:rPr>
        <w:t xml:space="preserve"> </w:t>
      </w:r>
      <w:r>
        <w:rPr>
          <w:color w:val="231F20"/>
          <w:sz w:val="20"/>
        </w:rPr>
        <w:t>have</w:t>
      </w:r>
      <w:r>
        <w:rPr>
          <w:color w:val="231F20"/>
          <w:spacing w:val="-8"/>
          <w:sz w:val="20"/>
        </w:rPr>
        <w:t xml:space="preserve"> </w:t>
      </w:r>
      <w:r>
        <w:rPr>
          <w:color w:val="231F20"/>
          <w:sz w:val="20"/>
        </w:rPr>
        <w:t>a</w:t>
      </w:r>
      <w:r>
        <w:rPr>
          <w:color w:val="231F20"/>
          <w:spacing w:val="-8"/>
          <w:sz w:val="20"/>
        </w:rPr>
        <w:t xml:space="preserve"> </w:t>
      </w:r>
      <w:r>
        <w:rPr>
          <w:color w:val="231F20"/>
          <w:sz w:val="20"/>
        </w:rPr>
        <w:t>maximum</w:t>
      </w:r>
      <w:r>
        <w:rPr>
          <w:color w:val="231F20"/>
          <w:spacing w:val="-9"/>
          <w:sz w:val="20"/>
        </w:rPr>
        <w:t xml:space="preserve"> </w:t>
      </w:r>
      <w:r>
        <w:rPr>
          <w:color w:val="231F20"/>
          <w:sz w:val="20"/>
        </w:rPr>
        <w:t>weight</w:t>
      </w:r>
      <w:r>
        <w:rPr>
          <w:color w:val="231F20"/>
          <w:spacing w:val="-8"/>
          <w:sz w:val="20"/>
        </w:rPr>
        <w:t xml:space="preserve"> </w:t>
      </w:r>
      <w:r>
        <w:rPr>
          <w:color w:val="231F20"/>
          <w:sz w:val="20"/>
        </w:rPr>
        <w:t>of 35kg.</w:t>
      </w:r>
    </w:p>
    <w:p w14:paraId="28857E88" w14:textId="77777777" w:rsidR="00866984" w:rsidRDefault="00140C90">
      <w:pPr>
        <w:pStyle w:val="ListParagraph"/>
        <w:numPr>
          <w:ilvl w:val="2"/>
          <w:numId w:val="31"/>
        </w:numPr>
        <w:tabs>
          <w:tab w:val="left" w:pos="1900"/>
        </w:tabs>
        <w:spacing w:line="276" w:lineRule="auto"/>
        <w:ind w:right="337"/>
        <w:rPr>
          <w:sz w:val="20"/>
        </w:rPr>
      </w:pPr>
      <w:r>
        <w:rPr>
          <w:color w:val="231F20"/>
          <w:spacing w:val="-7"/>
          <w:sz w:val="20"/>
        </w:rPr>
        <w:t>To</w:t>
      </w:r>
      <w:r>
        <w:rPr>
          <w:color w:val="231F20"/>
          <w:spacing w:val="-14"/>
          <w:sz w:val="20"/>
        </w:rPr>
        <w:t xml:space="preserve"> </w:t>
      </w:r>
      <w:r>
        <w:rPr>
          <w:color w:val="231F20"/>
          <w:sz w:val="20"/>
        </w:rPr>
        <w:t>prevent</w:t>
      </w:r>
      <w:r>
        <w:rPr>
          <w:color w:val="231F20"/>
          <w:spacing w:val="-13"/>
          <w:sz w:val="20"/>
        </w:rPr>
        <w:t xml:space="preserve"> </w:t>
      </w:r>
      <w:r>
        <w:rPr>
          <w:color w:val="231F20"/>
          <w:sz w:val="20"/>
        </w:rPr>
        <w:t>the</w:t>
      </w:r>
      <w:r>
        <w:rPr>
          <w:color w:val="231F20"/>
          <w:spacing w:val="-13"/>
          <w:sz w:val="20"/>
        </w:rPr>
        <w:t xml:space="preserve"> </w:t>
      </w:r>
      <w:r>
        <w:rPr>
          <w:color w:val="231F20"/>
          <w:sz w:val="20"/>
        </w:rPr>
        <w:t>ingress</w:t>
      </w:r>
      <w:r>
        <w:rPr>
          <w:color w:val="231F20"/>
          <w:spacing w:val="-13"/>
          <w:sz w:val="20"/>
        </w:rPr>
        <w:t xml:space="preserve"> </w:t>
      </w:r>
      <w:r>
        <w:rPr>
          <w:color w:val="231F20"/>
          <w:sz w:val="20"/>
        </w:rPr>
        <w:t>of</w:t>
      </w:r>
      <w:r>
        <w:rPr>
          <w:color w:val="231F20"/>
          <w:spacing w:val="-14"/>
          <w:sz w:val="20"/>
        </w:rPr>
        <w:t xml:space="preserve"> </w:t>
      </w:r>
      <w:r>
        <w:rPr>
          <w:color w:val="231F20"/>
          <w:sz w:val="20"/>
        </w:rPr>
        <w:t>water</w:t>
      </w:r>
      <w:r>
        <w:rPr>
          <w:color w:val="231F20"/>
          <w:spacing w:val="-13"/>
          <w:sz w:val="20"/>
        </w:rPr>
        <w:t xml:space="preserve"> </w:t>
      </w:r>
      <w:r>
        <w:rPr>
          <w:color w:val="231F20"/>
          <w:sz w:val="20"/>
        </w:rPr>
        <w:t>and</w:t>
      </w:r>
      <w:r>
        <w:rPr>
          <w:color w:val="231F20"/>
          <w:spacing w:val="-13"/>
          <w:sz w:val="20"/>
        </w:rPr>
        <w:t xml:space="preserve"> </w:t>
      </w:r>
      <w:r>
        <w:rPr>
          <w:color w:val="231F20"/>
          <w:sz w:val="20"/>
        </w:rPr>
        <w:t>debris</w:t>
      </w:r>
      <w:r>
        <w:rPr>
          <w:color w:val="231F20"/>
          <w:spacing w:val="-13"/>
          <w:sz w:val="20"/>
        </w:rPr>
        <w:t xml:space="preserve"> </w:t>
      </w:r>
      <w:r>
        <w:rPr>
          <w:color w:val="231F20"/>
          <w:sz w:val="20"/>
        </w:rPr>
        <w:t>into</w:t>
      </w:r>
      <w:r>
        <w:rPr>
          <w:color w:val="231F20"/>
          <w:spacing w:val="-14"/>
          <w:sz w:val="20"/>
        </w:rPr>
        <w:t xml:space="preserve"> </w:t>
      </w:r>
      <w:r>
        <w:rPr>
          <w:color w:val="231F20"/>
          <w:sz w:val="20"/>
        </w:rPr>
        <w:t>davit</w:t>
      </w:r>
      <w:r>
        <w:rPr>
          <w:color w:val="231F20"/>
          <w:spacing w:val="-13"/>
          <w:sz w:val="20"/>
        </w:rPr>
        <w:t xml:space="preserve"> </w:t>
      </w:r>
      <w:r>
        <w:rPr>
          <w:color w:val="231F20"/>
          <w:sz w:val="20"/>
        </w:rPr>
        <w:t>sockets,</w:t>
      </w:r>
      <w:r>
        <w:rPr>
          <w:color w:val="231F20"/>
          <w:spacing w:val="-13"/>
          <w:sz w:val="20"/>
        </w:rPr>
        <w:t xml:space="preserve"> </w:t>
      </w:r>
      <w:r>
        <w:rPr>
          <w:color w:val="231F20"/>
          <w:sz w:val="20"/>
        </w:rPr>
        <w:t>cover</w:t>
      </w:r>
      <w:r>
        <w:rPr>
          <w:color w:val="231F20"/>
          <w:spacing w:val="-13"/>
          <w:sz w:val="20"/>
        </w:rPr>
        <w:t xml:space="preserve"> </w:t>
      </w:r>
      <w:r>
        <w:rPr>
          <w:color w:val="231F20"/>
          <w:sz w:val="20"/>
        </w:rPr>
        <w:t>plates,</w:t>
      </w:r>
      <w:r>
        <w:rPr>
          <w:color w:val="231F20"/>
          <w:spacing w:val="-14"/>
          <w:sz w:val="20"/>
        </w:rPr>
        <w:t xml:space="preserve"> </w:t>
      </w:r>
      <w:r>
        <w:rPr>
          <w:color w:val="231F20"/>
          <w:sz w:val="20"/>
        </w:rPr>
        <w:t>flush</w:t>
      </w:r>
      <w:r>
        <w:rPr>
          <w:color w:val="231F20"/>
          <w:spacing w:val="-13"/>
          <w:sz w:val="20"/>
        </w:rPr>
        <w:t xml:space="preserve"> </w:t>
      </w:r>
      <w:r>
        <w:rPr>
          <w:color w:val="231F20"/>
          <w:sz w:val="20"/>
        </w:rPr>
        <w:t>with</w:t>
      </w:r>
      <w:r>
        <w:rPr>
          <w:color w:val="231F20"/>
          <w:spacing w:val="-13"/>
          <w:sz w:val="20"/>
        </w:rPr>
        <w:t xml:space="preserve"> </w:t>
      </w:r>
      <w:r>
        <w:rPr>
          <w:color w:val="231F20"/>
          <w:sz w:val="20"/>
        </w:rPr>
        <w:t>the</w:t>
      </w:r>
      <w:r>
        <w:rPr>
          <w:color w:val="231F20"/>
          <w:spacing w:val="-13"/>
          <w:sz w:val="20"/>
        </w:rPr>
        <w:t xml:space="preserve"> </w:t>
      </w:r>
      <w:r>
        <w:rPr>
          <w:color w:val="231F20"/>
          <w:sz w:val="20"/>
        </w:rPr>
        <w:t>top</w:t>
      </w:r>
      <w:r>
        <w:rPr>
          <w:color w:val="231F20"/>
          <w:spacing w:val="-13"/>
          <w:sz w:val="20"/>
        </w:rPr>
        <w:t xml:space="preserve"> </w:t>
      </w:r>
      <w:r>
        <w:rPr>
          <w:color w:val="231F20"/>
          <w:sz w:val="20"/>
        </w:rPr>
        <w:t>of</w:t>
      </w:r>
      <w:r>
        <w:rPr>
          <w:color w:val="231F20"/>
          <w:spacing w:val="-14"/>
          <w:sz w:val="20"/>
        </w:rPr>
        <w:t xml:space="preserve"> </w:t>
      </w:r>
      <w:r>
        <w:rPr>
          <w:color w:val="231F20"/>
          <w:sz w:val="20"/>
        </w:rPr>
        <w:t>the</w:t>
      </w:r>
      <w:r>
        <w:rPr>
          <w:color w:val="231F20"/>
          <w:spacing w:val="-13"/>
          <w:sz w:val="20"/>
        </w:rPr>
        <w:t xml:space="preserve"> </w:t>
      </w:r>
      <w:r>
        <w:rPr>
          <w:color w:val="231F20"/>
          <w:sz w:val="20"/>
        </w:rPr>
        <w:t>surrounding concrete, shall be</w:t>
      </w:r>
      <w:r>
        <w:rPr>
          <w:color w:val="231F20"/>
          <w:spacing w:val="-8"/>
          <w:sz w:val="20"/>
        </w:rPr>
        <w:t xml:space="preserve"> </w:t>
      </w:r>
      <w:r>
        <w:rPr>
          <w:color w:val="231F20"/>
          <w:sz w:val="20"/>
        </w:rPr>
        <w:t>provided.</w:t>
      </w:r>
    </w:p>
    <w:p w14:paraId="2453E2AD" w14:textId="77777777" w:rsidR="00866984" w:rsidRDefault="00140C90">
      <w:pPr>
        <w:pStyle w:val="ListParagraph"/>
        <w:numPr>
          <w:ilvl w:val="1"/>
          <w:numId w:val="31"/>
        </w:numPr>
        <w:tabs>
          <w:tab w:val="left" w:pos="1180"/>
        </w:tabs>
        <w:spacing w:line="238" w:lineRule="exact"/>
        <w:ind w:hanging="458"/>
        <w:jc w:val="left"/>
        <w:rPr>
          <w:color w:val="231F20"/>
          <w:sz w:val="20"/>
        </w:rPr>
      </w:pPr>
      <w:r>
        <w:rPr>
          <w:color w:val="231F20"/>
          <w:sz w:val="20"/>
        </w:rPr>
        <w:t>Chains</w:t>
      </w:r>
    </w:p>
    <w:p w14:paraId="412BD453" w14:textId="45FE835D" w:rsidR="00866984" w:rsidRDefault="00140C90">
      <w:pPr>
        <w:pStyle w:val="ListParagraph"/>
        <w:numPr>
          <w:ilvl w:val="2"/>
          <w:numId w:val="31"/>
        </w:numPr>
        <w:tabs>
          <w:tab w:val="left" w:pos="1900"/>
        </w:tabs>
        <w:spacing w:before="36" w:line="276" w:lineRule="auto"/>
        <w:ind w:right="215"/>
        <w:rPr>
          <w:sz w:val="20"/>
        </w:rPr>
      </w:pPr>
      <w:r>
        <w:rPr>
          <w:color w:val="231F20"/>
          <w:sz w:val="20"/>
        </w:rPr>
        <w:t>Chains</w:t>
      </w:r>
      <w:r>
        <w:rPr>
          <w:color w:val="231F20"/>
          <w:spacing w:val="-11"/>
          <w:sz w:val="20"/>
        </w:rPr>
        <w:t xml:space="preserve"> </w:t>
      </w:r>
      <w:r>
        <w:rPr>
          <w:color w:val="231F20"/>
          <w:sz w:val="20"/>
        </w:rPr>
        <w:t>shall</w:t>
      </w:r>
      <w:r>
        <w:rPr>
          <w:color w:val="231F20"/>
          <w:spacing w:val="-10"/>
          <w:sz w:val="20"/>
        </w:rPr>
        <w:t xml:space="preserve"> </w:t>
      </w:r>
      <w:r>
        <w:rPr>
          <w:color w:val="231F20"/>
          <w:sz w:val="20"/>
        </w:rPr>
        <w:t>be</w:t>
      </w:r>
      <w:r>
        <w:rPr>
          <w:color w:val="231F20"/>
          <w:spacing w:val="-11"/>
          <w:sz w:val="20"/>
        </w:rPr>
        <w:t xml:space="preserve"> </w:t>
      </w:r>
      <w:r>
        <w:rPr>
          <w:color w:val="231F20"/>
          <w:sz w:val="20"/>
        </w:rPr>
        <w:t>of</w:t>
      </w:r>
      <w:r>
        <w:rPr>
          <w:color w:val="231F20"/>
          <w:spacing w:val="-10"/>
          <w:sz w:val="20"/>
        </w:rPr>
        <w:t xml:space="preserve"> </w:t>
      </w:r>
      <w:r>
        <w:rPr>
          <w:color w:val="231F20"/>
          <w:sz w:val="20"/>
        </w:rPr>
        <w:t>the</w:t>
      </w:r>
      <w:r>
        <w:rPr>
          <w:color w:val="231F20"/>
          <w:spacing w:val="-11"/>
          <w:sz w:val="20"/>
        </w:rPr>
        <w:t xml:space="preserve"> </w:t>
      </w:r>
      <w:r w:rsidR="00C1189E">
        <w:rPr>
          <w:color w:val="231F20"/>
          <w:sz w:val="20"/>
        </w:rPr>
        <w:t>stainless</w:t>
      </w:r>
      <w:r w:rsidR="00C1189E">
        <w:rPr>
          <w:color w:val="231F20"/>
          <w:spacing w:val="-10"/>
          <w:sz w:val="20"/>
        </w:rPr>
        <w:t>-steel</w:t>
      </w:r>
      <w:r>
        <w:rPr>
          <w:color w:val="231F20"/>
          <w:spacing w:val="-11"/>
          <w:sz w:val="20"/>
        </w:rPr>
        <w:t xml:space="preserve"> </w:t>
      </w:r>
      <w:r>
        <w:rPr>
          <w:color w:val="231F20"/>
          <w:sz w:val="20"/>
        </w:rPr>
        <w:t>short</w:t>
      </w:r>
      <w:r>
        <w:rPr>
          <w:color w:val="231F20"/>
          <w:spacing w:val="-10"/>
          <w:sz w:val="20"/>
        </w:rPr>
        <w:t xml:space="preserve"> </w:t>
      </w:r>
      <w:r>
        <w:rPr>
          <w:color w:val="231F20"/>
          <w:sz w:val="20"/>
        </w:rPr>
        <w:t>link</w:t>
      </w:r>
      <w:r>
        <w:rPr>
          <w:color w:val="231F20"/>
          <w:spacing w:val="-10"/>
          <w:sz w:val="20"/>
        </w:rPr>
        <w:t xml:space="preserve"> </w:t>
      </w:r>
      <w:r>
        <w:rPr>
          <w:color w:val="231F20"/>
          <w:sz w:val="20"/>
        </w:rPr>
        <w:t>type</w:t>
      </w:r>
      <w:r>
        <w:rPr>
          <w:color w:val="231F20"/>
          <w:spacing w:val="-11"/>
          <w:sz w:val="20"/>
        </w:rPr>
        <w:t xml:space="preserve"> </w:t>
      </w:r>
      <w:r>
        <w:rPr>
          <w:color w:val="231F20"/>
          <w:sz w:val="20"/>
        </w:rPr>
        <w:t>to</w:t>
      </w:r>
      <w:r>
        <w:rPr>
          <w:color w:val="231F20"/>
          <w:spacing w:val="-10"/>
          <w:sz w:val="20"/>
        </w:rPr>
        <w:t xml:space="preserve"> </w:t>
      </w:r>
      <w:r>
        <w:rPr>
          <w:color w:val="231F20"/>
          <w:sz w:val="20"/>
        </w:rPr>
        <w:t>BS</w:t>
      </w:r>
      <w:r>
        <w:rPr>
          <w:color w:val="231F20"/>
          <w:spacing w:val="-11"/>
          <w:sz w:val="20"/>
        </w:rPr>
        <w:t xml:space="preserve"> </w:t>
      </w:r>
      <w:r>
        <w:rPr>
          <w:color w:val="231F20"/>
          <w:sz w:val="20"/>
        </w:rPr>
        <w:t>EN</w:t>
      </w:r>
      <w:r>
        <w:rPr>
          <w:color w:val="231F20"/>
          <w:spacing w:val="-10"/>
          <w:sz w:val="20"/>
        </w:rPr>
        <w:t xml:space="preserve"> </w:t>
      </w:r>
      <w:r>
        <w:rPr>
          <w:color w:val="231F20"/>
          <w:sz w:val="20"/>
        </w:rPr>
        <w:t>818-1</w:t>
      </w:r>
      <w:r>
        <w:rPr>
          <w:color w:val="231F20"/>
          <w:spacing w:val="-11"/>
          <w:sz w:val="20"/>
        </w:rPr>
        <w:t xml:space="preserve"> </w:t>
      </w:r>
      <w:r>
        <w:rPr>
          <w:color w:val="231F20"/>
          <w:sz w:val="20"/>
        </w:rPr>
        <w:t>and</w:t>
      </w:r>
      <w:r>
        <w:rPr>
          <w:color w:val="231F20"/>
          <w:spacing w:val="-10"/>
          <w:sz w:val="20"/>
        </w:rPr>
        <w:t xml:space="preserve"> </w:t>
      </w:r>
      <w:r>
        <w:rPr>
          <w:color w:val="231F20"/>
          <w:sz w:val="20"/>
        </w:rPr>
        <w:t>certified</w:t>
      </w:r>
      <w:r>
        <w:rPr>
          <w:color w:val="231F20"/>
          <w:spacing w:val="-11"/>
          <w:sz w:val="20"/>
        </w:rPr>
        <w:t xml:space="preserve"> </w:t>
      </w:r>
      <w:r>
        <w:rPr>
          <w:color w:val="231F20"/>
          <w:sz w:val="20"/>
        </w:rPr>
        <w:t>as</w:t>
      </w:r>
      <w:r>
        <w:rPr>
          <w:color w:val="231F20"/>
          <w:spacing w:val="-10"/>
          <w:sz w:val="20"/>
        </w:rPr>
        <w:t xml:space="preserve"> </w:t>
      </w:r>
      <w:r>
        <w:rPr>
          <w:color w:val="231F20"/>
          <w:sz w:val="20"/>
        </w:rPr>
        <w:t>lifting</w:t>
      </w:r>
      <w:r>
        <w:rPr>
          <w:color w:val="231F20"/>
          <w:spacing w:val="-10"/>
          <w:sz w:val="20"/>
        </w:rPr>
        <w:t xml:space="preserve"> </w:t>
      </w:r>
      <w:r>
        <w:rPr>
          <w:color w:val="231F20"/>
          <w:sz w:val="20"/>
        </w:rPr>
        <w:t>chains</w:t>
      </w:r>
      <w:r>
        <w:rPr>
          <w:color w:val="231F20"/>
          <w:spacing w:val="-11"/>
          <w:sz w:val="20"/>
        </w:rPr>
        <w:t xml:space="preserve"> </w:t>
      </w:r>
      <w:r>
        <w:rPr>
          <w:color w:val="231F20"/>
          <w:sz w:val="20"/>
        </w:rPr>
        <w:t>by</w:t>
      </w:r>
      <w:r>
        <w:rPr>
          <w:color w:val="231F20"/>
          <w:spacing w:val="-10"/>
          <w:sz w:val="20"/>
        </w:rPr>
        <w:t xml:space="preserve"> </w:t>
      </w:r>
      <w:r>
        <w:rPr>
          <w:color w:val="231F20"/>
          <w:sz w:val="20"/>
        </w:rPr>
        <w:t>an</w:t>
      </w:r>
      <w:r>
        <w:rPr>
          <w:color w:val="231F20"/>
          <w:spacing w:val="-11"/>
          <w:sz w:val="20"/>
        </w:rPr>
        <w:t xml:space="preserve"> </w:t>
      </w:r>
      <w:r>
        <w:rPr>
          <w:color w:val="231F20"/>
          <w:sz w:val="20"/>
        </w:rPr>
        <w:t>accredited company.</w:t>
      </w:r>
      <w:r>
        <w:rPr>
          <w:color w:val="231F20"/>
          <w:spacing w:val="-12"/>
          <w:sz w:val="20"/>
        </w:rPr>
        <w:t xml:space="preserve"> </w:t>
      </w:r>
      <w:r>
        <w:rPr>
          <w:color w:val="231F20"/>
          <w:sz w:val="20"/>
        </w:rPr>
        <w:t>Name</w:t>
      </w:r>
      <w:r>
        <w:rPr>
          <w:color w:val="231F20"/>
          <w:spacing w:val="-12"/>
          <w:sz w:val="20"/>
        </w:rPr>
        <w:t xml:space="preserve"> </w:t>
      </w:r>
      <w:r>
        <w:rPr>
          <w:color w:val="231F20"/>
          <w:sz w:val="20"/>
        </w:rPr>
        <w:t>plate</w:t>
      </w:r>
      <w:r>
        <w:rPr>
          <w:color w:val="231F20"/>
          <w:spacing w:val="-11"/>
          <w:sz w:val="20"/>
        </w:rPr>
        <w:t xml:space="preserve"> </w:t>
      </w:r>
      <w:r>
        <w:rPr>
          <w:color w:val="231F20"/>
          <w:sz w:val="20"/>
        </w:rPr>
        <w:t>to</w:t>
      </w:r>
      <w:r>
        <w:rPr>
          <w:color w:val="231F20"/>
          <w:spacing w:val="-12"/>
          <w:sz w:val="20"/>
        </w:rPr>
        <w:t xml:space="preserve"> </w:t>
      </w:r>
      <w:r>
        <w:rPr>
          <w:color w:val="231F20"/>
          <w:sz w:val="20"/>
        </w:rPr>
        <w:t>be</w:t>
      </w:r>
      <w:r>
        <w:rPr>
          <w:color w:val="231F20"/>
          <w:spacing w:val="-11"/>
          <w:sz w:val="20"/>
        </w:rPr>
        <w:t xml:space="preserve"> </w:t>
      </w:r>
      <w:r>
        <w:rPr>
          <w:color w:val="231F20"/>
          <w:sz w:val="20"/>
        </w:rPr>
        <w:t>available</w:t>
      </w:r>
      <w:r>
        <w:rPr>
          <w:color w:val="231F20"/>
          <w:spacing w:val="-12"/>
          <w:sz w:val="20"/>
        </w:rPr>
        <w:t xml:space="preserve"> </w:t>
      </w:r>
      <w:r>
        <w:rPr>
          <w:color w:val="231F20"/>
          <w:sz w:val="20"/>
        </w:rPr>
        <w:t>on</w:t>
      </w:r>
      <w:r>
        <w:rPr>
          <w:color w:val="231F20"/>
          <w:spacing w:val="-12"/>
          <w:sz w:val="20"/>
        </w:rPr>
        <w:t xml:space="preserve"> </w:t>
      </w:r>
      <w:r>
        <w:rPr>
          <w:color w:val="231F20"/>
          <w:sz w:val="20"/>
        </w:rPr>
        <w:t>the</w:t>
      </w:r>
      <w:r>
        <w:rPr>
          <w:color w:val="231F20"/>
          <w:spacing w:val="-11"/>
          <w:sz w:val="20"/>
        </w:rPr>
        <w:t xml:space="preserve"> </w:t>
      </w:r>
      <w:r>
        <w:rPr>
          <w:color w:val="231F20"/>
          <w:sz w:val="20"/>
        </w:rPr>
        <w:t>pump</w:t>
      </w:r>
      <w:r>
        <w:rPr>
          <w:color w:val="231F20"/>
          <w:spacing w:val="-12"/>
          <w:sz w:val="20"/>
        </w:rPr>
        <w:t xml:space="preserve"> </w:t>
      </w:r>
      <w:r>
        <w:rPr>
          <w:color w:val="231F20"/>
          <w:sz w:val="20"/>
        </w:rPr>
        <w:t>lifting</w:t>
      </w:r>
      <w:r>
        <w:rPr>
          <w:color w:val="231F20"/>
          <w:spacing w:val="-11"/>
          <w:sz w:val="20"/>
        </w:rPr>
        <w:t xml:space="preserve"> </w:t>
      </w:r>
      <w:r>
        <w:rPr>
          <w:color w:val="231F20"/>
          <w:sz w:val="20"/>
        </w:rPr>
        <w:t>chains</w:t>
      </w:r>
      <w:r>
        <w:rPr>
          <w:color w:val="231F20"/>
          <w:spacing w:val="-12"/>
          <w:sz w:val="20"/>
        </w:rPr>
        <w:t xml:space="preserve"> </w:t>
      </w:r>
      <w:r>
        <w:rPr>
          <w:color w:val="231F20"/>
          <w:sz w:val="20"/>
        </w:rPr>
        <w:t>and</w:t>
      </w:r>
      <w:r>
        <w:rPr>
          <w:color w:val="231F20"/>
          <w:spacing w:val="-11"/>
          <w:sz w:val="20"/>
        </w:rPr>
        <w:t xml:space="preserve"> </w:t>
      </w:r>
      <w:r>
        <w:rPr>
          <w:color w:val="231F20"/>
          <w:sz w:val="20"/>
        </w:rPr>
        <w:t>test</w:t>
      </w:r>
      <w:r>
        <w:rPr>
          <w:color w:val="231F20"/>
          <w:spacing w:val="-12"/>
          <w:sz w:val="20"/>
        </w:rPr>
        <w:t xml:space="preserve"> </w:t>
      </w:r>
      <w:r>
        <w:rPr>
          <w:color w:val="231F20"/>
          <w:sz w:val="20"/>
        </w:rPr>
        <w:t>certification</w:t>
      </w:r>
      <w:r>
        <w:rPr>
          <w:color w:val="231F20"/>
          <w:spacing w:val="-12"/>
          <w:sz w:val="20"/>
        </w:rPr>
        <w:t xml:space="preserve"> </w:t>
      </w:r>
      <w:r>
        <w:rPr>
          <w:color w:val="231F20"/>
          <w:sz w:val="20"/>
        </w:rPr>
        <w:t>to</w:t>
      </w:r>
      <w:r>
        <w:rPr>
          <w:color w:val="231F20"/>
          <w:spacing w:val="-11"/>
          <w:sz w:val="20"/>
        </w:rPr>
        <w:t xml:space="preserve"> </w:t>
      </w:r>
      <w:r>
        <w:rPr>
          <w:color w:val="231F20"/>
          <w:sz w:val="20"/>
        </w:rPr>
        <w:t>be</w:t>
      </w:r>
      <w:r>
        <w:rPr>
          <w:color w:val="231F20"/>
          <w:spacing w:val="-12"/>
          <w:sz w:val="20"/>
        </w:rPr>
        <w:t xml:space="preserve"> </w:t>
      </w:r>
      <w:r>
        <w:rPr>
          <w:color w:val="231F20"/>
          <w:sz w:val="20"/>
        </w:rPr>
        <w:t>provided</w:t>
      </w:r>
      <w:r>
        <w:rPr>
          <w:color w:val="231F20"/>
          <w:spacing w:val="-11"/>
          <w:sz w:val="20"/>
        </w:rPr>
        <w:t xml:space="preserve"> </w:t>
      </w:r>
      <w:r>
        <w:rPr>
          <w:color w:val="231F20"/>
          <w:sz w:val="20"/>
        </w:rPr>
        <w:t>to</w:t>
      </w:r>
      <w:r>
        <w:rPr>
          <w:color w:val="231F20"/>
          <w:spacing w:val="-12"/>
          <w:sz w:val="20"/>
        </w:rPr>
        <w:t xml:space="preserve"> </w:t>
      </w:r>
      <w:r>
        <w:rPr>
          <w:color w:val="231F20"/>
          <w:sz w:val="20"/>
        </w:rPr>
        <w:t>NI</w:t>
      </w:r>
      <w:r>
        <w:rPr>
          <w:color w:val="231F20"/>
          <w:spacing w:val="-17"/>
          <w:sz w:val="20"/>
        </w:rPr>
        <w:t xml:space="preserve"> </w:t>
      </w:r>
      <w:r>
        <w:rPr>
          <w:color w:val="231F20"/>
          <w:spacing w:val="-3"/>
          <w:sz w:val="20"/>
        </w:rPr>
        <w:t>Water.</w:t>
      </w:r>
    </w:p>
    <w:p w14:paraId="497D46F3" w14:textId="77777777" w:rsidR="00866984" w:rsidRDefault="00140C90">
      <w:pPr>
        <w:pStyle w:val="ListParagraph"/>
        <w:numPr>
          <w:ilvl w:val="2"/>
          <w:numId w:val="31"/>
        </w:numPr>
        <w:tabs>
          <w:tab w:val="left" w:pos="1900"/>
        </w:tabs>
        <w:spacing w:line="276" w:lineRule="auto"/>
        <w:ind w:right="457"/>
        <w:rPr>
          <w:sz w:val="20"/>
        </w:rPr>
      </w:pPr>
      <w:r>
        <w:rPr>
          <w:color w:val="231F20"/>
          <w:spacing w:val="-7"/>
          <w:sz w:val="20"/>
        </w:rPr>
        <w:t>To</w:t>
      </w:r>
      <w:r>
        <w:rPr>
          <w:color w:val="231F20"/>
          <w:spacing w:val="-15"/>
          <w:sz w:val="20"/>
        </w:rPr>
        <w:t xml:space="preserve"> </w:t>
      </w:r>
      <w:r>
        <w:rPr>
          <w:color w:val="231F20"/>
          <w:sz w:val="20"/>
        </w:rPr>
        <w:t>assist</w:t>
      </w:r>
      <w:r>
        <w:rPr>
          <w:color w:val="231F20"/>
          <w:spacing w:val="-14"/>
          <w:sz w:val="20"/>
        </w:rPr>
        <w:t xml:space="preserve"> </w:t>
      </w:r>
      <w:r>
        <w:rPr>
          <w:color w:val="231F20"/>
          <w:sz w:val="20"/>
        </w:rPr>
        <w:t>in</w:t>
      </w:r>
      <w:r>
        <w:rPr>
          <w:color w:val="231F20"/>
          <w:spacing w:val="-14"/>
          <w:sz w:val="20"/>
        </w:rPr>
        <w:t xml:space="preserve"> </w:t>
      </w:r>
      <w:r>
        <w:rPr>
          <w:color w:val="231F20"/>
          <w:sz w:val="20"/>
        </w:rPr>
        <w:t>lifting,</w:t>
      </w:r>
      <w:r>
        <w:rPr>
          <w:color w:val="231F20"/>
          <w:spacing w:val="-14"/>
          <w:sz w:val="20"/>
        </w:rPr>
        <w:t xml:space="preserve"> </w:t>
      </w:r>
      <w:r>
        <w:rPr>
          <w:color w:val="231F20"/>
          <w:sz w:val="20"/>
        </w:rPr>
        <w:t>chains</w:t>
      </w:r>
      <w:r>
        <w:rPr>
          <w:color w:val="231F20"/>
          <w:spacing w:val="-14"/>
          <w:sz w:val="20"/>
        </w:rPr>
        <w:t xml:space="preserve"> </w:t>
      </w:r>
      <w:r>
        <w:rPr>
          <w:color w:val="231F20"/>
          <w:sz w:val="20"/>
        </w:rPr>
        <w:t>shall</w:t>
      </w:r>
      <w:r>
        <w:rPr>
          <w:color w:val="231F20"/>
          <w:spacing w:val="-14"/>
          <w:sz w:val="20"/>
        </w:rPr>
        <w:t xml:space="preserve"> </w:t>
      </w:r>
      <w:r>
        <w:rPr>
          <w:color w:val="231F20"/>
          <w:sz w:val="20"/>
        </w:rPr>
        <w:t>incorporate</w:t>
      </w:r>
      <w:r>
        <w:rPr>
          <w:color w:val="231F20"/>
          <w:spacing w:val="-15"/>
          <w:sz w:val="20"/>
        </w:rPr>
        <w:t xml:space="preserve"> </w:t>
      </w:r>
      <w:r>
        <w:rPr>
          <w:color w:val="231F20"/>
          <w:sz w:val="20"/>
        </w:rPr>
        <w:t>larger</w:t>
      </w:r>
      <w:r>
        <w:rPr>
          <w:color w:val="231F20"/>
          <w:spacing w:val="-14"/>
          <w:sz w:val="20"/>
        </w:rPr>
        <w:t xml:space="preserve"> </w:t>
      </w:r>
      <w:r>
        <w:rPr>
          <w:color w:val="231F20"/>
          <w:sz w:val="20"/>
        </w:rPr>
        <w:t>links</w:t>
      </w:r>
      <w:r>
        <w:rPr>
          <w:color w:val="231F20"/>
          <w:spacing w:val="-14"/>
          <w:sz w:val="20"/>
        </w:rPr>
        <w:t xml:space="preserve"> </w:t>
      </w:r>
      <w:r>
        <w:rPr>
          <w:color w:val="231F20"/>
          <w:sz w:val="20"/>
        </w:rPr>
        <w:t>with</w:t>
      </w:r>
      <w:r>
        <w:rPr>
          <w:color w:val="231F20"/>
          <w:spacing w:val="-14"/>
          <w:sz w:val="20"/>
        </w:rPr>
        <w:t xml:space="preserve"> </w:t>
      </w:r>
      <w:r>
        <w:rPr>
          <w:color w:val="231F20"/>
          <w:sz w:val="20"/>
        </w:rPr>
        <w:t>a</w:t>
      </w:r>
      <w:r>
        <w:rPr>
          <w:color w:val="231F20"/>
          <w:spacing w:val="-14"/>
          <w:sz w:val="20"/>
        </w:rPr>
        <w:t xml:space="preserve"> </w:t>
      </w:r>
      <w:r>
        <w:rPr>
          <w:color w:val="231F20"/>
          <w:sz w:val="20"/>
        </w:rPr>
        <w:t>minimum</w:t>
      </w:r>
      <w:r>
        <w:rPr>
          <w:color w:val="231F20"/>
          <w:spacing w:val="-14"/>
          <w:sz w:val="20"/>
        </w:rPr>
        <w:t xml:space="preserve"> </w:t>
      </w:r>
      <w:r>
        <w:rPr>
          <w:color w:val="231F20"/>
          <w:sz w:val="20"/>
        </w:rPr>
        <w:t>internal</w:t>
      </w:r>
      <w:r>
        <w:rPr>
          <w:color w:val="231F20"/>
          <w:spacing w:val="-14"/>
          <w:sz w:val="20"/>
        </w:rPr>
        <w:t xml:space="preserve"> </w:t>
      </w:r>
      <w:r>
        <w:rPr>
          <w:color w:val="231F20"/>
          <w:sz w:val="20"/>
        </w:rPr>
        <w:t>diameter</w:t>
      </w:r>
      <w:r>
        <w:rPr>
          <w:color w:val="231F20"/>
          <w:spacing w:val="-15"/>
          <w:sz w:val="20"/>
        </w:rPr>
        <w:t xml:space="preserve"> </w:t>
      </w:r>
      <w:r>
        <w:rPr>
          <w:color w:val="231F20"/>
          <w:sz w:val="20"/>
        </w:rPr>
        <w:t>of</w:t>
      </w:r>
      <w:r>
        <w:rPr>
          <w:color w:val="231F20"/>
          <w:spacing w:val="-14"/>
          <w:sz w:val="20"/>
        </w:rPr>
        <w:t xml:space="preserve"> </w:t>
      </w:r>
      <w:r>
        <w:rPr>
          <w:color w:val="231F20"/>
          <w:sz w:val="20"/>
        </w:rPr>
        <w:t>50mm,</w:t>
      </w:r>
      <w:r>
        <w:rPr>
          <w:color w:val="231F20"/>
          <w:spacing w:val="-14"/>
          <w:sz w:val="20"/>
        </w:rPr>
        <w:t xml:space="preserve"> </w:t>
      </w:r>
      <w:r>
        <w:rPr>
          <w:color w:val="231F20"/>
          <w:sz w:val="20"/>
        </w:rPr>
        <w:t>spaced</w:t>
      </w:r>
      <w:r>
        <w:rPr>
          <w:color w:val="231F20"/>
          <w:spacing w:val="-14"/>
          <w:sz w:val="20"/>
        </w:rPr>
        <w:t xml:space="preserve"> </w:t>
      </w:r>
      <w:r>
        <w:rPr>
          <w:color w:val="231F20"/>
          <w:sz w:val="20"/>
        </w:rPr>
        <w:t>at</w:t>
      </w:r>
      <w:r>
        <w:rPr>
          <w:color w:val="231F20"/>
          <w:spacing w:val="-14"/>
          <w:sz w:val="20"/>
        </w:rPr>
        <w:t xml:space="preserve"> </w:t>
      </w:r>
      <w:r>
        <w:rPr>
          <w:color w:val="231F20"/>
          <w:sz w:val="20"/>
        </w:rPr>
        <w:t>a maximum of 1 metre intervals along their</w:t>
      </w:r>
      <w:r>
        <w:rPr>
          <w:color w:val="231F20"/>
          <w:spacing w:val="-19"/>
          <w:sz w:val="20"/>
        </w:rPr>
        <w:t xml:space="preserve"> </w:t>
      </w:r>
      <w:r>
        <w:rPr>
          <w:color w:val="231F20"/>
          <w:sz w:val="20"/>
        </w:rPr>
        <w:t>length.</w:t>
      </w:r>
    </w:p>
    <w:p w14:paraId="6617A71A" w14:textId="77777777" w:rsidR="00866984" w:rsidRDefault="00140C90">
      <w:pPr>
        <w:pStyle w:val="ListParagraph"/>
        <w:numPr>
          <w:ilvl w:val="2"/>
          <w:numId w:val="31"/>
        </w:numPr>
        <w:tabs>
          <w:tab w:val="left" w:pos="1900"/>
        </w:tabs>
        <w:spacing w:line="243" w:lineRule="exact"/>
        <w:rPr>
          <w:sz w:val="20"/>
        </w:rPr>
      </w:pPr>
      <w:r>
        <w:rPr>
          <w:color w:val="231F20"/>
          <w:sz w:val="20"/>
        </w:rPr>
        <w:t>Chains</w:t>
      </w:r>
      <w:r>
        <w:rPr>
          <w:color w:val="231F20"/>
          <w:spacing w:val="-5"/>
          <w:sz w:val="20"/>
        </w:rPr>
        <w:t xml:space="preserve"> </w:t>
      </w:r>
      <w:r>
        <w:rPr>
          <w:color w:val="231F20"/>
          <w:sz w:val="20"/>
        </w:rPr>
        <w:t>shall</w:t>
      </w:r>
      <w:r>
        <w:rPr>
          <w:color w:val="231F20"/>
          <w:spacing w:val="-5"/>
          <w:sz w:val="20"/>
        </w:rPr>
        <w:t xml:space="preserve"> </w:t>
      </w:r>
      <w:r>
        <w:rPr>
          <w:color w:val="231F20"/>
          <w:sz w:val="20"/>
        </w:rPr>
        <w:t>be</w:t>
      </w:r>
      <w:r>
        <w:rPr>
          <w:color w:val="231F20"/>
          <w:spacing w:val="-4"/>
          <w:sz w:val="20"/>
        </w:rPr>
        <w:t xml:space="preserve"> </w:t>
      </w:r>
      <w:r>
        <w:rPr>
          <w:color w:val="231F20"/>
          <w:sz w:val="20"/>
        </w:rPr>
        <w:t>rated</w:t>
      </w:r>
      <w:r>
        <w:rPr>
          <w:color w:val="231F20"/>
          <w:spacing w:val="-5"/>
          <w:sz w:val="20"/>
        </w:rPr>
        <w:t xml:space="preserve"> </w:t>
      </w:r>
      <w:r>
        <w:rPr>
          <w:color w:val="231F20"/>
          <w:sz w:val="20"/>
        </w:rPr>
        <w:t>to</w:t>
      </w:r>
      <w:r>
        <w:rPr>
          <w:color w:val="231F20"/>
          <w:spacing w:val="-5"/>
          <w:sz w:val="20"/>
        </w:rPr>
        <w:t xml:space="preserve"> </w:t>
      </w:r>
      <w:r>
        <w:rPr>
          <w:color w:val="231F20"/>
          <w:sz w:val="20"/>
        </w:rPr>
        <w:t>lift</w:t>
      </w:r>
      <w:r>
        <w:rPr>
          <w:color w:val="231F20"/>
          <w:spacing w:val="-4"/>
          <w:sz w:val="20"/>
        </w:rPr>
        <w:t xml:space="preserve"> </w:t>
      </w:r>
      <w:r>
        <w:rPr>
          <w:color w:val="231F20"/>
          <w:sz w:val="20"/>
        </w:rPr>
        <w:t>twice</w:t>
      </w:r>
      <w:r>
        <w:rPr>
          <w:color w:val="231F20"/>
          <w:spacing w:val="-5"/>
          <w:sz w:val="20"/>
        </w:rPr>
        <w:t xml:space="preserve"> </w:t>
      </w:r>
      <w:r>
        <w:rPr>
          <w:color w:val="231F20"/>
          <w:sz w:val="20"/>
        </w:rPr>
        <w:t>the</w:t>
      </w:r>
      <w:r>
        <w:rPr>
          <w:color w:val="231F20"/>
          <w:spacing w:val="-4"/>
          <w:sz w:val="20"/>
        </w:rPr>
        <w:t xml:space="preserve"> </w:t>
      </w:r>
      <w:r>
        <w:rPr>
          <w:color w:val="231F20"/>
          <w:sz w:val="20"/>
        </w:rPr>
        <w:t>weight</w:t>
      </w:r>
      <w:r>
        <w:rPr>
          <w:color w:val="231F20"/>
          <w:spacing w:val="-5"/>
          <w:sz w:val="20"/>
        </w:rPr>
        <w:t xml:space="preserve"> </w:t>
      </w:r>
      <w:r>
        <w:rPr>
          <w:color w:val="231F20"/>
          <w:sz w:val="20"/>
        </w:rPr>
        <w:t>of</w:t>
      </w:r>
      <w:r>
        <w:rPr>
          <w:color w:val="231F20"/>
          <w:spacing w:val="-5"/>
          <w:sz w:val="20"/>
        </w:rPr>
        <w:t xml:space="preserve"> </w:t>
      </w:r>
      <w:r>
        <w:rPr>
          <w:color w:val="231F20"/>
          <w:sz w:val="20"/>
        </w:rPr>
        <w:t>each</w:t>
      </w:r>
      <w:r>
        <w:rPr>
          <w:color w:val="231F20"/>
          <w:spacing w:val="-4"/>
          <w:sz w:val="20"/>
        </w:rPr>
        <w:t xml:space="preserve"> </w:t>
      </w:r>
      <w:r>
        <w:rPr>
          <w:color w:val="231F20"/>
          <w:sz w:val="20"/>
        </w:rPr>
        <w:t>pump</w:t>
      </w:r>
      <w:r>
        <w:rPr>
          <w:color w:val="231F20"/>
          <w:spacing w:val="-5"/>
          <w:sz w:val="20"/>
        </w:rPr>
        <w:t xml:space="preserve"> </w:t>
      </w:r>
      <w:r>
        <w:rPr>
          <w:color w:val="231F20"/>
          <w:sz w:val="20"/>
        </w:rPr>
        <w:t>set,</w:t>
      </w:r>
      <w:r>
        <w:rPr>
          <w:color w:val="231F20"/>
          <w:spacing w:val="-4"/>
          <w:sz w:val="20"/>
        </w:rPr>
        <w:t xml:space="preserve"> </w:t>
      </w:r>
      <w:r>
        <w:rPr>
          <w:color w:val="231F20"/>
          <w:sz w:val="20"/>
        </w:rPr>
        <w:t>subject</w:t>
      </w:r>
      <w:r>
        <w:rPr>
          <w:color w:val="231F20"/>
          <w:spacing w:val="-5"/>
          <w:sz w:val="20"/>
        </w:rPr>
        <w:t xml:space="preserve"> </w:t>
      </w:r>
      <w:r>
        <w:rPr>
          <w:color w:val="231F20"/>
          <w:sz w:val="20"/>
        </w:rPr>
        <w:t>to</w:t>
      </w:r>
      <w:r>
        <w:rPr>
          <w:color w:val="231F20"/>
          <w:spacing w:val="-5"/>
          <w:sz w:val="20"/>
        </w:rPr>
        <w:t xml:space="preserve"> </w:t>
      </w:r>
      <w:r>
        <w:rPr>
          <w:color w:val="231F20"/>
          <w:sz w:val="20"/>
        </w:rPr>
        <w:t>a</w:t>
      </w:r>
      <w:r>
        <w:rPr>
          <w:color w:val="231F20"/>
          <w:spacing w:val="-4"/>
          <w:sz w:val="20"/>
        </w:rPr>
        <w:t xml:space="preserve"> </w:t>
      </w:r>
      <w:r>
        <w:rPr>
          <w:color w:val="231F20"/>
          <w:sz w:val="20"/>
        </w:rPr>
        <w:t>minimum</w:t>
      </w:r>
      <w:r>
        <w:rPr>
          <w:color w:val="231F20"/>
          <w:spacing w:val="-5"/>
          <w:sz w:val="20"/>
        </w:rPr>
        <w:t xml:space="preserve"> </w:t>
      </w:r>
      <w:r>
        <w:rPr>
          <w:color w:val="231F20"/>
          <w:sz w:val="20"/>
        </w:rPr>
        <w:t>SWL</w:t>
      </w:r>
      <w:r>
        <w:rPr>
          <w:color w:val="231F20"/>
          <w:spacing w:val="-5"/>
          <w:sz w:val="20"/>
        </w:rPr>
        <w:t xml:space="preserve"> </w:t>
      </w:r>
      <w:r>
        <w:rPr>
          <w:color w:val="231F20"/>
          <w:sz w:val="20"/>
        </w:rPr>
        <w:t>of</w:t>
      </w:r>
      <w:r>
        <w:rPr>
          <w:color w:val="231F20"/>
          <w:spacing w:val="-4"/>
          <w:sz w:val="20"/>
        </w:rPr>
        <w:t xml:space="preserve"> </w:t>
      </w:r>
      <w:r>
        <w:rPr>
          <w:color w:val="231F20"/>
          <w:sz w:val="20"/>
        </w:rPr>
        <w:t>500kg.</w:t>
      </w:r>
    </w:p>
    <w:p w14:paraId="34726D95" w14:textId="77777777" w:rsidR="00866984" w:rsidRDefault="00140C90">
      <w:pPr>
        <w:pStyle w:val="ListParagraph"/>
        <w:numPr>
          <w:ilvl w:val="2"/>
          <w:numId w:val="31"/>
        </w:numPr>
        <w:tabs>
          <w:tab w:val="left" w:pos="1900"/>
        </w:tabs>
        <w:spacing w:before="34" w:line="276" w:lineRule="auto"/>
        <w:ind w:right="307"/>
        <w:rPr>
          <w:sz w:val="20"/>
        </w:rPr>
      </w:pPr>
      <w:r>
        <w:rPr>
          <w:color w:val="231F20"/>
          <w:sz w:val="20"/>
        </w:rPr>
        <w:t>Where</w:t>
      </w:r>
      <w:r>
        <w:rPr>
          <w:color w:val="231F20"/>
          <w:spacing w:val="-10"/>
          <w:sz w:val="20"/>
        </w:rPr>
        <w:t xml:space="preserve"> </w:t>
      </w:r>
      <w:r>
        <w:rPr>
          <w:color w:val="231F20"/>
          <w:sz w:val="20"/>
        </w:rPr>
        <w:t>the</w:t>
      </w:r>
      <w:r>
        <w:rPr>
          <w:color w:val="231F20"/>
          <w:spacing w:val="-10"/>
          <w:sz w:val="20"/>
        </w:rPr>
        <w:t xml:space="preserve"> </w:t>
      </w:r>
      <w:r>
        <w:rPr>
          <w:color w:val="231F20"/>
          <w:sz w:val="20"/>
        </w:rPr>
        <w:t>chains</w:t>
      </w:r>
      <w:r>
        <w:rPr>
          <w:color w:val="231F20"/>
          <w:spacing w:val="-10"/>
          <w:sz w:val="20"/>
        </w:rPr>
        <w:t xml:space="preserve"> </w:t>
      </w:r>
      <w:r>
        <w:rPr>
          <w:color w:val="231F20"/>
          <w:sz w:val="20"/>
        </w:rPr>
        <w:t>remain</w:t>
      </w:r>
      <w:r>
        <w:rPr>
          <w:color w:val="231F20"/>
          <w:spacing w:val="-10"/>
          <w:sz w:val="20"/>
        </w:rPr>
        <w:t xml:space="preserve"> </w:t>
      </w:r>
      <w:r>
        <w:rPr>
          <w:color w:val="231F20"/>
          <w:sz w:val="20"/>
        </w:rPr>
        <w:t>attached</w:t>
      </w:r>
      <w:r>
        <w:rPr>
          <w:color w:val="231F20"/>
          <w:spacing w:val="-10"/>
          <w:sz w:val="20"/>
        </w:rPr>
        <w:t xml:space="preserve"> </w:t>
      </w:r>
      <w:r>
        <w:rPr>
          <w:color w:val="231F20"/>
          <w:sz w:val="20"/>
        </w:rPr>
        <w:t>to</w:t>
      </w:r>
      <w:r>
        <w:rPr>
          <w:color w:val="231F20"/>
          <w:spacing w:val="-10"/>
          <w:sz w:val="20"/>
        </w:rPr>
        <w:t xml:space="preserve"> </w:t>
      </w:r>
      <w:r>
        <w:rPr>
          <w:color w:val="231F20"/>
          <w:sz w:val="20"/>
        </w:rPr>
        <w:t>the</w:t>
      </w:r>
      <w:r>
        <w:rPr>
          <w:color w:val="231F20"/>
          <w:spacing w:val="-10"/>
          <w:sz w:val="20"/>
        </w:rPr>
        <w:t xml:space="preserve"> </w:t>
      </w:r>
      <w:r>
        <w:rPr>
          <w:color w:val="231F20"/>
          <w:sz w:val="20"/>
        </w:rPr>
        <w:t>pump</w:t>
      </w:r>
      <w:r>
        <w:rPr>
          <w:color w:val="231F20"/>
          <w:spacing w:val="-10"/>
          <w:sz w:val="20"/>
        </w:rPr>
        <w:t xml:space="preserve"> </w:t>
      </w:r>
      <w:r>
        <w:rPr>
          <w:color w:val="231F20"/>
          <w:sz w:val="20"/>
        </w:rPr>
        <w:t>sets</w:t>
      </w:r>
      <w:r>
        <w:rPr>
          <w:color w:val="231F20"/>
          <w:spacing w:val="-10"/>
          <w:sz w:val="20"/>
        </w:rPr>
        <w:t xml:space="preserve"> </w:t>
      </w:r>
      <w:r>
        <w:rPr>
          <w:color w:val="231F20"/>
          <w:sz w:val="20"/>
        </w:rPr>
        <w:t>during</w:t>
      </w:r>
      <w:r>
        <w:rPr>
          <w:color w:val="231F20"/>
          <w:spacing w:val="-10"/>
          <w:sz w:val="20"/>
        </w:rPr>
        <w:t xml:space="preserve"> </w:t>
      </w:r>
      <w:r>
        <w:rPr>
          <w:color w:val="231F20"/>
          <w:sz w:val="20"/>
        </w:rPr>
        <w:t>pump</w:t>
      </w:r>
      <w:r>
        <w:rPr>
          <w:color w:val="231F20"/>
          <w:spacing w:val="-9"/>
          <w:sz w:val="20"/>
        </w:rPr>
        <w:t xml:space="preserve"> </w:t>
      </w:r>
      <w:r>
        <w:rPr>
          <w:color w:val="231F20"/>
          <w:sz w:val="20"/>
        </w:rPr>
        <w:t>set</w:t>
      </w:r>
      <w:r>
        <w:rPr>
          <w:color w:val="231F20"/>
          <w:spacing w:val="-10"/>
          <w:sz w:val="20"/>
        </w:rPr>
        <w:t xml:space="preserve"> </w:t>
      </w:r>
      <w:r>
        <w:rPr>
          <w:color w:val="231F20"/>
          <w:sz w:val="20"/>
        </w:rPr>
        <w:t>operation,</w:t>
      </w:r>
      <w:r>
        <w:rPr>
          <w:color w:val="231F20"/>
          <w:spacing w:val="-10"/>
          <w:sz w:val="20"/>
        </w:rPr>
        <w:t xml:space="preserve"> </w:t>
      </w:r>
      <w:r>
        <w:rPr>
          <w:color w:val="231F20"/>
          <w:sz w:val="20"/>
        </w:rPr>
        <w:t>they</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securely</w:t>
      </w:r>
      <w:r>
        <w:rPr>
          <w:color w:val="231F20"/>
          <w:spacing w:val="-10"/>
          <w:sz w:val="20"/>
        </w:rPr>
        <w:t xml:space="preserve"> </w:t>
      </w:r>
      <w:r>
        <w:rPr>
          <w:color w:val="231F20"/>
          <w:sz w:val="20"/>
        </w:rPr>
        <w:t>fixed</w:t>
      </w:r>
      <w:r>
        <w:rPr>
          <w:color w:val="231F20"/>
          <w:spacing w:val="-10"/>
          <w:sz w:val="20"/>
        </w:rPr>
        <w:t xml:space="preserve"> </w:t>
      </w:r>
      <w:r>
        <w:rPr>
          <w:color w:val="231F20"/>
          <w:sz w:val="20"/>
        </w:rPr>
        <w:t>to the</w:t>
      </w:r>
      <w:r>
        <w:rPr>
          <w:color w:val="231F20"/>
          <w:spacing w:val="-14"/>
          <w:sz w:val="20"/>
        </w:rPr>
        <w:t xml:space="preserve"> </w:t>
      </w:r>
      <w:r>
        <w:rPr>
          <w:color w:val="231F20"/>
          <w:sz w:val="20"/>
        </w:rPr>
        <w:t>pump</w:t>
      </w:r>
      <w:r>
        <w:rPr>
          <w:color w:val="231F20"/>
          <w:spacing w:val="-13"/>
          <w:sz w:val="20"/>
        </w:rPr>
        <w:t xml:space="preserve"> </w:t>
      </w:r>
      <w:r>
        <w:rPr>
          <w:color w:val="231F20"/>
          <w:sz w:val="20"/>
        </w:rPr>
        <w:t>sets</w:t>
      </w:r>
      <w:r>
        <w:rPr>
          <w:color w:val="231F20"/>
          <w:spacing w:val="-13"/>
          <w:sz w:val="20"/>
        </w:rPr>
        <w:t xml:space="preserve"> </w:t>
      </w:r>
      <w:r>
        <w:rPr>
          <w:color w:val="231F20"/>
          <w:sz w:val="20"/>
        </w:rPr>
        <w:t>with</w:t>
      </w:r>
      <w:r>
        <w:rPr>
          <w:color w:val="231F20"/>
          <w:spacing w:val="-13"/>
          <w:sz w:val="20"/>
        </w:rPr>
        <w:t xml:space="preserve"> </w:t>
      </w:r>
      <w:r>
        <w:rPr>
          <w:color w:val="231F20"/>
          <w:sz w:val="20"/>
        </w:rPr>
        <w:t>stainless</w:t>
      </w:r>
      <w:r>
        <w:rPr>
          <w:color w:val="231F20"/>
          <w:spacing w:val="-13"/>
          <w:sz w:val="20"/>
        </w:rPr>
        <w:t xml:space="preserve"> </w:t>
      </w:r>
      <w:r>
        <w:rPr>
          <w:color w:val="231F20"/>
          <w:sz w:val="20"/>
        </w:rPr>
        <w:t>steel</w:t>
      </w:r>
      <w:r>
        <w:rPr>
          <w:color w:val="231F20"/>
          <w:spacing w:val="-13"/>
          <w:sz w:val="20"/>
        </w:rPr>
        <w:t xml:space="preserve"> </w:t>
      </w:r>
      <w:r>
        <w:rPr>
          <w:color w:val="231F20"/>
          <w:sz w:val="20"/>
        </w:rPr>
        <w:t>fittings</w:t>
      </w:r>
      <w:r>
        <w:rPr>
          <w:color w:val="231F20"/>
          <w:spacing w:val="-13"/>
          <w:sz w:val="20"/>
        </w:rPr>
        <w:t xml:space="preserve"> </w:t>
      </w:r>
      <w:r>
        <w:rPr>
          <w:color w:val="231F20"/>
          <w:sz w:val="20"/>
        </w:rPr>
        <w:t>and</w:t>
      </w:r>
      <w:r>
        <w:rPr>
          <w:color w:val="231F20"/>
          <w:spacing w:val="-13"/>
          <w:sz w:val="20"/>
        </w:rPr>
        <w:t xml:space="preserve"> </w:t>
      </w:r>
      <w:r>
        <w:rPr>
          <w:color w:val="231F20"/>
          <w:sz w:val="20"/>
        </w:rPr>
        <w:t>test</w:t>
      </w:r>
      <w:r>
        <w:rPr>
          <w:color w:val="231F20"/>
          <w:spacing w:val="-13"/>
          <w:sz w:val="20"/>
        </w:rPr>
        <w:t xml:space="preserve"> </w:t>
      </w:r>
      <w:r>
        <w:rPr>
          <w:color w:val="231F20"/>
          <w:sz w:val="20"/>
        </w:rPr>
        <w:t>certification</w:t>
      </w:r>
      <w:r>
        <w:rPr>
          <w:color w:val="231F20"/>
          <w:spacing w:val="-13"/>
          <w:sz w:val="20"/>
        </w:rPr>
        <w:t xml:space="preserve"> </w:t>
      </w:r>
      <w:r>
        <w:rPr>
          <w:color w:val="231F20"/>
          <w:sz w:val="20"/>
        </w:rPr>
        <w:t>to</w:t>
      </w:r>
      <w:r>
        <w:rPr>
          <w:color w:val="231F20"/>
          <w:spacing w:val="-13"/>
          <w:sz w:val="20"/>
        </w:rPr>
        <w:t xml:space="preserve"> </w:t>
      </w:r>
      <w:r>
        <w:rPr>
          <w:color w:val="231F20"/>
          <w:sz w:val="20"/>
        </w:rPr>
        <w:t>be</w:t>
      </w:r>
      <w:r>
        <w:rPr>
          <w:color w:val="231F20"/>
          <w:spacing w:val="-13"/>
          <w:sz w:val="20"/>
        </w:rPr>
        <w:t xml:space="preserve"> </w:t>
      </w:r>
      <w:r>
        <w:rPr>
          <w:color w:val="231F20"/>
          <w:sz w:val="20"/>
        </w:rPr>
        <w:t>provided</w:t>
      </w:r>
      <w:r>
        <w:rPr>
          <w:color w:val="231F20"/>
          <w:spacing w:val="-14"/>
          <w:sz w:val="20"/>
        </w:rPr>
        <w:t xml:space="preserve"> </w:t>
      </w:r>
      <w:r>
        <w:rPr>
          <w:color w:val="231F20"/>
          <w:sz w:val="20"/>
        </w:rPr>
        <w:t>to</w:t>
      </w:r>
      <w:r>
        <w:rPr>
          <w:color w:val="231F20"/>
          <w:spacing w:val="-13"/>
          <w:sz w:val="20"/>
        </w:rPr>
        <w:t xml:space="preserve"> </w:t>
      </w:r>
      <w:r>
        <w:rPr>
          <w:color w:val="231F20"/>
          <w:sz w:val="20"/>
        </w:rPr>
        <w:t>NI</w:t>
      </w:r>
      <w:r>
        <w:rPr>
          <w:color w:val="231F20"/>
          <w:spacing w:val="-18"/>
          <w:sz w:val="20"/>
        </w:rPr>
        <w:t xml:space="preserve"> </w:t>
      </w:r>
      <w:r>
        <w:rPr>
          <w:color w:val="231F20"/>
          <w:spacing w:val="-3"/>
          <w:sz w:val="20"/>
        </w:rPr>
        <w:t>Water.</w:t>
      </w:r>
      <w:r>
        <w:rPr>
          <w:color w:val="231F20"/>
          <w:spacing w:val="-19"/>
          <w:sz w:val="20"/>
        </w:rPr>
        <w:t xml:space="preserve"> </w:t>
      </w:r>
      <w:r>
        <w:rPr>
          <w:color w:val="231F20"/>
          <w:sz w:val="20"/>
        </w:rPr>
        <w:t>The</w:t>
      </w:r>
      <w:r>
        <w:rPr>
          <w:color w:val="231F20"/>
          <w:spacing w:val="-13"/>
          <w:sz w:val="20"/>
        </w:rPr>
        <w:t xml:space="preserve"> </w:t>
      </w:r>
      <w:r>
        <w:rPr>
          <w:color w:val="231F20"/>
          <w:sz w:val="20"/>
        </w:rPr>
        <w:t>loose</w:t>
      </w:r>
      <w:r>
        <w:rPr>
          <w:color w:val="231F20"/>
          <w:spacing w:val="-13"/>
          <w:sz w:val="20"/>
        </w:rPr>
        <w:t xml:space="preserve"> </w:t>
      </w:r>
      <w:r>
        <w:rPr>
          <w:color w:val="231F20"/>
          <w:sz w:val="20"/>
        </w:rPr>
        <w:t>ends</w:t>
      </w:r>
      <w:r>
        <w:rPr>
          <w:color w:val="231F20"/>
          <w:spacing w:val="-13"/>
          <w:sz w:val="20"/>
        </w:rPr>
        <w:t xml:space="preserve"> </w:t>
      </w:r>
      <w:r>
        <w:rPr>
          <w:color w:val="231F20"/>
          <w:sz w:val="20"/>
        </w:rPr>
        <w:t>of</w:t>
      </w:r>
      <w:r>
        <w:rPr>
          <w:color w:val="231F20"/>
          <w:spacing w:val="-13"/>
          <w:sz w:val="20"/>
        </w:rPr>
        <w:t xml:space="preserve"> </w:t>
      </w:r>
      <w:r>
        <w:rPr>
          <w:color w:val="231F20"/>
          <w:sz w:val="20"/>
        </w:rPr>
        <w:t>the chains</w:t>
      </w:r>
      <w:r>
        <w:rPr>
          <w:color w:val="231F20"/>
          <w:spacing w:val="-8"/>
          <w:sz w:val="20"/>
        </w:rPr>
        <w:t xml:space="preserve"> </w:t>
      </w:r>
      <w:r>
        <w:rPr>
          <w:color w:val="231F20"/>
          <w:sz w:val="20"/>
        </w:rPr>
        <w:t>shall</w:t>
      </w:r>
      <w:r>
        <w:rPr>
          <w:color w:val="231F20"/>
          <w:spacing w:val="-7"/>
          <w:sz w:val="20"/>
        </w:rPr>
        <w:t xml:space="preserve"> </w:t>
      </w:r>
      <w:r>
        <w:rPr>
          <w:color w:val="231F20"/>
          <w:sz w:val="20"/>
        </w:rPr>
        <w:t>be</w:t>
      </w:r>
      <w:r>
        <w:rPr>
          <w:color w:val="231F20"/>
          <w:spacing w:val="-8"/>
          <w:sz w:val="20"/>
        </w:rPr>
        <w:t xml:space="preserve"> </w:t>
      </w:r>
      <w:r>
        <w:rPr>
          <w:color w:val="231F20"/>
          <w:sz w:val="20"/>
        </w:rPr>
        <w:t>attached</w:t>
      </w:r>
      <w:r>
        <w:rPr>
          <w:color w:val="231F20"/>
          <w:spacing w:val="-7"/>
          <w:sz w:val="20"/>
        </w:rPr>
        <w:t xml:space="preserve"> </w:t>
      </w:r>
      <w:r>
        <w:rPr>
          <w:color w:val="231F20"/>
          <w:sz w:val="20"/>
        </w:rPr>
        <w:t>to</w:t>
      </w:r>
      <w:r>
        <w:rPr>
          <w:color w:val="231F20"/>
          <w:spacing w:val="-8"/>
          <w:sz w:val="20"/>
        </w:rPr>
        <w:t xml:space="preserve"> </w:t>
      </w:r>
      <w:r>
        <w:rPr>
          <w:color w:val="231F20"/>
          <w:sz w:val="20"/>
        </w:rPr>
        <w:t>a</w:t>
      </w:r>
      <w:r>
        <w:rPr>
          <w:color w:val="231F20"/>
          <w:spacing w:val="-7"/>
          <w:sz w:val="20"/>
        </w:rPr>
        <w:t xml:space="preserve"> </w:t>
      </w:r>
      <w:r>
        <w:rPr>
          <w:color w:val="231F20"/>
          <w:sz w:val="20"/>
        </w:rPr>
        <w:t>corrosion</w:t>
      </w:r>
      <w:r>
        <w:rPr>
          <w:color w:val="231F20"/>
          <w:spacing w:val="-8"/>
          <w:sz w:val="20"/>
        </w:rPr>
        <w:t xml:space="preserve"> </w:t>
      </w:r>
      <w:r>
        <w:rPr>
          <w:color w:val="231F20"/>
          <w:sz w:val="20"/>
        </w:rPr>
        <w:t>resistant</w:t>
      </w:r>
      <w:r>
        <w:rPr>
          <w:color w:val="231F20"/>
          <w:spacing w:val="-7"/>
          <w:sz w:val="20"/>
        </w:rPr>
        <w:t xml:space="preserve"> </w:t>
      </w:r>
      <w:r>
        <w:rPr>
          <w:color w:val="231F20"/>
          <w:sz w:val="20"/>
        </w:rPr>
        <w:t>hook,</w:t>
      </w:r>
      <w:r>
        <w:rPr>
          <w:color w:val="231F20"/>
          <w:spacing w:val="-8"/>
          <w:sz w:val="20"/>
        </w:rPr>
        <w:t xml:space="preserve"> </w:t>
      </w:r>
      <w:r>
        <w:rPr>
          <w:color w:val="231F20"/>
          <w:sz w:val="20"/>
        </w:rPr>
        <w:t>readily</w:t>
      </w:r>
      <w:r>
        <w:rPr>
          <w:color w:val="231F20"/>
          <w:spacing w:val="-7"/>
          <w:sz w:val="20"/>
        </w:rPr>
        <w:t xml:space="preserve"> </w:t>
      </w:r>
      <w:r>
        <w:rPr>
          <w:color w:val="231F20"/>
          <w:sz w:val="20"/>
        </w:rPr>
        <w:t>accessible</w:t>
      </w:r>
      <w:r>
        <w:rPr>
          <w:color w:val="231F20"/>
          <w:spacing w:val="-8"/>
          <w:sz w:val="20"/>
        </w:rPr>
        <w:t xml:space="preserve"> </w:t>
      </w:r>
      <w:r>
        <w:rPr>
          <w:color w:val="231F20"/>
          <w:sz w:val="20"/>
        </w:rPr>
        <w:t>from</w:t>
      </w:r>
      <w:r>
        <w:rPr>
          <w:color w:val="231F20"/>
          <w:spacing w:val="-7"/>
          <w:sz w:val="20"/>
        </w:rPr>
        <w:t xml:space="preserve"> </w:t>
      </w:r>
      <w:r>
        <w:rPr>
          <w:color w:val="231F20"/>
          <w:sz w:val="20"/>
        </w:rPr>
        <w:t>outside</w:t>
      </w:r>
      <w:r>
        <w:rPr>
          <w:color w:val="231F20"/>
          <w:spacing w:val="-7"/>
          <w:sz w:val="20"/>
        </w:rPr>
        <w:t xml:space="preserve"> </w:t>
      </w:r>
      <w:r>
        <w:rPr>
          <w:color w:val="231F20"/>
          <w:sz w:val="20"/>
        </w:rPr>
        <w:t>the</w:t>
      </w:r>
      <w:r>
        <w:rPr>
          <w:color w:val="231F20"/>
          <w:spacing w:val="-8"/>
          <w:sz w:val="20"/>
        </w:rPr>
        <w:t xml:space="preserve"> </w:t>
      </w:r>
      <w:r>
        <w:rPr>
          <w:color w:val="231F20"/>
          <w:sz w:val="20"/>
        </w:rPr>
        <w:t>wet</w:t>
      </w:r>
      <w:r>
        <w:rPr>
          <w:color w:val="231F20"/>
          <w:spacing w:val="-7"/>
          <w:sz w:val="20"/>
        </w:rPr>
        <w:t xml:space="preserve"> </w:t>
      </w:r>
      <w:r>
        <w:rPr>
          <w:color w:val="231F20"/>
          <w:sz w:val="20"/>
        </w:rPr>
        <w:t>well.</w:t>
      </w:r>
    </w:p>
    <w:p w14:paraId="24E2BE81" w14:textId="77777777" w:rsidR="00866984" w:rsidRDefault="00140C90">
      <w:pPr>
        <w:pStyle w:val="ListParagraph"/>
        <w:numPr>
          <w:ilvl w:val="2"/>
          <w:numId w:val="31"/>
        </w:numPr>
        <w:tabs>
          <w:tab w:val="left" w:pos="1900"/>
        </w:tabs>
        <w:spacing w:line="276" w:lineRule="auto"/>
        <w:ind w:right="528"/>
        <w:rPr>
          <w:sz w:val="20"/>
        </w:rPr>
      </w:pPr>
      <w:r>
        <w:rPr>
          <w:color w:val="231F20"/>
          <w:sz w:val="20"/>
        </w:rPr>
        <w:t>The</w:t>
      </w:r>
      <w:r>
        <w:rPr>
          <w:color w:val="231F20"/>
          <w:spacing w:val="-8"/>
          <w:sz w:val="20"/>
        </w:rPr>
        <w:t xml:space="preserve"> </w:t>
      </w:r>
      <w:r>
        <w:rPr>
          <w:color w:val="231F20"/>
          <w:sz w:val="20"/>
        </w:rPr>
        <w:t>length</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chains</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such</w:t>
      </w:r>
      <w:r>
        <w:rPr>
          <w:color w:val="231F20"/>
          <w:spacing w:val="-8"/>
          <w:sz w:val="20"/>
        </w:rPr>
        <w:t xml:space="preserve"> </w:t>
      </w:r>
      <w:r>
        <w:rPr>
          <w:color w:val="231F20"/>
          <w:sz w:val="20"/>
        </w:rPr>
        <w:t>that</w:t>
      </w:r>
      <w:r>
        <w:rPr>
          <w:color w:val="231F20"/>
          <w:spacing w:val="-8"/>
          <w:sz w:val="20"/>
        </w:rPr>
        <w:t xml:space="preserve"> </w:t>
      </w:r>
      <w:r>
        <w:rPr>
          <w:color w:val="231F20"/>
          <w:sz w:val="20"/>
        </w:rPr>
        <w:t>when</w:t>
      </w:r>
      <w:r>
        <w:rPr>
          <w:color w:val="231F20"/>
          <w:spacing w:val="-8"/>
          <w:sz w:val="20"/>
        </w:rPr>
        <w:t xml:space="preserve"> </w:t>
      </w:r>
      <w:r>
        <w:rPr>
          <w:color w:val="231F20"/>
          <w:sz w:val="20"/>
        </w:rPr>
        <w:t>the</w:t>
      </w:r>
      <w:r>
        <w:rPr>
          <w:color w:val="231F20"/>
          <w:spacing w:val="-7"/>
          <w:sz w:val="20"/>
        </w:rPr>
        <w:t xml:space="preserve"> </w:t>
      </w:r>
      <w:r>
        <w:rPr>
          <w:color w:val="231F20"/>
          <w:sz w:val="20"/>
        </w:rPr>
        <w:t>pump</w:t>
      </w:r>
      <w:r>
        <w:rPr>
          <w:color w:val="231F20"/>
          <w:spacing w:val="-8"/>
          <w:sz w:val="20"/>
        </w:rPr>
        <w:t xml:space="preserve"> </w:t>
      </w:r>
      <w:r>
        <w:rPr>
          <w:color w:val="231F20"/>
          <w:sz w:val="20"/>
        </w:rPr>
        <w:t>sets</w:t>
      </w:r>
      <w:r>
        <w:rPr>
          <w:color w:val="231F20"/>
          <w:spacing w:val="-8"/>
          <w:sz w:val="20"/>
        </w:rPr>
        <w:t xml:space="preserve"> </w:t>
      </w:r>
      <w:r>
        <w:rPr>
          <w:color w:val="231F20"/>
          <w:sz w:val="20"/>
        </w:rPr>
        <w:t>are</w:t>
      </w:r>
      <w:r>
        <w:rPr>
          <w:color w:val="231F20"/>
          <w:spacing w:val="-8"/>
          <w:sz w:val="20"/>
        </w:rPr>
        <w:t xml:space="preserve"> </w:t>
      </w:r>
      <w:r>
        <w:rPr>
          <w:color w:val="231F20"/>
          <w:sz w:val="20"/>
        </w:rPr>
        <w:t>in</w:t>
      </w:r>
      <w:r>
        <w:rPr>
          <w:color w:val="231F20"/>
          <w:spacing w:val="-8"/>
          <w:sz w:val="20"/>
        </w:rPr>
        <w:t xml:space="preserve"> </w:t>
      </w:r>
      <w:r>
        <w:rPr>
          <w:color w:val="231F20"/>
          <w:sz w:val="20"/>
        </w:rPr>
        <w:t>position,</w:t>
      </w:r>
      <w:r>
        <w:rPr>
          <w:color w:val="231F20"/>
          <w:spacing w:val="-8"/>
          <w:sz w:val="20"/>
        </w:rPr>
        <w:t xml:space="preserve"> </w:t>
      </w:r>
      <w:r>
        <w:rPr>
          <w:color w:val="231F20"/>
          <w:sz w:val="20"/>
        </w:rPr>
        <w:t>the</w:t>
      </w:r>
      <w:r>
        <w:rPr>
          <w:color w:val="231F20"/>
          <w:spacing w:val="-8"/>
          <w:sz w:val="20"/>
        </w:rPr>
        <w:t xml:space="preserve"> </w:t>
      </w:r>
      <w:r>
        <w:rPr>
          <w:color w:val="231F20"/>
          <w:sz w:val="20"/>
        </w:rPr>
        <w:t>chains</w:t>
      </w:r>
      <w:r>
        <w:rPr>
          <w:color w:val="231F20"/>
          <w:spacing w:val="-8"/>
          <w:sz w:val="20"/>
        </w:rPr>
        <w:t xml:space="preserve"> </w:t>
      </w:r>
      <w:r>
        <w:rPr>
          <w:color w:val="231F20"/>
          <w:sz w:val="20"/>
        </w:rPr>
        <w:t>extend</w:t>
      </w:r>
      <w:r>
        <w:rPr>
          <w:color w:val="231F20"/>
          <w:spacing w:val="-8"/>
          <w:sz w:val="20"/>
        </w:rPr>
        <w:t xml:space="preserve"> </w:t>
      </w:r>
      <w:r>
        <w:rPr>
          <w:color w:val="231F20"/>
          <w:sz w:val="20"/>
        </w:rPr>
        <w:t>at</w:t>
      </w:r>
      <w:r>
        <w:rPr>
          <w:color w:val="231F20"/>
          <w:spacing w:val="-8"/>
          <w:sz w:val="20"/>
        </w:rPr>
        <w:t xml:space="preserve"> </w:t>
      </w:r>
      <w:r>
        <w:rPr>
          <w:color w:val="231F20"/>
          <w:sz w:val="20"/>
        </w:rPr>
        <w:t>least</w:t>
      </w:r>
      <w:r>
        <w:rPr>
          <w:color w:val="231F20"/>
          <w:spacing w:val="-8"/>
          <w:sz w:val="20"/>
        </w:rPr>
        <w:t xml:space="preserve"> </w:t>
      </w:r>
      <w:r>
        <w:rPr>
          <w:color w:val="231F20"/>
          <w:sz w:val="20"/>
        </w:rPr>
        <w:t>2m above the top of the wet</w:t>
      </w:r>
      <w:r>
        <w:rPr>
          <w:color w:val="231F20"/>
          <w:spacing w:val="-15"/>
          <w:sz w:val="20"/>
        </w:rPr>
        <w:t xml:space="preserve"> </w:t>
      </w:r>
      <w:r>
        <w:rPr>
          <w:color w:val="231F20"/>
          <w:sz w:val="20"/>
        </w:rPr>
        <w:t>well.</w:t>
      </w:r>
    </w:p>
    <w:p w14:paraId="29B31862" w14:textId="77777777" w:rsidR="00866984" w:rsidRDefault="00140C90">
      <w:pPr>
        <w:pStyle w:val="ListParagraph"/>
        <w:numPr>
          <w:ilvl w:val="1"/>
          <w:numId w:val="31"/>
        </w:numPr>
        <w:tabs>
          <w:tab w:val="left" w:pos="1180"/>
        </w:tabs>
        <w:spacing w:line="243" w:lineRule="exact"/>
        <w:ind w:hanging="458"/>
        <w:jc w:val="left"/>
        <w:rPr>
          <w:color w:val="231F20"/>
          <w:sz w:val="20"/>
        </w:rPr>
      </w:pPr>
      <w:r>
        <w:rPr>
          <w:color w:val="231F20"/>
          <w:sz w:val="20"/>
        </w:rPr>
        <w:t>Cable Support</w:t>
      </w:r>
      <w:r>
        <w:rPr>
          <w:color w:val="231F20"/>
          <w:spacing w:val="-5"/>
          <w:sz w:val="20"/>
        </w:rPr>
        <w:t xml:space="preserve"> </w:t>
      </w:r>
      <w:r>
        <w:rPr>
          <w:color w:val="231F20"/>
          <w:sz w:val="20"/>
        </w:rPr>
        <w:t>System</w:t>
      </w:r>
    </w:p>
    <w:p w14:paraId="56BB1FF2" w14:textId="77777777" w:rsidR="00866984" w:rsidRDefault="00140C90">
      <w:pPr>
        <w:pStyle w:val="ListParagraph"/>
        <w:numPr>
          <w:ilvl w:val="2"/>
          <w:numId w:val="31"/>
        </w:numPr>
        <w:tabs>
          <w:tab w:val="left" w:pos="1900"/>
        </w:tabs>
        <w:spacing w:before="33"/>
        <w:rPr>
          <w:sz w:val="20"/>
        </w:rPr>
      </w:pPr>
      <w:r>
        <w:rPr>
          <w:color w:val="231F20"/>
          <w:sz w:val="20"/>
        </w:rPr>
        <w:t>Cables shall be securely anchored inside the wet</w:t>
      </w:r>
      <w:r>
        <w:rPr>
          <w:color w:val="231F20"/>
          <w:spacing w:val="-23"/>
          <w:sz w:val="20"/>
        </w:rPr>
        <w:t xml:space="preserve"> </w:t>
      </w:r>
      <w:r>
        <w:rPr>
          <w:color w:val="231F20"/>
          <w:sz w:val="20"/>
        </w:rPr>
        <w:t>well.</w:t>
      </w:r>
    </w:p>
    <w:p w14:paraId="63C57788" w14:textId="77777777" w:rsidR="00866984" w:rsidRDefault="00140C90">
      <w:pPr>
        <w:pStyle w:val="ListParagraph"/>
        <w:numPr>
          <w:ilvl w:val="2"/>
          <w:numId w:val="31"/>
        </w:numPr>
        <w:tabs>
          <w:tab w:val="left" w:pos="1900"/>
        </w:tabs>
        <w:spacing w:before="36" w:line="276" w:lineRule="auto"/>
        <w:ind w:right="386"/>
        <w:rPr>
          <w:sz w:val="20"/>
        </w:rPr>
      </w:pPr>
      <w:r>
        <w:rPr>
          <w:color w:val="231F20"/>
          <w:sz w:val="20"/>
        </w:rPr>
        <w:t>The</w:t>
      </w:r>
      <w:r>
        <w:rPr>
          <w:color w:val="231F20"/>
          <w:spacing w:val="-9"/>
          <w:sz w:val="20"/>
        </w:rPr>
        <w:t xml:space="preserve"> </w:t>
      </w:r>
      <w:r>
        <w:rPr>
          <w:color w:val="231F20"/>
          <w:sz w:val="20"/>
        </w:rPr>
        <w:t>method</w:t>
      </w:r>
      <w:r>
        <w:rPr>
          <w:color w:val="231F20"/>
          <w:spacing w:val="-8"/>
          <w:sz w:val="20"/>
        </w:rPr>
        <w:t xml:space="preserve"> </w:t>
      </w:r>
      <w:r>
        <w:rPr>
          <w:color w:val="231F20"/>
          <w:sz w:val="20"/>
        </w:rPr>
        <w:t>of</w:t>
      </w:r>
      <w:r>
        <w:rPr>
          <w:color w:val="231F20"/>
          <w:spacing w:val="-8"/>
          <w:sz w:val="20"/>
        </w:rPr>
        <w:t xml:space="preserve"> </w:t>
      </w:r>
      <w:r>
        <w:rPr>
          <w:color w:val="231F20"/>
          <w:sz w:val="20"/>
        </w:rPr>
        <w:t>securing</w:t>
      </w:r>
      <w:r>
        <w:rPr>
          <w:color w:val="231F20"/>
          <w:spacing w:val="-8"/>
          <w:sz w:val="20"/>
        </w:rPr>
        <w:t xml:space="preserve"> </w:t>
      </w:r>
      <w:r>
        <w:rPr>
          <w:color w:val="231F20"/>
          <w:sz w:val="20"/>
        </w:rPr>
        <w:t>the</w:t>
      </w:r>
      <w:r>
        <w:rPr>
          <w:color w:val="231F20"/>
          <w:spacing w:val="-8"/>
          <w:sz w:val="20"/>
        </w:rPr>
        <w:t xml:space="preserve"> </w:t>
      </w:r>
      <w:r>
        <w:rPr>
          <w:color w:val="231F20"/>
          <w:sz w:val="20"/>
        </w:rPr>
        <w:t>cables</w:t>
      </w:r>
      <w:r>
        <w:rPr>
          <w:color w:val="231F20"/>
          <w:spacing w:val="-8"/>
          <w:sz w:val="20"/>
        </w:rPr>
        <w:t xml:space="preserve"> </w:t>
      </w:r>
      <w:r>
        <w:rPr>
          <w:color w:val="231F20"/>
          <w:sz w:val="20"/>
        </w:rPr>
        <w:t>shall</w:t>
      </w:r>
      <w:r>
        <w:rPr>
          <w:color w:val="231F20"/>
          <w:spacing w:val="-8"/>
          <w:sz w:val="20"/>
        </w:rPr>
        <w:t xml:space="preserve"> </w:t>
      </w:r>
      <w:r>
        <w:rPr>
          <w:color w:val="231F20"/>
          <w:sz w:val="20"/>
        </w:rPr>
        <w:t>avoid</w:t>
      </w:r>
      <w:r>
        <w:rPr>
          <w:color w:val="231F20"/>
          <w:spacing w:val="-8"/>
          <w:sz w:val="20"/>
        </w:rPr>
        <w:t xml:space="preserve"> </w:t>
      </w:r>
      <w:r>
        <w:rPr>
          <w:color w:val="231F20"/>
          <w:sz w:val="20"/>
        </w:rPr>
        <w:t>excessive</w:t>
      </w:r>
      <w:r>
        <w:rPr>
          <w:color w:val="231F20"/>
          <w:spacing w:val="-8"/>
          <w:sz w:val="20"/>
        </w:rPr>
        <w:t xml:space="preserve"> </w:t>
      </w:r>
      <w:r>
        <w:rPr>
          <w:color w:val="231F20"/>
          <w:sz w:val="20"/>
        </w:rPr>
        <w:t>stressing</w:t>
      </w:r>
      <w:r>
        <w:rPr>
          <w:color w:val="231F20"/>
          <w:spacing w:val="-9"/>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cables</w:t>
      </w:r>
      <w:r>
        <w:rPr>
          <w:color w:val="231F20"/>
          <w:spacing w:val="-8"/>
          <w:sz w:val="20"/>
        </w:rPr>
        <w:t xml:space="preserve"> </w:t>
      </w:r>
      <w:r>
        <w:rPr>
          <w:color w:val="231F20"/>
          <w:sz w:val="20"/>
        </w:rPr>
        <w:t>and</w:t>
      </w:r>
      <w:r>
        <w:rPr>
          <w:color w:val="231F20"/>
          <w:spacing w:val="-8"/>
          <w:sz w:val="20"/>
        </w:rPr>
        <w:t xml:space="preserve"> </w:t>
      </w:r>
      <w:r>
        <w:rPr>
          <w:color w:val="231F20"/>
          <w:sz w:val="20"/>
        </w:rPr>
        <w:t>allows</w:t>
      </w:r>
      <w:r>
        <w:rPr>
          <w:color w:val="231F20"/>
          <w:spacing w:val="-8"/>
          <w:sz w:val="20"/>
        </w:rPr>
        <w:t xml:space="preserve"> </w:t>
      </w: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sets</w:t>
      </w:r>
      <w:r>
        <w:rPr>
          <w:color w:val="231F20"/>
          <w:spacing w:val="-8"/>
          <w:sz w:val="20"/>
        </w:rPr>
        <w:t xml:space="preserve"> </w:t>
      </w:r>
      <w:r>
        <w:rPr>
          <w:color w:val="231F20"/>
          <w:sz w:val="20"/>
        </w:rPr>
        <w:t>to</w:t>
      </w:r>
      <w:r>
        <w:rPr>
          <w:color w:val="231F20"/>
          <w:spacing w:val="-8"/>
          <w:sz w:val="20"/>
        </w:rPr>
        <w:t xml:space="preserve"> </w:t>
      </w:r>
      <w:r>
        <w:rPr>
          <w:color w:val="231F20"/>
          <w:sz w:val="20"/>
        </w:rPr>
        <w:t>be withdrawn from the wet well without fouling the</w:t>
      </w:r>
      <w:r>
        <w:rPr>
          <w:color w:val="231F20"/>
          <w:spacing w:val="-24"/>
          <w:sz w:val="20"/>
        </w:rPr>
        <w:t xml:space="preserve"> </w:t>
      </w:r>
      <w:r>
        <w:rPr>
          <w:color w:val="231F20"/>
          <w:sz w:val="20"/>
        </w:rPr>
        <w:t>cables.</w:t>
      </w:r>
    </w:p>
    <w:p w14:paraId="29877679" w14:textId="77777777" w:rsidR="00866984" w:rsidRDefault="00140C90">
      <w:pPr>
        <w:pStyle w:val="ListParagraph"/>
        <w:numPr>
          <w:ilvl w:val="2"/>
          <w:numId w:val="31"/>
        </w:numPr>
        <w:tabs>
          <w:tab w:val="left" w:pos="1900"/>
        </w:tabs>
        <w:spacing w:line="243" w:lineRule="exact"/>
        <w:rPr>
          <w:sz w:val="20"/>
        </w:rPr>
      </w:pPr>
      <w:r>
        <w:rPr>
          <w:color w:val="231F20"/>
          <w:sz w:val="20"/>
        </w:rPr>
        <w:t>The anchor shall be capable of ready</w:t>
      </w:r>
      <w:r>
        <w:rPr>
          <w:color w:val="231F20"/>
          <w:spacing w:val="-20"/>
          <w:sz w:val="20"/>
        </w:rPr>
        <w:t xml:space="preserve"> </w:t>
      </w:r>
      <w:r>
        <w:rPr>
          <w:color w:val="231F20"/>
          <w:sz w:val="20"/>
        </w:rPr>
        <w:t>release.</w:t>
      </w:r>
    </w:p>
    <w:p w14:paraId="4CD8C02C" w14:textId="77777777" w:rsidR="00866984" w:rsidRDefault="00866984">
      <w:pPr>
        <w:pStyle w:val="BodyText"/>
        <w:spacing w:before="11"/>
        <w:ind w:left="0"/>
        <w:rPr>
          <w:sz w:val="25"/>
        </w:rPr>
      </w:pPr>
    </w:p>
    <w:p w14:paraId="32512503" w14:textId="77777777" w:rsidR="00866984" w:rsidRDefault="00140C90">
      <w:pPr>
        <w:pStyle w:val="Heading2"/>
        <w:numPr>
          <w:ilvl w:val="1"/>
          <w:numId w:val="28"/>
        </w:numPr>
        <w:tabs>
          <w:tab w:val="left" w:pos="1179"/>
          <w:tab w:val="left" w:pos="1180"/>
        </w:tabs>
        <w:jc w:val="left"/>
        <w:rPr>
          <w:color w:val="231F20"/>
        </w:rPr>
      </w:pPr>
      <w:bookmarkStart w:id="4" w:name="_TOC_250023"/>
      <w:r>
        <w:rPr>
          <w:color w:val="231F20"/>
          <w:w w:val="105"/>
        </w:rPr>
        <w:t>Pump set PROTECTION</w:t>
      </w:r>
      <w:r>
        <w:rPr>
          <w:color w:val="231F20"/>
          <w:spacing w:val="-19"/>
          <w:w w:val="105"/>
        </w:rPr>
        <w:t xml:space="preserve"> </w:t>
      </w:r>
      <w:bookmarkEnd w:id="4"/>
      <w:r>
        <w:rPr>
          <w:color w:val="231F20"/>
          <w:w w:val="105"/>
        </w:rPr>
        <w:t>SENSORS</w:t>
      </w:r>
    </w:p>
    <w:p w14:paraId="6E05B370" w14:textId="77777777" w:rsidR="00866984" w:rsidRDefault="00140C90">
      <w:pPr>
        <w:pStyle w:val="ListParagraph"/>
        <w:numPr>
          <w:ilvl w:val="1"/>
          <w:numId w:val="28"/>
        </w:numPr>
        <w:tabs>
          <w:tab w:val="left" w:pos="1179"/>
          <w:tab w:val="left" w:pos="1180"/>
        </w:tabs>
        <w:spacing w:before="36" w:line="276" w:lineRule="auto"/>
        <w:ind w:right="392" w:hanging="458"/>
        <w:jc w:val="left"/>
        <w:rPr>
          <w:color w:val="231F20"/>
          <w:sz w:val="20"/>
        </w:rPr>
      </w:pPr>
      <w:r>
        <w:rPr>
          <w:color w:val="231F20"/>
          <w:sz w:val="20"/>
        </w:rPr>
        <w:t>In</w:t>
      </w:r>
      <w:r>
        <w:rPr>
          <w:color w:val="231F20"/>
          <w:spacing w:val="-15"/>
          <w:sz w:val="20"/>
        </w:rPr>
        <w:t xml:space="preserve"> </w:t>
      </w:r>
      <w:r>
        <w:rPr>
          <w:color w:val="231F20"/>
          <w:sz w:val="20"/>
        </w:rPr>
        <w:t>addition</w:t>
      </w:r>
      <w:r>
        <w:rPr>
          <w:color w:val="231F20"/>
          <w:spacing w:val="-14"/>
          <w:sz w:val="20"/>
        </w:rPr>
        <w:t xml:space="preserve"> </w:t>
      </w:r>
      <w:r>
        <w:rPr>
          <w:color w:val="231F20"/>
          <w:sz w:val="20"/>
        </w:rPr>
        <w:t>to</w:t>
      </w:r>
      <w:r>
        <w:rPr>
          <w:color w:val="231F20"/>
          <w:spacing w:val="-15"/>
          <w:sz w:val="20"/>
        </w:rPr>
        <w:t xml:space="preserve"> </w:t>
      </w:r>
      <w:r>
        <w:rPr>
          <w:color w:val="231F20"/>
          <w:sz w:val="20"/>
        </w:rPr>
        <w:t>any</w:t>
      </w:r>
      <w:r>
        <w:rPr>
          <w:color w:val="231F20"/>
          <w:spacing w:val="-14"/>
          <w:sz w:val="20"/>
        </w:rPr>
        <w:t xml:space="preserve"> </w:t>
      </w:r>
      <w:r>
        <w:rPr>
          <w:color w:val="231F20"/>
          <w:sz w:val="20"/>
        </w:rPr>
        <w:t>motor</w:t>
      </w:r>
      <w:r>
        <w:rPr>
          <w:color w:val="231F20"/>
          <w:spacing w:val="-14"/>
          <w:sz w:val="20"/>
        </w:rPr>
        <w:t xml:space="preserve"> </w:t>
      </w:r>
      <w:r>
        <w:rPr>
          <w:color w:val="231F20"/>
          <w:sz w:val="20"/>
        </w:rPr>
        <w:t>protection</w:t>
      </w:r>
      <w:r>
        <w:rPr>
          <w:color w:val="231F20"/>
          <w:spacing w:val="-15"/>
          <w:sz w:val="20"/>
        </w:rPr>
        <w:t xml:space="preserve"> </w:t>
      </w:r>
      <w:r>
        <w:rPr>
          <w:color w:val="231F20"/>
          <w:sz w:val="20"/>
        </w:rPr>
        <w:t>systems</w:t>
      </w:r>
      <w:r>
        <w:rPr>
          <w:color w:val="231F20"/>
          <w:spacing w:val="-14"/>
          <w:sz w:val="20"/>
        </w:rPr>
        <w:t xml:space="preserve"> </w:t>
      </w:r>
      <w:r>
        <w:rPr>
          <w:color w:val="231F20"/>
          <w:sz w:val="20"/>
        </w:rPr>
        <w:t>required</w:t>
      </w:r>
      <w:r>
        <w:rPr>
          <w:color w:val="231F20"/>
          <w:spacing w:val="-14"/>
          <w:sz w:val="20"/>
        </w:rPr>
        <w:t xml:space="preserve"> </w:t>
      </w:r>
      <w:r>
        <w:rPr>
          <w:color w:val="231F20"/>
          <w:sz w:val="20"/>
        </w:rPr>
        <w:t>for</w:t>
      </w:r>
      <w:r>
        <w:rPr>
          <w:color w:val="231F20"/>
          <w:spacing w:val="-15"/>
          <w:sz w:val="20"/>
        </w:rPr>
        <w:t xml:space="preserve"> </w:t>
      </w:r>
      <w:r>
        <w:rPr>
          <w:color w:val="231F20"/>
          <w:sz w:val="20"/>
        </w:rPr>
        <w:t>hazardous</w:t>
      </w:r>
      <w:r>
        <w:rPr>
          <w:color w:val="231F20"/>
          <w:spacing w:val="-14"/>
          <w:sz w:val="20"/>
        </w:rPr>
        <w:t xml:space="preserve"> </w:t>
      </w:r>
      <w:r>
        <w:rPr>
          <w:color w:val="231F20"/>
          <w:sz w:val="20"/>
        </w:rPr>
        <w:t>area</w:t>
      </w:r>
      <w:r>
        <w:rPr>
          <w:color w:val="231F20"/>
          <w:spacing w:val="-14"/>
          <w:sz w:val="20"/>
        </w:rPr>
        <w:t xml:space="preserve"> </w:t>
      </w:r>
      <w:r>
        <w:rPr>
          <w:color w:val="231F20"/>
          <w:sz w:val="20"/>
        </w:rPr>
        <w:t>certification,</w:t>
      </w:r>
      <w:r>
        <w:rPr>
          <w:color w:val="231F20"/>
          <w:spacing w:val="-15"/>
          <w:sz w:val="20"/>
        </w:rPr>
        <w:t xml:space="preserve"> </w:t>
      </w:r>
      <w:r>
        <w:rPr>
          <w:color w:val="231F20"/>
          <w:sz w:val="20"/>
        </w:rPr>
        <w:t>pump</w:t>
      </w:r>
      <w:r>
        <w:rPr>
          <w:color w:val="231F20"/>
          <w:spacing w:val="-14"/>
          <w:sz w:val="20"/>
        </w:rPr>
        <w:t xml:space="preserve"> </w:t>
      </w:r>
      <w:r>
        <w:rPr>
          <w:color w:val="231F20"/>
          <w:sz w:val="20"/>
        </w:rPr>
        <w:t>sets</w:t>
      </w:r>
      <w:r>
        <w:rPr>
          <w:color w:val="231F20"/>
          <w:spacing w:val="-15"/>
          <w:sz w:val="20"/>
        </w:rPr>
        <w:t xml:space="preserve"> </w:t>
      </w:r>
      <w:r>
        <w:rPr>
          <w:color w:val="231F20"/>
          <w:sz w:val="20"/>
        </w:rPr>
        <w:t>shall</w:t>
      </w:r>
      <w:r>
        <w:rPr>
          <w:color w:val="231F20"/>
          <w:spacing w:val="-14"/>
          <w:sz w:val="20"/>
        </w:rPr>
        <w:t xml:space="preserve"> </w:t>
      </w:r>
      <w:r>
        <w:rPr>
          <w:color w:val="231F20"/>
          <w:sz w:val="20"/>
        </w:rPr>
        <w:t>be</w:t>
      </w:r>
      <w:r>
        <w:rPr>
          <w:color w:val="231F20"/>
          <w:spacing w:val="-14"/>
          <w:sz w:val="20"/>
        </w:rPr>
        <w:t xml:space="preserve"> </w:t>
      </w:r>
      <w:r>
        <w:rPr>
          <w:color w:val="231F20"/>
          <w:sz w:val="20"/>
        </w:rPr>
        <w:t>equipped</w:t>
      </w:r>
      <w:r>
        <w:rPr>
          <w:color w:val="231F20"/>
          <w:spacing w:val="-15"/>
          <w:sz w:val="20"/>
        </w:rPr>
        <w:t xml:space="preserve"> </w:t>
      </w:r>
      <w:r>
        <w:rPr>
          <w:color w:val="231F20"/>
          <w:sz w:val="20"/>
        </w:rPr>
        <w:t>with condition monitoring and protection sensors</w:t>
      </w:r>
      <w:r>
        <w:rPr>
          <w:color w:val="231F20"/>
          <w:spacing w:val="-13"/>
          <w:sz w:val="20"/>
        </w:rPr>
        <w:t xml:space="preserve"> </w:t>
      </w:r>
      <w:r>
        <w:rPr>
          <w:color w:val="231F20"/>
          <w:sz w:val="20"/>
        </w:rPr>
        <w:t>for:</w:t>
      </w:r>
    </w:p>
    <w:p w14:paraId="6BC1B73C" w14:textId="77777777" w:rsidR="00866984" w:rsidRDefault="00140C90">
      <w:pPr>
        <w:pStyle w:val="ListParagraph"/>
        <w:numPr>
          <w:ilvl w:val="2"/>
          <w:numId w:val="28"/>
        </w:numPr>
        <w:tabs>
          <w:tab w:val="left" w:pos="1899"/>
          <w:tab w:val="left" w:pos="1900"/>
        </w:tabs>
        <w:spacing w:line="276" w:lineRule="auto"/>
        <w:ind w:right="634"/>
        <w:rPr>
          <w:sz w:val="20"/>
        </w:rPr>
      </w:pPr>
      <w:r>
        <w:rPr>
          <w:color w:val="231F20"/>
          <w:sz w:val="20"/>
        </w:rPr>
        <w:t>preventing</w:t>
      </w:r>
      <w:r>
        <w:rPr>
          <w:color w:val="231F20"/>
          <w:spacing w:val="-10"/>
          <w:sz w:val="20"/>
        </w:rPr>
        <w:t xml:space="preserve"> </w:t>
      </w:r>
      <w:r>
        <w:rPr>
          <w:color w:val="231F20"/>
          <w:sz w:val="20"/>
        </w:rPr>
        <w:t>overheating</w:t>
      </w:r>
      <w:r>
        <w:rPr>
          <w:color w:val="231F20"/>
          <w:spacing w:val="-10"/>
          <w:sz w:val="20"/>
        </w:rPr>
        <w:t xml:space="preserve"> </w:t>
      </w:r>
      <w:r>
        <w:rPr>
          <w:color w:val="231F20"/>
          <w:sz w:val="20"/>
        </w:rPr>
        <w:t>of</w:t>
      </w:r>
      <w:r>
        <w:rPr>
          <w:color w:val="231F20"/>
          <w:spacing w:val="-9"/>
          <w:sz w:val="20"/>
        </w:rPr>
        <w:t xml:space="preserve"> </w:t>
      </w:r>
      <w:r>
        <w:rPr>
          <w:color w:val="231F20"/>
          <w:sz w:val="20"/>
        </w:rPr>
        <w:t>the</w:t>
      </w:r>
      <w:r>
        <w:rPr>
          <w:color w:val="231F20"/>
          <w:spacing w:val="-10"/>
          <w:sz w:val="20"/>
        </w:rPr>
        <w:t xml:space="preserve"> </w:t>
      </w:r>
      <w:r>
        <w:rPr>
          <w:color w:val="231F20"/>
          <w:sz w:val="20"/>
        </w:rPr>
        <w:t>insulation</w:t>
      </w:r>
      <w:r>
        <w:rPr>
          <w:color w:val="231F20"/>
          <w:spacing w:val="-9"/>
          <w:sz w:val="20"/>
        </w:rPr>
        <w:t xml:space="preserve"> </w:t>
      </w:r>
      <w:r>
        <w:rPr>
          <w:color w:val="231F20"/>
          <w:sz w:val="20"/>
        </w:rPr>
        <w:t>(to</w:t>
      </w:r>
      <w:r>
        <w:rPr>
          <w:color w:val="231F20"/>
          <w:spacing w:val="-10"/>
          <w:sz w:val="20"/>
        </w:rPr>
        <w:t xml:space="preserve"> </w:t>
      </w:r>
      <w:r>
        <w:rPr>
          <w:color w:val="231F20"/>
          <w:sz w:val="20"/>
        </w:rPr>
        <w:t>be</w:t>
      </w:r>
      <w:r>
        <w:rPr>
          <w:color w:val="231F20"/>
          <w:spacing w:val="-9"/>
          <w:sz w:val="20"/>
        </w:rPr>
        <w:t xml:space="preserve"> </w:t>
      </w:r>
      <w:r>
        <w:rPr>
          <w:color w:val="231F20"/>
          <w:sz w:val="20"/>
        </w:rPr>
        <w:t>achieved</w:t>
      </w:r>
      <w:r>
        <w:rPr>
          <w:color w:val="231F20"/>
          <w:spacing w:val="-10"/>
          <w:sz w:val="20"/>
        </w:rPr>
        <w:t xml:space="preserve"> </w:t>
      </w:r>
      <w:r>
        <w:rPr>
          <w:color w:val="231F20"/>
          <w:sz w:val="20"/>
        </w:rPr>
        <w:t>by</w:t>
      </w:r>
      <w:r>
        <w:rPr>
          <w:color w:val="231F20"/>
          <w:spacing w:val="-10"/>
          <w:sz w:val="20"/>
        </w:rPr>
        <w:t xml:space="preserve"> </w:t>
      </w:r>
      <w:r>
        <w:rPr>
          <w:color w:val="231F20"/>
          <w:sz w:val="20"/>
        </w:rPr>
        <w:t>at</w:t>
      </w:r>
      <w:r>
        <w:rPr>
          <w:color w:val="231F20"/>
          <w:spacing w:val="-9"/>
          <w:sz w:val="20"/>
        </w:rPr>
        <w:t xml:space="preserve"> </w:t>
      </w:r>
      <w:r>
        <w:rPr>
          <w:color w:val="231F20"/>
          <w:sz w:val="20"/>
        </w:rPr>
        <w:t>least</w:t>
      </w:r>
      <w:r>
        <w:rPr>
          <w:color w:val="231F20"/>
          <w:spacing w:val="-10"/>
          <w:sz w:val="20"/>
        </w:rPr>
        <w:t xml:space="preserve"> </w:t>
      </w:r>
      <w:r>
        <w:rPr>
          <w:color w:val="231F20"/>
          <w:sz w:val="20"/>
        </w:rPr>
        <w:t>two</w:t>
      </w:r>
      <w:r>
        <w:rPr>
          <w:color w:val="231F20"/>
          <w:spacing w:val="-9"/>
          <w:sz w:val="20"/>
        </w:rPr>
        <w:t xml:space="preserve"> </w:t>
      </w:r>
      <w:r>
        <w:rPr>
          <w:color w:val="231F20"/>
          <w:sz w:val="20"/>
        </w:rPr>
        <w:t>thermal</w:t>
      </w:r>
      <w:r>
        <w:rPr>
          <w:color w:val="231F20"/>
          <w:spacing w:val="-10"/>
          <w:sz w:val="20"/>
        </w:rPr>
        <w:t xml:space="preserve"> </w:t>
      </w:r>
      <w:r>
        <w:rPr>
          <w:color w:val="231F20"/>
          <w:sz w:val="20"/>
        </w:rPr>
        <w:t>switches</w:t>
      </w:r>
      <w:r>
        <w:rPr>
          <w:color w:val="231F20"/>
          <w:spacing w:val="-9"/>
          <w:sz w:val="20"/>
        </w:rPr>
        <w:t xml:space="preserve"> </w:t>
      </w:r>
      <w:r>
        <w:rPr>
          <w:color w:val="231F20"/>
          <w:sz w:val="20"/>
        </w:rPr>
        <w:t>embedded</w:t>
      </w:r>
      <w:r>
        <w:rPr>
          <w:color w:val="231F20"/>
          <w:spacing w:val="-10"/>
          <w:sz w:val="20"/>
        </w:rPr>
        <w:t xml:space="preserve"> </w:t>
      </w:r>
      <w:r>
        <w:rPr>
          <w:color w:val="231F20"/>
          <w:sz w:val="20"/>
        </w:rPr>
        <w:t>in</w:t>
      </w:r>
      <w:r>
        <w:rPr>
          <w:color w:val="231F20"/>
          <w:spacing w:val="-10"/>
          <w:sz w:val="20"/>
        </w:rPr>
        <w:t xml:space="preserve"> </w:t>
      </w:r>
      <w:r>
        <w:rPr>
          <w:color w:val="231F20"/>
          <w:sz w:val="20"/>
        </w:rPr>
        <w:t>the stator winding coils);</w:t>
      </w:r>
      <w:r>
        <w:rPr>
          <w:color w:val="231F20"/>
          <w:spacing w:val="-7"/>
          <w:sz w:val="20"/>
        </w:rPr>
        <w:t xml:space="preserve"> </w:t>
      </w:r>
      <w:r>
        <w:rPr>
          <w:color w:val="231F20"/>
          <w:sz w:val="20"/>
        </w:rPr>
        <w:t>and</w:t>
      </w:r>
    </w:p>
    <w:p w14:paraId="019F7A34" w14:textId="77777777" w:rsidR="00866984" w:rsidRDefault="00140C90">
      <w:pPr>
        <w:pStyle w:val="ListParagraph"/>
        <w:numPr>
          <w:ilvl w:val="2"/>
          <w:numId w:val="28"/>
        </w:numPr>
        <w:tabs>
          <w:tab w:val="left" w:pos="1899"/>
          <w:tab w:val="left" w:pos="1900"/>
        </w:tabs>
        <w:spacing w:line="243" w:lineRule="exact"/>
        <w:rPr>
          <w:sz w:val="20"/>
        </w:rPr>
      </w:pPr>
      <w:r>
        <w:rPr>
          <w:color w:val="231F20"/>
          <w:sz w:val="20"/>
        </w:rPr>
        <w:t>detecting seal</w:t>
      </w:r>
      <w:r>
        <w:rPr>
          <w:color w:val="231F20"/>
          <w:spacing w:val="-5"/>
          <w:sz w:val="20"/>
        </w:rPr>
        <w:t xml:space="preserve"> </w:t>
      </w:r>
      <w:r>
        <w:rPr>
          <w:color w:val="231F20"/>
          <w:sz w:val="20"/>
        </w:rPr>
        <w:t>failure.</w:t>
      </w:r>
    </w:p>
    <w:p w14:paraId="5E1FC4AD" w14:textId="77777777" w:rsidR="00866984" w:rsidRDefault="00140C90">
      <w:pPr>
        <w:pStyle w:val="ListParagraph"/>
        <w:numPr>
          <w:ilvl w:val="1"/>
          <w:numId w:val="28"/>
        </w:numPr>
        <w:tabs>
          <w:tab w:val="left" w:pos="1179"/>
          <w:tab w:val="left" w:pos="1180"/>
        </w:tabs>
        <w:spacing w:before="34"/>
        <w:ind w:hanging="458"/>
        <w:jc w:val="left"/>
        <w:rPr>
          <w:color w:val="231F20"/>
          <w:sz w:val="20"/>
        </w:rPr>
      </w:pP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sets</w:t>
      </w:r>
      <w:r>
        <w:rPr>
          <w:color w:val="231F20"/>
          <w:spacing w:val="-8"/>
          <w:sz w:val="20"/>
        </w:rPr>
        <w:t xml:space="preserve"> </w:t>
      </w:r>
      <w:r>
        <w:rPr>
          <w:color w:val="231F20"/>
          <w:sz w:val="20"/>
        </w:rPr>
        <w:t>shall</w:t>
      </w:r>
      <w:r>
        <w:rPr>
          <w:color w:val="231F20"/>
          <w:spacing w:val="-8"/>
          <w:sz w:val="20"/>
        </w:rPr>
        <w:t xml:space="preserve"> </w:t>
      </w:r>
      <w:r>
        <w:rPr>
          <w:color w:val="231F20"/>
          <w:sz w:val="20"/>
        </w:rPr>
        <w:t>incorporate</w:t>
      </w:r>
      <w:r>
        <w:rPr>
          <w:color w:val="231F20"/>
          <w:spacing w:val="-8"/>
          <w:sz w:val="20"/>
        </w:rPr>
        <w:t xml:space="preserve"> </w:t>
      </w:r>
      <w:r>
        <w:rPr>
          <w:color w:val="231F20"/>
          <w:sz w:val="20"/>
        </w:rPr>
        <w:t>any</w:t>
      </w:r>
      <w:r>
        <w:rPr>
          <w:color w:val="231F20"/>
          <w:spacing w:val="-8"/>
          <w:sz w:val="20"/>
        </w:rPr>
        <w:t xml:space="preserve"> </w:t>
      </w:r>
      <w:r>
        <w:rPr>
          <w:color w:val="231F20"/>
          <w:sz w:val="20"/>
        </w:rPr>
        <w:t>fixings</w:t>
      </w:r>
      <w:r>
        <w:rPr>
          <w:color w:val="231F20"/>
          <w:spacing w:val="-8"/>
          <w:sz w:val="20"/>
        </w:rPr>
        <w:t xml:space="preserve"> </w:t>
      </w:r>
      <w:r>
        <w:rPr>
          <w:color w:val="231F20"/>
          <w:sz w:val="20"/>
        </w:rPr>
        <w:t>required</w:t>
      </w:r>
      <w:r>
        <w:rPr>
          <w:color w:val="231F20"/>
          <w:spacing w:val="-7"/>
          <w:sz w:val="20"/>
        </w:rPr>
        <w:t xml:space="preserve"> </w:t>
      </w:r>
      <w:r>
        <w:rPr>
          <w:color w:val="231F20"/>
          <w:sz w:val="20"/>
        </w:rPr>
        <w:t>for</w:t>
      </w:r>
      <w:r>
        <w:rPr>
          <w:color w:val="231F20"/>
          <w:spacing w:val="-8"/>
          <w:sz w:val="20"/>
        </w:rPr>
        <w:t xml:space="preserve"> </w:t>
      </w:r>
      <w:r>
        <w:rPr>
          <w:color w:val="231F20"/>
          <w:sz w:val="20"/>
        </w:rPr>
        <w:t>the</w:t>
      </w:r>
      <w:r>
        <w:rPr>
          <w:color w:val="231F20"/>
          <w:spacing w:val="-8"/>
          <w:sz w:val="20"/>
        </w:rPr>
        <w:t xml:space="preserve"> </w:t>
      </w:r>
      <w:r>
        <w:rPr>
          <w:color w:val="231F20"/>
          <w:sz w:val="20"/>
        </w:rPr>
        <w:t>location</w:t>
      </w:r>
      <w:r>
        <w:rPr>
          <w:color w:val="231F20"/>
          <w:spacing w:val="-8"/>
          <w:sz w:val="20"/>
        </w:rPr>
        <w:t xml:space="preserve"> </w:t>
      </w:r>
      <w:r>
        <w:rPr>
          <w:color w:val="231F20"/>
          <w:sz w:val="20"/>
        </w:rPr>
        <w:t>of</w:t>
      </w:r>
      <w:r>
        <w:rPr>
          <w:color w:val="231F20"/>
          <w:spacing w:val="-8"/>
          <w:sz w:val="20"/>
        </w:rPr>
        <w:t xml:space="preserve"> </w:t>
      </w:r>
      <w:r>
        <w:rPr>
          <w:color w:val="231F20"/>
          <w:sz w:val="20"/>
        </w:rPr>
        <w:t>condition</w:t>
      </w:r>
      <w:r>
        <w:rPr>
          <w:color w:val="231F20"/>
          <w:spacing w:val="-8"/>
          <w:sz w:val="20"/>
        </w:rPr>
        <w:t xml:space="preserve"> </w:t>
      </w:r>
      <w:r>
        <w:rPr>
          <w:color w:val="231F20"/>
          <w:sz w:val="20"/>
        </w:rPr>
        <w:t>monitoring</w:t>
      </w:r>
      <w:r>
        <w:rPr>
          <w:color w:val="231F20"/>
          <w:spacing w:val="-8"/>
          <w:sz w:val="20"/>
        </w:rPr>
        <w:t xml:space="preserve"> </w:t>
      </w:r>
      <w:r>
        <w:rPr>
          <w:color w:val="231F20"/>
          <w:sz w:val="20"/>
        </w:rPr>
        <w:t>and</w:t>
      </w:r>
      <w:r>
        <w:rPr>
          <w:color w:val="231F20"/>
          <w:spacing w:val="-7"/>
          <w:sz w:val="20"/>
        </w:rPr>
        <w:t xml:space="preserve"> </w:t>
      </w:r>
      <w:r>
        <w:rPr>
          <w:color w:val="231F20"/>
          <w:sz w:val="20"/>
        </w:rPr>
        <w:t>protection</w:t>
      </w:r>
      <w:r>
        <w:rPr>
          <w:color w:val="231F20"/>
          <w:spacing w:val="-8"/>
          <w:sz w:val="20"/>
        </w:rPr>
        <w:t xml:space="preserve"> </w:t>
      </w:r>
      <w:r>
        <w:rPr>
          <w:color w:val="231F20"/>
          <w:sz w:val="20"/>
        </w:rPr>
        <w:t>sensors.</w:t>
      </w:r>
    </w:p>
    <w:p w14:paraId="03C90C00" w14:textId="77777777" w:rsidR="00866984" w:rsidRDefault="00866984">
      <w:pPr>
        <w:pStyle w:val="BodyText"/>
        <w:spacing w:before="11"/>
        <w:ind w:left="0"/>
        <w:rPr>
          <w:sz w:val="25"/>
        </w:rPr>
      </w:pPr>
    </w:p>
    <w:p w14:paraId="52DE1133" w14:textId="77777777" w:rsidR="00866984" w:rsidRDefault="00140C90">
      <w:pPr>
        <w:pStyle w:val="Heading2"/>
        <w:numPr>
          <w:ilvl w:val="1"/>
          <w:numId w:val="27"/>
        </w:numPr>
        <w:tabs>
          <w:tab w:val="left" w:pos="1179"/>
          <w:tab w:val="left" w:pos="1180"/>
        </w:tabs>
        <w:jc w:val="left"/>
        <w:rPr>
          <w:color w:val="231F20"/>
        </w:rPr>
      </w:pPr>
      <w:bookmarkStart w:id="5" w:name="_TOC_250022"/>
      <w:bookmarkEnd w:id="5"/>
      <w:r>
        <w:rPr>
          <w:color w:val="231F20"/>
          <w:w w:val="105"/>
        </w:rPr>
        <w:t>TESTING</w:t>
      </w:r>
    </w:p>
    <w:p w14:paraId="2C46AA05" w14:textId="77777777" w:rsidR="00866984" w:rsidRDefault="00140C90">
      <w:pPr>
        <w:pStyle w:val="ListParagraph"/>
        <w:numPr>
          <w:ilvl w:val="1"/>
          <w:numId w:val="27"/>
        </w:numPr>
        <w:tabs>
          <w:tab w:val="left" w:pos="1179"/>
          <w:tab w:val="left" w:pos="1180"/>
        </w:tabs>
        <w:spacing w:before="36" w:line="276" w:lineRule="auto"/>
        <w:ind w:right="807" w:hanging="458"/>
        <w:jc w:val="left"/>
        <w:rPr>
          <w:color w:val="231F20"/>
          <w:sz w:val="20"/>
        </w:rPr>
      </w:pPr>
      <w:r>
        <w:rPr>
          <w:color w:val="231F20"/>
          <w:sz w:val="20"/>
        </w:rPr>
        <w:t>The</w:t>
      </w:r>
      <w:r>
        <w:rPr>
          <w:color w:val="231F20"/>
          <w:spacing w:val="-17"/>
          <w:sz w:val="20"/>
        </w:rPr>
        <w:t xml:space="preserve"> </w:t>
      </w:r>
      <w:r>
        <w:rPr>
          <w:color w:val="231F20"/>
          <w:sz w:val="20"/>
        </w:rPr>
        <w:t>pump</w:t>
      </w:r>
      <w:r>
        <w:rPr>
          <w:color w:val="231F20"/>
          <w:spacing w:val="-16"/>
          <w:sz w:val="20"/>
        </w:rPr>
        <w:t xml:space="preserve"> </w:t>
      </w:r>
      <w:r>
        <w:rPr>
          <w:color w:val="231F20"/>
          <w:sz w:val="20"/>
        </w:rPr>
        <w:t>sets</w:t>
      </w:r>
      <w:r>
        <w:rPr>
          <w:color w:val="231F20"/>
          <w:spacing w:val="-16"/>
          <w:sz w:val="20"/>
        </w:rPr>
        <w:t xml:space="preserve"> </w:t>
      </w:r>
      <w:r>
        <w:rPr>
          <w:color w:val="231F20"/>
          <w:sz w:val="20"/>
        </w:rPr>
        <w:t>shall</w:t>
      </w:r>
      <w:r>
        <w:rPr>
          <w:color w:val="231F20"/>
          <w:spacing w:val="-16"/>
          <w:sz w:val="20"/>
        </w:rPr>
        <w:t xml:space="preserve"> </w:t>
      </w:r>
      <w:r>
        <w:rPr>
          <w:color w:val="231F20"/>
          <w:sz w:val="20"/>
        </w:rPr>
        <w:t>be</w:t>
      </w:r>
      <w:r>
        <w:rPr>
          <w:color w:val="231F20"/>
          <w:spacing w:val="-17"/>
          <w:sz w:val="20"/>
        </w:rPr>
        <w:t xml:space="preserve"> </w:t>
      </w:r>
      <w:r>
        <w:rPr>
          <w:color w:val="231F20"/>
          <w:sz w:val="20"/>
        </w:rPr>
        <w:t>tested</w:t>
      </w:r>
      <w:r>
        <w:rPr>
          <w:color w:val="231F20"/>
          <w:spacing w:val="-16"/>
          <w:sz w:val="20"/>
        </w:rPr>
        <w:t xml:space="preserve"> </w:t>
      </w:r>
      <w:r>
        <w:rPr>
          <w:color w:val="231F20"/>
          <w:sz w:val="20"/>
        </w:rPr>
        <w:t>at</w:t>
      </w:r>
      <w:r>
        <w:rPr>
          <w:color w:val="231F20"/>
          <w:spacing w:val="-16"/>
          <w:sz w:val="20"/>
        </w:rPr>
        <w:t xml:space="preserve"> </w:t>
      </w:r>
      <w:r>
        <w:rPr>
          <w:color w:val="231F20"/>
          <w:sz w:val="20"/>
        </w:rPr>
        <w:t>the</w:t>
      </w:r>
      <w:r>
        <w:rPr>
          <w:color w:val="231F20"/>
          <w:spacing w:val="-16"/>
          <w:sz w:val="20"/>
        </w:rPr>
        <w:t xml:space="preserve"> </w:t>
      </w:r>
      <w:r>
        <w:rPr>
          <w:color w:val="231F20"/>
          <w:sz w:val="20"/>
        </w:rPr>
        <w:t>manufacturer’s</w:t>
      </w:r>
      <w:r>
        <w:rPr>
          <w:color w:val="231F20"/>
          <w:spacing w:val="-17"/>
          <w:sz w:val="20"/>
        </w:rPr>
        <w:t xml:space="preserve"> </w:t>
      </w:r>
      <w:r>
        <w:rPr>
          <w:color w:val="231F20"/>
          <w:sz w:val="20"/>
        </w:rPr>
        <w:t>premises</w:t>
      </w:r>
      <w:r>
        <w:rPr>
          <w:color w:val="231F20"/>
          <w:spacing w:val="-16"/>
          <w:sz w:val="20"/>
        </w:rPr>
        <w:t xml:space="preserve"> </w:t>
      </w:r>
      <w:r>
        <w:rPr>
          <w:color w:val="231F20"/>
          <w:sz w:val="20"/>
        </w:rPr>
        <w:t>to</w:t>
      </w:r>
      <w:r>
        <w:rPr>
          <w:color w:val="231F20"/>
          <w:spacing w:val="-16"/>
          <w:sz w:val="20"/>
        </w:rPr>
        <w:t xml:space="preserve"> </w:t>
      </w:r>
      <w:r>
        <w:rPr>
          <w:color w:val="231F20"/>
          <w:sz w:val="20"/>
        </w:rPr>
        <w:t>BS</w:t>
      </w:r>
      <w:r>
        <w:rPr>
          <w:color w:val="231F20"/>
          <w:spacing w:val="-16"/>
          <w:sz w:val="20"/>
        </w:rPr>
        <w:t xml:space="preserve"> </w:t>
      </w:r>
      <w:r>
        <w:rPr>
          <w:color w:val="231F20"/>
          <w:sz w:val="20"/>
        </w:rPr>
        <w:t>EN</w:t>
      </w:r>
      <w:r>
        <w:rPr>
          <w:color w:val="231F20"/>
          <w:spacing w:val="-16"/>
          <w:sz w:val="20"/>
        </w:rPr>
        <w:t xml:space="preserve"> </w:t>
      </w:r>
      <w:r>
        <w:rPr>
          <w:color w:val="231F20"/>
          <w:sz w:val="20"/>
        </w:rPr>
        <w:t>ISO</w:t>
      </w:r>
      <w:r>
        <w:rPr>
          <w:color w:val="231F20"/>
          <w:spacing w:val="-17"/>
          <w:sz w:val="20"/>
        </w:rPr>
        <w:t xml:space="preserve"> </w:t>
      </w:r>
      <w:r>
        <w:rPr>
          <w:color w:val="231F20"/>
          <w:sz w:val="20"/>
        </w:rPr>
        <w:t>9906:2012</w:t>
      </w:r>
      <w:r>
        <w:rPr>
          <w:color w:val="231F20"/>
          <w:spacing w:val="-16"/>
          <w:sz w:val="20"/>
        </w:rPr>
        <w:t xml:space="preserve"> </w:t>
      </w:r>
      <w:r>
        <w:rPr>
          <w:color w:val="231F20"/>
          <w:sz w:val="20"/>
        </w:rPr>
        <w:t>to</w:t>
      </w:r>
      <w:r>
        <w:rPr>
          <w:color w:val="231F20"/>
          <w:spacing w:val="-16"/>
          <w:sz w:val="20"/>
        </w:rPr>
        <w:t xml:space="preserve"> </w:t>
      </w:r>
      <w:r>
        <w:rPr>
          <w:color w:val="231F20"/>
          <w:sz w:val="20"/>
        </w:rPr>
        <w:t>demonstrate</w:t>
      </w:r>
      <w:r>
        <w:rPr>
          <w:color w:val="231F20"/>
          <w:spacing w:val="-16"/>
          <w:sz w:val="20"/>
        </w:rPr>
        <w:t xml:space="preserve"> </w:t>
      </w:r>
      <w:r>
        <w:rPr>
          <w:color w:val="231F20"/>
          <w:sz w:val="20"/>
        </w:rPr>
        <w:t>that</w:t>
      </w:r>
      <w:r>
        <w:rPr>
          <w:color w:val="231F20"/>
          <w:spacing w:val="-17"/>
          <w:sz w:val="20"/>
        </w:rPr>
        <w:t xml:space="preserve"> </w:t>
      </w:r>
      <w:r>
        <w:rPr>
          <w:color w:val="231F20"/>
          <w:sz w:val="20"/>
        </w:rPr>
        <w:t>they</w:t>
      </w:r>
      <w:r>
        <w:rPr>
          <w:color w:val="231F20"/>
          <w:spacing w:val="-16"/>
          <w:sz w:val="20"/>
        </w:rPr>
        <w:t xml:space="preserve"> </w:t>
      </w:r>
      <w:proofErr w:type="gramStart"/>
      <w:r>
        <w:rPr>
          <w:color w:val="231F20"/>
          <w:sz w:val="20"/>
        </w:rPr>
        <w:t>are capable</w:t>
      </w:r>
      <w:r>
        <w:rPr>
          <w:color w:val="231F20"/>
          <w:spacing w:val="-11"/>
          <w:sz w:val="20"/>
        </w:rPr>
        <w:t xml:space="preserve"> </w:t>
      </w:r>
      <w:r>
        <w:rPr>
          <w:color w:val="231F20"/>
          <w:sz w:val="20"/>
        </w:rPr>
        <w:t>of</w:t>
      </w:r>
      <w:r>
        <w:rPr>
          <w:color w:val="231F20"/>
          <w:spacing w:val="-11"/>
          <w:sz w:val="20"/>
        </w:rPr>
        <w:t xml:space="preserve"> </w:t>
      </w:r>
      <w:r>
        <w:rPr>
          <w:color w:val="231F20"/>
          <w:sz w:val="20"/>
        </w:rPr>
        <w:t>achieving</w:t>
      </w:r>
      <w:proofErr w:type="gramEnd"/>
      <w:r>
        <w:rPr>
          <w:color w:val="231F20"/>
          <w:spacing w:val="-11"/>
          <w:sz w:val="20"/>
        </w:rPr>
        <w:t xml:space="preserve"> </w:t>
      </w:r>
      <w:r>
        <w:rPr>
          <w:color w:val="231F20"/>
          <w:sz w:val="20"/>
        </w:rPr>
        <w:t>the</w:t>
      </w:r>
      <w:r>
        <w:rPr>
          <w:color w:val="231F20"/>
          <w:spacing w:val="-11"/>
          <w:sz w:val="20"/>
        </w:rPr>
        <w:t xml:space="preserve"> </w:t>
      </w:r>
      <w:r>
        <w:rPr>
          <w:color w:val="231F20"/>
          <w:sz w:val="20"/>
        </w:rPr>
        <w:t>specified</w:t>
      </w:r>
      <w:r>
        <w:rPr>
          <w:color w:val="231F20"/>
          <w:spacing w:val="-11"/>
          <w:sz w:val="20"/>
        </w:rPr>
        <w:t xml:space="preserve"> </w:t>
      </w:r>
      <w:r>
        <w:rPr>
          <w:color w:val="231F20"/>
          <w:sz w:val="20"/>
        </w:rPr>
        <w:t>design</w:t>
      </w:r>
      <w:r>
        <w:rPr>
          <w:color w:val="231F20"/>
          <w:spacing w:val="-11"/>
          <w:sz w:val="20"/>
        </w:rPr>
        <w:t xml:space="preserve"> </w:t>
      </w:r>
      <w:r>
        <w:rPr>
          <w:color w:val="231F20"/>
          <w:sz w:val="20"/>
        </w:rPr>
        <w:t>duty.</w:t>
      </w:r>
      <w:r>
        <w:rPr>
          <w:color w:val="231F20"/>
          <w:spacing w:val="17"/>
          <w:sz w:val="20"/>
        </w:rPr>
        <w:t xml:space="preserve"> </w:t>
      </w:r>
      <w:r>
        <w:rPr>
          <w:color w:val="231F20"/>
          <w:sz w:val="20"/>
        </w:rPr>
        <w:t>Type-test</w:t>
      </w:r>
      <w:r>
        <w:rPr>
          <w:color w:val="231F20"/>
          <w:spacing w:val="-11"/>
          <w:sz w:val="20"/>
        </w:rPr>
        <w:t xml:space="preserve"> </w:t>
      </w:r>
      <w:r>
        <w:rPr>
          <w:color w:val="231F20"/>
          <w:sz w:val="20"/>
        </w:rPr>
        <w:t>curves</w:t>
      </w:r>
      <w:r>
        <w:rPr>
          <w:color w:val="231F20"/>
          <w:spacing w:val="-11"/>
          <w:sz w:val="20"/>
        </w:rPr>
        <w:t xml:space="preserve"> </w:t>
      </w:r>
      <w:r>
        <w:rPr>
          <w:color w:val="231F20"/>
          <w:sz w:val="20"/>
        </w:rPr>
        <w:t>are</w:t>
      </w:r>
      <w:r>
        <w:rPr>
          <w:color w:val="231F20"/>
          <w:spacing w:val="-11"/>
          <w:sz w:val="20"/>
        </w:rPr>
        <w:t xml:space="preserve"> </w:t>
      </w:r>
      <w:r>
        <w:rPr>
          <w:color w:val="231F20"/>
          <w:sz w:val="20"/>
        </w:rPr>
        <w:t>acceptable</w:t>
      </w:r>
      <w:r>
        <w:rPr>
          <w:color w:val="231F20"/>
          <w:spacing w:val="-11"/>
          <w:sz w:val="20"/>
        </w:rPr>
        <w:t xml:space="preserve"> </w:t>
      </w:r>
      <w:r>
        <w:rPr>
          <w:color w:val="231F20"/>
          <w:sz w:val="20"/>
        </w:rPr>
        <w:t>for</w:t>
      </w:r>
      <w:r>
        <w:rPr>
          <w:color w:val="231F20"/>
          <w:spacing w:val="-11"/>
          <w:sz w:val="20"/>
        </w:rPr>
        <w:t xml:space="preserve"> </w:t>
      </w:r>
      <w:r>
        <w:rPr>
          <w:color w:val="231F20"/>
          <w:sz w:val="20"/>
        </w:rPr>
        <w:t>verification</w:t>
      </w:r>
      <w:r>
        <w:rPr>
          <w:color w:val="231F20"/>
          <w:spacing w:val="-10"/>
          <w:sz w:val="20"/>
        </w:rPr>
        <w:t xml:space="preserve"> </w:t>
      </w:r>
      <w:r>
        <w:rPr>
          <w:color w:val="231F20"/>
          <w:sz w:val="20"/>
        </w:rPr>
        <w:t>of</w:t>
      </w:r>
      <w:r>
        <w:rPr>
          <w:color w:val="231F20"/>
          <w:spacing w:val="-11"/>
          <w:sz w:val="20"/>
        </w:rPr>
        <w:t xml:space="preserve"> </w:t>
      </w:r>
      <w:r>
        <w:rPr>
          <w:color w:val="231F20"/>
          <w:sz w:val="20"/>
        </w:rPr>
        <w:t>performance.</w:t>
      </w:r>
    </w:p>
    <w:p w14:paraId="2DF54926" w14:textId="77777777" w:rsidR="00866984" w:rsidRDefault="00140C90">
      <w:pPr>
        <w:pStyle w:val="ListParagraph"/>
        <w:numPr>
          <w:ilvl w:val="1"/>
          <w:numId w:val="27"/>
        </w:numPr>
        <w:tabs>
          <w:tab w:val="left" w:pos="1179"/>
          <w:tab w:val="left" w:pos="1180"/>
        </w:tabs>
        <w:spacing w:line="276" w:lineRule="auto"/>
        <w:ind w:right="237" w:hanging="458"/>
        <w:jc w:val="left"/>
        <w:rPr>
          <w:color w:val="231F20"/>
          <w:sz w:val="20"/>
        </w:rPr>
      </w:pPr>
      <w:r>
        <w:rPr>
          <w:color w:val="231F20"/>
          <w:sz w:val="20"/>
        </w:rPr>
        <w:t>Characteristic</w:t>
      </w:r>
      <w:r>
        <w:rPr>
          <w:color w:val="231F20"/>
          <w:spacing w:val="-12"/>
          <w:sz w:val="20"/>
        </w:rPr>
        <w:t xml:space="preserve"> </w:t>
      </w:r>
      <w:r>
        <w:rPr>
          <w:color w:val="231F20"/>
          <w:sz w:val="20"/>
        </w:rPr>
        <w:t>curves</w:t>
      </w:r>
      <w:r>
        <w:rPr>
          <w:color w:val="231F20"/>
          <w:spacing w:val="-11"/>
          <w:sz w:val="20"/>
        </w:rPr>
        <w:t xml:space="preserve"> </w:t>
      </w:r>
      <w:r>
        <w:rPr>
          <w:color w:val="231F20"/>
          <w:sz w:val="20"/>
        </w:rPr>
        <w:t>of</w:t>
      </w:r>
      <w:r>
        <w:rPr>
          <w:color w:val="231F20"/>
          <w:spacing w:val="-11"/>
          <w:sz w:val="20"/>
        </w:rPr>
        <w:t xml:space="preserve"> </w:t>
      </w:r>
      <w:r>
        <w:rPr>
          <w:color w:val="231F20"/>
          <w:sz w:val="20"/>
        </w:rPr>
        <w:t>pump</w:t>
      </w:r>
      <w:r>
        <w:rPr>
          <w:color w:val="231F20"/>
          <w:spacing w:val="-11"/>
          <w:sz w:val="20"/>
        </w:rPr>
        <w:t xml:space="preserve"> </w:t>
      </w:r>
      <w:r>
        <w:rPr>
          <w:color w:val="231F20"/>
          <w:sz w:val="20"/>
        </w:rPr>
        <w:t>generated</w:t>
      </w:r>
      <w:r>
        <w:rPr>
          <w:color w:val="231F20"/>
          <w:spacing w:val="-11"/>
          <w:sz w:val="20"/>
        </w:rPr>
        <w:t xml:space="preserve"> </w:t>
      </w:r>
      <w:r>
        <w:rPr>
          <w:color w:val="231F20"/>
          <w:sz w:val="20"/>
        </w:rPr>
        <w:t>head,</w:t>
      </w:r>
      <w:r>
        <w:rPr>
          <w:color w:val="231F20"/>
          <w:spacing w:val="-12"/>
          <w:sz w:val="20"/>
        </w:rPr>
        <w:t xml:space="preserve"> </w:t>
      </w:r>
      <w:r>
        <w:rPr>
          <w:color w:val="231F20"/>
          <w:sz w:val="20"/>
        </w:rPr>
        <w:t>efficiency,</w:t>
      </w:r>
      <w:r>
        <w:rPr>
          <w:color w:val="231F20"/>
          <w:spacing w:val="-11"/>
          <w:sz w:val="20"/>
        </w:rPr>
        <w:t xml:space="preserve"> </w:t>
      </w:r>
      <w:r>
        <w:rPr>
          <w:color w:val="231F20"/>
          <w:sz w:val="20"/>
        </w:rPr>
        <w:t>and</w:t>
      </w:r>
      <w:r>
        <w:rPr>
          <w:color w:val="231F20"/>
          <w:spacing w:val="-11"/>
          <w:sz w:val="20"/>
        </w:rPr>
        <w:t xml:space="preserve"> </w:t>
      </w:r>
      <w:r>
        <w:rPr>
          <w:color w:val="231F20"/>
          <w:sz w:val="20"/>
        </w:rPr>
        <w:t>pump</w:t>
      </w:r>
      <w:r>
        <w:rPr>
          <w:color w:val="231F20"/>
          <w:spacing w:val="-11"/>
          <w:sz w:val="20"/>
        </w:rPr>
        <w:t xml:space="preserve"> </w:t>
      </w:r>
      <w:r>
        <w:rPr>
          <w:color w:val="231F20"/>
          <w:sz w:val="20"/>
        </w:rPr>
        <w:t>and</w:t>
      </w:r>
      <w:r>
        <w:rPr>
          <w:color w:val="231F20"/>
          <w:spacing w:val="-11"/>
          <w:sz w:val="20"/>
        </w:rPr>
        <w:t xml:space="preserve"> </w:t>
      </w:r>
      <w:r>
        <w:rPr>
          <w:color w:val="231F20"/>
          <w:sz w:val="20"/>
        </w:rPr>
        <w:t>pump</w:t>
      </w:r>
      <w:r>
        <w:rPr>
          <w:color w:val="231F20"/>
          <w:spacing w:val="-11"/>
          <w:sz w:val="20"/>
        </w:rPr>
        <w:t xml:space="preserve"> </w:t>
      </w:r>
      <w:r>
        <w:rPr>
          <w:color w:val="231F20"/>
          <w:sz w:val="20"/>
        </w:rPr>
        <w:t>set</w:t>
      </w:r>
      <w:r>
        <w:rPr>
          <w:color w:val="231F20"/>
          <w:spacing w:val="-12"/>
          <w:sz w:val="20"/>
        </w:rPr>
        <w:t xml:space="preserve"> </w:t>
      </w:r>
      <w:r>
        <w:rPr>
          <w:color w:val="231F20"/>
          <w:sz w:val="20"/>
        </w:rPr>
        <w:t>absorbed</w:t>
      </w:r>
      <w:r>
        <w:rPr>
          <w:color w:val="231F20"/>
          <w:spacing w:val="-11"/>
          <w:sz w:val="20"/>
        </w:rPr>
        <w:t xml:space="preserve"> </w:t>
      </w:r>
      <w:r>
        <w:rPr>
          <w:color w:val="231F20"/>
          <w:sz w:val="20"/>
        </w:rPr>
        <w:t>power</w:t>
      </w:r>
      <w:r>
        <w:rPr>
          <w:color w:val="231F20"/>
          <w:spacing w:val="-11"/>
          <w:sz w:val="20"/>
        </w:rPr>
        <w:t xml:space="preserve"> </w:t>
      </w:r>
      <w:r>
        <w:rPr>
          <w:color w:val="231F20"/>
          <w:sz w:val="20"/>
        </w:rPr>
        <w:t>versus</w:t>
      </w:r>
      <w:r>
        <w:rPr>
          <w:color w:val="231F20"/>
          <w:spacing w:val="-11"/>
          <w:sz w:val="20"/>
        </w:rPr>
        <w:t xml:space="preserve"> </w:t>
      </w:r>
      <w:r>
        <w:rPr>
          <w:color w:val="231F20"/>
          <w:sz w:val="20"/>
        </w:rPr>
        <w:t>flow</w:t>
      </w:r>
      <w:r>
        <w:rPr>
          <w:color w:val="231F20"/>
          <w:spacing w:val="-11"/>
          <w:sz w:val="20"/>
        </w:rPr>
        <w:t xml:space="preserve"> </w:t>
      </w:r>
      <w:r>
        <w:rPr>
          <w:color w:val="231F20"/>
          <w:sz w:val="20"/>
        </w:rPr>
        <w:t>rate</w:t>
      </w:r>
      <w:r>
        <w:rPr>
          <w:color w:val="231F20"/>
          <w:spacing w:val="-11"/>
          <w:sz w:val="20"/>
        </w:rPr>
        <w:t xml:space="preserve"> </w:t>
      </w:r>
      <w:r>
        <w:rPr>
          <w:color w:val="231F20"/>
          <w:sz w:val="20"/>
        </w:rPr>
        <w:t>shall be provided before the pump sets are delivered to</w:t>
      </w:r>
      <w:r>
        <w:rPr>
          <w:color w:val="231F20"/>
          <w:spacing w:val="-27"/>
          <w:sz w:val="20"/>
        </w:rPr>
        <w:t xml:space="preserve"> </w:t>
      </w:r>
      <w:r>
        <w:rPr>
          <w:color w:val="231F20"/>
          <w:sz w:val="20"/>
        </w:rPr>
        <w:t>site.</w:t>
      </w:r>
    </w:p>
    <w:p w14:paraId="36040DA6" w14:textId="6E3B054B" w:rsidR="00866984" w:rsidRDefault="00BB63A8">
      <w:pPr>
        <w:pStyle w:val="ListParagraph"/>
        <w:numPr>
          <w:ilvl w:val="1"/>
          <w:numId w:val="27"/>
        </w:numPr>
        <w:tabs>
          <w:tab w:val="left" w:pos="1179"/>
          <w:tab w:val="left" w:pos="1180"/>
        </w:tabs>
        <w:spacing w:line="276" w:lineRule="auto"/>
        <w:ind w:right="326" w:hanging="458"/>
        <w:jc w:val="left"/>
        <w:rPr>
          <w:color w:val="231F20"/>
          <w:sz w:val="20"/>
        </w:rPr>
      </w:pPr>
      <w:r>
        <w:rPr>
          <w:noProof/>
        </w:rPr>
        <mc:AlternateContent>
          <mc:Choice Requires="wps">
            <w:drawing>
              <wp:anchor distT="0" distB="0" distL="114300" distR="114300" simplePos="0" relativeHeight="251738624" behindDoc="0" locked="0" layoutInCell="1" allowOverlap="1" wp14:anchorId="69470947" wp14:editId="73565183">
                <wp:simplePos x="0" y="0"/>
                <wp:positionH relativeFrom="margin">
                  <wp:posOffset>273050</wp:posOffset>
                </wp:positionH>
                <wp:positionV relativeFrom="paragraph">
                  <wp:posOffset>2183765</wp:posOffset>
                </wp:positionV>
                <wp:extent cx="317500" cy="273050"/>
                <wp:effectExtent l="0" t="0" r="25400" b="12700"/>
                <wp:wrapNone/>
                <wp:docPr id="27" name="Text Box 27"/>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5FDC00C4" w14:textId="013A04A4" w:rsidR="00BB63A8" w:rsidRPr="008027AD" w:rsidRDefault="00BB63A8" w:rsidP="00BB63A8">
                            <w:pPr>
                              <w:rPr>
                                <w:sz w:val="16"/>
                                <w:szCs w:val="16"/>
                              </w:rPr>
                            </w:pPr>
                            <w:r>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0947" id="Text Box 27" o:spid="_x0000_s1042" type="#_x0000_t202" style="position:absolute;left:0;text-align:left;margin-left:21.5pt;margin-top:171.95pt;width:25pt;height:21.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HNQgIAAJQEAAAOAAAAZHJzL2Uyb0RvYy54bWysVE1v2zAMvQ/YfxB0X+0k/ZoRp8haZBhQ&#10;tAXaoWdFlhNjsqhJSuzs1+9J+WjW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" fillcolor="window" strokeweight=".5pt">
                <v:textbox>
                  <w:txbxContent>
                    <w:p w14:paraId="5FDC00C4" w14:textId="013A04A4" w:rsidR="00BB63A8" w:rsidRPr="008027AD" w:rsidRDefault="00BB63A8" w:rsidP="00BB63A8">
                      <w:pPr>
                        <w:rPr>
                          <w:sz w:val="16"/>
                          <w:szCs w:val="16"/>
                        </w:rPr>
                      </w:pPr>
                      <w:r>
                        <w:rPr>
                          <w:sz w:val="16"/>
                          <w:szCs w:val="16"/>
                        </w:rPr>
                        <w:t>16</w:t>
                      </w:r>
                    </w:p>
                  </w:txbxContent>
                </v:textbox>
                <w10:wrap anchorx="margin"/>
              </v:shape>
            </w:pict>
          </mc:Fallback>
        </mc:AlternateContent>
      </w:r>
      <w:r w:rsidR="00140C90">
        <w:rPr>
          <w:color w:val="231F20"/>
          <w:sz w:val="20"/>
        </w:rPr>
        <w:t>Hydraulic</w:t>
      </w:r>
      <w:r w:rsidR="00140C90">
        <w:rPr>
          <w:color w:val="231F20"/>
          <w:spacing w:val="-14"/>
          <w:sz w:val="20"/>
        </w:rPr>
        <w:t xml:space="preserve"> </w:t>
      </w:r>
      <w:r w:rsidR="00140C90">
        <w:rPr>
          <w:color w:val="231F20"/>
          <w:sz w:val="20"/>
        </w:rPr>
        <w:t>drop</w:t>
      </w:r>
      <w:r w:rsidR="00140C90">
        <w:rPr>
          <w:color w:val="231F20"/>
          <w:spacing w:val="-13"/>
          <w:sz w:val="20"/>
        </w:rPr>
        <w:t xml:space="preserve"> </w:t>
      </w:r>
      <w:r w:rsidR="00140C90">
        <w:rPr>
          <w:color w:val="231F20"/>
          <w:sz w:val="20"/>
        </w:rPr>
        <w:t>tests</w:t>
      </w:r>
      <w:r w:rsidR="00140C90">
        <w:rPr>
          <w:color w:val="231F20"/>
          <w:spacing w:val="-13"/>
          <w:sz w:val="20"/>
        </w:rPr>
        <w:t xml:space="preserve"> </w:t>
      </w:r>
      <w:r w:rsidR="00140C90">
        <w:rPr>
          <w:color w:val="231F20"/>
          <w:sz w:val="20"/>
        </w:rPr>
        <w:t>shall</w:t>
      </w:r>
      <w:r w:rsidR="00140C90">
        <w:rPr>
          <w:color w:val="231F20"/>
          <w:spacing w:val="-14"/>
          <w:sz w:val="20"/>
        </w:rPr>
        <w:t xml:space="preserve"> </w:t>
      </w:r>
      <w:r w:rsidR="00140C90">
        <w:rPr>
          <w:color w:val="231F20"/>
          <w:sz w:val="20"/>
        </w:rPr>
        <w:t>be</w:t>
      </w:r>
      <w:r w:rsidR="00140C90">
        <w:rPr>
          <w:color w:val="231F20"/>
          <w:spacing w:val="-13"/>
          <w:sz w:val="20"/>
        </w:rPr>
        <w:t xml:space="preserve"> </w:t>
      </w:r>
      <w:r w:rsidR="00140C90">
        <w:rPr>
          <w:color w:val="231F20"/>
          <w:sz w:val="20"/>
        </w:rPr>
        <w:t>carried</w:t>
      </w:r>
      <w:r w:rsidR="00140C90">
        <w:rPr>
          <w:color w:val="231F20"/>
          <w:spacing w:val="-13"/>
          <w:sz w:val="20"/>
        </w:rPr>
        <w:t xml:space="preserve"> </w:t>
      </w:r>
      <w:r w:rsidR="00140C90">
        <w:rPr>
          <w:color w:val="231F20"/>
          <w:sz w:val="20"/>
        </w:rPr>
        <w:t>out</w:t>
      </w:r>
      <w:r w:rsidR="00140C90">
        <w:rPr>
          <w:color w:val="231F20"/>
          <w:spacing w:val="-13"/>
          <w:sz w:val="20"/>
        </w:rPr>
        <w:t xml:space="preserve"> </w:t>
      </w:r>
      <w:r w:rsidR="00140C90">
        <w:rPr>
          <w:color w:val="231F20"/>
          <w:sz w:val="20"/>
        </w:rPr>
        <w:t>by</w:t>
      </w:r>
      <w:r w:rsidR="00140C90">
        <w:rPr>
          <w:color w:val="231F20"/>
          <w:spacing w:val="-14"/>
          <w:sz w:val="20"/>
        </w:rPr>
        <w:t xml:space="preserve"> </w:t>
      </w:r>
      <w:r w:rsidR="00140C90">
        <w:rPr>
          <w:color w:val="231F20"/>
          <w:sz w:val="20"/>
        </w:rPr>
        <w:t>the</w:t>
      </w:r>
      <w:r w:rsidR="00140C90">
        <w:rPr>
          <w:color w:val="231F20"/>
          <w:spacing w:val="-13"/>
          <w:sz w:val="20"/>
        </w:rPr>
        <w:t xml:space="preserve"> </w:t>
      </w:r>
      <w:r w:rsidR="00140C90">
        <w:rPr>
          <w:color w:val="231F20"/>
          <w:sz w:val="20"/>
        </w:rPr>
        <w:t>Developer</w:t>
      </w:r>
      <w:r w:rsidR="00140C90">
        <w:rPr>
          <w:color w:val="231F20"/>
          <w:spacing w:val="-13"/>
          <w:sz w:val="20"/>
        </w:rPr>
        <w:t xml:space="preserve"> </w:t>
      </w:r>
      <w:r w:rsidR="00140C90">
        <w:rPr>
          <w:color w:val="231F20"/>
          <w:sz w:val="20"/>
        </w:rPr>
        <w:t>on</w:t>
      </w:r>
      <w:r w:rsidR="00140C90">
        <w:rPr>
          <w:color w:val="231F20"/>
          <w:spacing w:val="-13"/>
          <w:sz w:val="20"/>
        </w:rPr>
        <w:t xml:space="preserve"> </w:t>
      </w:r>
      <w:r w:rsidR="00140C90">
        <w:rPr>
          <w:color w:val="231F20"/>
          <w:sz w:val="20"/>
        </w:rPr>
        <w:t>site</w:t>
      </w:r>
      <w:r w:rsidR="00140C90">
        <w:rPr>
          <w:color w:val="231F20"/>
          <w:spacing w:val="-14"/>
          <w:sz w:val="20"/>
        </w:rPr>
        <w:t xml:space="preserve"> </w:t>
      </w:r>
      <w:r w:rsidR="00140C90">
        <w:rPr>
          <w:color w:val="231F20"/>
          <w:sz w:val="20"/>
        </w:rPr>
        <w:t>in</w:t>
      </w:r>
      <w:r w:rsidR="00140C90">
        <w:rPr>
          <w:color w:val="231F20"/>
          <w:spacing w:val="-13"/>
          <w:sz w:val="20"/>
        </w:rPr>
        <w:t xml:space="preserve"> </w:t>
      </w:r>
      <w:r w:rsidR="00140C90">
        <w:rPr>
          <w:color w:val="231F20"/>
          <w:sz w:val="20"/>
        </w:rPr>
        <w:t>the</w:t>
      </w:r>
      <w:r w:rsidR="00140C90">
        <w:rPr>
          <w:color w:val="231F20"/>
          <w:spacing w:val="-13"/>
          <w:sz w:val="20"/>
        </w:rPr>
        <w:t xml:space="preserve"> </w:t>
      </w:r>
      <w:r w:rsidR="00140C90">
        <w:rPr>
          <w:color w:val="231F20"/>
          <w:sz w:val="20"/>
        </w:rPr>
        <w:t>presence</w:t>
      </w:r>
      <w:r w:rsidR="00140C90">
        <w:rPr>
          <w:color w:val="231F20"/>
          <w:spacing w:val="-14"/>
          <w:sz w:val="20"/>
        </w:rPr>
        <w:t xml:space="preserve"> </w:t>
      </w:r>
      <w:r w:rsidR="00140C90">
        <w:rPr>
          <w:color w:val="231F20"/>
          <w:sz w:val="20"/>
        </w:rPr>
        <w:t>of</w:t>
      </w:r>
      <w:r w:rsidR="00140C90">
        <w:rPr>
          <w:color w:val="231F20"/>
          <w:spacing w:val="-13"/>
          <w:sz w:val="20"/>
        </w:rPr>
        <w:t xml:space="preserve"> </w:t>
      </w:r>
      <w:r w:rsidR="00140C90">
        <w:rPr>
          <w:color w:val="231F20"/>
          <w:sz w:val="20"/>
        </w:rPr>
        <w:t>Northern</w:t>
      </w:r>
      <w:r w:rsidR="00140C90">
        <w:rPr>
          <w:color w:val="231F20"/>
          <w:spacing w:val="-13"/>
          <w:sz w:val="20"/>
        </w:rPr>
        <w:t xml:space="preserve"> </w:t>
      </w:r>
      <w:r w:rsidR="00140C90">
        <w:rPr>
          <w:color w:val="231F20"/>
          <w:sz w:val="20"/>
        </w:rPr>
        <w:t>Ireland</w:t>
      </w:r>
      <w:r w:rsidR="00140C90">
        <w:rPr>
          <w:color w:val="231F20"/>
          <w:spacing w:val="-18"/>
          <w:sz w:val="20"/>
        </w:rPr>
        <w:t xml:space="preserve"> </w:t>
      </w:r>
      <w:r w:rsidR="00140C90">
        <w:rPr>
          <w:color w:val="231F20"/>
          <w:sz w:val="20"/>
        </w:rPr>
        <w:t>Water</w:t>
      </w:r>
      <w:r w:rsidR="00140C90">
        <w:rPr>
          <w:color w:val="231F20"/>
          <w:spacing w:val="-14"/>
          <w:sz w:val="20"/>
        </w:rPr>
        <w:t xml:space="preserve"> </w:t>
      </w:r>
      <w:r w:rsidR="00140C90">
        <w:rPr>
          <w:color w:val="231F20"/>
          <w:sz w:val="20"/>
        </w:rPr>
        <w:t>to</w:t>
      </w:r>
      <w:r w:rsidR="00140C90">
        <w:rPr>
          <w:color w:val="231F20"/>
          <w:spacing w:val="-13"/>
          <w:sz w:val="20"/>
        </w:rPr>
        <w:t xml:space="preserve"> </w:t>
      </w:r>
      <w:r w:rsidR="00140C90">
        <w:rPr>
          <w:color w:val="231F20"/>
          <w:sz w:val="20"/>
        </w:rPr>
        <w:t>verify</w:t>
      </w:r>
      <w:r w:rsidR="00140C90">
        <w:rPr>
          <w:color w:val="231F20"/>
          <w:spacing w:val="-13"/>
          <w:sz w:val="20"/>
        </w:rPr>
        <w:t xml:space="preserve"> </w:t>
      </w:r>
      <w:r w:rsidR="00140C90">
        <w:rPr>
          <w:color w:val="231F20"/>
          <w:sz w:val="20"/>
        </w:rPr>
        <w:t>the theoretical</w:t>
      </w:r>
      <w:r w:rsidR="00140C90">
        <w:rPr>
          <w:color w:val="231F20"/>
          <w:spacing w:val="-14"/>
          <w:sz w:val="20"/>
        </w:rPr>
        <w:t xml:space="preserve"> </w:t>
      </w:r>
      <w:r w:rsidR="00140C90">
        <w:rPr>
          <w:color w:val="231F20"/>
          <w:sz w:val="20"/>
        </w:rPr>
        <w:t>performance</w:t>
      </w:r>
      <w:r w:rsidR="00140C90">
        <w:rPr>
          <w:color w:val="231F20"/>
          <w:spacing w:val="-13"/>
          <w:sz w:val="20"/>
        </w:rPr>
        <w:t xml:space="preserve"> </w:t>
      </w:r>
      <w:r w:rsidR="00140C90">
        <w:rPr>
          <w:color w:val="231F20"/>
          <w:sz w:val="20"/>
        </w:rPr>
        <w:t>of</w:t>
      </w:r>
      <w:r w:rsidR="00140C90">
        <w:rPr>
          <w:color w:val="231F20"/>
          <w:spacing w:val="-13"/>
          <w:sz w:val="20"/>
        </w:rPr>
        <w:t xml:space="preserve"> </w:t>
      </w:r>
      <w:r w:rsidR="00140C90">
        <w:rPr>
          <w:color w:val="231F20"/>
          <w:sz w:val="20"/>
        </w:rPr>
        <w:t>each</w:t>
      </w:r>
      <w:r w:rsidR="00140C90">
        <w:rPr>
          <w:color w:val="231F20"/>
          <w:spacing w:val="-14"/>
          <w:sz w:val="20"/>
        </w:rPr>
        <w:t xml:space="preserve"> </w:t>
      </w:r>
      <w:r w:rsidR="00140C90">
        <w:rPr>
          <w:color w:val="231F20"/>
          <w:sz w:val="20"/>
        </w:rPr>
        <w:t>pump</w:t>
      </w:r>
      <w:r w:rsidR="00140C90">
        <w:rPr>
          <w:color w:val="231F20"/>
          <w:spacing w:val="-13"/>
          <w:sz w:val="20"/>
        </w:rPr>
        <w:t xml:space="preserve"> </w:t>
      </w:r>
      <w:r w:rsidR="00140C90">
        <w:rPr>
          <w:color w:val="231F20"/>
          <w:sz w:val="20"/>
        </w:rPr>
        <w:t>set.</w:t>
      </w:r>
      <w:r w:rsidR="00140C90">
        <w:rPr>
          <w:color w:val="231F20"/>
          <w:spacing w:val="13"/>
          <w:sz w:val="20"/>
        </w:rPr>
        <w:t xml:space="preserve"> </w:t>
      </w:r>
      <w:r w:rsidR="00140C90">
        <w:rPr>
          <w:color w:val="231F20"/>
          <w:sz w:val="20"/>
        </w:rPr>
        <w:t>The</w:t>
      </w:r>
      <w:r w:rsidR="00140C90">
        <w:rPr>
          <w:color w:val="231F20"/>
          <w:spacing w:val="-13"/>
          <w:sz w:val="20"/>
        </w:rPr>
        <w:t xml:space="preserve"> </w:t>
      </w:r>
      <w:r w:rsidR="00140C90">
        <w:rPr>
          <w:color w:val="231F20"/>
          <w:sz w:val="20"/>
        </w:rPr>
        <w:t>results</w:t>
      </w:r>
      <w:r w:rsidR="00140C90">
        <w:rPr>
          <w:color w:val="231F20"/>
          <w:spacing w:val="-14"/>
          <w:sz w:val="20"/>
        </w:rPr>
        <w:t xml:space="preserve"> </w:t>
      </w:r>
      <w:r w:rsidR="00140C90">
        <w:rPr>
          <w:color w:val="231F20"/>
          <w:sz w:val="20"/>
        </w:rPr>
        <w:t>of</w:t>
      </w:r>
      <w:r w:rsidR="00140C90">
        <w:rPr>
          <w:color w:val="231F20"/>
          <w:spacing w:val="-13"/>
          <w:sz w:val="20"/>
        </w:rPr>
        <w:t xml:space="preserve"> </w:t>
      </w:r>
      <w:r w:rsidR="00140C90">
        <w:rPr>
          <w:color w:val="231F20"/>
          <w:sz w:val="20"/>
        </w:rPr>
        <w:t>these</w:t>
      </w:r>
      <w:r w:rsidR="00140C90">
        <w:rPr>
          <w:color w:val="231F20"/>
          <w:spacing w:val="-13"/>
          <w:sz w:val="20"/>
        </w:rPr>
        <w:t xml:space="preserve"> </w:t>
      </w:r>
      <w:r w:rsidR="00140C90">
        <w:rPr>
          <w:color w:val="231F20"/>
          <w:sz w:val="20"/>
        </w:rPr>
        <w:t>tests</w:t>
      </w:r>
      <w:r w:rsidR="00140C90">
        <w:rPr>
          <w:color w:val="231F20"/>
          <w:spacing w:val="-13"/>
          <w:sz w:val="20"/>
        </w:rPr>
        <w:t xml:space="preserve"> </w:t>
      </w:r>
      <w:r w:rsidR="00140C90">
        <w:rPr>
          <w:color w:val="231F20"/>
          <w:sz w:val="20"/>
        </w:rPr>
        <w:t>shall</w:t>
      </w:r>
      <w:r w:rsidR="00140C90">
        <w:rPr>
          <w:color w:val="231F20"/>
          <w:spacing w:val="-14"/>
          <w:sz w:val="20"/>
        </w:rPr>
        <w:t xml:space="preserve"> </w:t>
      </w:r>
      <w:r w:rsidR="00140C90">
        <w:rPr>
          <w:color w:val="231F20"/>
          <w:sz w:val="20"/>
        </w:rPr>
        <w:t>be</w:t>
      </w:r>
      <w:r w:rsidR="00140C90">
        <w:rPr>
          <w:color w:val="231F20"/>
          <w:spacing w:val="-13"/>
          <w:sz w:val="20"/>
        </w:rPr>
        <w:t xml:space="preserve"> </w:t>
      </w:r>
      <w:r w:rsidR="00140C90">
        <w:rPr>
          <w:color w:val="231F20"/>
          <w:sz w:val="20"/>
        </w:rPr>
        <w:t>recorded</w:t>
      </w:r>
      <w:r w:rsidR="00140C90">
        <w:rPr>
          <w:color w:val="231F20"/>
          <w:spacing w:val="-13"/>
          <w:sz w:val="20"/>
        </w:rPr>
        <w:t xml:space="preserve"> </w:t>
      </w:r>
      <w:r w:rsidR="00140C90">
        <w:rPr>
          <w:color w:val="231F20"/>
          <w:sz w:val="20"/>
        </w:rPr>
        <w:t>and</w:t>
      </w:r>
      <w:r w:rsidR="00140C90">
        <w:rPr>
          <w:color w:val="231F20"/>
          <w:spacing w:val="-13"/>
          <w:sz w:val="20"/>
        </w:rPr>
        <w:t xml:space="preserve"> </w:t>
      </w:r>
      <w:r w:rsidR="00140C90">
        <w:rPr>
          <w:color w:val="231F20"/>
          <w:sz w:val="20"/>
        </w:rPr>
        <w:t>placed</w:t>
      </w:r>
      <w:r w:rsidR="00140C90">
        <w:rPr>
          <w:color w:val="231F20"/>
          <w:spacing w:val="-14"/>
          <w:sz w:val="20"/>
        </w:rPr>
        <w:t xml:space="preserve"> </w:t>
      </w:r>
      <w:r w:rsidR="00140C90">
        <w:rPr>
          <w:color w:val="231F20"/>
          <w:sz w:val="20"/>
        </w:rPr>
        <w:t>in</w:t>
      </w:r>
      <w:r w:rsidR="00140C90">
        <w:rPr>
          <w:color w:val="231F20"/>
          <w:spacing w:val="-13"/>
          <w:sz w:val="20"/>
        </w:rPr>
        <w:t xml:space="preserve"> </w:t>
      </w:r>
      <w:r w:rsidR="00140C90">
        <w:rPr>
          <w:color w:val="231F20"/>
          <w:sz w:val="20"/>
        </w:rPr>
        <w:t>the</w:t>
      </w:r>
      <w:r w:rsidR="00140C90">
        <w:rPr>
          <w:color w:val="231F20"/>
          <w:spacing w:val="-13"/>
          <w:sz w:val="20"/>
        </w:rPr>
        <w:t xml:space="preserve"> </w:t>
      </w:r>
      <w:r w:rsidR="00140C90">
        <w:rPr>
          <w:color w:val="231F20"/>
          <w:sz w:val="20"/>
        </w:rPr>
        <w:t>O</w:t>
      </w:r>
      <w:r w:rsidR="00140C90">
        <w:rPr>
          <w:color w:val="231F20"/>
          <w:spacing w:val="-13"/>
          <w:sz w:val="20"/>
        </w:rPr>
        <w:t xml:space="preserve"> </w:t>
      </w:r>
      <w:r w:rsidR="00140C90">
        <w:rPr>
          <w:color w:val="231F20"/>
          <w:sz w:val="20"/>
        </w:rPr>
        <w:t>&amp;</w:t>
      </w:r>
      <w:r w:rsidR="00140C90">
        <w:rPr>
          <w:color w:val="231F20"/>
          <w:spacing w:val="-14"/>
          <w:sz w:val="20"/>
        </w:rPr>
        <w:t xml:space="preserve"> </w:t>
      </w:r>
      <w:r w:rsidR="00140C90">
        <w:rPr>
          <w:color w:val="231F20"/>
          <w:sz w:val="20"/>
        </w:rPr>
        <w:t>M</w:t>
      </w:r>
      <w:r w:rsidR="00140C90">
        <w:rPr>
          <w:color w:val="231F20"/>
          <w:spacing w:val="-13"/>
          <w:sz w:val="20"/>
        </w:rPr>
        <w:t xml:space="preserve"> </w:t>
      </w:r>
      <w:r w:rsidR="00140C90">
        <w:rPr>
          <w:color w:val="231F20"/>
          <w:sz w:val="20"/>
        </w:rPr>
        <w:t>manuals.</w:t>
      </w:r>
    </w:p>
    <w:p w14:paraId="548C60C9" w14:textId="77777777" w:rsidR="00866984" w:rsidRDefault="00866984">
      <w:pPr>
        <w:spacing w:line="276" w:lineRule="auto"/>
        <w:rPr>
          <w:sz w:val="20"/>
        </w:rPr>
        <w:sectPr w:rsidR="00866984">
          <w:pgSz w:w="11910" w:h="16840"/>
          <w:pgMar w:top="580" w:right="560" w:bottom="1000" w:left="260" w:header="0" w:footer="798" w:gutter="0"/>
          <w:cols w:space="720"/>
        </w:sectPr>
      </w:pPr>
    </w:p>
    <w:p w14:paraId="2869E3CD" w14:textId="77777777" w:rsidR="00866984" w:rsidRDefault="00140C90">
      <w:pPr>
        <w:pStyle w:val="Heading1"/>
      </w:pPr>
      <w:bookmarkStart w:id="6" w:name="_TOC_250021"/>
      <w:r>
        <w:rPr>
          <w:color w:val="231F20"/>
          <w:spacing w:val="-5"/>
          <w:w w:val="110"/>
        </w:rPr>
        <w:lastRenderedPageBreak/>
        <w:t xml:space="preserve">PART </w:t>
      </w:r>
      <w:r>
        <w:rPr>
          <w:color w:val="231F20"/>
          <w:w w:val="110"/>
        </w:rPr>
        <w:t xml:space="preserve">B – </w:t>
      </w:r>
      <w:r>
        <w:rPr>
          <w:color w:val="231F20"/>
          <w:spacing w:val="-4"/>
          <w:w w:val="110"/>
        </w:rPr>
        <w:t xml:space="preserve">MOTOR </w:t>
      </w:r>
      <w:bookmarkEnd w:id="6"/>
      <w:r>
        <w:rPr>
          <w:color w:val="231F20"/>
          <w:w w:val="110"/>
        </w:rPr>
        <w:t>SPECIFICATION</w:t>
      </w:r>
    </w:p>
    <w:p w14:paraId="0154EEB7" w14:textId="77777777" w:rsidR="00866984" w:rsidRDefault="00866984">
      <w:pPr>
        <w:pStyle w:val="BodyText"/>
        <w:spacing w:before="10"/>
        <w:ind w:left="0"/>
        <w:rPr>
          <w:b/>
          <w:sz w:val="23"/>
        </w:rPr>
      </w:pPr>
    </w:p>
    <w:tbl>
      <w:tblPr>
        <w:tblW w:w="0" w:type="auto"/>
        <w:tblInd w:w="417" w:type="dxa"/>
        <w:tblLayout w:type="fixed"/>
        <w:tblCellMar>
          <w:left w:w="0" w:type="dxa"/>
          <w:right w:w="0" w:type="dxa"/>
        </w:tblCellMar>
        <w:tblLook w:val="01E0" w:firstRow="1" w:lastRow="1" w:firstColumn="1" w:lastColumn="1" w:noHBand="0" w:noVBand="0"/>
      </w:tblPr>
      <w:tblGrid>
        <w:gridCol w:w="312"/>
        <w:gridCol w:w="344"/>
        <w:gridCol w:w="9657"/>
      </w:tblGrid>
      <w:tr w:rsidR="00866984" w14:paraId="3EE0C64C" w14:textId="77777777">
        <w:trPr>
          <w:trHeight w:val="962"/>
        </w:trPr>
        <w:tc>
          <w:tcPr>
            <w:tcW w:w="312" w:type="dxa"/>
          </w:tcPr>
          <w:p w14:paraId="3256A1A5" w14:textId="77777777" w:rsidR="00866984" w:rsidRDefault="00140C90">
            <w:pPr>
              <w:pStyle w:val="TableParagraph"/>
              <w:spacing w:before="4" w:line="240" w:lineRule="auto"/>
              <w:jc w:val="right"/>
              <w:rPr>
                <w:b/>
                <w:sz w:val="20"/>
              </w:rPr>
            </w:pPr>
            <w:r>
              <w:rPr>
                <w:b/>
                <w:color w:val="231F20"/>
                <w:sz w:val="20"/>
              </w:rPr>
              <w:t>6.0</w:t>
            </w:r>
          </w:p>
        </w:tc>
        <w:tc>
          <w:tcPr>
            <w:tcW w:w="344" w:type="dxa"/>
          </w:tcPr>
          <w:p w14:paraId="40841581" w14:textId="77777777" w:rsidR="00866984" w:rsidRDefault="00866984">
            <w:pPr>
              <w:pStyle w:val="TableParagraph"/>
              <w:spacing w:before="3" w:line="240" w:lineRule="auto"/>
              <w:rPr>
                <w:b/>
                <w:sz w:val="23"/>
              </w:rPr>
            </w:pPr>
          </w:p>
          <w:p w14:paraId="2639BDAF" w14:textId="77777777" w:rsidR="00866984" w:rsidRDefault="00140C90">
            <w:pPr>
              <w:pStyle w:val="TableParagraph"/>
              <w:spacing w:before="0" w:line="240" w:lineRule="auto"/>
              <w:rPr>
                <w:sz w:val="20"/>
              </w:rPr>
            </w:pPr>
            <w:r>
              <w:rPr>
                <w:color w:val="231F20"/>
                <w:sz w:val="20"/>
              </w:rPr>
              <w:t>6.1</w:t>
            </w:r>
          </w:p>
        </w:tc>
        <w:tc>
          <w:tcPr>
            <w:tcW w:w="9657" w:type="dxa"/>
          </w:tcPr>
          <w:p w14:paraId="102EAD35" w14:textId="77777777" w:rsidR="00866984" w:rsidRDefault="00140C90">
            <w:pPr>
              <w:pStyle w:val="TableParagraph"/>
              <w:spacing w:before="4" w:line="240" w:lineRule="auto"/>
              <w:ind w:left="114"/>
              <w:rPr>
                <w:b/>
                <w:sz w:val="20"/>
              </w:rPr>
            </w:pPr>
            <w:r>
              <w:rPr>
                <w:b/>
                <w:color w:val="231F20"/>
                <w:w w:val="105"/>
                <w:sz w:val="20"/>
              </w:rPr>
              <w:t>INTRODUCTION</w:t>
            </w:r>
          </w:p>
          <w:p w14:paraId="69B77A6E" w14:textId="77777777" w:rsidR="00866984" w:rsidRDefault="00140C90">
            <w:pPr>
              <w:pStyle w:val="TableParagraph"/>
              <w:spacing w:before="36" w:line="276" w:lineRule="auto"/>
              <w:ind w:left="114" w:right="41"/>
              <w:rPr>
                <w:sz w:val="20"/>
              </w:rPr>
            </w:pPr>
            <w:r>
              <w:rPr>
                <w:color w:val="231F20"/>
                <w:sz w:val="20"/>
              </w:rPr>
              <w:t>This</w:t>
            </w:r>
            <w:r>
              <w:rPr>
                <w:color w:val="231F20"/>
                <w:spacing w:val="-14"/>
                <w:sz w:val="20"/>
              </w:rPr>
              <w:t xml:space="preserve"> </w:t>
            </w:r>
            <w:r>
              <w:rPr>
                <w:color w:val="231F20"/>
                <w:sz w:val="20"/>
              </w:rPr>
              <w:t>specification</w:t>
            </w:r>
            <w:r>
              <w:rPr>
                <w:color w:val="231F20"/>
                <w:spacing w:val="-14"/>
                <w:sz w:val="20"/>
              </w:rPr>
              <w:t xml:space="preserve"> </w:t>
            </w:r>
            <w:r>
              <w:rPr>
                <w:color w:val="231F20"/>
                <w:sz w:val="20"/>
              </w:rPr>
              <w:t>defines</w:t>
            </w:r>
            <w:r>
              <w:rPr>
                <w:color w:val="231F20"/>
                <w:spacing w:val="-14"/>
                <w:sz w:val="20"/>
              </w:rPr>
              <w:t xml:space="preserve"> </w:t>
            </w:r>
            <w:r>
              <w:rPr>
                <w:color w:val="231F20"/>
                <w:sz w:val="20"/>
              </w:rPr>
              <w:t>the</w:t>
            </w:r>
            <w:r>
              <w:rPr>
                <w:color w:val="231F20"/>
                <w:spacing w:val="-14"/>
                <w:sz w:val="20"/>
              </w:rPr>
              <w:t xml:space="preserve"> </w:t>
            </w:r>
            <w:r>
              <w:rPr>
                <w:color w:val="231F20"/>
                <w:sz w:val="20"/>
              </w:rPr>
              <w:t>requirements</w:t>
            </w:r>
            <w:r>
              <w:rPr>
                <w:color w:val="231F20"/>
                <w:spacing w:val="-14"/>
                <w:sz w:val="20"/>
              </w:rPr>
              <w:t xml:space="preserve"> </w:t>
            </w:r>
            <w:r>
              <w:rPr>
                <w:color w:val="231F20"/>
                <w:sz w:val="20"/>
              </w:rPr>
              <w:t>for</w:t>
            </w:r>
            <w:r>
              <w:rPr>
                <w:color w:val="231F20"/>
                <w:spacing w:val="-13"/>
                <w:sz w:val="20"/>
              </w:rPr>
              <w:t xml:space="preserve"> </w:t>
            </w:r>
            <w:r>
              <w:rPr>
                <w:color w:val="231F20"/>
                <w:sz w:val="20"/>
              </w:rPr>
              <w:t>motors</w:t>
            </w:r>
            <w:r>
              <w:rPr>
                <w:color w:val="231F20"/>
                <w:spacing w:val="-14"/>
                <w:sz w:val="20"/>
              </w:rPr>
              <w:t xml:space="preserve"> </w:t>
            </w:r>
            <w:r>
              <w:rPr>
                <w:color w:val="231F20"/>
                <w:sz w:val="20"/>
              </w:rPr>
              <w:t>forming</w:t>
            </w:r>
            <w:r>
              <w:rPr>
                <w:color w:val="231F20"/>
                <w:spacing w:val="-14"/>
                <w:sz w:val="20"/>
              </w:rPr>
              <w:t xml:space="preserve"> </w:t>
            </w:r>
            <w:r>
              <w:rPr>
                <w:color w:val="231F20"/>
                <w:sz w:val="20"/>
              </w:rPr>
              <w:t>part</w:t>
            </w:r>
            <w:r>
              <w:rPr>
                <w:color w:val="231F20"/>
                <w:spacing w:val="-14"/>
                <w:sz w:val="20"/>
              </w:rPr>
              <w:t xml:space="preserve"> </w:t>
            </w:r>
            <w:r>
              <w:rPr>
                <w:color w:val="231F20"/>
                <w:sz w:val="20"/>
              </w:rPr>
              <w:t>of</w:t>
            </w:r>
            <w:r>
              <w:rPr>
                <w:color w:val="231F20"/>
                <w:spacing w:val="-14"/>
                <w:sz w:val="20"/>
              </w:rPr>
              <w:t xml:space="preserve"> </w:t>
            </w:r>
            <w:r>
              <w:rPr>
                <w:color w:val="231F20"/>
                <w:sz w:val="20"/>
              </w:rPr>
              <w:t>two-pump</w:t>
            </w:r>
            <w:r>
              <w:rPr>
                <w:color w:val="231F20"/>
                <w:spacing w:val="-14"/>
                <w:sz w:val="20"/>
              </w:rPr>
              <w:t xml:space="preserve"> </w:t>
            </w:r>
            <w:r>
              <w:rPr>
                <w:color w:val="231F20"/>
                <w:sz w:val="20"/>
              </w:rPr>
              <w:t>pumping</w:t>
            </w:r>
            <w:r>
              <w:rPr>
                <w:color w:val="231F20"/>
                <w:spacing w:val="-13"/>
                <w:sz w:val="20"/>
              </w:rPr>
              <w:t xml:space="preserve"> </w:t>
            </w:r>
            <w:r>
              <w:rPr>
                <w:color w:val="231F20"/>
                <w:sz w:val="20"/>
              </w:rPr>
              <w:t>stations</w:t>
            </w:r>
            <w:r>
              <w:rPr>
                <w:color w:val="231F20"/>
                <w:spacing w:val="-14"/>
                <w:sz w:val="20"/>
              </w:rPr>
              <w:t xml:space="preserve"> </w:t>
            </w:r>
            <w:r>
              <w:rPr>
                <w:color w:val="231F20"/>
                <w:sz w:val="20"/>
              </w:rPr>
              <w:t>for</w:t>
            </w:r>
            <w:r>
              <w:rPr>
                <w:color w:val="231F20"/>
                <w:spacing w:val="-14"/>
                <w:sz w:val="20"/>
              </w:rPr>
              <w:t xml:space="preserve"> </w:t>
            </w:r>
            <w:r>
              <w:rPr>
                <w:color w:val="231F20"/>
                <w:sz w:val="20"/>
              </w:rPr>
              <w:t>use</w:t>
            </w:r>
            <w:r>
              <w:rPr>
                <w:color w:val="231F20"/>
                <w:spacing w:val="-14"/>
                <w:sz w:val="20"/>
              </w:rPr>
              <w:t xml:space="preserve"> </w:t>
            </w:r>
            <w:r>
              <w:rPr>
                <w:color w:val="231F20"/>
                <w:sz w:val="20"/>
              </w:rPr>
              <w:t>in</w:t>
            </w:r>
            <w:r>
              <w:rPr>
                <w:color w:val="231F20"/>
                <w:spacing w:val="-14"/>
                <w:sz w:val="20"/>
              </w:rPr>
              <w:t xml:space="preserve"> </w:t>
            </w:r>
            <w:r>
              <w:rPr>
                <w:color w:val="231F20"/>
                <w:sz w:val="20"/>
              </w:rPr>
              <w:t>the</w:t>
            </w:r>
            <w:r>
              <w:rPr>
                <w:color w:val="231F20"/>
                <w:spacing w:val="-19"/>
                <w:sz w:val="20"/>
              </w:rPr>
              <w:t xml:space="preserve"> </w:t>
            </w:r>
            <w:r>
              <w:rPr>
                <w:color w:val="231F20"/>
                <w:sz w:val="20"/>
              </w:rPr>
              <w:t>Water Industry.</w:t>
            </w:r>
          </w:p>
        </w:tc>
      </w:tr>
      <w:tr w:rsidR="00866984" w14:paraId="0F987A35" w14:textId="77777777">
        <w:trPr>
          <w:trHeight w:val="682"/>
        </w:trPr>
        <w:tc>
          <w:tcPr>
            <w:tcW w:w="312" w:type="dxa"/>
          </w:tcPr>
          <w:p w14:paraId="50242082" w14:textId="77777777" w:rsidR="00866984" w:rsidRDefault="00140C90">
            <w:pPr>
              <w:pStyle w:val="TableParagraph"/>
              <w:spacing w:before="161" w:line="240" w:lineRule="auto"/>
              <w:jc w:val="right"/>
              <w:rPr>
                <w:b/>
                <w:sz w:val="20"/>
              </w:rPr>
            </w:pPr>
            <w:r>
              <w:rPr>
                <w:b/>
                <w:color w:val="231F20"/>
                <w:sz w:val="20"/>
              </w:rPr>
              <w:t>7.0</w:t>
            </w:r>
          </w:p>
        </w:tc>
        <w:tc>
          <w:tcPr>
            <w:tcW w:w="344" w:type="dxa"/>
          </w:tcPr>
          <w:p w14:paraId="14FFFF55" w14:textId="77777777" w:rsidR="00866984" w:rsidRDefault="00866984">
            <w:pPr>
              <w:pStyle w:val="TableParagraph"/>
              <w:spacing w:before="0" w:line="240" w:lineRule="auto"/>
              <w:rPr>
                <w:b/>
                <w:sz w:val="24"/>
              </w:rPr>
            </w:pPr>
          </w:p>
          <w:p w14:paraId="3BF32D21" w14:textId="77777777" w:rsidR="00866984" w:rsidRDefault="00140C90">
            <w:pPr>
              <w:pStyle w:val="TableParagraph"/>
              <w:spacing w:before="149" w:line="220" w:lineRule="exact"/>
              <w:rPr>
                <w:sz w:val="20"/>
              </w:rPr>
            </w:pPr>
            <w:r>
              <w:rPr>
                <w:color w:val="231F20"/>
                <w:sz w:val="20"/>
              </w:rPr>
              <w:t>7.1</w:t>
            </w:r>
          </w:p>
        </w:tc>
        <w:tc>
          <w:tcPr>
            <w:tcW w:w="9657" w:type="dxa"/>
          </w:tcPr>
          <w:p w14:paraId="7B172F3D" w14:textId="77777777" w:rsidR="00866984" w:rsidRDefault="00140C90">
            <w:pPr>
              <w:pStyle w:val="TableParagraph"/>
              <w:spacing w:before="161" w:line="240" w:lineRule="auto"/>
              <w:ind w:left="114"/>
              <w:rPr>
                <w:b/>
                <w:sz w:val="20"/>
              </w:rPr>
            </w:pPr>
            <w:r>
              <w:rPr>
                <w:b/>
                <w:color w:val="231F20"/>
                <w:w w:val="105"/>
                <w:sz w:val="20"/>
              </w:rPr>
              <w:t>PERFORMANCE REQUIREMENTS</w:t>
            </w:r>
          </w:p>
          <w:p w14:paraId="437C38B6" w14:textId="77777777" w:rsidR="00866984" w:rsidRDefault="00140C90">
            <w:pPr>
              <w:pStyle w:val="TableParagraph"/>
              <w:spacing w:before="36" w:line="220" w:lineRule="exact"/>
              <w:ind w:left="114"/>
              <w:rPr>
                <w:sz w:val="20"/>
              </w:rPr>
            </w:pPr>
            <w:r>
              <w:rPr>
                <w:color w:val="231F20"/>
                <w:sz w:val="20"/>
              </w:rPr>
              <w:t>General</w:t>
            </w:r>
          </w:p>
        </w:tc>
      </w:tr>
    </w:tbl>
    <w:p w14:paraId="6794FFCB" w14:textId="77777777" w:rsidR="00866984" w:rsidRDefault="00140C90">
      <w:pPr>
        <w:pStyle w:val="BodyText"/>
        <w:spacing w:before="39"/>
        <w:ind w:left="1355"/>
      </w:pPr>
      <w:r>
        <w:rPr>
          <w:color w:val="231F20"/>
        </w:rPr>
        <w:t>7.1.1 Motors shall be capable of continuous operation under the operating conditions of the pump set.</w:t>
      </w:r>
    </w:p>
    <w:p w14:paraId="5A2605F5" w14:textId="77777777" w:rsidR="00866984" w:rsidRDefault="00140C90">
      <w:pPr>
        <w:pStyle w:val="ListParagraph"/>
        <w:numPr>
          <w:ilvl w:val="1"/>
          <w:numId w:val="26"/>
        </w:numPr>
        <w:tabs>
          <w:tab w:val="left" w:pos="1179"/>
          <w:tab w:val="left" w:pos="1180"/>
        </w:tabs>
        <w:spacing w:before="36"/>
        <w:rPr>
          <w:sz w:val="20"/>
        </w:rPr>
      </w:pPr>
      <w:r>
        <w:rPr>
          <w:color w:val="231F20"/>
          <w:sz w:val="20"/>
        </w:rPr>
        <w:t>Electrical</w:t>
      </w:r>
      <w:r>
        <w:rPr>
          <w:color w:val="231F20"/>
          <w:spacing w:val="-3"/>
          <w:sz w:val="20"/>
        </w:rPr>
        <w:t xml:space="preserve"> </w:t>
      </w:r>
      <w:r>
        <w:rPr>
          <w:color w:val="231F20"/>
          <w:sz w:val="20"/>
        </w:rPr>
        <w:t>Supply</w:t>
      </w:r>
    </w:p>
    <w:p w14:paraId="7FBF6177" w14:textId="77777777" w:rsidR="00866984" w:rsidRDefault="00140C90">
      <w:pPr>
        <w:pStyle w:val="ListParagraph"/>
        <w:numPr>
          <w:ilvl w:val="2"/>
          <w:numId w:val="26"/>
        </w:numPr>
        <w:tabs>
          <w:tab w:val="left" w:pos="1900"/>
        </w:tabs>
        <w:spacing w:before="36" w:line="276" w:lineRule="auto"/>
        <w:ind w:right="214"/>
        <w:rPr>
          <w:sz w:val="20"/>
        </w:rPr>
      </w:pPr>
      <w:r>
        <w:rPr>
          <w:color w:val="231F20"/>
          <w:sz w:val="20"/>
        </w:rPr>
        <w:t>Motors</w:t>
      </w:r>
      <w:r>
        <w:rPr>
          <w:color w:val="231F20"/>
          <w:spacing w:val="-17"/>
          <w:sz w:val="20"/>
        </w:rPr>
        <w:t xml:space="preserve"> </w:t>
      </w:r>
      <w:r>
        <w:rPr>
          <w:color w:val="231F20"/>
          <w:sz w:val="20"/>
        </w:rPr>
        <w:t>shall</w:t>
      </w:r>
      <w:r>
        <w:rPr>
          <w:color w:val="231F20"/>
          <w:spacing w:val="-17"/>
          <w:sz w:val="20"/>
        </w:rPr>
        <w:t xml:space="preserve"> </w:t>
      </w:r>
      <w:r>
        <w:rPr>
          <w:color w:val="231F20"/>
          <w:sz w:val="20"/>
        </w:rPr>
        <w:t>be</w:t>
      </w:r>
      <w:r>
        <w:rPr>
          <w:color w:val="231F20"/>
          <w:spacing w:val="-17"/>
          <w:sz w:val="20"/>
        </w:rPr>
        <w:t xml:space="preserve"> </w:t>
      </w:r>
      <w:r>
        <w:rPr>
          <w:color w:val="231F20"/>
          <w:sz w:val="20"/>
        </w:rPr>
        <w:t>suitable</w:t>
      </w:r>
      <w:r>
        <w:rPr>
          <w:color w:val="231F20"/>
          <w:spacing w:val="-17"/>
          <w:sz w:val="20"/>
        </w:rPr>
        <w:t xml:space="preserve"> </w:t>
      </w:r>
      <w:r>
        <w:rPr>
          <w:color w:val="231F20"/>
          <w:sz w:val="20"/>
        </w:rPr>
        <w:t>for</w:t>
      </w:r>
      <w:r>
        <w:rPr>
          <w:color w:val="231F20"/>
          <w:spacing w:val="-17"/>
          <w:sz w:val="20"/>
        </w:rPr>
        <w:t xml:space="preserve"> </w:t>
      </w:r>
      <w:r>
        <w:rPr>
          <w:color w:val="231F20"/>
          <w:sz w:val="20"/>
        </w:rPr>
        <w:t>a</w:t>
      </w:r>
      <w:r>
        <w:rPr>
          <w:color w:val="231F20"/>
          <w:spacing w:val="-17"/>
          <w:sz w:val="20"/>
        </w:rPr>
        <w:t xml:space="preserve"> </w:t>
      </w:r>
      <w:r>
        <w:rPr>
          <w:color w:val="231F20"/>
          <w:sz w:val="20"/>
        </w:rPr>
        <w:t>400V,</w:t>
      </w:r>
      <w:r>
        <w:rPr>
          <w:color w:val="231F20"/>
          <w:spacing w:val="-17"/>
          <w:sz w:val="20"/>
        </w:rPr>
        <w:t xml:space="preserve"> </w:t>
      </w:r>
      <w:r>
        <w:rPr>
          <w:color w:val="231F20"/>
          <w:sz w:val="20"/>
        </w:rPr>
        <w:t>three</w:t>
      </w:r>
      <w:r>
        <w:rPr>
          <w:color w:val="231F20"/>
          <w:spacing w:val="-17"/>
          <w:sz w:val="20"/>
        </w:rPr>
        <w:t xml:space="preserve"> </w:t>
      </w:r>
      <w:r>
        <w:rPr>
          <w:color w:val="231F20"/>
          <w:sz w:val="20"/>
        </w:rPr>
        <w:t>phase,</w:t>
      </w:r>
      <w:r>
        <w:rPr>
          <w:color w:val="231F20"/>
          <w:spacing w:val="-17"/>
          <w:sz w:val="20"/>
        </w:rPr>
        <w:t xml:space="preserve"> </w:t>
      </w:r>
      <w:r>
        <w:rPr>
          <w:color w:val="231F20"/>
          <w:sz w:val="20"/>
        </w:rPr>
        <w:t>three</w:t>
      </w:r>
      <w:r>
        <w:rPr>
          <w:color w:val="231F20"/>
          <w:spacing w:val="-17"/>
          <w:sz w:val="20"/>
        </w:rPr>
        <w:t xml:space="preserve"> </w:t>
      </w:r>
      <w:r>
        <w:rPr>
          <w:color w:val="231F20"/>
          <w:sz w:val="20"/>
        </w:rPr>
        <w:t>wire,</w:t>
      </w:r>
      <w:r>
        <w:rPr>
          <w:color w:val="231F20"/>
          <w:spacing w:val="-17"/>
          <w:sz w:val="20"/>
        </w:rPr>
        <w:t xml:space="preserve"> </w:t>
      </w:r>
      <w:r>
        <w:rPr>
          <w:color w:val="231F20"/>
          <w:sz w:val="20"/>
        </w:rPr>
        <w:t>earthed</w:t>
      </w:r>
      <w:r>
        <w:rPr>
          <w:color w:val="231F20"/>
          <w:spacing w:val="-17"/>
          <w:sz w:val="20"/>
        </w:rPr>
        <w:t xml:space="preserve"> </w:t>
      </w:r>
      <w:r>
        <w:rPr>
          <w:color w:val="231F20"/>
          <w:sz w:val="20"/>
        </w:rPr>
        <w:t>neutral,</w:t>
      </w:r>
      <w:r>
        <w:rPr>
          <w:color w:val="231F20"/>
          <w:spacing w:val="-17"/>
          <w:sz w:val="20"/>
        </w:rPr>
        <w:t xml:space="preserve"> </w:t>
      </w:r>
      <w:r>
        <w:rPr>
          <w:color w:val="231F20"/>
          <w:sz w:val="20"/>
        </w:rPr>
        <w:t>50</w:t>
      </w:r>
      <w:r>
        <w:rPr>
          <w:color w:val="231F20"/>
          <w:spacing w:val="-17"/>
          <w:sz w:val="20"/>
        </w:rPr>
        <w:t xml:space="preserve"> </w:t>
      </w:r>
      <w:r>
        <w:rPr>
          <w:color w:val="231F20"/>
          <w:sz w:val="20"/>
        </w:rPr>
        <w:t>Hz</w:t>
      </w:r>
      <w:r>
        <w:rPr>
          <w:color w:val="231F20"/>
          <w:spacing w:val="-17"/>
          <w:sz w:val="20"/>
        </w:rPr>
        <w:t xml:space="preserve"> </w:t>
      </w:r>
      <w:r>
        <w:rPr>
          <w:color w:val="231F20"/>
          <w:sz w:val="20"/>
        </w:rPr>
        <w:t>supply</w:t>
      </w:r>
      <w:r>
        <w:rPr>
          <w:color w:val="231F20"/>
          <w:spacing w:val="-16"/>
          <w:sz w:val="20"/>
        </w:rPr>
        <w:t xml:space="preserve"> </w:t>
      </w:r>
      <w:r>
        <w:rPr>
          <w:color w:val="231F20"/>
          <w:sz w:val="20"/>
        </w:rPr>
        <w:t>and</w:t>
      </w:r>
      <w:r>
        <w:rPr>
          <w:color w:val="231F20"/>
          <w:spacing w:val="-17"/>
          <w:sz w:val="20"/>
        </w:rPr>
        <w:t xml:space="preserve"> </w:t>
      </w:r>
      <w:r>
        <w:rPr>
          <w:color w:val="231F20"/>
          <w:sz w:val="20"/>
        </w:rPr>
        <w:t>have</w:t>
      </w:r>
      <w:r>
        <w:rPr>
          <w:color w:val="231F20"/>
          <w:spacing w:val="-17"/>
          <w:sz w:val="20"/>
        </w:rPr>
        <w:t xml:space="preserve"> </w:t>
      </w:r>
      <w:r>
        <w:rPr>
          <w:color w:val="231F20"/>
          <w:sz w:val="20"/>
        </w:rPr>
        <w:t>a</w:t>
      </w:r>
      <w:r>
        <w:rPr>
          <w:color w:val="231F20"/>
          <w:spacing w:val="-17"/>
          <w:sz w:val="20"/>
        </w:rPr>
        <w:t xml:space="preserve"> </w:t>
      </w:r>
      <w:r>
        <w:rPr>
          <w:color w:val="231F20"/>
          <w:sz w:val="20"/>
        </w:rPr>
        <w:t>minimum</w:t>
      </w:r>
      <w:r>
        <w:rPr>
          <w:color w:val="231F20"/>
          <w:spacing w:val="-17"/>
          <w:sz w:val="20"/>
        </w:rPr>
        <w:t xml:space="preserve"> </w:t>
      </w:r>
      <w:r>
        <w:rPr>
          <w:color w:val="231F20"/>
          <w:sz w:val="20"/>
        </w:rPr>
        <w:t>of IE 2 efficiency</w:t>
      </w:r>
      <w:r>
        <w:rPr>
          <w:color w:val="231F20"/>
          <w:spacing w:val="-7"/>
          <w:sz w:val="20"/>
        </w:rPr>
        <w:t xml:space="preserve"> </w:t>
      </w:r>
      <w:r>
        <w:rPr>
          <w:color w:val="231F20"/>
          <w:sz w:val="20"/>
        </w:rPr>
        <w:t>rating.</w:t>
      </w:r>
    </w:p>
    <w:p w14:paraId="6C0B0DC9" w14:textId="77777777" w:rsidR="00866984" w:rsidRDefault="00140C90">
      <w:pPr>
        <w:pStyle w:val="ListParagraph"/>
        <w:numPr>
          <w:ilvl w:val="2"/>
          <w:numId w:val="26"/>
        </w:numPr>
        <w:tabs>
          <w:tab w:val="left" w:pos="1900"/>
        </w:tabs>
        <w:spacing w:line="243" w:lineRule="exact"/>
        <w:rPr>
          <w:sz w:val="20"/>
        </w:rPr>
      </w:pPr>
      <w:r>
        <w:rPr>
          <w:color w:val="231F20"/>
          <w:sz w:val="20"/>
        </w:rPr>
        <w:t>Tolerances</w:t>
      </w:r>
      <w:r>
        <w:rPr>
          <w:color w:val="231F20"/>
          <w:spacing w:val="-3"/>
          <w:sz w:val="20"/>
        </w:rPr>
        <w:t xml:space="preserve"> </w:t>
      </w:r>
      <w:r>
        <w:rPr>
          <w:color w:val="231F20"/>
          <w:sz w:val="20"/>
        </w:rPr>
        <w:t>on</w:t>
      </w:r>
      <w:r>
        <w:rPr>
          <w:color w:val="231F20"/>
          <w:spacing w:val="-3"/>
          <w:sz w:val="20"/>
        </w:rPr>
        <w:t xml:space="preserve"> </w:t>
      </w:r>
      <w:r>
        <w:rPr>
          <w:color w:val="231F20"/>
          <w:sz w:val="20"/>
        </w:rPr>
        <w:t>the</w:t>
      </w:r>
      <w:r>
        <w:rPr>
          <w:color w:val="231F20"/>
          <w:spacing w:val="-3"/>
          <w:sz w:val="20"/>
        </w:rPr>
        <w:t xml:space="preserve"> </w:t>
      </w:r>
      <w:r>
        <w:rPr>
          <w:color w:val="231F20"/>
          <w:sz w:val="20"/>
        </w:rPr>
        <w:t>supply</w:t>
      </w:r>
      <w:r>
        <w:rPr>
          <w:color w:val="231F20"/>
          <w:spacing w:val="-3"/>
          <w:sz w:val="20"/>
        </w:rPr>
        <w:t xml:space="preserve"> </w:t>
      </w:r>
      <w:r>
        <w:rPr>
          <w:color w:val="231F20"/>
          <w:sz w:val="20"/>
        </w:rPr>
        <w:t>shall</w:t>
      </w:r>
      <w:r>
        <w:rPr>
          <w:color w:val="231F20"/>
          <w:spacing w:val="-3"/>
          <w:sz w:val="20"/>
        </w:rPr>
        <w:t xml:space="preserve"> </w:t>
      </w:r>
      <w:r>
        <w:rPr>
          <w:color w:val="231F20"/>
          <w:sz w:val="20"/>
        </w:rPr>
        <w:t>be</w:t>
      </w:r>
      <w:r>
        <w:rPr>
          <w:color w:val="231F20"/>
          <w:spacing w:val="-3"/>
          <w:sz w:val="20"/>
        </w:rPr>
        <w:t xml:space="preserve"> </w:t>
      </w:r>
      <w:r>
        <w:rPr>
          <w:color w:val="231F20"/>
          <w:sz w:val="20"/>
        </w:rPr>
        <w:t>+</w:t>
      </w:r>
      <w:r>
        <w:rPr>
          <w:color w:val="231F20"/>
          <w:spacing w:val="-3"/>
          <w:sz w:val="20"/>
        </w:rPr>
        <w:t xml:space="preserve"> </w:t>
      </w:r>
      <w:r>
        <w:rPr>
          <w:color w:val="231F20"/>
          <w:sz w:val="20"/>
        </w:rPr>
        <w:t>10/-</w:t>
      </w:r>
      <w:r>
        <w:rPr>
          <w:color w:val="231F20"/>
          <w:spacing w:val="-2"/>
          <w:sz w:val="20"/>
        </w:rPr>
        <w:t xml:space="preserve"> </w:t>
      </w:r>
      <w:r>
        <w:rPr>
          <w:color w:val="231F20"/>
          <w:sz w:val="20"/>
        </w:rPr>
        <w:t>6</w:t>
      </w:r>
      <w:r>
        <w:rPr>
          <w:color w:val="231F20"/>
          <w:spacing w:val="-3"/>
          <w:sz w:val="20"/>
        </w:rPr>
        <w:t xml:space="preserve"> </w:t>
      </w:r>
      <w:r>
        <w:rPr>
          <w:color w:val="231F20"/>
          <w:sz w:val="20"/>
        </w:rPr>
        <w:t>%</w:t>
      </w:r>
      <w:r>
        <w:rPr>
          <w:color w:val="231F20"/>
          <w:spacing w:val="-3"/>
          <w:sz w:val="20"/>
        </w:rPr>
        <w:t xml:space="preserve"> </w:t>
      </w:r>
      <w:r>
        <w:rPr>
          <w:color w:val="231F20"/>
          <w:sz w:val="20"/>
        </w:rPr>
        <w:t>on</w:t>
      </w:r>
      <w:r>
        <w:rPr>
          <w:color w:val="231F20"/>
          <w:spacing w:val="-3"/>
          <w:sz w:val="20"/>
        </w:rPr>
        <w:t xml:space="preserve"> </w:t>
      </w:r>
      <w:r>
        <w:rPr>
          <w:color w:val="231F20"/>
          <w:sz w:val="20"/>
        </w:rPr>
        <w:t>voltage</w:t>
      </w:r>
      <w:r>
        <w:rPr>
          <w:color w:val="231F20"/>
          <w:spacing w:val="-3"/>
          <w:sz w:val="20"/>
        </w:rPr>
        <w:t xml:space="preserve"> </w:t>
      </w:r>
      <w:r>
        <w:rPr>
          <w:color w:val="231F20"/>
          <w:sz w:val="20"/>
        </w:rPr>
        <w:t>and</w:t>
      </w:r>
      <w:r>
        <w:rPr>
          <w:color w:val="231F20"/>
          <w:spacing w:val="-3"/>
          <w:sz w:val="20"/>
        </w:rPr>
        <w:t xml:space="preserve"> </w:t>
      </w:r>
      <w:r>
        <w:rPr>
          <w:color w:val="231F20"/>
          <w:sz w:val="20"/>
        </w:rPr>
        <w:t>+/-</w:t>
      </w:r>
      <w:r>
        <w:rPr>
          <w:color w:val="231F20"/>
          <w:spacing w:val="-3"/>
          <w:sz w:val="20"/>
        </w:rPr>
        <w:t xml:space="preserve"> </w:t>
      </w:r>
      <w:r>
        <w:rPr>
          <w:color w:val="231F20"/>
          <w:sz w:val="20"/>
        </w:rPr>
        <w:t>1</w:t>
      </w:r>
      <w:r>
        <w:rPr>
          <w:color w:val="231F20"/>
          <w:spacing w:val="-2"/>
          <w:sz w:val="20"/>
        </w:rPr>
        <w:t xml:space="preserve"> </w:t>
      </w:r>
      <w:r>
        <w:rPr>
          <w:color w:val="231F20"/>
          <w:sz w:val="20"/>
        </w:rPr>
        <w:t>%</w:t>
      </w:r>
      <w:r>
        <w:rPr>
          <w:color w:val="231F20"/>
          <w:spacing w:val="-3"/>
          <w:sz w:val="20"/>
        </w:rPr>
        <w:t xml:space="preserve"> </w:t>
      </w:r>
      <w:r>
        <w:rPr>
          <w:color w:val="231F20"/>
          <w:sz w:val="20"/>
        </w:rPr>
        <w:t>on</w:t>
      </w:r>
      <w:r>
        <w:rPr>
          <w:color w:val="231F20"/>
          <w:spacing w:val="-3"/>
          <w:sz w:val="20"/>
        </w:rPr>
        <w:t xml:space="preserve"> </w:t>
      </w:r>
      <w:r>
        <w:rPr>
          <w:color w:val="231F20"/>
          <w:sz w:val="20"/>
        </w:rPr>
        <w:t>frequency.</w:t>
      </w:r>
    </w:p>
    <w:p w14:paraId="7F1CC616" w14:textId="77777777" w:rsidR="00866984" w:rsidRDefault="00140C90">
      <w:pPr>
        <w:pStyle w:val="ListParagraph"/>
        <w:numPr>
          <w:ilvl w:val="1"/>
          <w:numId w:val="26"/>
        </w:numPr>
        <w:tabs>
          <w:tab w:val="left" w:pos="1179"/>
          <w:tab w:val="left" w:pos="1180"/>
        </w:tabs>
        <w:spacing w:before="36"/>
        <w:rPr>
          <w:sz w:val="20"/>
        </w:rPr>
      </w:pPr>
      <w:r>
        <w:rPr>
          <w:color w:val="231F20"/>
          <w:sz w:val="20"/>
        </w:rPr>
        <w:t>Duty and</w:t>
      </w:r>
      <w:r>
        <w:rPr>
          <w:color w:val="231F20"/>
          <w:spacing w:val="-4"/>
          <w:sz w:val="20"/>
        </w:rPr>
        <w:t xml:space="preserve"> </w:t>
      </w:r>
      <w:r>
        <w:rPr>
          <w:color w:val="231F20"/>
          <w:sz w:val="20"/>
        </w:rPr>
        <w:t>Rating</w:t>
      </w:r>
    </w:p>
    <w:p w14:paraId="0DE833C1" w14:textId="77777777" w:rsidR="00866984" w:rsidRDefault="00140C90">
      <w:pPr>
        <w:pStyle w:val="ListParagraph"/>
        <w:numPr>
          <w:ilvl w:val="2"/>
          <w:numId w:val="26"/>
        </w:numPr>
        <w:tabs>
          <w:tab w:val="left" w:pos="1900"/>
        </w:tabs>
        <w:spacing w:before="36" w:line="276" w:lineRule="auto"/>
        <w:ind w:right="296"/>
        <w:rPr>
          <w:sz w:val="20"/>
        </w:rPr>
      </w:pPr>
      <w:r>
        <w:rPr>
          <w:color w:val="231F20"/>
          <w:sz w:val="20"/>
        </w:rPr>
        <w:t>Each</w:t>
      </w:r>
      <w:r>
        <w:rPr>
          <w:color w:val="231F20"/>
          <w:spacing w:val="-11"/>
          <w:sz w:val="20"/>
        </w:rPr>
        <w:t xml:space="preserve"> </w:t>
      </w:r>
      <w:r>
        <w:rPr>
          <w:color w:val="231F20"/>
          <w:sz w:val="20"/>
        </w:rPr>
        <w:t>motor</w:t>
      </w:r>
      <w:r>
        <w:rPr>
          <w:color w:val="231F20"/>
          <w:spacing w:val="-11"/>
          <w:sz w:val="20"/>
        </w:rPr>
        <w:t xml:space="preserve"> </w:t>
      </w:r>
      <w:r>
        <w:rPr>
          <w:color w:val="231F20"/>
          <w:sz w:val="20"/>
        </w:rPr>
        <w:t>shall</w:t>
      </w:r>
      <w:r>
        <w:rPr>
          <w:color w:val="231F20"/>
          <w:spacing w:val="-11"/>
          <w:sz w:val="20"/>
        </w:rPr>
        <w:t xml:space="preserve"> </w:t>
      </w:r>
      <w:r>
        <w:rPr>
          <w:color w:val="231F20"/>
          <w:sz w:val="20"/>
        </w:rPr>
        <w:t>have</w:t>
      </w:r>
      <w:r>
        <w:rPr>
          <w:color w:val="231F20"/>
          <w:spacing w:val="-11"/>
          <w:sz w:val="20"/>
        </w:rPr>
        <w:t xml:space="preserve"> </w:t>
      </w:r>
      <w:r>
        <w:rPr>
          <w:color w:val="231F20"/>
          <w:sz w:val="20"/>
        </w:rPr>
        <w:t>a</w:t>
      </w:r>
      <w:r>
        <w:rPr>
          <w:color w:val="231F20"/>
          <w:spacing w:val="-11"/>
          <w:sz w:val="20"/>
        </w:rPr>
        <w:t xml:space="preserve"> </w:t>
      </w:r>
      <w:r>
        <w:rPr>
          <w:color w:val="231F20"/>
          <w:sz w:val="20"/>
        </w:rPr>
        <w:t>maximum</w:t>
      </w:r>
      <w:r>
        <w:rPr>
          <w:color w:val="231F20"/>
          <w:spacing w:val="-11"/>
          <w:sz w:val="20"/>
        </w:rPr>
        <w:t xml:space="preserve"> </w:t>
      </w:r>
      <w:r>
        <w:rPr>
          <w:color w:val="231F20"/>
          <w:sz w:val="20"/>
        </w:rPr>
        <w:t>continuous</w:t>
      </w:r>
      <w:r>
        <w:rPr>
          <w:color w:val="231F20"/>
          <w:spacing w:val="-11"/>
          <w:sz w:val="20"/>
        </w:rPr>
        <w:t xml:space="preserve"> </w:t>
      </w:r>
      <w:r>
        <w:rPr>
          <w:color w:val="231F20"/>
          <w:sz w:val="20"/>
        </w:rPr>
        <w:t>(MC)</w:t>
      </w:r>
      <w:r>
        <w:rPr>
          <w:color w:val="231F20"/>
          <w:spacing w:val="-11"/>
          <w:sz w:val="20"/>
        </w:rPr>
        <w:t xml:space="preserve"> </w:t>
      </w:r>
      <w:r>
        <w:rPr>
          <w:color w:val="231F20"/>
          <w:sz w:val="20"/>
        </w:rPr>
        <w:t>rating,</w:t>
      </w:r>
      <w:r>
        <w:rPr>
          <w:color w:val="231F20"/>
          <w:spacing w:val="-11"/>
          <w:sz w:val="20"/>
        </w:rPr>
        <w:t xml:space="preserve"> </w:t>
      </w:r>
      <w:r>
        <w:rPr>
          <w:color w:val="231F20"/>
          <w:sz w:val="20"/>
        </w:rPr>
        <w:t>based</w:t>
      </w:r>
      <w:r>
        <w:rPr>
          <w:color w:val="231F20"/>
          <w:spacing w:val="-11"/>
          <w:sz w:val="20"/>
        </w:rPr>
        <w:t xml:space="preserve"> </w:t>
      </w:r>
      <w:r>
        <w:rPr>
          <w:color w:val="231F20"/>
          <w:sz w:val="20"/>
        </w:rPr>
        <w:t>on</w:t>
      </w:r>
      <w:r>
        <w:rPr>
          <w:color w:val="231F20"/>
          <w:spacing w:val="-11"/>
          <w:sz w:val="20"/>
        </w:rPr>
        <w:t xml:space="preserve"> </w:t>
      </w:r>
      <w:r>
        <w:rPr>
          <w:color w:val="231F20"/>
          <w:sz w:val="20"/>
        </w:rPr>
        <w:t>duty</w:t>
      </w:r>
      <w:r>
        <w:rPr>
          <w:color w:val="231F20"/>
          <w:spacing w:val="-11"/>
          <w:sz w:val="20"/>
        </w:rPr>
        <w:t xml:space="preserve"> </w:t>
      </w:r>
      <w:r>
        <w:rPr>
          <w:color w:val="231F20"/>
          <w:sz w:val="20"/>
        </w:rPr>
        <w:t>type</w:t>
      </w:r>
      <w:r>
        <w:rPr>
          <w:color w:val="231F20"/>
          <w:spacing w:val="-11"/>
          <w:sz w:val="20"/>
        </w:rPr>
        <w:t xml:space="preserve"> </w:t>
      </w:r>
      <w:r>
        <w:rPr>
          <w:color w:val="231F20"/>
          <w:sz w:val="20"/>
        </w:rPr>
        <w:t>S1</w:t>
      </w:r>
      <w:r>
        <w:rPr>
          <w:color w:val="231F20"/>
          <w:spacing w:val="-11"/>
          <w:sz w:val="20"/>
        </w:rPr>
        <w:t xml:space="preserve"> </w:t>
      </w:r>
      <w:r>
        <w:rPr>
          <w:color w:val="231F20"/>
          <w:sz w:val="20"/>
        </w:rPr>
        <w:t>(as</w:t>
      </w:r>
      <w:r>
        <w:rPr>
          <w:color w:val="231F20"/>
          <w:spacing w:val="-11"/>
          <w:sz w:val="20"/>
        </w:rPr>
        <w:t xml:space="preserve"> </w:t>
      </w:r>
      <w:r>
        <w:rPr>
          <w:color w:val="231F20"/>
          <w:sz w:val="20"/>
        </w:rPr>
        <w:t>defined</w:t>
      </w:r>
      <w:r>
        <w:rPr>
          <w:color w:val="231F20"/>
          <w:spacing w:val="-10"/>
          <w:sz w:val="20"/>
        </w:rPr>
        <w:t xml:space="preserve"> </w:t>
      </w:r>
      <w:r>
        <w:rPr>
          <w:color w:val="231F20"/>
          <w:sz w:val="20"/>
        </w:rPr>
        <w:t>in</w:t>
      </w:r>
      <w:r>
        <w:rPr>
          <w:color w:val="231F20"/>
          <w:spacing w:val="-11"/>
          <w:sz w:val="20"/>
        </w:rPr>
        <w:t xml:space="preserve"> </w:t>
      </w:r>
      <w:r>
        <w:rPr>
          <w:color w:val="231F20"/>
          <w:sz w:val="20"/>
        </w:rPr>
        <w:t>BS</w:t>
      </w:r>
      <w:r>
        <w:rPr>
          <w:color w:val="231F20"/>
          <w:spacing w:val="-11"/>
          <w:sz w:val="20"/>
        </w:rPr>
        <w:t xml:space="preserve"> </w:t>
      </w:r>
      <w:r>
        <w:rPr>
          <w:color w:val="231F20"/>
          <w:sz w:val="20"/>
        </w:rPr>
        <w:t>EN</w:t>
      </w:r>
      <w:r>
        <w:rPr>
          <w:color w:val="231F20"/>
          <w:spacing w:val="-11"/>
          <w:sz w:val="20"/>
        </w:rPr>
        <w:t xml:space="preserve"> </w:t>
      </w:r>
      <w:r>
        <w:rPr>
          <w:color w:val="231F20"/>
          <w:sz w:val="20"/>
        </w:rPr>
        <w:t>60034-1), equal</w:t>
      </w:r>
      <w:r>
        <w:rPr>
          <w:color w:val="231F20"/>
          <w:spacing w:val="-7"/>
          <w:sz w:val="20"/>
        </w:rPr>
        <w:t xml:space="preserve"> </w:t>
      </w:r>
      <w:r>
        <w:rPr>
          <w:color w:val="231F20"/>
          <w:sz w:val="20"/>
        </w:rPr>
        <w:t>to</w:t>
      </w:r>
      <w:r>
        <w:rPr>
          <w:color w:val="231F20"/>
          <w:spacing w:val="-7"/>
          <w:sz w:val="20"/>
        </w:rPr>
        <w:t xml:space="preserve"> </w:t>
      </w:r>
      <w:r>
        <w:rPr>
          <w:color w:val="231F20"/>
          <w:sz w:val="20"/>
        </w:rPr>
        <w:t>at</w:t>
      </w:r>
      <w:r>
        <w:rPr>
          <w:color w:val="231F20"/>
          <w:spacing w:val="-7"/>
          <w:sz w:val="20"/>
        </w:rPr>
        <w:t xml:space="preserve"> </w:t>
      </w:r>
      <w:r>
        <w:rPr>
          <w:color w:val="231F20"/>
          <w:sz w:val="20"/>
        </w:rPr>
        <w:t>least</w:t>
      </w:r>
      <w:r>
        <w:rPr>
          <w:color w:val="231F20"/>
          <w:spacing w:val="-6"/>
          <w:sz w:val="20"/>
        </w:rPr>
        <w:t xml:space="preserve"> </w:t>
      </w:r>
      <w:r>
        <w:rPr>
          <w:color w:val="231F20"/>
          <w:sz w:val="20"/>
        </w:rPr>
        <w:t>110</w:t>
      </w:r>
      <w:r>
        <w:rPr>
          <w:color w:val="231F20"/>
          <w:spacing w:val="-7"/>
          <w:sz w:val="20"/>
        </w:rPr>
        <w:t xml:space="preserve"> </w:t>
      </w:r>
      <w:r>
        <w:rPr>
          <w:color w:val="231F20"/>
          <w:sz w:val="20"/>
        </w:rPr>
        <w:t>%</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z w:val="20"/>
        </w:rPr>
        <w:t>maximum</w:t>
      </w:r>
      <w:r>
        <w:rPr>
          <w:color w:val="231F20"/>
          <w:spacing w:val="-7"/>
          <w:sz w:val="20"/>
        </w:rPr>
        <w:t xml:space="preserve"> </w:t>
      </w:r>
      <w:r>
        <w:rPr>
          <w:color w:val="231F20"/>
          <w:sz w:val="20"/>
        </w:rPr>
        <w:t>load</w:t>
      </w:r>
      <w:r>
        <w:rPr>
          <w:color w:val="231F20"/>
          <w:spacing w:val="-7"/>
          <w:sz w:val="20"/>
        </w:rPr>
        <w:t xml:space="preserve"> </w:t>
      </w:r>
      <w:r>
        <w:rPr>
          <w:color w:val="231F20"/>
          <w:sz w:val="20"/>
        </w:rPr>
        <w:t>(absorbed</w:t>
      </w:r>
      <w:r>
        <w:rPr>
          <w:color w:val="231F20"/>
          <w:spacing w:val="-7"/>
          <w:sz w:val="20"/>
        </w:rPr>
        <w:t xml:space="preserve"> </w:t>
      </w:r>
      <w:r>
        <w:rPr>
          <w:color w:val="231F20"/>
          <w:sz w:val="20"/>
        </w:rPr>
        <w:t>power)</w:t>
      </w:r>
      <w:r>
        <w:rPr>
          <w:color w:val="231F20"/>
          <w:spacing w:val="-6"/>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pump</w:t>
      </w:r>
      <w:r>
        <w:rPr>
          <w:color w:val="231F20"/>
          <w:spacing w:val="-7"/>
          <w:sz w:val="20"/>
        </w:rPr>
        <w:t xml:space="preserve"> </w:t>
      </w:r>
      <w:r>
        <w:rPr>
          <w:color w:val="231F20"/>
          <w:sz w:val="20"/>
        </w:rPr>
        <w:t>set</w:t>
      </w:r>
      <w:r>
        <w:rPr>
          <w:color w:val="231F20"/>
          <w:spacing w:val="-6"/>
          <w:sz w:val="20"/>
        </w:rPr>
        <w:t xml:space="preserve"> </w:t>
      </w:r>
      <w:r>
        <w:rPr>
          <w:color w:val="231F20"/>
          <w:sz w:val="20"/>
        </w:rPr>
        <w:t>over</w:t>
      </w:r>
      <w:r>
        <w:rPr>
          <w:color w:val="231F20"/>
          <w:spacing w:val="-7"/>
          <w:sz w:val="20"/>
        </w:rPr>
        <w:t xml:space="preserve"> </w:t>
      </w:r>
      <w:r>
        <w:rPr>
          <w:color w:val="231F20"/>
          <w:sz w:val="20"/>
        </w:rPr>
        <w:t>its</w:t>
      </w:r>
      <w:r>
        <w:rPr>
          <w:color w:val="231F20"/>
          <w:spacing w:val="-7"/>
          <w:sz w:val="20"/>
        </w:rPr>
        <w:t xml:space="preserve"> </w:t>
      </w:r>
      <w:r>
        <w:rPr>
          <w:color w:val="231F20"/>
          <w:sz w:val="20"/>
        </w:rPr>
        <w:t>operating</w:t>
      </w:r>
      <w:r>
        <w:rPr>
          <w:color w:val="231F20"/>
          <w:spacing w:val="-7"/>
          <w:sz w:val="20"/>
        </w:rPr>
        <w:t xml:space="preserve"> </w:t>
      </w:r>
      <w:r>
        <w:rPr>
          <w:color w:val="231F20"/>
          <w:sz w:val="20"/>
        </w:rPr>
        <w:t>range.</w:t>
      </w:r>
    </w:p>
    <w:p w14:paraId="20162D09" w14:textId="77777777" w:rsidR="00866984" w:rsidRDefault="00140C90">
      <w:pPr>
        <w:pStyle w:val="ListParagraph"/>
        <w:numPr>
          <w:ilvl w:val="2"/>
          <w:numId w:val="26"/>
        </w:numPr>
        <w:tabs>
          <w:tab w:val="left" w:pos="1900"/>
        </w:tabs>
        <w:spacing w:line="243" w:lineRule="exact"/>
        <w:rPr>
          <w:sz w:val="20"/>
        </w:rPr>
      </w:pPr>
      <w:r>
        <w:rPr>
          <w:color w:val="231F20"/>
          <w:sz w:val="20"/>
        </w:rPr>
        <w:t>The</w:t>
      </w:r>
      <w:r>
        <w:rPr>
          <w:color w:val="231F20"/>
          <w:spacing w:val="-6"/>
          <w:sz w:val="20"/>
        </w:rPr>
        <w:t xml:space="preserve"> </w:t>
      </w:r>
      <w:r>
        <w:rPr>
          <w:color w:val="231F20"/>
          <w:sz w:val="20"/>
        </w:rPr>
        <w:t>load</w:t>
      </w:r>
      <w:r>
        <w:rPr>
          <w:color w:val="231F20"/>
          <w:spacing w:val="-6"/>
          <w:sz w:val="20"/>
        </w:rPr>
        <w:t xml:space="preserve"> </w:t>
      </w:r>
      <w:r>
        <w:rPr>
          <w:color w:val="231F20"/>
          <w:sz w:val="20"/>
        </w:rPr>
        <w:t>(absorbed</w:t>
      </w:r>
      <w:r>
        <w:rPr>
          <w:color w:val="231F20"/>
          <w:spacing w:val="-6"/>
          <w:sz w:val="20"/>
        </w:rPr>
        <w:t xml:space="preserve"> </w:t>
      </w:r>
      <w:r>
        <w:rPr>
          <w:color w:val="231F20"/>
          <w:sz w:val="20"/>
        </w:rPr>
        <w:t>power)</w:t>
      </w:r>
      <w:r>
        <w:rPr>
          <w:color w:val="231F20"/>
          <w:spacing w:val="-5"/>
          <w:sz w:val="20"/>
        </w:rPr>
        <w:t xml:space="preserve"> </w:t>
      </w:r>
      <w:r>
        <w:rPr>
          <w:color w:val="231F20"/>
          <w:sz w:val="20"/>
        </w:rPr>
        <w:t>at</w:t>
      </w:r>
      <w:r>
        <w:rPr>
          <w:color w:val="231F20"/>
          <w:spacing w:val="-6"/>
          <w:sz w:val="20"/>
        </w:rPr>
        <w:t xml:space="preserve"> </w:t>
      </w:r>
      <w:r>
        <w:rPr>
          <w:color w:val="231F20"/>
          <w:sz w:val="20"/>
        </w:rPr>
        <w:t>the</w:t>
      </w:r>
      <w:r>
        <w:rPr>
          <w:color w:val="231F20"/>
          <w:spacing w:val="-6"/>
          <w:sz w:val="20"/>
        </w:rPr>
        <w:t xml:space="preserve"> </w:t>
      </w:r>
      <w:r>
        <w:rPr>
          <w:color w:val="231F20"/>
          <w:sz w:val="20"/>
        </w:rPr>
        <w:t>duty</w:t>
      </w:r>
      <w:r>
        <w:rPr>
          <w:color w:val="231F20"/>
          <w:spacing w:val="-5"/>
          <w:sz w:val="20"/>
        </w:rPr>
        <w:t xml:space="preserve"> </w:t>
      </w:r>
      <w:r>
        <w:rPr>
          <w:color w:val="231F20"/>
          <w:sz w:val="20"/>
        </w:rPr>
        <w:t>point</w:t>
      </w:r>
      <w:r>
        <w:rPr>
          <w:color w:val="231F20"/>
          <w:spacing w:val="-6"/>
          <w:sz w:val="20"/>
        </w:rPr>
        <w:t xml:space="preserve"> </w:t>
      </w:r>
      <w:r>
        <w:rPr>
          <w:color w:val="231F20"/>
          <w:sz w:val="20"/>
        </w:rPr>
        <w:t>shall</w:t>
      </w:r>
      <w:r>
        <w:rPr>
          <w:color w:val="231F20"/>
          <w:spacing w:val="-6"/>
          <w:sz w:val="20"/>
        </w:rPr>
        <w:t xml:space="preserve"> </w:t>
      </w:r>
      <w:r>
        <w:rPr>
          <w:color w:val="231F20"/>
          <w:sz w:val="20"/>
        </w:rPr>
        <w:t>not</w:t>
      </w:r>
      <w:r>
        <w:rPr>
          <w:color w:val="231F20"/>
          <w:spacing w:val="-5"/>
          <w:sz w:val="20"/>
        </w:rPr>
        <w:t xml:space="preserve"> </w:t>
      </w:r>
      <w:r>
        <w:rPr>
          <w:color w:val="231F20"/>
          <w:sz w:val="20"/>
        </w:rPr>
        <w:t>be</w:t>
      </w:r>
      <w:r>
        <w:rPr>
          <w:color w:val="231F20"/>
          <w:spacing w:val="-6"/>
          <w:sz w:val="20"/>
        </w:rPr>
        <w:t xml:space="preserve"> </w:t>
      </w:r>
      <w:r>
        <w:rPr>
          <w:color w:val="231F20"/>
          <w:sz w:val="20"/>
        </w:rPr>
        <w:t>less</w:t>
      </w:r>
      <w:r>
        <w:rPr>
          <w:color w:val="231F20"/>
          <w:spacing w:val="-6"/>
          <w:sz w:val="20"/>
        </w:rPr>
        <w:t xml:space="preserve"> </w:t>
      </w:r>
      <w:r>
        <w:rPr>
          <w:color w:val="231F20"/>
          <w:sz w:val="20"/>
        </w:rPr>
        <w:t>than</w:t>
      </w:r>
      <w:r>
        <w:rPr>
          <w:color w:val="231F20"/>
          <w:spacing w:val="-5"/>
          <w:sz w:val="20"/>
        </w:rPr>
        <w:t xml:space="preserve"> </w:t>
      </w:r>
      <w:r>
        <w:rPr>
          <w:color w:val="231F20"/>
          <w:sz w:val="20"/>
        </w:rPr>
        <w:t>75</w:t>
      </w:r>
      <w:r>
        <w:rPr>
          <w:color w:val="231F20"/>
          <w:spacing w:val="-6"/>
          <w:sz w:val="20"/>
        </w:rPr>
        <w:t xml:space="preserve"> </w:t>
      </w:r>
      <w:r>
        <w:rPr>
          <w:color w:val="231F20"/>
          <w:sz w:val="20"/>
        </w:rPr>
        <w:t>%</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5"/>
          <w:sz w:val="20"/>
        </w:rPr>
        <w:t xml:space="preserve"> </w:t>
      </w:r>
      <w:r>
        <w:rPr>
          <w:color w:val="231F20"/>
          <w:sz w:val="20"/>
        </w:rPr>
        <w:t>MC</w:t>
      </w:r>
      <w:r>
        <w:rPr>
          <w:color w:val="231F20"/>
          <w:spacing w:val="-6"/>
          <w:sz w:val="20"/>
        </w:rPr>
        <w:t xml:space="preserve"> </w:t>
      </w:r>
      <w:r>
        <w:rPr>
          <w:color w:val="231F20"/>
          <w:sz w:val="20"/>
        </w:rPr>
        <w:t>rating</w:t>
      </w:r>
      <w:r>
        <w:rPr>
          <w:color w:val="231F20"/>
          <w:spacing w:val="-6"/>
          <w:sz w:val="20"/>
        </w:rPr>
        <w:t xml:space="preserve"> </w:t>
      </w:r>
      <w:r>
        <w:rPr>
          <w:color w:val="231F20"/>
          <w:sz w:val="20"/>
        </w:rPr>
        <w:t>of</w:t>
      </w:r>
      <w:r>
        <w:rPr>
          <w:color w:val="231F20"/>
          <w:spacing w:val="-5"/>
          <w:sz w:val="20"/>
        </w:rPr>
        <w:t xml:space="preserve"> </w:t>
      </w:r>
      <w:r>
        <w:rPr>
          <w:color w:val="231F20"/>
          <w:sz w:val="20"/>
        </w:rPr>
        <w:t>the</w:t>
      </w:r>
      <w:r>
        <w:rPr>
          <w:color w:val="231F20"/>
          <w:spacing w:val="-6"/>
          <w:sz w:val="20"/>
        </w:rPr>
        <w:t xml:space="preserve"> </w:t>
      </w:r>
      <w:r>
        <w:rPr>
          <w:color w:val="231F20"/>
          <w:sz w:val="20"/>
        </w:rPr>
        <w:t>motor.</w:t>
      </w:r>
    </w:p>
    <w:p w14:paraId="0DCA7569" w14:textId="77777777" w:rsidR="00866984" w:rsidRDefault="00140C90">
      <w:pPr>
        <w:pStyle w:val="ListParagraph"/>
        <w:numPr>
          <w:ilvl w:val="1"/>
          <w:numId w:val="26"/>
        </w:numPr>
        <w:tabs>
          <w:tab w:val="left" w:pos="1179"/>
          <w:tab w:val="left" w:pos="1180"/>
        </w:tabs>
        <w:spacing w:before="36"/>
        <w:rPr>
          <w:sz w:val="20"/>
        </w:rPr>
      </w:pPr>
      <w:r>
        <w:rPr>
          <w:color w:val="231F20"/>
          <w:sz w:val="20"/>
        </w:rPr>
        <w:t>Starting</w:t>
      </w:r>
    </w:p>
    <w:p w14:paraId="2B06E708" w14:textId="77777777" w:rsidR="00866984" w:rsidRDefault="00140C90">
      <w:pPr>
        <w:pStyle w:val="ListParagraph"/>
        <w:numPr>
          <w:ilvl w:val="2"/>
          <w:numId w:val="26"/>
        </w:numPr>
        <w:tabs>
          <w:tab w:val="left" w:pos="1900"/>
        </w:tabs>
        <w:spacing w:before="35"/>
        <w:rPr>
          <w:sz w:val="20"/>
        </w:rPr>
      </w:pPr>
      <w:r>
        <w:rPr>
          <w:color w:val="231F20"/>
          <w:sz w:val="20"/>
        </w:rPr>
        <w:t>Motors</w:t>
      </w:r>
      <w:r>
        <w:rPr>
          <w:color w:val="231F20"/>
          <w:spacing w:val="-5"/>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capable</w:t>
      </w:r>
      <w:r>
        <w:rPr>
          <w:color w:val="231F20"/>
          <w:spacing w:val="-4"/>
          <w:sz w:val="20"/>
        </w:rPr>
        <w:t xml:space="preserve"> </w:t>
      </w:r>
      <w:r>
        <w:rPr>
          <w:color w:val="231F20"/>
          <w:sz w:val="20"/>
        </w:rPr>
        <w:t>of</w:t>
      </w:r>
      <w:r>
        <w:rPr>
          <w:color w:val="231F20"/>
          <w:spacing w:val="-5"/>
          <w:sz w:val="20"/>
        </w:rPr>
        <w:t xml:space="preserve"> </w:t>
      </w:r>
      <w:r>
        <w:rPr>
          <w:color w:val="231F20"/>
          <w:sz w:val="20"/>
        </w:rPr>
        <w:t>handling</w:t>
      </w:r>
      <w:r>
        <w:rPr>
          <w:color w:val="231F20"/>
          <w:spacing w:val="-4"/>
          <w:sz w:val="20"/>
        </w:rPr>
        <w:t xml:space="preserve"> </w:t>
      </w:r>
      <w:r>
        <w:rPr>
          <w:color w:val="231F20"/>
          <w:sz w:val="20"/>
        </w:rPr>
        <w:t>a</w:t>
      </w:r>
      <w:r>
        <w:rPr>
          <w:color w:val="231F20"/>
          <w:spacing w:val="-4"/>
          <w:sz w:val="20"/>
        </w:rPr>
        <w:t xml:space="preserve"> </w:t>
      </w:r>
      <w:r>
        <w:rPr>
          <w:color w:val="231F20"/>
          <w:sz w:val="20"/>
        </w:rPr>
        <w:t>maximum</w:t>
      </w:r>
      <w:r>
        <w:rPr>
          <w:color w:val="231F20"/>
          <w:spacing w:val="-4"/>
          <w:sz w:val="20"/>
        </w:rPr>
        <w:t xml:space="preserve"> </w:t>
      </w:r>
      <w:r>
        <w:rPr>
          <w:color w:val="231F20"/>
          <w:sz w:val="20"/>
        </w:rPr>
        <w:t>of</w:t>
      </w:r>
      <w:r>
        <w:rPr>
          <w:color w:val="231F20"/>
          <w:spacing w:val="-5"/>
          <w:sz w:val="20"/>
        </w:rPr>
        <w:t xml:space="preserve"> </w:t>
      </w:r>
      <w:r>
        <w:rPr>
          <w:color w:val="231F20"/>
          <w:sz w:val="20"/>
        </w:rPr>
        <w:t>(</w:t>
      </w:r>
      <w:proofErr w:type="gramStart"/>
      <w:r>
        <w:rPr>
          <w:color w:val="231F20"/>
          <w:sz w:val="20"/>
        </w:rPr>
        <w:t>i.e.</w:t>
      </w:r>
      <w:proofErr w:type="gramEnd"/>
      <w:r>
        <w:rPr>
          <w:color w:val="231F20"/>
          <w:spacing w:val="-4"/>
          <w:sz w:val="20"/>
        </w:rPr>
        <w:t xml:space="preserve"> </w:t>
      </w:r>
      <w:r>
        <w:rPr>
          <w:color w:val="231F20"/>
          <w:sz w:val="20"/>
        </w:rPr>
        <w:t>up</w:t>
      </w:r>
      <w:r>
        <w:rPr>
          <w:color w:val="231F20"/>
          <w:spacing w:val="-4"/>
          <w:sz w:val="20"/>
        </w:rPr>
        <w:t xml:space="preserve"> </w:t>
      </w:r>
      <w:r>
        <w:rPr>
          <w:color w:val="231F20"/>
          <w:sz w:val="20"/>
        </w:rPr>
        <w:t>to)</w:t>
      </w:r>
      <w:r>
        <w:rPr>
          <w:color w:val="231F20"/>
          <w:spacing w:val="-4"/>
          <w:sz w:val="20"/>
        </w:rPr>
        <w:t xml:space="preserve"> </w:t>
      </w:r>
      <w:r>
        <w:rPr>
          <w:color w:val="231F20"/>
          <w:sz w:val="20"/>
        </w:rPr>
        <w:t>15</w:t>
      </w:r>
      <w:r>
        <w:rPr>
          <w:color w:val="231F20"/>
          <w:spacing w:val="-4"/>
          <w:sz w:val="20"/>
        </w:rPr>
        <w:t xml:space="preserve"> </w:t>
      </w:r>
      <w:r>
        <w:rPr>
          <w:color w:val="231F20"/>
          <w:sz w:val="20"/>
        </w:rPr>
        <w:t>starts</w:t>
      </w:r>
      <w:r>
        <w:rPr>
          <w:color w:val="231F20"/>
          <w:spacing w:val="-5"/>
          <w:sz w:val="20"/>
        </w:rPr>
        <w:t xml:space="preserve"> </w:t>
      </w:r>
      <w:r>
        <w:rPr>
          <w:color w:val="231F20"/>
          <w:sz w:val="20"/>
        </w:rPr>
        <w:t>per</w:t>
      </w:r>
      <w:r>
        <w:rPr>
          <w:color w:val="231F20"/>
          <w:spacing w:val="-4"/>
          <w:sz w:val="20"/>
        </w:rPr>
        <w:t xml:space="preserve"> </w:t>
      </w:r>
      <w:r>
        <w:rPr>
          <w:color w:val="231F20"/>
          <w:sz w:val="20"/>
        </w:rPr>
        <w:t>hour.</w:t>
      </w:r>
    </w:p>
    <w:p w14:paraId="42D9E5FD" w14:textId="77777777" w:rsidR="00866984" w:rsidRDefault="00866984">
      <w:pPr>
        <w:pStyle w:val="BodyText"/>
        <w:spacing w:before="11"/>
        <w:ind w:left="0"/>
        <w:rPr>
          <w:sz w:val="25"/>
        </w:rPr>
      </w:pPr>
    </w:p>
    <w:p w14:paraId="3C58EAB6" w14:textId="77777777" w:rsidR="00866984" w:rsidRDefault="00140C90">
      <w:pPr>
        <w:pStyle w:val="Heading2"/>
        <w:numPr>
          <w:ilvl w:val="1"/>
          <w:numId w:val="25"/>
        </w:numPr>
        <w:tabs>
          <w:tab w:val="left" w:pos="1179"/>
          <w:tab w:val="left" w:pos="1180"/>
        </w:tabs>
        <w:jc w:val="left"/>
        <w:rPr>
          <w:color w:val="231F20"/>
        </w:rPr>
      </w:pPr>
      <w:bookmarkStart w:id="7" w:name="_TOC_250020"/>
      <w:r>
        <w:rPr>
          <w:color w:val="231F20"/>
          <w:w w:val="105"/>
        </w:rPr>
        <w:t>DESIGN</w:t>
      </w:r>
      <w:r>
        <w:rPr>
          <w:color w:val="231F20"/>
          <w:spacing w:val="-7"/>
          <w:w w:val="105"/>
        </w:rPr>
        <w:t xml:space="preserve"> </w:t>
      </w:r>
      <w:bookmarkEnd w:id="7"/>
      <w:r>
        <w:rPr>
          <w:color w:val="231F20"/>
          <w:w w:val="105"/>
        </w:rPr>
        <w:t>REQUIREMENTS</w:t>
      </w:r>
    </w:p>
    <w:p w14:paraId="3A310CC1" w14:textId="77777777" w:rsidR="00866984" w:rsidRDefault="00140C90">
      <w:pPr>
        <w:pStyle w:val="ListParagraph"/>
        <w:numPr>
          <w:ilvl w:val="1"/>
          <w:numId w:val="25"/>
        </w:numPr>
        <w:tabs>
          <w:tab w:val="left" w:pos="1179"/>
          <w:tab w:val="left" w:pos="1180"/>
        </w:tabs>
        <w:spacing w:before="36"/>
        <w:ind w:hanging="458"/>
        <w:jc w:val="left"/>
        <w:rPr>
          <w:color w:val="231F20"/>
          <w:sz w:val="20"/>
        </w:rPr>
      </w:pPr>
      <w:r>
        <w:rPr>
          <w:color w:val="231F20"/>
          <w:sz w:val="20"/>
        </w:rPr>
        <w:t>Enclosure and</w:t>
      </w:r>
      <w:r>
        <w:rPr>
          <w:color w:val="231F20"/>
          <w:spacing w:val="-5"/>
          <w:sz w:val="20"/>
        </w:rPr>
        <w:t xml:space="preserve"> </w:t>
      </w:r>
      <w:r>
        <w:rPr>
          <w:color w:val="231F20"/>
          <w:sz w:val="20"/>
        </w:rPr>
        <w:t>Cooling</w:t>
      </w:r>
    </w:p>
    <w:p w14:paraId="06C30A47" w14:textId="77777777" w:rsidR="00866984" w:rsidRDefault="00140C90">
      <w:pPr>
        <w:pStyle w:val="ListParagraph"/>
        <w:numPr>
          <w:ilvl w:val="2"/>
          <w:numId w:val="25"/>
        </w:numPr>
        <w:tabs>
          <w:tab w:val="left" w:pos="1900"/>
        </w:tabs>
        <w:spacing w:before="36" w:line="276" w:lineRule="auto"/>
        <w:ind w:right="969"/>
        <w:rPr>
          <w:sz w:val="20"/>
        </w:rPr>
      </w:pPr>
      <w:r>
        <w:rPr>
          <w:color w:val="231F20"/>
          <w:sz w:val="20"/>
        </w:rPr>
        <w:t>Motors</w:t>
      </w:r>
      <w:r>
        <w:rPr>
          <w:color w:val="231F20"/>
          <w:spacing w:val="-15"/>
          <w:sz w:val="20"/>
        </w:rPr>
        <w:t xml:space="preserve"> </w:t>
      </w:r>
      <w:r>
        <w:rPr>
          <w:color w:val="231F20"/>
          <w:sz w:val="20"/>
        </w:rPr>
        <w:t>shall</w:t>
      </w:r>
      <w:r>
        <w:rPr>
          <w:color w:val="231F20"/>
          <w:spacing w:val="-14"/>
          <w:sz w:val="20"/>
        </w:rPr>
        <w:t xml:space="preserve"> </w:t>
      </w:r>
      <w:r>
        <w:rPr>
          <w:color w:val="231F20"/>
          <w:sz w:val="20"/>
        </w:rPr>
        <w:t>have</w:t>
      </w:r>
      <w:r>
        <w:rPr>
          <w:color w:val="231F20"/>
          <w:spacing w:val="-14"/>
          <w:sz w:val="20"/>
        </w:rPr>
        <w:t xml:space="preserve"> </w:t>
      </w:r>
      <w:r>
        <w:rPr>
          <w:color w:val="231F20"/>
          <w:sz w:val="20"/>
        </w:rPr>
        <w:t>an</w:t>
      </w:r>
      <w:r>
        <w:rPr>
          <w:color w:val="231F20"/>
          <w:spacing w:val="-15"/>
          <w:sz w:val="20"/>
        </w:rPr>
        <w:t xml:space="preserve"> </w:t>
      </w:r>
      <w:r>
        <w:rPr>
          <w:color w:val="231F20"/>
          <w:sz w:val="20"/>
        </w:rPr>
        <w:t>enclosure</w:t>
      </w:r>
      <w:r>
        <w:rPr>
          <w:color w:val="231F20"/>
          <w:spacing w:val="-14"/>
          <w:sz w:val="20"/>
        </w:rPr>
        <w:t xml:space="preserve"> </w:t>
      </w:r>
      <w:r>
        <w:rPr>
          <w:color w:val="231F20"/>
          <w:sz w:val="20"/>
        </w:rPr>
        <w:t>classification</w:t>
      </w:r>
      <w:r>
        <w:rPr>
          <w:color w:val="231F20"/>
          <w:spacing w:val="-14"/>
          <w:sz w:val="20"/>
        </w:rPr>
        <w:t xml:space="preserve"> </w:t>
      </w:r>
      <w:r>
        <w:rPr>
          <w:color w:val="231F20"/>
          <w:sz w:val="20"/>
        </w:rPr>
        <w:t>of</w:t>
      </w:r>
      <w:r>
        <w:rPr>
          <w:color w:val="231F20"/>
          <w:spacing w:val="-15"/>
          <w:sz w:val="20"/>
        </w:rPr>
        <w:t xml:space="preserve"> </w:t>
      </w:r>
      <w:r>
        <w:rPr>
          <w:color w:val="231F20"/>
          <w:sz w:val="20"/>
        </w:rPr>
        <w:t>IP68</w:t>
      </w:r>
      <w:r>
        <w:rPr>
          <w:color w:val="231F20"/>
          <w:spacing w:val="-14"/>
          <w:sz w:val="20"/>
        </w:rPr>
        <w:t xml:space="preserve"> </w:t>
      </w:r>
      <w:r>
        <w:rPr>
          <w:color w:val="231F20"/>
          <w:sz w:val="20"/>
        </w:rPr>
        <w:t>in</w:t>
      </w:r>
      <w:r>
        <w:rPr>
          <w:color w:val="231F20"/>
          <w:spacing w:val="-14"/>
          <w:sz w:val="20"/>
        </w:rPr>
        <w:t xml:space="preserve"> </w:t>
      </w:r>
      <w:r>
        <w:rPr>
          <w:color w:val="231F20"/>
          <w:sz w:val="20"/>
        </w:rPr>
        <w:t>accordance</w:t>
      </w:r>
      <w:r>
        <w:rPr>
          <w:color w:val="231F20"/>
          <w:spacing w:val="-15"/>
          <w:sz w:val="20"/>
        </w:rPr>
        <w:t xml:space="preserve"> </w:t>
      </w:r>
      <w:r>
        <w:rPr>
          <w:color w:val="231F20"/>
          <w:sz w:val="20"/>
        </w:rPr>
        <w:t>with</w:t>
      </w:r>
      <w:r>
        <w:rPr>
          <w:color w:val="231F20"/>
          <w:spacing w:val="-14"/>
          <w:sz w:val="20"/>
        </w:rPr>
        <w:t xml:space="preserve"> </w:t>
      </w:r>
      <w:r>
        <w:rPr>
          <w:color w:val="231F20"/>
          <w:sz w:val="20"/>
        </w:rPr>
        <w:t>BS</w:t>
      </w:r>
      <w:r>
        <w:rPr>
          <w:color w:val="231F20"/>
          <w:spacing w:val="-14"/>
          <w:sz w:val="20"/>
        </w:rPr>
        <w:t xml:space="preserve"> </w:t>
      </w:r>
      <w:r>
        <w:rPr>
          <w:color w:val="231F20"/>
          <w:sz w:val="20"/>
        </w:rPr>
        <w:t>EN</w:t>
      </w:r>
      <w:r>
        <w:rPr>
          <w:color w:val="231F20"/>
          <w:spacing w:val="-15"/>
          <w:sz w:val="20"/>
        </w:rPr>
        <w:t xml:space="preserve"> </w:t>
      </w:r>
      <w:r>
        <w:rPr>
          <w:color w:val="231F20"/>
          <w:sz w:val="20"/>
        </w:rPr>
        <w:t>60529</w:t>
      </w:r>
      <w:r>
        <w:rPr>
          <w:color w:val="231F20"/>
          <w:spacing w:val="-14"/>
          <w:sz w:val="20"/>
        </w:rPr>
        <w:t xml:space="preserve"> </w:t>
      </w:r>
      <w:r>
        <w:rPr>
          <w:color w:val="231F20"/>
          <w:sz w:val="20"/>
        </w:rPr>
        <w:t>and</w:t>
      </w:r>
      <w:r>
        <w:rPr>
          <w:color w:val="231F20"/>
          <w:spacing w:val="-14"/>
          <w:sz w:val="20"/>
        </w:rPr>
        <w:t xml:space="preserve"> </w:t>
      </w:r>
      <w:r>
        <w:rPr>
          <w:color w:val="231F20"/>
          <w:sz w:val="20"/>
        </w:rPr>
        <w:t>be</w:t>
      </w:r>
      <w:r>
        <w:rPr>
          <w:color w:val="231F20"/>
          <w:spacing w:val="-14"/>
          <w:sz w:val="20"/>
        </w:rPr>
        <w:t xml:space="preserve"> </w:t>
      </w:r>
      <w:r>
        <w:rPr>
          <w:color w:val="231F20"/>
          <w:sz w:val="20"/>
        </w:rPr>
        <w:t>suitable</w:t>
      </w:r>
      <w:r>
        <w:rPr>
          <w:color w:val="231F20"/>
          <w:spacing w:val="-15"/>
          <w:sz w:val="20"/>
        </w:rPr>
        <w:t xml:space="preserve"> </w:t>
      </w:r>
      <w:r>
        <w:rPr>
          <w:color w:val="231F20"/>
          <w:sz w:val="20"/>
        </w:rPr>
        <w:t>for operation whilst continuously submerged to a depth of 10</w:t>
      </w:r>
      <w:r>
        <w:rPr>
          <w:color w:val="231F20"/>
          <w:spacing w:val="-30"/>
          <w:sz w:val="20"/>
        </w:rPr>
        <w:t xml:space="preserve"> </w:t>
      </w:r>
      <w:r>
        <w:rPr>
          <w:color w:val="231F20"/>
          <w:sz w:val="20"/>
        </w:rPr>
        <w:t>metres.</w:t>
      </w:r>
    </w:p>
    <w:p w14:paraId="036E082F" w14:textId="77777777" w:rsidR="00866984" w:rsidRDefault="00140C90">
      <w:pPr>
        <w:pStyle w:val="ListParagraph"/>
        <w:numPr>
          <w:ilvl w:val="2"/>
          <w:numId w:val="25"/>
        </w:numPr>
        <w:tabs>
          <w:tab w:val="left" w:pos="1900"/>
        </w:tabs>
        <w:spacing w:line="276" w:lineRule="auto"/>
        <w:ind w:left="1899" w:right="373"/>
        <w:rPr>
          <w:sz w:val="20"/>
        </w:rPr>
      </w:pPr>
      <w:r>
        <w:rPr>
          <w:color w:val="231F20"/>
          <w:sz w:val="20"/>
        </w:rPr>
        <w:t>Motors</w:t>
      </w:r>
      <w:r>
        <w:rPr>
          <w:color w:val="231F20"/>
          <w:spacing w:val="-15"/>
          <w:sz w:val="20"/>
        </w:rPr>
        <w:t xml:space="preserve"> </w:t>
      </w:r>
      <w:r>
        <w:rPr>
          <w:color w:val="231F20"/>
          <w:sz w:val="20"/>
        </w:rPr>
        <w:t>shall</w:t>
      </w:r>
      <w:r>
        <w:rPr>
          <w:color w:val="231F20"/>
          <w:spacing w:val="-14"/>
          <w:sz w:val="20"/>
        </w:rPr>
        <w:t xml:space="preserve"> </w:t>
      </w:r>
      <w:r>
        <w:rPr>
          <w:color w:val="231F20"/>
          <w:sz w:val="20"/>
        </w:rPr>
        <w:t>incorporate</w:t>
      </w:r>
      <w:r>
        <w:rPr>
          <w:color w:val="231F20"/>
          <w:spacing w:val="-14"/>
          <w:sz w:val="20"/>
        </w:rPr>
        <w:t xml:space="preserve"> </w:t>
      </w:r>
      <w:r>
        <w:rPr>
          <w:color w:val="231F20"/>
          <w:sz w:val="20"/>
        </w:rPr>
        <w:t>a</w:t>
      </w:r>
      <w:r>
        <w:rPr>
          <w:color w:val="231F20"/>
          <w:spacing w:val="-14"/>
          <w:sz w:val="20"/>
        </w:rPr>
        <w:t xml:space="preserve"> </w:t>
      </w:r>
      <w:r>
        <w:rPr>
          <w:color w:val="231F20"/>
          <w:sz w:val="20"/>
        </w:rPr>
        <w:t>cooling</w:t>
      </w:r>
      <w:r>
        <w:rPr>
          <w:color w:val="231F20"/>
          <w:spacing w:val="-14"/>
          <w:sz w:val="20"/>
        </w:rPr>
        <w:t xml:space="preserve"> </w:t>
      </w:r>
      <w:r>
        <w:rPr>
          <w:color w:val="231F20"/>
          <w:sz w:val="20"/>
        </w:rPr>
        <w:t>system</w:t>
      </w:r>
      <w:r>
        <w:rPr>
          <w:color w:val="231F20"/>
          <w:spacing w:val="-15"/>
          <w:sz w:val="20"/>
        </w:rPr>
        <w:t xml:space="preserve"> </w:t>
      </w:r>
      <w:r>
        <w:rPr>
          <w:color w:val="231F20"/>
          <w:sz w:val="20"/>
        </w:rPr>
        <w:t>that</w:t>
      </w:r>
      <w:r>
        <w:rPr>
          <w:color w:val="231F20"/>
          <w:spacing w:val="-14"/>
          <w:sz w:val="20"/>
        </w:rPr>
        <w:t xml:space="preserve"> </w:t>
      </w:r>
      <w:r>
        <w:rPr>
          <w:color w:val="231F20"/>
          <w:sz w:val="20"/>
        </w:rPr>
        <w:t>will</w:t>
      </w:r>
      <w:r>
        <w:rPr>
          <w:color w:val="231F20"/>
          <w:spacing w:val="-14"/>
          <w:sz w:val="20"/>
        </w:rPr>
        <w:t xml:space="preserve"> </w:t>
      </w:r>
      <w:r>
        <w:rPr>
          <w:color w:val="231F20"/>
          <w:sz w:val="20"/>
        </w:rPr>
        <w:t>allow</w:t>
      </w:r>
      <w:r>
        <w:rPr>
          <w:color w:val="231F20"/>
          <w:spacing w:val="-14"/>
          <w:sz w:val="20"/>
        </w:rPr>
        <w:t xml:space="preserve"> </w:t>
      </w:r>
      <w:r>
        <w:rPr>
          <w:color w:val="231F20"/>
          <w:sz w:val="20"/>
        </w:rPr>
        <w:t>the</w:t>
      </w:r>
      <w:r>
        <w:rPr>
          <w:color w:val="231F20"/>
          <w:spacing w:val="-14"/>
          <w:sz w:val="20"/>
        </w:rPr>
        <w:t xml:space="preserve"> </w:t>
      </w:r>
      <w:r>
        <w:rPr>
          <w:color w:val="231F20"/>
          <w:sz w:val="20"/>
        </w:rPr>
        <w:t>pump</w:t>
      </w:r>
      <w:r>
        <w:rPr>
          <w:color w:val="231F20"/>
          <w:spacing w:val="-14"/>
          <w:sz w:val="20"/>
        </w:rPr>
        <w:t xml:space="preserve"> </w:t>
      </w:r>
      <w:r>
        <w:rPr>
          <w:color w:val="231F20"/>
          <w:sz w:val="20"/>
        </w:rPr>
        <w:t>sets</w:t>
      </w:r>
      <w:r>
        <w:rPr>
          <w:color w:val="231F20"/>
          <w:spacing w:val="-15"/>
          <w:sz w:val="20"/>
        </w:rPr>
        <w:t xml:space="preserve"> </w:t>
      </w:r>
      <w:r>
        <w:rPr>
          <w:color w:val="231F20"/>
          <w:sz w:val="20"/>
        </w:rPr>
        <w:t>to</w:t>
      </w:r>
      <w:r>
        <w:rPr>
          <w:color w:val="231F20"/>
          <w:spacing w:val="-14"/>
          <w:sz w:val="20"/>
        </w:rPr>
        <w:t xml:space="preserve"> </w:t>
      </w:r>
      <w:r>
        <w:rPr>
          <w:color w:val="231F20"/>
          <w:sz w:val="20"/>
        </w:rPr>
        <w:t>run,</w:t>
      </w:r>
      <w:r>
        <w:rPr>
          <w:color w:val="231F20"/>
          <w:spacing w:val="-14"/>
          <w:sz w:val="20"/>
        </w:rPr>
        <w:t xml:space="preserve"> </w:t>
      </w:r>
      <w:r>
        <w:rPr>
          <w:color w:val="231F20"/>
          <w:sz w:val="20"/>
        </w:rPr>
        <w:t>without</w:t>
      </w:r>
      <w:r>
        <w:rPr>
          <w:color w:val="231F20"/>
          <w:spacing w:val="-14"/>
          <w:sz w:val="20"/>
        </w:rPr>
        <w:t xml:space="preserve"> </w:t>
      </w:r>
      <w:r>
        <w:rPr>
          <w:color w:val="231F20"/>
          <w:sz w:val="20"/>
        </w:rPr>
        <w:t>de-rating,</w:t>
      </w:r>
      <w:r>
        <w:rPr>
          <w:color w:val="231F20"/>
          <w:spacing w:val="-14"/>
          <w:sz w:val="20"/>
        </w:rPr>
        <w:t xml:space="preserve"> </w:t>
      </w:r>
      <w:r>
        <w:rPr>
          <w:color w:val="231F20"/>
          <w:sz w:val="20"/>
        </w:rPr>
        <w:t>over</w:t>
      </w:r>
      <w:r>
        <w:rPr>
          <w:color w:val="231F20"/>
          <w:spacing w:val="-14"/>
          <w:sz w:val="20"/>
        </w:rPr>
        <w:t xml:space="preserve"> </w:t>
      </w:r>
      <w:r>
        <w:rPr>
          <w:color w:val="231F20"/>
          <w:sz w:val="20"/>
        </w:rPr>
        <w:t>their</w:t>
      </w:r>
      <w:r>
        <w:rPr>
          <w:color w:val="231F20"/>
          <w:spacing w:val="-15"/>
          <w:sz w:val="20"/>
        </w:rPr>
        <w:t xml:space="preserve"> </w:t>
      </w:r>
      <w:r>
        <w:rPr>
          <w:color w:val="231F20"/>
          <w:sz w:val="20"/>
        </w:rPr>
        <w:t>full operating</w:t>
      </w:r>
      <w:r>
        <w:rPr>
          <w:color w:val="231F20"/>
          <w:spacing w:val="-3"/>
          <w:sz w:val="20"/>
        </w:rPr>
        <w:t xml:space="preserve"> </w:t>
      </w:r>
      <w:r>
        <w:rPr>
          <w:color w:val="231F20"/>
          <w:sz w:val="20"/>
        </w:rPr>
        <w:t>range.</w:t>
      </w:r>
    </w:p>
    <w:p w14:paraId="2F3CA401" w14:textId="77777777" w:rsidR="00866984" w:rsidRDefault="00140C90">
      <w:pPr>
        <w:pStyle w:val="ListParagraph"/>
        <w:numPr>
          <w:ilvl w:val="1"/>
          <w:numId w:val="25"/>
        </w:numPr>
        <w:tabs>
          <w:tab w:val="left" w:pos="1179"/>
          <w:tab w:val="left" w:pos="1180"/>
        </w:tabs>
        <w:spacing w:line="243" w:lineRule="exact"/>
        <w:ind w:hanging="458"/>
        <w:jc w:val="left"/>
        <w:rPr>
          <w:color w:val="231F20"/>
          <w:sz w:val="20"/>
        </w:rPr>
      </w:pPr>
      <w:r>
        <w:rPr>
          <w:color w:val="231F20"/>
          <w:sz w:val="20"/>
        </w:rPr>
        <w:t>Insulation</w:t>
      </w:r>
    </w:p>
    <w:p w14:paraId="446C854B" w14:textId="77777777" w:rsidR="00866984" w:rsidRDefault="00140C90">
      <w:pPr>
        <w:pStyle w:val="ListParagraph"/>
        <w:numPr>
          <w:ilvl w:val="2"/>
          <w:numId w:val="25"/>
        </w:numPr>
        <w:tabs>
          <w:tab w:val="left" w:pos="1900"/>
        </w:tabs>
        <w:spacing w:before="34" w:line="276" w:lineRule="auto"/>
        <w:ind w:right="319"/>
        <w:rPr>
          <w:sz w:val="20"/>
        </w:rPr>
      </w:pPr>
      <w:r>
        <w:rPr>
          <w:color w:val="231F20"/>
          <w:sz w:val="20"/>
        </w:rPr>
        <w:t>Motors</w:t>
      </w:r>
      <w:r>
        <w:rPr>
          <w:color w:val="231F20"/>
          <w:spacing w:val="-13"/>
          <w:sz w:val="20"/>
        </w:rPr>
        <w:t xml:space="preserve"> </w:t>
      </w:r>
      <w:r>
        <w:rPr>
          <w:color w:val="231F20"/>
          <w:sz w:val="20"/>
        </w:rPr>
        <w:t>shall</w:t>
      </w:r>
      <w:r>
        <w:rPr>
          <w:color w:val="231F20"/>
          <w:spacing w:val="-13"/>
          <w:sz w:val="20"/>
        </w:rPr>
        <w:t xml:space="preserve"> </w:t>
      </w:r>
      <w:r>
        <w:rPr>
          <w:color w:val="231F20"/>
          <w:sz w:val="20"/>
        </w:rPr>
        <w:t>have</w:t>
      </w:r>
      <w:r>
        <w:rPr>
          <w:color w:val="231F20"/>
          <w:spacing w:val="-12"/>
          <w:sz w:val="20"/>
        </w:rPr>
        <w:t xml:space="preserve"> </w:t>
      </w:r>
      <w:r>
        <w:rPr>
          <w:color w:val="231F20"/>
          <w:sz w:val="20"/>
        </w:rPr>
        <w:t>Class</w:t>
      </w:r>
      <w:r>
        <w:rPr>
          <w:color w:val="231F20"/>
          <w:spacing w:val="-13"/>
          <w:sz w:val="20"/>
        </w:rPr>
        <w:t xml:space="preserve"> </w:t>
      </w:r>
      <w:r>
        <w:rPr>
          <w:color w:val="231F20"/>
          <w:sz w:val="20"/>
        </w:rPr>
        <w:t>F</w:t>
      </w:r>
      <w:r>
        <w:rPr>
          <w:color w:val="231F20"/>
          <w:spacing w:val="-12"/>
          <w:sz w:val="20"/>
        </w:rPr>
        <w:t xml:space="preserve"> </w:t>
      </w:r>
      <w:r>
        <w:rPr>
          <w:color w:val="231F20"/>
          <w:sz w:val="20"/>
        </w:rPr>
        <w:t>insulation</w:t>
      </w:r>
      <w:r>
        <w:rPr>
          <w:color w:val="231F20"/>
          <w:spacing w:val="-13"/>
          <w:sz w:val="20"/>
        </w:rPr>
        <w:t xml:space="preserve"> </w:t>
      </w:r>
      <w:r>
        <w:rPr>
          <w:color w:val="231F20"/>
          <w:sz w:val="20"/>
        </w:rPr>
        <w:t>in</w:t>
      </w:r>
      <w:r>
        <w:rPr>
          <w:color w:val="231F20"/>
          <w:spacing w:val="-12"/>
          <w:sz w:val="20"/>
        </w:rPr>
        <w:t xml:space="preserve"> </w:t>
      </w:r>
      <w:r>
        <w:rPr>
          <w:color w:val="231F20"/>
          <w:sz w:val="20"/>
        </w:rPr>
        <w:t>accordance</w:t>
      </w:r>
      <w:r>
        <w:rPr>
          <w:color w:val="231F20"/>
          <w:spacing w:val="-13"/>
          <w:sz w:val="20"/>
        </w:rPr>
        <w:t xml:space="preserve"> </w:t>
      </w:r>
      <w:r>
        <w:rPr>
          <w:color w:val="231F20"/>
          <w:sz w:val="20"/>
        </w:rPr>
        <w:t>with</w:t>
      </w:r>
      <w:r>
        <w:rPr>
          <w:color w:val="231F20"/>
          <w:spacing w:val="-12"/>
          <w:sz w:val="20"/>
        </w:rPr>
        <w:t xml:space="preserve"> </w:t>
      </w:r>
      <w:r>
        <w:rPr>
          <w:color w:val="231F20"/>
          <w:sz w:val="20"/>
        </w:rPr>
        <w:t>BS</w:t>
      </w:r>
      <w:r>
        <w:rPr>
          <w:color w:val="231F20"/>
          <w:spacing w:val="-13"/>
          <w:sz w:val="20"/>
        </w:rPr>
        <w:t xml:space="preserve"> </w:t>
      </w:r>
      <w:r>
        <w:rPr>
          <w:color w:val="231F20"/>
          <w:sz w:val="20"/>
        </w:rPr>
        <w:t>2757</w:t>
      </w:r>
      <w:r>
        <w:rPr>
          <w:color w:val="231F20"/>
          <w:spacing w:val="-12"/>
          <w:sz w:val="20"/>
        </w:rPr>
        <w:t xml:space="preserve"> </w:t>
      </w:r>
      <w:r>
        <w:rPr>
          <w:color w:val="231F20"/>
          <w:sz w:val="20"/>
        </w:rPr>
        <w:t>and</w:t>
      </w:r>
      <w:r>
        <w:rPr>
          <w:color w:val="231F20"/>
          <w:spacing w:val="-13"/>
          <w:sz w:val="20"/>
        </w:rPr>
        <w:t xml:space="preserve"> </w:t>
      </w:r>
      <w:r>
        <w:rPr>
          <w:color w:val="231F20"/>
          <w:sz w:val="20"/>
        </w:rPr>
        <w:t>the</w:t>
      </w:r>
      <w:r>
        <w:rPr>
          <w:color w:val="231F20"/>
          <w:spacing w:val="-12"/>
          <w:sz w:val="20"/>
        </w:rPr>
        <w:t xml:space="preserve"> </w:t>
      </w:r>
      <w:r>
        <w:rPr>
          <w:color w:val="231F20"/>
          <w:sz w:val="20"/>
        </w:rPr>
        <w:t>temperature</w:t>
      </w:r>
      <w:r>
        <w:rPr>
          <w:color w:val="231F20"/>
          <w:spacing w:val="-13"/>
          <w:sz w:val="20"/>
        </w:rPr>
        <w:t xml:space="preserve"> </w:t>
      </w:r>
      <w:r>
        <w:rPr>
          <w:color w:val="231F20"/>
          <w:sz w:val="20"/>
        </w:rPr>
        <w:t>rise</w:t>
      </w:r>
      <w:r>
        <w:rPr>
          <w:color w:val="231F20"/>
          <w:spacing w:val="-12"/>
          <w:sz w:val="20"/>
        </w:rPr>
        <w:t xml:space="preserve"> </w:t>
      </w:r>
      <w:r>
        <w:rPr>
          <w:color w:val="231F20"/>
          <w:sz w:val="20"/>
        </w:rPr>
        <w:t>limit</w:t>
      </w:r>
      <w:r>
        <w:rPr>
          <w:color w:val="231F20"/>
          <w:spacing w:val="-13"/>
          <w:sz w:val="20"/>
        </w:rPr>
        <w:t xml:space="preserve"> </w:t>
      </w:r>
      <w:r>
        <w:rPr>
          <w:color w:val="231F20"/>
          <w:sz w:val="20"/>
        </w:rPr>
        <w:t>shall</w:t>
      </w:r>
      <w:r>
        <w:rPr>
          <w:color w:val="231F20"/>
          <w:spacing w:val="-12"/>
          <w:sz w:val="20"/>
        </w:rPr>
        <w:t xml:space="preserve"> </w:t>
      </w:r>
      <w:r>
        <w:rPr>
          <w:color w:val="231F20"/>
          <w:sz w:val="20"/>
        </w:rPr>
        <w:t>be</w:t>
      </w:r>
      <w:r>
        <w:rPr>
          <w:color w:val="231F20"/>
          <w:spacing w:val="-13"/>
          <w:sz w:val="20"/>
        </w:rPr>
        <w:t xml:space="preserve"> </w:t>
      </w:r>
      <w:r>
        <w:rPr>
          <w:color w:val="231F20"/>
          <w:sz w:val="20"/>
        </w:rPr>
        <w:t>Class</w:t>
      </w:r>
      <w:r>
        <w:rPr>
          <w:color w:val="231F20"/>
          <w:spacing w:val="-12"/>
          <w:sz w:val="20"/>
        </w:rPr>
        <w:t xml:space="preserve"> </w:t>
      </w:r>
      <w:r>
        <w:rPr>
          <w:color w:val="231F20"/>
          <w:sz w:val="20"/>
        </w:rPr>
        <w:t>F</w:t>
      </w:r>
      <w:r>
        <w:rPr>
          <w:color w:val="231F20"/>
          <w:spacing w:val="-13"/>
          <w:sz w:val="20"/>
        </w:rPr>
        <w:t xml:space="preserve"> </w:t>
      </w:r>
      <w:r>
        <w:rPr>
          <w:color w:val="231F20"/>
          <w:sz w:val="20"/>
        </w:rPr>
        <w:t>in accordance</w:t>
      </w:r>
      <w:r>
        <w:rPr>
          <w:color w:val="231F20"/>
          <w:spacing w:val="-7"/>
          <w:sz w:val="20"/>
        </w:rPr>
        <w:t xml:space="preserve"> </w:t>
      </w:r>
      <w:r>
        <w:rPr>
          <w:color w:val="231F20"/>
          <w:sz w:val="20"/>
        </w:rPr>
        <w:t>BS</w:t>
      </w:r>
      <w:r>
        <w:rPr>
          <w:color w:val="231F20"/>
          <w:spacing w:val="-7"/>
          <w:sz w:val="20"/>
        </w:rPr>
        <w:t xml:space="preserve"> </w:t>
      </w:r>
      <w:r>
        <w:rPr>
          <w:color w:val="231F20"/>
          <w:sz w:val="20"/>
        </w:rPr>
        <w:t>EN</w:t>
      </w:r>
      <w:r>
        <w:rPr>
          <w:color w:val="231F20"/>
          <w:spacing w:val="-7"/>
          <w:sz w:val="20"/>
        </w:rPr>
        <w:t xml:space="preserve"> </w:t>
      </w:r>
      <w:r>
        <w:rPr>
          <w:color w:val="231F20"/>
          <w:sz w:val="20"/>
        </w:rPr>
        <w:t>60034-1,</w:t>
      </w:r>
      <w:r>
        <w:rPr>
          <w:color w:val="231F20"/>
          <w:spacing w:val="-6"/>
          <w:sz w:val="20"/>
        </w:rPr>
        <w:t xml:space="preserve"> </w:t>
      </w:r>
      <w:r>
        <w:rPr>
          <w:color w:val="231F20"/>
          <w:sz w:val="20"/>
        </w:rPr>
        <w:t>as</w:t>
      </w:r>
      <w:r>
        <w:rPr>
          <w:color w:val="231F20"/>
          <w:spacing w:val="-7"/>
          <w:sz w:val="20"/>
        </w:rPr>
        <w:t xml:space="preserve"> </w:t>
      </w:r>
      <w:r>
        <w:rPr>
          <w:color w:val="231F20"/>
          <w:sz w:val="20"/>
        </w:rPr>
        <w:t>measured</w:t>
      </w:r>
      <w:r>
        <w:rPr>
          <w:color w:val="231F20"/>
          <w:spacing w:val="-7"/>
          <w:sz w:val="20"/>
        </w:rPr>
        <w:t xml:space="preserve"> </w:t>
      </w:r>
      <w:r>
        <w:rPr>
          <w:color w:val="231F20"/>
          <w:sz w:val="20"/>
        </w:rPr>
        <w:t>by</w:t>
      </w:r>
      <w:r>
        <w:rPr>
          <w:color w:val="231F20"/>
          <w:spacing w:val="-6"/>
          <w:sz w:val="20"/>
        </w:rPr>
        <w:t xml:space="preserve"> </w:t>
      </w:r>
      <w:r>
        <w:rPr>
          <w:color w:val="231F20"/>
          <w:sz w:val="20"/>
        </w:rPr>
        <w:t>the</w:t>
      </w:r>
      <w:r>
        <w:rPr>
          <w:color w:val="231F20"/>
          <w:spacing w:val="-7"/>
          <w:sz w:val="20"/>
        </w:rPr>
        <w:t xml:space="preserve"> </w:t>
      </w:r>
      <w:r>
        <w:rPr>
          <w:color w:val="231F20"/>
          <w:sz w:val="20"/>
        </w:rPr>
        <w:t>resistance</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z w:val="20"/>
        </w:rPr>
        <w:t>windings</w:t>
      </w:r>
      <w:r>
        <w:rPr>
          <w:color w:val="231F20"/>
          <w:spacing w:val="-7"/>
          <w:sz w:val="20"/>
        </w:rPr>
        <w:t xml:space="preserve"> </w:t>
      </w:r>
      <w:r>
        <w:rPr>
          <w:color w:val="231F20"/>
          <w:sz w:val="20"/>
        </w:rPr>
        <w:t>during</w:t>
      </w:r>
      <w:r>
        <w:rPr>
          <w:color w:val="231F20"/>
          <w:spacing w:val="-7"/>
          <w:sz w:val="20"/>
        </w:rPr>
        <w:t xml:space="preserve"> </w:t>
      </w:r>
      <w:r>
        <w:rPr>
          <w:color w:val="231F20"/>
          <w:sz w:val="20"/>
        </w:rPr>
        <w:t>full</w:t>
      </w:r>
      <w:r>
        <w:rPr>
          <w:color w:val="231F20"/>
          <w:spacing w:val="-6"/>
          <w:sz w:val="20"/>
        </w:rPr>
        <w:t xml:space="preserve"> </w:t>
      </w:r>
      <w:r>
        <w:rPr>
          <w:color w:val="231F20"/>
          <w:sz w:val="20"/>
        </w:rPr>
        <w:t>load</w:t>
      </w:r>
      <w:r>
        <w:rPr>
          <w:color w:val="231F20"/>
          <w:spacing w:val="-7"/>
          <w:sz w:val="20"/>
        </w:rPr>
        <w:t xml:space="preserve"> </w:t>
      </w:r>
      <w:r>
        <w:rPr>
          <w:color w:val="231F20"/>
          <w:sz w:val="20"/>
        </w:rPr>
        <w:t>operation.</w:t>
      </w:r>
    </w:p>
    <w:p w14:paraId="12425A4D" w14:textId="77777777" w:rsidR="00866984" w:rsidRDefault="00140C90">
      <w:pPr>
        <w:pStyle w:val="ListParagraph"/>
        <w:numPr>
          <w:ilvl w:val="1"/>
          <w:numId w:val="25"/>
        </w:numPr>
        <w:tabs>
          <w:tab w:val="left" w:pos="1179"/>
          <w:tab w:val="left" w:pos="1180"/>
        </w:tabs>
        <w:spacing w:line="243" w:lineRule="exact"/>
        <w:ind w:hanging="458"/>
        <w:jc w:val="left"/>
        <w:rPr>
          <w:color w:val="231F20"/>
          <w:sz w:val="20"/>
        </w:rPr>
      </w:pPr>
      <w:r>
        <w:rPr>
          <w:color w:val="231F20"/>
          <w:sz w:val="20"/>
        </w:rPr>
        <w:t>Cables and Connection of</w:t>
      </w:r>
      <w:r>
        <w:rPr>
          <w:color w:val="231F20"/>
          <w:spacing w:val="-9"/>
          <w:sz w:val="20"/>
        </w:rPr>
        <w:t xml:space="preserve"> </w:t>
      </w:r>
      <w:r>
        <w:rPr>
          <w:color w:val="231F20"/>
          <w:sz w:val="20"/>
        </w:rPr>
        <w:t>Cables</w:t>
      </w:r>
    </w:p>
    <w:p w14:paraId="168EFD76" w14:textId="77777777" w:rsidR="00866984" w:rsidRDefault="00140C90">
      <w:pPr>
        <w:pStyle w:val="ListParagraph"/>
        <w:numPr>
          <w:ilvl w:val="2"/>
          <w:numId w:val="25"/>
        </w:numPr>
        <w:tabs>
          <w:tab w:val="left" w:pos="1900"/>
        </w:tabs>
        <w:spacing w:before="36"/>
        <w:rPr>
          <w:sz w:val="20"/>
        </w:rPr>
      </w:pPr>
      <w:r>
        <w:rPr>
          <w:color w:val="231F20"/>
          <w:sz w:val="20"/>
        </w:rPr>
        <w:t>Each</w:t>
      </w:r>
      <w:r>
        <w:rPr>
          <w:color w:val="231F20"/>
          <w:spacing w:val="-4"/>
          <w:sz w:val="20"/>
        </w:rPr>
        <w:t xml:space="preserve"> </w:t>
      </w:r>
      <w:r>
        <w:rPr>
          <w:color w:val="231F20"/>
          <w:sz w:val="20"/>
        </w:rPr>
        <w:t>pump</w:t>
      </w:r>
      <w:r>
        <w:rPr>
          <w:color w:val="231F20"/>
          <w:spacing w:val="-4"/>
          <w:sz w:val="20"/>
        </w:rPr>
        <w:t xml:space="preserve"> </w:t>
      </w:r>
      <w:r>
        <w:rPr>
          <w:color w:val="231F20"/>
          <w:sz w:val="20"/>
        </w:rPr>
        <w:t>set</w:t>
      </w:r>
      <w:r>
        <w:rPr>
          <w:color w:val="231F20"/>
          <w:spacing w:val="-3"/>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supplied</w:t>
      </w:r>
      <w:r>
        <w:rPr>
          <w:color w:val="231F20"/>
          <w:spacing w:val="-3"/>
          <w:sz w:val="20"/>
        </w:rPr>
        <w:t xml:space="preserve"> </w:t>
      </w:r>
      <w:r>
        <w:rPr>
          <w:color w:val="231F20"/>
          <w:sz w:val="20"/>
        </w:rPr>
        <w:t>and</w:t>
      </w:r>
      <w:r>
        <w:rPr>
          <w:color w:val="231F20"/>
          <w:spacing w:val="-4"/>
          <w:sz w:val="20"/>
        </w:rPr>
        <w:t xml:space="preserve"> </w:t>
      </w:r>
      <w:r>
        <w:rPr>
          <w:color w:val="231F20"/>
          <w:sz w:val="20"/>
        </w:rPr>
        <w:t>fitted</w:t>
      </w:r>
      <w:r>
        <w:rPr>
          <w:color w:val="231F20"/>
          <w:spacing w:val="-4"/>
          <w:sz w:val="20"/>
        </w:rPr>
        <w:t xml:space="preserve"> </w:t>
      </w:r>
      <w:r>
        <w:rPr>
          <w:color w:val="231F20"/>
          <w:sz w:val="20"/>
        </w:rPr>
        <w:t>with</w:t>
      </w:r>
      <w:r>
        <w:rPr>
          <w:color w:val="231F20"/>
          <w:spacing w:val="-3"/>
          <w:sz w:val="20"/>
        </w:rPr>
        <w:t xml:space="preserve"> </w:t>
      </w:r>
      <w:r>
        <w:rPr>
          <w:color w:val="231F20"/>
          <w:sz w:val="20"/>
        </w:rPr>
        <w:t>a</w:t>
      </w:r>
      <w:r>
        <w:rPr>
          <w:color w:val="231F20"/>
          <w:spacing w:val="-4"/>
          <w:sz w:val="20"/>
        </w:rPr>
        <w:t xml:space="preserve"> </w:t>
      </w:r>
      <w:r>
        <w:rPr>
          <w:color w:val="231F20"/>
          <w:sz w:val="20"/>
        </w:rPr>
        <w:t>cable</w:t>
      </w:r>
      <w:r>
        <w:rPr>
          <w:color w:val="231F20"/>
          <w:spacing w:val="-4"/>
          <w:sz w:val="20"/>
        </w:rPr>
        <w:t xml:space="preserve"> </w:t>
      </w:r>
      <w:r>
        <w:rPr>
          <w:color w:val="231F20"/>
          <w:sz w:val="20"/>
        </w:rPr>
        <w:t>of</w:t>
      </w:r>
      <w:r>
        <w:rPr>
          <w:color w:val="231F20"/>
          <w:spacing w:val="-3"/>
          <w:sz w:val="20"/>
        </w:rPr>
        <w:t xml:space="preserve"> </w:t>
      </w:r>
      <w:r>
        <w:rPr>
          <w:color w:val="231F20"/>
          <w:sz w:val="20"/>
        </w:rPr>
        <w:t>a</w:t>
      </w:r>
      <w:r>
        <w:rPr>
          <w:color w:val="231F20"/>
          <w:spacing w:val="-4"/>
          <w:sz w:val="20"/>
        </w:rPr>
        <w:t xml:space="preserve"> </w:t>
      </w:r>
      <w:r>
        <w:rPr>
          <w:color w:val="231F20"/>
          <w:sz w:val="20"/>
        </w:rPr>
        <w:t>suitable</w:t>
      </w:r>
      <w:r>
        <w:rPr>
          <w:color w:val="231F20"/>
          <w:spacing w:val="-4"/>
          <w:sz w:val="20"/>
        </w:rPr>
        <w:t xml:space="preserve"> </w:t>
      </w:r>
      <w:r>
        <w:rPr>
          <w:color w:val="231F20"/>
          <w:sz w:val="20"/>
        </w:rPr>
        <w:t>length</w:t>
      </w:r>
      <w:r>
        <w:rPr>
          <w:color w:val="231F20"/>
          <w:spacing w:val="-3"/>
          <w:sz w:val="20"/>
        </w:rPr>
        <w:t xml:space="preserve"> </w:t>
      </w:r>
      <w:r>
        <w:rPr>
          <w:color w:val="231F20"/>
          <w:sz w:val="20"/>
        </w:rPr>
        <w:t>for</w:t>
      </w:r>
      <w:r>
        <w:rPr>
          <w:color w:val="231F20"/>
          <w:spacing w:val="-4"/>
          <w:sz w:val="20"/>
        </w:rPr>
        <w:t xml:space="preserve"> </w:t>
      </w:r>
      <w:r>
        <w:rPr>
          <w:color w:val="231F20"/>
          <w:sz w:val="20"/>
        </w:rPr>
        <w:t>the</w:t>
      </w:r>
      <w:r>
        <w:rPr>
          <w:color w:val="231F20"/>
          <w:spacing w:val="-4"/>
          <w:sz w:val="20"/>
        </w:rPr>
        <w:t xml:space="preserve"> </w:t>
      </w:r>
      <w:r>
        <w:rPr>
          <w:color w:val="231F20"/>
          <w:sz w:val="20"/>
        </w:rPr>
        <w:t>duty.</w:t>
      </w:r>
    </w:p>
    <w:p w14:paraId="069E6845" w14:textId="6EAF9EC2" w:rsidR="00866984" w:rsidRDefault="00140C90">
      <w:pPr>
        <w:pStyle w:val="ListParagraph"/>
        <w:numPr>
          <w:ilvl w:val="2"/>
          <w:numId w:val="25"/>
        </w:numPr>
        <w:tabs>
          <w:tab w:val="left" w:pos="1900"/>
        </w:tabs>
        <w:spacing w:before="36" w:line="276" w:lineRule="auto"/>
        <w:ind w:right="255"/>
        <w:rPr>
          <w:sz w:val="20"/>
        </w:rPr>
      </w:pPr>
      <w:r>
        <w:rPr>
          <w:color w:val="231F20"/>
          <w:sz w:val="20"/>
        </w:rPr>
        <w:t>Cables shall be suitably rated for the duty, be constructed in accordance with BS 6007 with oil and weather resistant</w:t>
      </w:r>
      <w:r>
        <w:rPr>
          <w:color w:val="231F20"/>
          <w:spacing w:val="-17"/>
          <w:sz w:val="20"/>
        </w:rPr>
        <w:t xml:space="preserve"> </w:t>
      </w:r>
      <w:r>
        <w:rPr>
          <w:color w:val="231F20"/>
          <w:sz w:val="20"/>
        </w:rPr>
        <w:t>chloroprene</w:t>
      </w:r>
      <w:r>
        <w:rPr>
          <w:color w:val="231F20"/>
          <w:spacing w:val="-16"/>
          <w:sz w:val="20"/>
        </w:rPr>
        <w:t xml:space="preserve"> </w:t>
      </w:r>
      <w:r>
        <w:rPr>
          <w:color w:val="231F20"/>
          <w:sz w:val="20"/>
        </w:rPr>
        <w:t>rubber</w:t>
      </w:r>
      <w:r>
        <w:rPr>
          <w:color w:val="231F20"/>
          <w:spacing w:val="-16"/>
          <w:sz w:val="20"/>
        </w:rPr>
        <w:t xml:space="preserve"> </w:t>
      </w:r>
      <w:r>
        <w:rPr>
          <w:color w:val="231F20"/>
          <w:sz w:val="20"/>
        </w:rPr>
        <w:t>or</w:t>
      </w:r>
      <w:r>
        <w:rPr>
          <w:color w:val="231F20"/>
          <w:spacing w:val="-17"/>
          <w:sz w:val="20"/>
        </w:rPr>
        <w:t xml:space="preserve"> </w:t>
      </w:r>
      <w:r>
        <w:rPr>
          <w:color w:val="231F20"/>
          <w:sz w:val="20"/>
        </w:rPr>
        <w:t>equivalent</w:t>
      </w:r>
      <w:r>
        <w:rPr>
          <w:color w:val="231F20"/>
          <w:spacing w:val="-16"/>
          <w:sz w:val="20"/>
        </w:rPr>
        <w:t xml:space="preserve"> </w:t>
      </w:r>
      <w:r w:rsidR="00C1189E">
        <w:rPr>
          <w:color w:val="231F20"/>
          <w:sz w:val="20"/>
        </w:rPr>
        <w:t>sheathing and</w:t>
      </w:r>
      <w:r>
        <w:rPr>
          <w:color w:val="231F20"/>
          <w:spacing w:val="-17"/>
          <w:sz w:val="20"/>
        </w:rPr>
        <w:t xml:space="preserve"> </w:t>
      </w:r>
      <w:r>
        <w:rPr>
          <w:color w:val="231F20"/>
          <w:sz w:val="20"/>
        </w:rPr>
        <w:t>comprise</w:t>
      </w:r>
      <w:r>
        <w:rPr>
          <w:color w:val="231F20"/>
          <w:spacing w:val="-16"/>
          <w:sz w:val="20"/>
        </w:rPr>
        <w:t xml:space="preserve"> </w:t>
      </w:r>
      <w:r>
        <w:rPr>
          <w:color w:val="231F20"/>
          <w:sz w:val="20"/>
        </w:rPr>
        <w:t>power</w:t>
      </w:r>
      <w:r>
        <w:rPr>
          <w:color w:val="231F20"/>
          <w:spacing w:val="-16"/>
          <w:sz w:val="20"/>
        </w:rPr>
        <w:t xml:space="preserve"> </w:t>
      </w:r>
      <w:r>
        <w:rPr>
          <w:color w:val="231F20"/>
          <w:sz w:val="20"/>
        </w:rPr>
        <w:t>and</w:t>
      </w:r>
      <w:r>
        <w:rPr>
          <w:color w:val="231F20"/>
          <w:spacing w:val="-17"/>
          <w:sz w:val="20"/>
        </w:rPr>
        <w:t xml:space="preserve"> </w:t>
      </w:r>
      <w:r>
        <w:rPr>
          <w:color w:val="231F20"/>
          <w:sz w:val="20"/>
        </w:rPr>
        <w:t>auxiliary</w:t>
      </w:r>
      <w:r>
        <w:rPr>
          <w:color w:val="231F20"/>
          <w:spacing w:val="-16"/>
          <w:sz w:val="20"/>
        </w:rPr>
        <w:t xml:space="preserve"> </w:t>
      </w:r>
      <w:r>
        <w:rPr>
          <w:color w:val="231F20"/>
          <w:sz w:val="20"/>
        </w:rPr>
        <w:t>cables</w:t>
      </w:r>
      <w:r>
        <w:rPr>
          <w:color w:val="231F20"/>
          <w:spacing w:val="-16"/>
          <w:sz w:val="20"/>
        </w:rPr>
        <w:t xml:space="preserve"> </w:t>
      </w:r>
      <w:r>
        <w:rPr>
          <w:color w:val="231F20"/>
          <w:sz w:val="20"/>
        </w:rPr>
        <w:t>necessary</w:t>
      </w:r>
      <w:r>
        <w:rPr>
          <w:color w:val="231F20"/>
          <w:spacing w:val="-17"/>
          <w:sz w:val="20"/>
        </w:rPr>
        <w:t xml:space="preserve"> </w:t>
      </w:r>
      <w:r>
        <w:rPr>
          <w:color w:val="231F20"/>
          <w:sz w:val="20"/>
        </w:rPr>
        <w:t>for</w:t>
      </w:r>
      <w:r>
        <w:rPr>
          <w:color w:val="231F20"/>
          <w:spacing w:val="-16"/>
          <w:sz w:val="20"/>
        </w:rPr>
        <w:t xml:space="preserve"> </w:t>
      </w:r>
      <w:r>
        <w:rPr>
          <w:color w:val="231F20"/>
          <w:sz w:val="20"/>
        </w:rPr>
        <w:t>the motor supply and all protection</w:t>
      </w:r>
      <w:r>
        <w:rPr>
          <w:color w:val="231F20"/>
          <w:spacing w:val="-13"/>
          <w:sz w:val="20"/>
        </w:rPr>
        <w:t xml:space="preserve"> </w:t>
      </w:r>
      <w:r>
        <w:rPr>
          <w:color w:val="231F20"/>
          <w:sz w:val="20"/>
        </w:rPr>
        <w:t>circuits.</w:t>
      </w:r>
    </w:p>
    <w:p w14:paraId="0612CEBA" w14:textId="77777777" w:rsidR="00866984" w:rsidRDefault="00140C90">
      <w:pPr>
        <w:pStyle w:val="ListParagraph"/>
        <w:numPr>
          <w:ilvl w:val="2"/>
          <w:numId w:val="25"/>
        </w:numPr>
        <w:tabs>
          <w:tab w:val="left" w:pos="1900"/>
        </w:tabs>
        <w:spacing w:line="242" w:lineRule="exact"/>
        <w:rPr>
          <w:sz w:val="20"/>
        </w:rPr>
      </w:pPr>
      <w:r>
        <w:rPr>
          <w:color w:val="231F20"/>
          <w:sz w:val="20"/>
        </w:rPr>
        <w:t>Each cable shall incorporate an earth</w:t>
      </w:r>
      <w:r>
        <w:rPr>
          <w:color w:val="231F20"/>
          <w:spacing w:val="-16"/>
          <w:sz w:val="20"/>
        </w:rPr>
        <w:t xml:space="preserve"> </w:t>
      </w:r>
      <w:r>
        <w:rPr>
          <w:color w:val="231F20"/>
          <w:sz w:val="20"/>
        </w:rPr>
        <w:t>conductor.</w:t>
      </w:r>
    </w:p>
    <w:p w14:paraId="1A9156C4" w14:textId="77777777" w:rsidR="00866984" w:rsidRDefault="00140C90">
      <w:pPr>
        <w:pStyle w:val="ListParagraph"/>
        <w:numPr>
          <w:ilvl w:val="2"/>
          <w:numId w:val="25"/>
        </w:numPr>
        <w:tabs>
          <w:tab w:val="left" w:pos="1900"/>
        </w:tabs>
        <w:spacing w:before="36"/>
        <w:rPr>
          <w:sz w:val="20"/>
        </w:rPr>
      </w:pPr>
      <w:r>
        <w:rPr>
          <w:color w:val="231F20"/>
          <w:sz w:val="20"/>
        </w:rPr>
        <w:t>After the cable installation, the cable ducts shall be</w:t>
      </w:r>
      <w:r>
        <w:rPr>
          <w:color w:val="231F20"/>
          <w:spacing w:val="-29"/>
          <w:sz w:val="20"/>
        </w:rPr>
        <w:t xml:space="preserve"> </w:t>
      </w:r>
      <w:r>
        <w:rPr>
          <w:color w:val="231F20"/>
          <w:sz w:val="20"/>
        </w:rPr>
        <w:t>sealed.</w:t>
      </w:r>
    </w:p>
    <w:p w14:paraId="54BA6296" w14:textId="77777777" w:rsidR="00866984" w:rsidRDefault="00140C90">
      <w:pPr>
        <w:pStyle w:val="ListParagraph"/>
        <w:numPr>
          <w:ilvl w:val="1"/>
          <w:numId w:val="25"/>
        </w:numPr>
        <w:tabs>
          <w:tab w:val="left" w:pos="1179"/>
          <w:tab w:val="left" w:pos="1180"/>
        </w:tabs>
        <w:spacing w:before="36"/>
        <w:ind w:hanging="458"/>
        <w:jc w:val="left"/>
        <w:rPr>
          <w:color w:val="231F20"/>
          <w:sz w:val="20"/>
        </w:rPr>
      </w:pPr>
      <w:r>
        <w:rPr>
          <w:color w:val="231F20"/>
          <w:sz w:val="20"/>
        </w:rPr>
        <w:t>Dangerous Substances and Explosive Atmosphere DSEAR</w:t>
      </w:r>
      <w:r>
        <w:rPr>
          <w:color w:val="231F20"/>
          <w:spacing w:val="-16"/>
          <w:sz w:val="20"/>
        </w:rPr>
        <w:t xml:space="preserve"> </w:t>
      </w:r>
      <w:r>
        <w:rPr>
          <w:color w:val="231F20"/>
          <w:sz w:val="20"/>
        </w:rPr>
        <w:t>(N.I)</w:t>
      </w:r>
    </w:p>
    <w:p w14:paraId="0D64F5FA" w14:textId="2A62346D" w:rsidR="00866984" w:rsidRDefault="00140C90">
      <w:pPr>
        <w:pStyle w:val="ListParagraph"/>
        <w:numPr>
          <w:ilvl w:val="2"/>
          <w:numId w:val="25"/>
        </w:numPr>
        <w:tabs>
          <w:tab w:val="left" w:pos="1900"/>
        </w:tabs>
        <w:spacing w:before="35" w:line="276" w:lineRule="auto"/>
        <w:ind w:right="592"/>
        <w:rPr>
          <w:sz w:val="20"/>
        </w:rPr>
      </w:pPr>
      <w:r>
        <w:rPr>
          <w:color w:val="231F20"/>
          <w:spacing w:val="-7"/>
          <w:sz w:val="20"/>
        </w:rPr>
        <w:t>To</w:t>
      </w:r>
      <w:r>
        <w:rPr>
          <w:color w:val="231F20"/>
          <w:spacing w:val="-18"/>
          <w:sz w:val="20"/>
        </w:rPr>
        <w:t xml:space="preserve"> </w:t>
      </w:r>
      <w:r>
        <w:rPr>
          <w:color w:val="231F20"/>
          <w:sz w:val="20"/>
        </w:rPr>
        <w:t>ensure</w:t>
      </w:r>
      <w:r>
        <w:rPr>
          <w:color w:val="231F20"/>
          <w:spacing w:val="-18"/>
          <w:sz w:val="20"/>
        </w:rPr>
        <w:t xml:space="preserve"> </w:t>
      </w:r>
      <w:r>
        <w:rPr>
          <w:color w:val="231F20"/>
          <w:sz w:val="20"/>
        </w:rPr>
        <w:t>compliance</w:t>
      </w:r>
      <w:r>
        <w:rPr>
          <w:color w:val="231F20"/>
          <w:spacing w:val="-18"/>
          <w:sz w:val="20"/>
        </w:rPr>
        <w:t xml:space="preserve"> </w:t>
      </w:r>
      <w:r>
        <w:rPr>
          <w:color w:val="231F20"/>
          <w:sz w:val="20"/>
        </w:rPr>
        <w:t>with</w:t>
      </w:r>
      <w:r>
        <w:rPr>
          <w:color w:val="231F20"/>
          <w:spacing w:val="-17"/>
          <w:sz w:val="20"/>
        </w:rPr>
        <w:t xml:space="preserve"> </w:t>
      </w:r>
      <w:r>
        <w:rPr>
          <w:color w:val="231F20"/>
          <w:sz w:val="20"/>
        </w:rPr>
        <w:t>Northern</w:t>
      </w:r>
      <w:r>
        <w:rPr>
          <w:color w:val="231F20"/>
          <w:spacing w:val="-18"/>
          <w:sz w:val="20"/>
        </w:rPr>
        <w:t xml:space="preserve"> </w:t>
      </w:r>
      <w:r>
        <w:rPr>
          <w:color w:val="231F20"/>
          <w:sz w:val="20"/>
        </w:rPr>
        <w:t>Ireland</w:t>
      </w:r>
      <w:r>
        <w:rPr>
          <w:color w:val="231F20"/>
          <w:spacing w:val="-22"/>
          <w:sz w:val="20"/>
        </w:rPr>
        <w:t xml:space="preserve"> </w:t>
      </w:r>
      <w:r>
        <w:rPr>
          <w:color w:val="231F20"/>
          <w:sz w:val="20"/>
        </w:rPr>
        <w:t>Water’s</w:t>
      </w:r>
      <w:r>
        <w:rPr>
          <w:color w:val="231F20"/>
          <w:spacing w:val="-18"/>
          <w:sz w:val="20"/>
        </w:rPr>
        <w:t xml:space="preserve"> </w:t>
      </w:r>
      <w:r>
        <w:rPr>
          <w:color w:val="231F20"/>
          <w:sz w:val="20"/>
        </w:rPr>
        <w:t>DSEAR</w:t>
      </w:r>
      <w:r>
        <w:rPr>
          <w:color w:val="231F20"/>
          <w:spacing w:val="-17"/>
          <w:sz w:val="20"/>
        </w:rPr>
        <w:t xml:space="preserve"> </w:t>
      </w:r>
      <w:r>
        <w:rPr>
          <w:color w:val="231F20"/>
          <w:sz w:val="20"/>
        </w:rPr>
        <w:t>Code</w:t>
      </w:r>
      <w:r>
        <w:rPr>
          <w:color w:val="231F20"/>
          <w:spacing w:val="-18"/>
          <w:sz w:val="20"/>
        </w:rPr>
        <w:t xml:space="preserve"> </w:t>
      </w:r>
      <w:r>
        <w:rPr>
          <w:color w:val="231F20"/>
          <w:sz w:val="20"/>
        </w:rPr>
        <w:t>of</w:t>
      </w:r>
      <w:r>
        <w:rPr>
          <w:color w:val="231F20"/>
          <w:spacing w:val="-18"/>
          <w:sz w:val="20"/>
        </w:rPr>
        <w:t xml:space="preserve"> </w:t>
      </w:r>
      <w:r>
        <w:rPr>
          <w:color w:val="231F20"/>
          <w:sz w:val="20"/>
        </w:rPr>
        <w:t>Practice</w:t>
      </w:r>
      <w:r>
        <w:rPr>
          <w:color w:val="231F20"/>
          <w:spacing w:val="-17"/>
          <w:sz w:val="20"/>
        </w:rPr>
        <w:t xml:space="preserve"> </w:t>
      </w:r>
      <w:r>
        <w:rPr>
          <w:color w:val="231F20"/>
          <w:sz w:val="20"/>
        </w:rPr>
        <w:t>all</w:t>
      </w:r>
      <w:r>
        <w:rPr>
          <w:color w:val="231F20"/>
          <w:spacing w:val="-22"/>
          <w:sz w:val="20"/>
        </w:rPr>
        <w:t xml:space="preserve"> </w:t>
      </w:r>
      <w:r>
        <w:rPr>
          <w:color w:val="231F20"/>
          <w:sz w:val="20"/>
        </w:rPr>
        <w:t>WWPS</w:t>
      </w:r>
      <w:r>
        <w:rPr>
          <w:color w:val="231F20"/>
          <w:spacing w:val="-18"/>
          <w:sz w:val="20"/>
        </w:rPr>
        <w:t xml:space="preserve"> </w:t>
      </w:r>
      <w:r w:rsidR="00C1189E">
        <w:rPr>
          <w:color w:val="231F20"/>
          <w:sz w:val="20"/>
        </w:rPr>
        <w:t>wet wells</w:t>
      </w:r>
      <w:r>
        <w:rPr>
          <w:color w:val="231F20"/>
          <w:spacing w:val="-18"/>
          <w:sz w:val="20"/>
        </w:rPr>
        <w:t xml:space="preserve"> </w:t>
      </w:r>
      <w:r>
        <w:rPr>
          <w:color w:val="231F20"/>
          <w:sz w:val="20"/>
        </w:rPr>
        <w:t>shall</w:t>
      </w:r>
      <w:r>
        <w:rPr>
          <w:color w:val="231F20"/>
          <w:spacing w:val="-18"/>
          <w:sz w:val="20"/>
        </w:rPr>
        <w:t xml:space="preserve"> </w:t>
      </w:r>
      <w:r>
        <w:rPr>
          <w:color w:val="231F20"/>
          <w:sz w:val="20"/>
        </w:rPr>
        <w:t>have</w:t>
      </w:r>
      <w:r>
        <w:rPr>
          <w:color w:val="231F20"/>
          <w:spacing w:val="-17"/>
          <w:sz w:val="20"/>
        </w:rPr>
        <w:t xml:space="preserve"> </w:t>
      </w:r>
      <w:r>
        <w:rPr>
          <w:color w:val="231F20"/>
          <w:sz w:val="20"/>
        </w:rPr>
        <w:t>a minimum area classification of Zone</w:t>
      </w:r>
      <w:r>
        <w:rPr>
          <w:color w:val="231F20"/>
          <w:spacing w:val="-13"/>
          <w:sz w:val="20"/>
        </w:rPr>
        <w:t xml:space="preserve"> </w:t>
      </w:r>
      <w:r>
        <w:rPr>
          <w:color w:val="231F20"/>
          <w:sz w:val="20"/>
        </w:rPr>
        <w:t>2.</w:t>
      </w:r>
    </w:p>
    <w:p w14:paraId="753D375B" w14:textId="77777777" w:rsidR="00866984" w:rsidRDefault="00140C90">
      <w:pPr>
        <w:pStyle w:val="ListParagraph"/>
        <w:numPr>
          <w:ilvl w:val="2"/>
          <w:numId w:val="25"/>
        </w:numPr>
        <w:tabs>
          <w:tab w:val="left" w:pos="1900"/>
        </w:tabs>
        <w:spacing w:line="276" w:lineRule="auto"/>
        <w:ind w:left="1899" w:right="469"/>
        <w:rPr>
          <w:sz w:val="20"/>
        </w:rPr>
      </w:pPr>
      <w:r>
        <w:rPr>
          <w:color w:val="231F20"/>
          <w:sz w:val="20"/>
        </w:rPr>
        <w:t>All</w:t>
      </w:r>
      <w:r>
        <w:rPr>
          <w:color w:val="231F20"/>
          <w:spacing w:val="-14"/>
          <w:sz w:val="20"/>
        </w:rPr>
        <w:t xml:space="preserve"> </w:t>
      </w:r>
      <w:r>
        <w:rPr>
          <w:color w:val="231F20"/>
          <w:sz w:val="20"/>
        </w:rPr>
        <w:t>equipment</w:t>
      </w:r>
      <w:r>
        <w:rPr>
          <w:color w:val="231F20"/>
          <w:spacing w:val="-13"/>
          <w:sz w:val="20"/>
        </w:rPr>
        <w:t xml:space="preserve"> </w:t>
      </w:r>
      <w:r>
        <w:rPr>
          <w:color w:val="231F20"/>
          <w:sz w:val="20"/>
        </w:rPr>
        <w:t>installed</w:t>
      </w:r>
      <w:r>
        <w:rPr>
          <w:color w:val="231F20"/>
          <w:spacing w:val="-13"/>
          <w:sz w:val="20"/>
        </w:rPr>
        <w:t xml:space="preserve"> </w:t>
      </w:r>
      <w:r>
        <w:rPr>
          <w:color w:val="231F20"/>
          <w:sz w:val="20"/>
        </w:rPr>
        <w:t>must</w:t>
      </w:r>
      <w:r>
        <w:rPr>
          <w:color w:val="231F20"/>
          <w:spacing w:val="-13"/>
          <w:sz w:val="20"/>
        </w:rPr>
        <w:t xml:space="preserve"> </w:t>
      </w:r>
      <w:r>
        <w:rPr>
          <w:color w:val="231F20"/>
          <w:sz w:val="20"/>
        </w:rPr>
        <w:t>therefore</w:t>
      </w:r>
      <w:r>
        <w:rPr>
          <w:color w:val="231F20"/>
          <w:spacing w:val="-13"/>
          <w:sz w:val="20"/>
        </w:rPr>
        <w:t xml:space="preserve"> </w:t>
      </w:r>
      <w:r>
        <w:rPr>
          <w:color w:val="231F20"/>
          <w:sz w:val="20"/>
        </w:rPr>
        <w:t>be</w:t>
      </w:r>
      <w:r>
        <w:rPr>
          <w:color w:val="231F20"/>
          <w:spacing w:val="-13"/>
          <w:sz w:val="20"/>
        </w:rPr>
        <w:t xml:space="preserve"> </w:t>
      </w:r>
      <w:r>
        <w:rPr>
          <w:color w:val="231F20"/>
          <w:sz w:val="20"/>
        </w:rPr>
        <w:t>suitable</w:t>
      </w:r>
      <w:r>
        <w:rPr>
          <w:color w:val="231F20"/>
          <w:spacing w:val="-14"/>
          <w:sz w:val="20"/>
        </w:rPr>
        <w:t xml:space="preserve"> </w:t>
      </w:r>
      <w:r>
        <w:rPr>
          <w:color w:val="231F20"/>
          <w:sz w:val="20"/>
        </w:rPr>
        <w:t>for</w:t>
      </w:r>
      <w:r>
        <w:rPr>
          <w:color w:val="231F20"/>
          <w:spacing w:val="-13"/>
          <w:sz w:val="20"/>
        </w:rPr>
        <w:t xml:space="preserve"> </w:t>
      </w:r>
      <w:r>
        <w:rPr>
          <w:color w:val="231F20"/>
          <w:sz w:val="20"/>
        </w:rPr>
        <w:t>operation</w:t>
      </w:r>
      <w:r>
        <w:rPr>
          <w:color w:val="231F20"/>
          <w:spacing w:val="-13"/>
          <w:sz w:val="20"/>
        </w:rPr>
        <w:t xml:space="preserve"> </w:t>
      </w:r>
      <w:r>
        <w:rPr>
          <w:color w:val="231F20"/>
          <w:sz w:val="20"/>
        </w:rPr>
        <w:t>in</w:t>
      </w:r>
      <w:r>
        <w:rPr>
          <w:color w:val="231F20"/>
          <w:spacing w:val="-13"/>
          <w:sz w:val="20"/>
        </w:rPr>
        <w:t xml:space="preserve"> </w:t>
      </w:r>
      <w:r>
        <w:rPr>
          <w:color w:val="231F20"/>
          <w:sz w:val="20"/>
        </w:rPr>
        <w:t>such</w:t>
      </w:r>
      <w:r>
        <w:rPr>
          <w:color w:val="231F20"/>
          <w:spacing w:val="-13"/>
          <w:sz w:val="20"/>
        </w:rPr>
        <w:t xml:space="preserve"> </w:t>
      </w:r>
      <w:r>
        <w:rPr>
          <w:color w:val="231F20"/>
          <w:sz w:val="20"/>
        </w:rPr>
        <w:t>an</w:t>
      </w:r>
      <w:r>
        <w:rPr>
          <w:color w:val="231F20"/>
          <w:spacing w:val="-13"/>
          <w:sz w:val="20"/>
        </w:rPr>
        <w:t xml:space="preserve"> </w:t>
      </w:r>
      <w:r>
        <w:rPr>
          <w:color w:val="231F20"/>
          <w:sz w:val="20"/>
        </w:rPr>
        <w:t>environment</w:t>
      </w:r>
      <w:r>
        <w:rPr>
          <w:color w:val="231F20"/>
          <w:spacing w:val="-13"/>
          <w:sz w:val="20"/>
        </w:rPr>
        <w:t xml:space="preserve"> </w:t>
      </w:r>
      <w:r>
        <w:rPr>
          <w:color w:val="231F20"/>
          <w:sz w:val="20"/>
        </w:rPr>
        <w:t>and</w:t>
      </w:r>
      <w:r>
        <w:rPr>
          <w:color w:val="231F20"/>
          <w:spacing w:val="-14"/>
          <w:sz w:val="20"/>
        </w:rPr>
        <w:t xml:space="preserve"> </w:t>
      </w:r>
      <w:r>
        <w:rPr>
          <w:color w:val="231F20"/>
          <w:sz w:val="20"/>
        </w:rPr>
        <w:t>shall</w:t>
      </w:r>
      <w:r>
        <w:rPr>
          <w:color w:val="231F20"/>
          <w:spacing w:val="-13"/>
          <w:sz w:val="20"/>
        </w:rPr>
        <w:t xml:space="preserve"> </w:t>
      </w:r>
      <w:r>
        <w:rPr>
          <w:color w:val="231F20"/>
          <w:sz w:val="20"/>
        </w:rPr>
        <w:t>be</w:t>
      </w:r>
      <w:r>
        <w:rPr>
          <w:color w:val="231F20"/>
          <w:spacing w:val="-13"/>
          <w:sz w:val="20"/>
        </w:rPr>
        <w:t xml:space="preserve"> </w:t>
      </w:r>
      <w:r>
        <w:rPr>
          <w:color w:val="231F20"/>
          <w:sz w:val="20"/>
        </w:rPr>
        <w:t>certified accordingly.</w:t>
      </w:r>
    </w:p>
    <w:p w14:paraId="48819F76" w14:textId="77777777" w:rsidR="00866984" w:rsidRDefault="00140C90">
      <w:pPr>
        <w:pStyle w:val="ListParagraph"/>
        <w:numPr>
          <w:ilvl w:val="2"/>
          <w:numId w:val="25"/>
        </w:numPr>
        <w:tabs>
          <w:tab w:val="left" w:pos="1900"/>
        </w:tabs>
        <w:spacing w:line="276" w:lineRule="auto"/>
        <w:ind w:right="728"/>
        <w:rPr>
          <w:sz w:val="20"/>
        </w:rPr>
      </w:pPr>
      <w:r>
        <w:rPr>
          <w:color w:val="231F20"/>
          <w:sz w:val="20"/>
        </w:rPr>
        <w:t>The</w:t>
      </w:r>
      <w:r>
        <w:rPr>
          <w:color w:val="231F20"/>
          <w:spacing w:val="-11"/>
          <w:sz w:val="20"/>
        </w:rPr>
        <w:t xml:space="preserve"> </w:t>
      </w:r>
      <w:r>
        <w:rPr>
          <w:color w:val="231F20"/>
          <w:sz w:val="20"/>
        </w:rPr>
        <w:t>designer</w:t>
      </w:r>
      <w:r>
        <w:rPr>
          <w:color w:val="231F20"/>
          <w:spacing w:val="-10"/>
          <w:sz w:val="20"/>
        </w:rPr>
        <w:t xml:space="preserve"> </w:t>
      </w:r>
      <w:r>
        <w:rPr>
          <w:color w:val="231F20"/>
          <w:sz w:val="20"/>
        </w:rPr>
        <w:t>is</w:t>
      </w:r>
      <w:r>
        <w:rPr>
          <w:color w:val="231F20"/>
          <w:spacing w:val="-10"/>
          <w:sz w:val="20"/>
        </w:rPr>
        <w:t xml:space="preserve"> </w:t>
      </w:r>
      <w:r>
        <w:rPr>
          <w:color w:val="231F20"/>
          <w:sz w:val="20"/>
        </w:rPr>
        <w:t>responsible</w:t>
      </w:r>
      <w:r>
        <w:rPr>
          <w:color w:val="231F20"/>
          <w:spacing w:val="-11"/>
          <w:sz w:val="20"/>
        </w:rPr>
        <w:t xml:space="preserve"> </w:t>
      </w:r>
      <w:r>
        <w:rPr>
          <w:color w:val="231F20"/>
          <w:sz w:val="20"/>
        </w:rPr>
        <w:t>for</w:t>
      </w:r>
      <w:r>
        <w:rPr>
          <w:color w:val="231F20"/>
          <w:spacing w:val="-10"/>
          <w:sz w:val="20"/>
        </w:rPr>
        <w:t xml:space="preserve"> </w:t>
      </w:r>
      <w:r>
        <w:rPr>
          <w:color w:val="231F20"/>
          <w:sz w:val="20"/>
        </w:rPr>
        <w:t>ensuring</w:t>
      </w:r>
      <w:r>
        <w:rPr>
          <w:color w:val="231F20"/>
          <w:spacing w:val="-10"/>
          <w:sz w:val="20"/>
        </w:rPr>
        <w:t xml:space="preserve"> </w:t>
      </w:r>
      <w:r>
        <w:rPr>
          <w:color w:val="231F20"/>
          <w:sz w:val="20"/>
        </w:rPr>
        <w:t>compliance</w:t>
      </w:r>
      <w:r>
        <w:rPr>
          <w:color w:val="231F20"/>
          <w:spacing w:val="-11"/>
          <w:sz w:val="20"/>
        </w:rPr>
        <w:t xml:space="preserve"> </w:t>
      </w:r>
      <w:r>
        <w:rPr>
          <w:color w:val="231F20"/>
          <w:sz w:val="20"/>
        </w:rPr>
        <w:t>with</w:t>
      </w:r>
      <w:r>
        <w:rPr>
          <w:color w:val="231F20"/>
          <w:spacing w:val="-10"/>
          <w:sz w:val="20"/>
        </w:rPr>
        <w:t xml:space="preserve"> </w:t>
      </w:r>
      <w:r>
        <w:rPr>
          <w:color w:val="231F20"/>
          <w:sz w:val="20"/>
        </w:rPr>
        <w:t>DSEAR</w:t>
      </w:r>
      <w:r>
        <w:rPr>
          <w:color w:val="231F20"/>
          <w:spacing w:val="-10"/>
          <w:sz w:val="20"/>
        </w:rPr>
        <w:t xml:space="preserve"> </w:t>
      </w:r>
      <w:r>
        <w:rPr>
          <w:color w:val="231F20"/>
          <w:sz w:val="20"/>
        </w:rPr>
        <w:t>Code</w:t>
      </w:r>
      <w:r>
        <w:rPr>
          <w:color w:val="231F20"/>
          <w:spacing w:val="-11"/>
          <w:sz w:val="20"/>
        </w:rPr>
        <w:t xml:space="preserve"> </w:t>
      </w:r>
      <w:r>
        <w:rPr>
          <w:color w:val="231F20"/>
          <w:sz w:val="20"/>
        </w:rPr>
        <w:t>of</w:t>
      </w:r>
      <w:r>
        <w:rPr>
          <w:color w:val="231F20"/>
          <w:spacing w:val="-10"/>
          <w:sz w:val="20"/>
        </w:rPr>
        <w:t xml:space="preserve"> </w:t>
      </w:r>
      <w:r>
        <w:rPr>
          <w:color w:val="231F20"/>
          <w:sz w:val="20"/>
        </w:rPr>
        <w:t>Practice</w:t>
      </w:r>
      <w:r>
        <w:rPr>
          <w:color w:val="231F20"/>
          <w:spacing w:val="-10"/>
          <w:sz w:val="20"/>
        </w:rPr>
        <w:t xml:space="preserve"> </w:t>
      </w:r>
      <w:r>
        <w:rPr>
          <w:color w:val="231F20"/>
          <w:sz w:val="20"/>
        </w:rPr>
        <w:t>01</w:t>
      </w:r>
      <w:r>
        <w:rPr>
          <w:color w:val="231F20"/>
          <w:spacing w:val="-11"/>
          <w:sz w:val="20"/>
        </w:rPr>
        <w:t xml:space="preserve"> </w:t>
      </w:r>
      <w:r>
        <w:rPr>
          <w:color w:val="231F20"/>
          <w:sz w:val="20"/>
        </w:rPr>
        <w:t>and</w:t>
      </w:r>
      <w:r>
        <w:rPr>
          <w:color w:val="231F20"/>
          <w:spacing w:val="-10"/>
          <w:sz w:val="20"/>
        </w:rPr>
        <w:t xml:space="preserve"> </w:t>
      </w:r>
      <w:r>
        <w:rPr>
          <w:color w:val="231F20"/>
          <w:sz w:val="20"/>
        </w:rPr>
        <w:t>must</w:t>
      </w:r>
      <w:r>
        <w:rPr>
          <w:color w:val="231F20"/>
          <w:spacing w:val="-10"/>
          <w:sz w:val="20"/>
        </w:rPr>
        <w:t xml:space="preserve"> </w:t>
      </w:r>
      <w:r>
        <w:rPr>
          <w:color w:val="231F20"/>
          <w:sz w:val="20"/>
        </w:rPr>
        <w:t>seek</w:t>
      </w:r>
      <w:r>
        <w:rPr>
          <w:color w:val="231F20"/>
          <w:spacing w:val="-11"/>
          <w:sz w:val="20"/>
        </w:rPr>
        <w:t xml:space="preserve"> </w:t>
      </w:r>
      <w:r>
        <w:rPr>
          <w:color w:val="231F20"/>
          <w:sz w:val="20"/>
        </w:rPr>
        <w:t>formal clarification prior to design</w:t>
      </w:r>
      <w:r>
        <w:rPr>
          <w:color w:val="231F20"/>
          <w:spacing w:val="-11"/>
          <w:sz w:val="20"/>
        </w:rPr>
        <w:t xml:space="preserve"> </w:t>
      </w:r>
      <w:r>
        <w:rPr>
          <w:color w:val="231F20"/>
          <w:sz w:val="20"/>
        </w:rPr>
        <w:t>implementation.</w:t>
      </w:r>
    </w:p>
    <w:p w14:paraId="2FCF4005" w14:textId="72E2BAE9" w:rsidR="00866984" w:rsidRDefault="00BB63A8">
      <w:pPr>
        <w:pStyle w:val="ListParagraph"/>
        <w:numPr>
          <w:ilvl w:val="2"/>
          <w:numId w:val="25"/>
        </w:numPr>
        <w:tabs>
          <w:tab w:val="left" w:pos="1900"/>
        </w:tabs>
        <w:spacing w:line="276" w:lineRule="auto"/>
        <w:ind w:left="1899" w:right="641"/>
        <w:rPr>
          <w:sz w:val="20"/>
        </w:rPr>
      </w:pPr>
      <w:r>
        <w:rPr>
          <w:noProof/>
        </w:rPr>
        <mc:AlternateContent>
          <mc:Choice Requires="wps">
            <w:drawing>
              <wp:anchor distT="0" distB="0" distL="114300" distR="114300" simplePos="0" relativeHeight="251740672" behindDoc="0" locked="0" layoutInCell="1" allowOverlap="1" wp14:anchorId="7F297DF8" wp14:editId="36A97099">
                <wp:simplePos x="0" y="0"/>
                <wp:positionH relativeFrom="margin">
                  <wp:posOffset>146050</wp:posOffset>
                </wp:positionH>
                <wp:positionV relativeFrom="paragraph">
                  <wp:posOffset>1986915</wp:posOffset>
                </wp:positionV>
                <wp:extent cx="317500" cy="273050"/>
                <wp:effectExtent l="0" t="0" r="25400" b="12700"/>
                <wp:wrapNone/>
                <wp:docPr id="28" name="Text Box 28"/>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29D0BAAE" w14:textId="4AC69B8D" w:rsidR="00BB63A8" w:rsidRPr="008027AD" w:rsidRDefault="00BB63A8" w:rsidP="00BB63A8">
                            <w:pPr>
                              <w:rPr>
                                <w:sz w:val="16"/>
                                <w:szCs w:val="16"/>
                              </w:rPr>
                            </w:pPr>
                            <w:r>
                              <w:rPr>
                                <w:sz w:val="16"/>
                                <w:szCs w:val="1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7DF8" id="Text Box 28" o:spid="_x0000_s1043" type="#_x0000_t202" style="position:absolute;left:0;text-align:left;margin-left:11.5pt;margin-top:156.45pt;width:25pt;height:21.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" fillcolor="window" strokeweight=".5pt">
                <v:textbox>
                  <w:txbxContent>
                    <w:p w14:paraId="29D0BAAE" w14:textId="4AC69B8D" w:rsidR="00BB63A8" w:rsidRPr="008027AD" w:rsidRDefault="00BB63A8" w:rsidP="00BB63A8">
                      <w:pPr>
                        <w:rPr>
                          <w:sz w:val="16"/>
                          <w:szCs w:val="16"/>
                        </w:rPr>
                      </w:pPr>
                      <w:r>
                        <w:rPr>
                          <w:sz w:val="16"/>
                          <w:szCs w:val="16"/>
                        </w:rPr>
                        <w:t>17</w:t>
                      </w:r>
                    </w:p>
                  </w:txbxContent>
                </v:textbox>
                <w10:wrap anchorx="margin"/>
              </v:shape>
            </w:pict>
          </mc:Fallback>
        </mc:AlternateContent>
      </w:r>
      <w:r w:rsidR="00140C90">
        <w:rPr>
          <w:color w:val="231F20"/>
          <w:sz w:val="20"/>
        </w:rPr>
        <w:t>Both</w:t>
      </w:r>
      <w:r w:rsidR="00140C90">
        <w:rPr>
          <w:color w:val="231F20"/>
          <w:spacing w:val="-17"/>
          <w:sz w:val="20"/>
        </w:rPr>
        <w:t xml:space="preserve"> </w:t>
      </w:r>
      <w:r w:rsidR="00140C90">
        <w:rPr>
          <w:color w:val="231F20"/>
          <w:sz w:val="20"/>
        </w:rPr>
        <w:t>equipment</w:t>
      </w:r>
      <w:r w:rsidR="00140C90">
        <w:rPr>
          <w:color w:val="231F20"/>
          <w:spacing w:val="-16"/>
          <w:sz w:val="20"/>
        </w:rPr>
        <w:t xml:space="preserve"> </w:t>
      </w:r>
      <w:r w:rsidR="00140C90">
        <w:rPr>
          <w:color w:val="231F20"/>
          <w:sz w:val="20"/>
        </w:rPr>
        <w:t>certificates</w:t>
      </w:r>
      <w:r w:rsidR="00140C90">
        <w:rPr>
          <w:color w:val="231F20"/>
          <w:spacing w:val="-17"/>
          <w:sz w:val="20"/>
        </w:rPr>
        <w:t xml:space="preserve"> </w:t>
      </w:r>
      <w:r w:rsidR="00140C90">
        <w:rPr>
          <w:color w:val="231F20"/>
          <w:sz w:val="20"/>
        </w:rPr>
        <w:t>and</w:t>
      </w:r>
      <w:r w:rsidR="00140C90">
        <w:rPr>
          <w:color w:val="231F20"/>
          <w:spacing w:val="-16"/>
          <w:sz w:val="20"/>
        </w:rPr>
        <w:t xml:space="preserve"> </w:t>
      </w:r>
      <w:r w:rsidR="00140C90">
        <w:rPr>
          <w:color w:val="231F20"/>
          <w:sz w:val="20"/>
        </w:rPr>
        <w:t>installation</w:t>
      </w:r>
      <w:r w:rsidR="00140C90">
        <w:rPr>
          <w:color w:val="231F20"/>
          <w:spacing w:val="-17"/>
          <w:sz w:val="20"/>
        </w:rPr>
        <w:t xml:space="preserve"> </w:t>
      </w:r>
      <w:r w:rsidR="00140C90">
        <w:rPr>
          <w:color w:val="231F20"/>
          <w:sz w:val="20"/>
        </w:rPr>
        <w:t>certificates</w:t>
      </w:r>
      <w:r w:rsidR="00140C90">
        <w:rPr>
          <w:color w:val="231F20"/>
          <w:spacing w:val="-16"/>
          <w:sz w:val="20"/>
        </w:rPr>
        <w:t xml:space="preserve"> </w:t>
      </w:r>
      <w:r w:rsidR="00140C90">
        <w:rPr>
          <w:color w:val="231F20"/>
          <w:sz w:val="20"/>
        </w:rPr>
        <w:t>shall</w:t>
      </w:r>
      <w:r w:rsidR="00140C90">
        <w:rPr>
          <w:color w:val="231F20"/>
          <w:spacing w:val="-17"/>
          <w:sz w:val="20"/>
        </w:rPr>
        <w:t xml:space="preserve"> </w:t>
      </w:r>
      <w:r w:rsidR="00140C90">
        <w:rPr>
          <w:color w:val="231F20"/>
          <w:sz w:val="20"/>
        </w:rPr>
        <w:t>be</w:t>
      </w:r>
      <w:r w:rsidR="00140C90">
        <w:rPr>
          <w:color w:val="231F20"/>
          <w:spacing w:val="-16"/>
          <w:sz w:val="20"/>
        </w:rPr>
        <w:t xml:space="preserve"> </w:t>
      </w:r>
      <w:r w:rsidR="00140C90">
        <w:rPr>
          <w:color w:val="231F20"/>
          <w:sz w:val="20"/>
        </w:rPr>
        <w:t>provided</w:t>
      </w:r>
      <w:r w:rsidR="00140C90">
        <w:rPr>
          <w:color w:val="231F20"/>
          <w:spacing w:val="-17"/>
          <w:sz w:val="20"/>
        </w:rPr>
        <w:t xml:space="preserve"> </w:t>
      </w:r>
      <w:r w:rsidR="00140C90">
        <w:rPr>
          <w:color w:val="231F20"/>
          <w:sz w:val="20"/>
        </w:rPr>
        <w:t>prior</w:t>
      </w:r>
      <w:r w:rsidR="00140C90">
        <w:rPr>
          <w:color w:val="231F20"/>
          <w:spacing w:val="-16"/>
          <w:sz w:val="20"/>
        </w:rPr>
        <w:t xml:space="preserve"> </w:t>
      </w:r>
      <w:r w:rsidR="00140C90">
        <w:rPr>
          <w:color w:val="231F20"/>
          <w:sz w:val="20"/>
        </w:rPr>
        <w:t>to</w:t>
      </w:r>
      <w:r w:rsidR="00140C90">
        <w:rPr>
          <w:color w:val="231F20"/>
          <w:spacing w:val="-16"/>
          <w:sz w:val="20"/>
        </w:rPr>
        <w:t xml:space="preserve"> </w:t>
      </w:r>
      <w:r w:rsidR="00140C90">
        <w:rPr>
          <w:color w:val="231F20"/>
          <w:sz w:val="20"/>
        </w:rPr>
        <w:t>handover</w:t>
      </w:r>
      <w:r w:rsidR="00140C90">
        <w:rPr>
          <w:color w:val="231F20"/>
          <w:spacing w:val="-17"/>
          <w:sz w:val="20"/>
        </w:rPr>
        <w:t xml:space="preserve"> </w:t>
      </w:r>
      <w:r w:rsidR="00140C90">
        <w:rPr>
          <w:color w:val="231F20"/>
          <w:sz w:val="20"/>
        </w:rPr>
        <w:t>from</w:t>
      </w:r>
      <w:r w:rsidR="00140C90">
        <w:rPr>
          <w:color w:val="231F20"/>
          <w:spacing w:val="-16"/>
          <w:sz w:val="20"/>
        </w:rPr>
        <w:t xml:space="preserve"> </w:t>
      </w:r>
      <w:r w:rsidR="00140C90">
        <w:rPr>
          <w:color w:val="231F20"/>
          <w:sz w:val="20"/>
        </w:rPr>
        <w:t>a</w:t>
      </w:r>
      <w:r w:rsidR="00140C90">
        <w:rPr>
          <w:color w:val="231F20"/>
          <w:spacing w:val="-17"/>
          <w:sz w:val="20"/>
        </w:rPr>
        <w:t xml:space="preserve"> </w:t>
      </w:r>
      <w:r w:rsidR="00140C90">
        <w:rPr>
          <w:color w:val="231F20"/>
          <w:sz w:val="20"/>
        </w:rPr>
        <w:t>qualified installer.</w:t>
      </w:r>
    </w:p>
    <w:p w14:paraId="3CD7C49A" w14:textId="77777777" w:rsidR="00866984" w:rsidRDefault="00866984">
      <w:pPr>
        <w:spacing w:line="276" w:lineRule="auto"/>
        <w:rPr>
          <w:sz w:val="20"/>
        </w:rPr>
        <w:sectPr w:rsidR="00866984">
          <w:footerReference w:type="default" r:id="rId30"/>
          <w:pgSz w:w="11910" w:h="16840"/>
          <w:pgMar w:top="560" w:right="560" w:bottom="1000" w:left="260" w:header="0" w:footer="819" w:gutter="0"/>
          <w:pgNumType w:start="22"/>
          <w:cols w:space="720"/>
        </w:sectPr>
      </w:pPr>
    </w:p>
    <w:p w14:paraId="3C9E180B" w14:textId="77777777" w:rsidR="00866984" w:rsidRDefault="00140C90">
      <w:pPr>
        <w:pStyle w:val="Heading1"/>
        <w:ind w:left="503"/>
      </w:pPr>
      <w:bookmarkStart w:id="8" w:name="_TOC_250019"/>
      <w:bookmarkEnd w:id="8"/>
      <w:r>
        <w:rPr>
          <w:color w:val="231F20"/>
          <w:w w:val="110"/>
        </w:rPr>
        <w:lastRenderedPageBreak/>
        <w:t>PART C – ELECTRICAL SPECIFICATION</w:t>
      </w:r>
    </w:p>
    <w:p w14:paraId="180D3E82" w14:textId="77777777" w:rsidR="00866984" w:rsidRDefault="00140C90">
      <w:pPr>
        <w:pStyle w:val="Heading2"/>
        <w:numPr>
          <w:ilvl w:val="1"/>
          <w:numId w:val="24"/>
        </w:numPr>
        <w:tabs>
          <w:tab w:val="left" w:pos="1179"/>
          <w:tab w:val="left" w:pos="1180"/>
        </w:tabs>
        <w:spacing w:before="295"/>
        <w:jc w:val="left"/>
        <w:rPr>
          <w:color w:val="231F20"/>
        </w:rPr>
      </w:pPr>
      <w:bookmarkStart w:id="9" w:name="_TOC_250018"/>
      <w:bookmarkEnd w:id="9"/>
      <w:r>
        <w:rPr>
          <w:color w:val="231F20"/>
          <w:w w:val="105"/>
        </w:rPr>
        <w:t>SCOPE</w:t>
      </w:r>
    </w:p>
    <w:p w14:paraId="4F23B2E7" w14:textId="77777777" w:rsidR="00866984" w:rsidRDefault="00140C90">
      <w:pPr>
        <w:pStyle w:val="ListParagraph"/>
        <w:numPr>
          <w:ilvl w:val="1"/>
          <w:numId w:val="24"/>
        </w:numPr>
        <w:tabs>
          <w:tab w:val="left" w:pos="1179"/>
          <w:tab w:val="left" w:pos="1180"/>
        </w:tabs>
        <w:spacing w:before="36" w:line="276" w:lineRule="auto"/>
        <w:ind w:right="316" w:hanging="501"/>
        <w:jc w:val="left"/>
        <w:rPr>
          <w:color w:val="231F20"/>
          <w:sz w:val="20"/>
        </w:rPr>
      </w:pPr>
      <w:r>
        <w:rPr>
          <w:color w:val="231F20"/>
          <w:sz w:val="20"/>
        </w:rPr>
        <w:t>This</w:t>
      </w:r>
      <w:r>
        <w:rPr>
          <w:color w:val="231F20"/>
          <w:spacing w:val="-12"/>
          <w:sz w:val="20"/>
        </w:rPr>
        <w:t xml:space="preserve"> </w:t>
      </w:r>
      <w:r>
        <w:rPr>
          <w:color w:val="231F20"/>
          <w:sz w:val="20"/>
        </w:rPr>
        <w:t>Specification</w:t>
      </w:r>
      <w:r>
        <w:rPr>
          <w:color w:val="231F20"/>
          <w:spacing w:val="-12"/>
          <w:sz w:val="20"/>
        </w:rPr>
        <w:t xml:space="preserve"> </w:t>
      </w:r>
      <w:r>
        <w:rPr>
          <w:color w:val="231F20"/>
          <w:sz w:val="20"/>
        </w:rPr>
        <w:t>defines</w:t>
      </w:r>
      <w:r>
        <w:rPr>
          <w:color w:val="231F20"/>
          <w:spacing w:val="-12"/>
          <w:sz w:val="20"/>
        </w:rPr>
        <w:t xml:space="preserve"> </w:t>
      </w:r>
      <w:r>
        <w:rPr>
          <w:color w:val="231F20"/>
          <w:sz w:val="20"/>
        </w:rPr>
        <w:t>the</w:t>
      </w:r>
      <w:r>
        <w:rPr>
          <w:color w:val="231F20"/>
          <w:spacing w:val="-12"/>
          <w:sz w:val="20"/>
        </w:rPr>
        <w:t xml:space="preserve"> </w:t>
      </w:r>
      <w:r>
        <w:rPr>
          <w:color w:val="231F20"/>
          <w:sz w:val="20"/>
        </w:rPr>
        <w:t>requirements</w:t>
      </w:r>
      <w:r>
        <w:rPr>
          <w:color w:val="231F20"/>
          <w:spacing w:val="-12"/>
          <w:sz w:val="20"/>
        </w:rPr>
        <w:t xml:space="preserve"> </w:t>
      </w:r>
      <w:r>
        <w:rPr>
          <w:color w:val="231F20"/>
          <w:sz w:val="20"/>
        </w:rPr>
        <w:t>for</w:t>
      </w:r>
      <w:r>
        <w:rPr>
          <w:color w:val="231F20"/>
          <w:spacing w:val="-12"/>
          <w:sz w:val="20"/>
        </w:rPr>
        <w:t xml:space="preserve"> </w:t>
      </w:r>
      <w:r>
        <w:rPr>
          <w:color w:val="231F20"/>
          <w:sz w:val="20"/>
        </w:rPr>
        <w:t>electrical</w:t>
      </w:r>
      <w:r>
        <w:rPr>
          <w:color w:val="231F20"/>
          <w:spacing w:val="-12"/>
          <w:sz w:val="20"/>
        </w:rPr>
        <w:t xml:space="preserve"> </w:t>
      </w:r>
      <w:r>
        <w:rPr>
          <w:color w:val="231F20"/>
          <w:sz w:val="20"/>
        </w:rPr>
        <w:t>equipment</w:t>
      </w:r>
      <w:r>
        <w:rPr>
          <w:color w:val="231F20"/>
          <w:spacing w:val="-12"/>
          <w:sz w:val="20"/>
        </w:rPr>
        <w:t xml:space="preserve"> </w:t>
      </w:r>
      <w:r>
        <w:rPr>
          <w:color w:val="231F20"/>
          <w:sz w:val="20"/>
        </w:rPr>
        <w:t>forming</w:t>
      </w:r>
      <w:r>
        <w:rPr>
          <w:color w:val="231F20"/>
          <w:spacing w:val="-12"/>
          <w:sz w:val="20"/>
        </w:rPr>
        <w:t xml:space="preserve"> </w:t>
      </w:r>
      <w:r>
        <w:rPr>
          <w:color w:val="231F20"/>
          <w:sz w:val="20"/>
        </w:rPr>
        <w:t>part</w:t>
      </w:r>
      <w:r>
        <w:rPr>
          <w:color w:val="231F20"/>
          <w:spacing w:val="-12"/>
          <w:sz w:val="20"/>
        </w:rPr>
        <w:t xml:space="preserve"> </w:t>
      </w:r>
      <w:r>
        <w:rPr>
          <w:color w:val="231F20"/>
          <w:sz w:val="20"/>
        </w:rPr>
        <w:t>of</w:t>
      </w:r>
      <w:r>
        <w:rPr>
          <w:color w:val="231F20"/>
          <w:spacing w:val="-12"/>
          <w:sz w:val="20"/>
        </w:rPr>
        <w:t xml:space="preserve"> </w:t>
      </w:r>
      <w:r>
        <w:rPr>
          <w:color w:val="231F20"/>
          <w:sz w:val="20"/>
        </w:rPr>
        <w:t>two-pump</w:t>
      </w:r>
      <w:r>
        <w:rPr>
          <w:color w:val="231F20"/>
          <w:spacing w:val="-12"/>
          <w:sz w:val="20"/>
        </w:rPr>
        <w:t xml:space="preserve"> </w:t>
      </w:r>
      <w:r>
        <w:rPr>
          <w:color w:val="231F20"/>
          <w:sz w:val="20"/>
        </w:rPr>
        <w:t>pumping</w:t>
      </w:r>
      <w:r>
        <w:rPr>
          <w:color w:val="231F20"/>
          <w:spacing w:val="-12"/>
          <w:sz w:val="20"/>
        </w:rPr>
        <w:t xml:space="preserve"> </w:t>
      </w:r>
      <w:r>
        <w:rPr>
          <w:color w:val="231F20"/>
          <w:sz w:val="20"/>
        </w:rPr>
        <w:t>stations</w:t>
      </w:r>
      <w:r>
        <w:rPr>
          <w:color w:val="231F20"/>
          <w:spacing w:val="-12"/>
          <w:sz w:val="20"/>
        </w:rPr>
        <w:t xml:space="preserve"> </w:t>
      </w:r>
      <w:r>
        <w:rPr>
          <w:color w:val="231F20"/>
          <w:sz w:val="20"/>
        </w:rPr>
        <w:t>for</w:t>
      </w:r>
      <w:r>
        <w:rPr>
          <w:color w:val="231F20"/>
          <w:spacing w:val="-12"/>
          <w:sz w:val="20"/>
        </w:rPr>
        <w:t xml:space="preserve"> </w:t>
      </w:r>
      <w:r>
        <w:rPr>
          <w:color w:val="231F20"/>
          <w:sz w:val="20"/>
        </w:rPr>
        <w:t>use within Northern Ireland</w:t>
      </w:r>
      <w:r>
        <w:rPr>
          <w:color w:val="231F20"/>
          <w:spacing w:val="-15"/>
          <w:sz w:val="20"/>
        </w:rPr>
        <w:t xml:space="preserve"> </w:t>
      </w:r>
      <w:r>
        <w:rPr>
          <w:color w:val="231F20"/>
          <w:spacing w:val="-3"/>
          <w:sz w:val="20"/>
        </w:rPr>
        <w:t>Water.</w:t>
      </w:r>
    </w:p>
    <w:p w14:paraId="2793322B" w14:textId="77777777" w:rsidR="00866984" w:rsidRDefault="00140C90">
      <w:pPr>
        <w:pStyle w:val="ListParagraph"/>
        <w:numPr>
          <w:ilvl w:val="1"/>
          <w:numId w:val="24"/>
        </w:numPr>
        <w:tabs>
          <w:tab w:val="left" w:pos="1179"/>
          <w:tab w:val="left" w:pos="1180"/>
        </w:tabs>
        <w:spacing w:line="243" w:lineRule="exact"/>
        <w:ind w:hanging="501"/>
        <w:jc w:val="left"/>
        <w:rPr>
          <w:color w:val="231F20"/>
          <w:sz w:val="20"/>
        </w:rPr>
      </w:pPr>
      <w:r>
        <w:rPr>
          <w:color w:val="231F20"/>
          <w:sz w:val="20"/>
        </w:rPr>
        <w:t>This electrical equipment shall typically</w:t>
      </w:r>
      <w:r>
        <w:rPr>
          <w:color w:val="231F20"/>
          <w:spacing w:val="-13"/>
          <w:sz w:val="20"/>
        </w:rPr>
        <w:t xml:space="preserve"> </w:t>
      </w:r>
      <w:r>
        <w:rPr>
          <w:color w:val="231F20"/>
          <w:sz w:val="20"/>
        </w:rPr>
        <w:t>comprise:</w:t>
      </w:r>
    </w:p>
    <w:p w14:paraId="54F864D3" w14:textId="77777777" w:rsidR="00866984" w:rsidRDefault="00140C90">
      <w:pPr>
        <w:pStyle w:val="ListParagraph"/>
        <w:numPr>
          <w:ilvl w:val="2"/>
          <w:numId w:val="24"/>
        </w:numPr>
        <w:tabs>
          <w:tab w:val="left" w:pos="1456"/>
        </w:tabs>
        <w:spacing w:before="35"/>
        <w:rPr>
          <w:sz w:val="20"/>
        </w:rPr>
      </w:pPr>
      <w:r>
        <w:rPr>
          <w:color w:val="231F20"/>
          <w:sz w:val="20"/>
        </w:rPr>
        <w:t>a</w:t>
      </w:r>
      <w:r>
        <w:rPr>
          <w:color w:val="231F20"/>
          <w:spacing w:val="-3"/>
          <w:sz w:val="20"/>
        </w:rPr>
        <w:t xml:space="preserve"> </w:t>
      </w:r>
      <w:proofErr w:type="gramStart"/>
      <w:r>
        <w:rPr>
          <w:color w:val="231F20"/>
          <w:sz w:val="20"/>
        </w:rPr>
        <w:t>kiosk;</w:t>
      </w:r>
      <w:proofErr w:type="gramEnd"/>
    </w:p>
    <w:p w14:paraId="5840DE40" w14:textId="77777777" w:rsidR="00866984" w:rsidRDefault="00140C90">
      <w:pPr>
        <w:pStyle w:val="ListParagraph"/>
        <w:numPr>
          <w:ilvl w:val="2"/>
          <w:numId w:val="24"/>
        </w:numPr>
        <w:tabs>
          <w:tab w:val="left" w:pos="1475"/>
        </w:tabs>
        <w:spacing w:before="36"/>
        <w:ind w:left="1474" w:hanging="295"/>
        <w:rPr>
          <w:sz w:val="20"/>
        </w:rPr>
      </w:pPr>
      <w:r>
        <w:rPr>
          <w:color w:val="231F20"/>
          <w:sz w:val="20"/>
        </w:rPr>
        <w:t>a control</w:t>
      </w:r>
      <w:r>
        <w:rPr>
          <w:color w:val="231F20"/>
          <w:spacing w:val="-5"/>
          <w:sz w:val="20"/>
        </w:rPr>
        <w:t xml:space="preserve"> </w:t>
      </w:r>
      <w:proofErr w:type="gramStart"/>
      <w:r>
        <w:rPr>
          <w:color w:val="231F20"/>
          <w:sz w:val="20"/>
        </w:rPr>
        <w:t>panel;</w:t>
      </w:r>
      <w:proofErr w:type="gramEnd"/>
    </w:p>
    <w:p w14:paraId="4B9B10CB" w14:textId="77777777" w:rsidR="00866984" w:rsidRDefault="00140C90">
      <w:pPr>
        <w:pStyle w:val="ListParagraph"/>
        <w:numPr>
          <w:ilvl w:val="2"/>
          <w:numId w:val="24"/>
        </w:numPr>
        <w:tabs>
          <w:tab w:val="left" w:pos="1454"/>
        </w:tabs>
        <w:spacing w:before="36"/>
        <w:ind w:left="1453" w:hanging="274"/>
        <w:rPr>
          <w:sz w:val="20"/>
        </w:rPr>
      </w:pPr>
      <w:r>
        <w:rPr>
          <w:color w:val="231F20"/>
          <w:sz w:val="20"/>
        </w:rPr>
        <w:t>an incoming power supply including GSM MV90 half hour electricity</w:t>
      </w:r>
      <w:r>
        <w:rPr>
          <w:color w:val="231F20"/>
          <w:spacing w:val="-32"/>
          <w:sz w:val="20"/>
        </w:rPr>
        <w:t xml:space="preserve"> </w:t>
      </w:r>
      <w:proofErr w:type="gramStart"/>
      <w:r>
        <w:rPr>
          <w:color w:val="231F20"/>
          <w:sz w:val="20"/>
        </w:rPr>
        <w:t>meter;</w:t>
      </w:r>
      <w:proofErr w:type="gramEnd"/>
    </w:p>
    <w:p w14:paraId="16E029E5" w14:textId="77777777" w:rsidR="00866984" w:rsidRDefault="00140C90">
      <w:pPr>
        <w:pStyle w:val="ListParagraph"/>
        <w:numPr>
          <w:ilvl w:val="2"/>
          <w:numId w:val="24"/>
        </w:numPr>
        <w:tabs>
          <w:tab w:val="left" w:pos="1474"/>
        </w:tabs>
        <w:spacing w:before="36"/>
        <w:ind w:left="1473" w:hanging="294"/>
        <w:rPr>
          <w:sz w:val="20"/>
        </w:rPr>
      </w:pPr>
      <w:r>
        <w:rPr>
          <w:color w:val="231F20"/>
          <w:sz w:val="20"/>
        </w:rPr>
        <w:t>two pump</w:t>
      </w:r>
      <w:r>
        <w:rPr>
          <w:color w:val="231F20"/>
          <w:spacing w:val="-5"/>
          <w:sz w:val="20"/>
        </w:rPr>
        <w:t xml:space="preserve"> </w:t>
      </w:r>
      <w:proofErr w:type="gramStart"/>
      <w:r>
        <w:rPr>
          <w:color w:val="231F20"/>
          <w:sz w:val="20"/>
        </w:rPr>
        <w:t>sets;</w:t>
      </w:r>
      <w:proofErr w:type="gramEnd"/>
    </w:p>
    <w:p w14:paraId="30B3EA1E" w14:textId="57E69E45" w:rsidR="00866984" w:rsidRDefault="00140C90">
      <w:pPr>
        <w:pStyle w:val="ListParagraph"/>
        <w:numPr>
          <w:ilvl w:val="2"/>
          <w:numId w:val="24"/>
        </w:numPr>
        <w:tabs>
          <w:tab w:val="left" w:pos="1462"/>
        </w:tabs>
        <w:spacing w:before="36" w:line="276" w:lineRule="auto"/>
        <w:ind w:left="1180" w:right="5674" w:firstLine="0"/>
        <w:rPr>
          <w:sz w:val="20"/>
        </w:rPr>
      </w:pPr>
      <w:r>
        <w:rPr>
          <w:color w:val="231F20"/>
          <w:sz w:val="20"/>
        </w:rPr>
        <w:t>all</w:t>
      </w:r>
      <w:r>
        <w:rPr>
          <w:color w:val="231F20"/>
          <w:spacing w:val="-12"/>
          <w:sz w:val="20"/>
        </w:rPr>
        <w:t xml:space="preserve"> </w:t>
      </w:r>
      <w:r>
        <w:rPr>
          <w:color w:val="231F20"/>
          <w:sz w:val="20"/>
        </w:rPr>
        <w:t>associated</w:t>
      </w:r>
      <w:r>
        <w:rPr>
          <w:color w:val="231F20"/>
          <w:spacing w:val="-11"/>
          <w:sz w:val="20"/>
        </w:rPr>
        <w:t xml:space="preserve"> </w:t>
      </w:r>
      <w:r>
        <w:rPr>
          <w:color w:val="231F20"/>
          <w:sz w:val="20"/>
        </w:rPr>
        <w:t>interconnecting</w:t>
      </w:r>
      <w:r>
        <w:rPr>
          <w:color w:val="231F20"/>
          <w:spacing w:val="-11"/>
          <w:sz w:val="20"/>
        </w:rPr>
        <w:t xml:space="preserve"> </w:t>
      </w:r>
      <w:r>
        <w:rPr>
          <w:color w:val="231F20"/>
          <w:sz w:val="20"/>
        </w:rPr>
        <w:t>cabling</w:t>
      </w:r>
      <w:r>
        <w:rPr>
          <w:color w:val="231F20"/>
          <w:spacing w:val="-12"/>
          <w:sz w:val="20"/>
        </w:rPr>
        <w:t xml:space="preserve"> </w:t>
      </w:r>
      <w:r>
        <w:rPr>
          <w:color w:val="231F20"/>
          <w:sz w:val="20"/>
        </w:rPr>
        <w:t>and</w:t>
      </w:r>
      <w:r>
        <w:rPr>
          <w:color w:val="231F20"/>
          <w:spacing w:val="-11"/>
          <w:sz w:val="20"/>
        </w:rPr>
        <w:t xml:space="preserve"> </w:t>
      </w:r>
      <w:r>
        <w:rPr>
          <w:color w:val="231F20"/>
          <w:sz w:val="20"/>
        </w:rPr>
        <w:t xml:space="preserve">wiring; </w:t>
      </w:r>
      <w:proofErr w:type="gramStart"/>
      <w:r>
        <w:rPr>
          <w:color w:val="231F20"/>
          <w:sz w:val="20"/>
        </w:rPr>
        <w:t>f )</w:t>
      </w:r>
      <w:proofErr w:type="gramEnd"/>
      <w:r>
        <w:rPr>
          <w:color w:val="231F20"/>
          <w:sz w:val="20"/>
        </w:rPr>
        <w:t xml:space="preserve"> </w:t>
      </w:r>
      <w:r w:rsidR="00C1189E">
        <w:rPr>
          <w:color w:val="231F20"/>
          <w:sz w:val="20"/>
        </w:rPr>
        <w:t xml:space="preserve">  </w:t>
      </w:r>
      <w:r>
        <w:rPr>
          <w:color w:val="231F20"/>
          <w:sz w:val="20"/>
        </w:rPr>
        <w:t>a pump/ motor</w:t>
      </w:r>
      <w:r>
        <w:rPr>
          <w:color w:val="231F20"/>
          <w:spacing w:val="6"/>
          <w:sz w:val="20"/>
        </w:rPr>
        <w:t xml:space="preserve"> </w:t>
      </w:r>
      <w:r>
        <w:rPr>
          <w:color w:val="231F20"/>
          <w:sz w:val="20"/>
        </w:rPr>
        <w:t>controller</w:t>
      </w:r>
    </w:p>
    <w:p w14:paraId="01295605" w14:textId="77777777" w:rsidR="00866984" w:rsidRDefault="00140C90">
      <w:pPr>
        <w:pStyle w:val="ListParagraph"/>
        <w:numPr>
          <w:ilvl w:val="0"/>
          <w:numId w:val="23"/>
        </w:numPr>
        <w:tabs>
          <w:tab w:val="left" w:pos="1474"/>
        </w:tabs>
        <w:spacing w:line="243" w:lineRule="exact"/>
        <w:rPr>
          <w:sz w:val="20"/>
        </w:rPr>
      </w:pPr>
      <w:r>
        <w:rPr>
          <w:color w:val="231F20"/>
          <w:sz w:val="20"/>
        </w:rPr>
        <w:t>primary and secondary level control</w:t>
      </w:r>
      <w:r>
        <w:rPr>
          <w:color w:val="231F20"/>
          <w:spacing w:val="-13"/>
          <w:sz w:val="20"/>
        </w:rPr>
        <w:t xml:space="preserve"> </w:t>
      </w:r>
      <w:r>
        <w:rPr>
          <w:color w:val="231F20"/>
          <w:sz w:val="20"/>
        </w:rPr>
        <w:t>system</w:t>
      </w:r>
    </w:p>
    <w:p w14:paraId="29D5BE7B" w14:textId="77777777" w:rsidR="00866984" w:rsidRDefault="00140C90">
      <w:pPr>
        <w:pStyle w:val="ListParagraph"/>
        <w:numPr>
          <w:ilvl w:val="0"/>
          <w:numId w:val="23"/>
        </w:numPr>
        <w:tabs>
          <w:tab w:val="left" w:pos="1472"/>
        </w:tabs>
        <w:spacing w:before="36"/>
        <w:ind w:left="1471" w:hanging="292"/>
        <w:rPr>
          <w:sz w:val="20"/>
        </w:rPr>
      </w:pPr>
      <w:r>
        <w:rPr>
          <w:color w:val="231F20"/>
          <w:sz w:val="20"/>
        </w:rPr>
        <w:t>high level float</w:t>
      </w:r>
      <w:r>
        <w:rPr>
          <w:color w:val="231F20"/>
          <w:spacing w:val="-7"/>
          <w:sz w:val="20"/>
        </w:rPr>
        <w:t xml:space="preserve"> </w:t>
      </w:r>
      <w:r>
        <w:rPr>
          <w:color w:val="231F20"/>
          <w:sz w:val="20"/>
        </w:rPr>
        <w:t>switch</w:t>
      </w:r>
    </w:p>
    <w:p w14:paraId="07F94529" w14:textId="77777777" w:rsidR="00866984" w:rsidRDefault="00866984">
      <w:pPr>
        <w:pStyle w:val="BodyText"/>
        <w:spacing w:before="10"/>
        <w:ind w:left="0"/>
        <w:rPr>
          <w:sz w:val="25"/>
        </w:rPr>
      </w:pPr>
    </w:p>
    <w:p w14:paraId="00DEF806" w14:textId="77777777" w:rsidR="00866984" w:rsidRDefault="00140C90">
      <w:pPr>
        <w:pStyle w:val="Heading2"/>
        <w:numPr>
          <w:ilvl w:val="1"/>
          <w:numId w:val="22"/>
        </w:numPr>
        <w:tabs>
          <w:tab w:val="left" w:pos="1179"/>
          <w:tab w:val="left" w:pos="1180"/>
        </w:tabs>
        <w:jc w:val="left"/>
        <w:rPr>
          <w:color w:val="231F20"/>
        </w:rPr>
      </w:pPr>
      <w:bookmarkStart w:id="10" w:name="_TOC_250017"/>
      <w:bookmarkEnd w:id="10"/>
      <w:r>
        <w:rPr>
          <w:color w:val="231F20"/>
          <w:w w:val="105"/>
        </w:rPr>
        <w:t>GENERAL</w:t>
      </w:r>
    </w:p>
    <w:p w14:paraId="04DDA9E7" w14:textId="77777777" w:rsidR="00866984" w:rsidRDefault="00140C90">
      <w:pPr>
        <w:pStyle w:val="ListParagraph"/>
        <w:numPr>
          <w:ilvl w:val="1"/>
          <w:numId w:val="22"/>
        </w:numPr>
        <w:tabs>
          <w:tab w:val="left" w:pos="1180"/>
        </w:tabs>
        <w:spacing w:before="36"/>
        <w:ind w:hanging="501"/>
        <w:jc w:val="left"/>
        <w:rPr>
          <w:color w:val="231F20"/>
          <w:sz w:val="20"/>
        </w:rPr>
      </w:pPr>
      <w:r>
        <w:rPr>
          <w:color w:val="231F20"/>
          <w:sz w:val="20"/>
        </w:rPr>
        <w:t>General</w:t>
      </w:r>
    </w:p>
    <w:p w14:paraId="46CBC917" w14:textId="77777777" w:rsidR="00866984" w:rsidRDefault="00140C90">
      <w:pPr>
        <w:pStyle w:val="ListParagraph"/>
        <w:numPr>
          <w:ilvl w:val="2"/>
          <w:numId w:val="22"/>
        </w:numPr>
        <w:tabs>
          <w:tab w:val="left" w:pos="1900"/>
        </w:tabs>
        <w:spacing w:before="36"/>
        <w:rPr>
          <w:sz w:val="20"/>
        </w:rPr>
      </w:pPr>
      <w:r>
        <w:rPr>
          <w:color w:val="231F20"/>
          <w:sz w:val="20"/>
        </w:rPr>
        <w:t>The</w:t>
      </w:r>
      <w:r>
        <w:rPr>
          <w:color w:val="231F20"/>
          <w:spacing w:val="-7"/>
          <w:sz w:val="20"/>
        </w:rPr>
        <w:t xml:space="preserve"> </w:t>
      </w:r>
      <w:r>
        <w:rPr>
          <w:color w:val="231F20"/>
          <w:sz w:val="20"/>
        </w:rPr>
        <w:t>Developer</w:t>
      </w:r>
      <w:r>
        <w:rPr>
          <w:color w:val="231F20"/>
          <w:spacing w:val="-6"/>
          <w:sz w:val="20"/>
        </w:rPr>
        <w:t xml:space="preserve"> </w:t>
      </w:r>
      <w:r>
        <w:rPr>
          <w:color w:val="231F20"/>
          <w:sz w:val="20"/>
        </w:rPr>
        <w:t>shall</w:t>
      </w:r>
      <w:r>
        <w:rPr>
          <w:color w:val="231F20"/>
          <w:spacing w:val="-6"/>
          <w:sz w:val="20"/>
        </w:rPr>
        <w:t xml:space="preserve"> </w:t>
      </w:r>
      <w:r>
        <w:rPr>
          <w:color w:val="231F20"/>
          <w:sz w:val="20"/>
        </w:rPr>
        <w:t>obtain</w:t>
      </w:r>
      <w:r>
        <w:rPr>
          <w:color w:val="231F20"/>
          <w:spacing w:val="-6"/>
          <w:sz w:val="20"/>
        </w:rPr>
        <w:t xml:space="preserve"> </w:t>
      </w:r>
      <w:r>
        <w:rPr>
          <w:color w:val="231F20"/>
          <w:sz w:val="20"/>
        </w:rPr>
        <w:t>an</w:t>
      </w:r>
      <w:r>
        <w:rPr>
          <w:color w:val="231F20"/>
          <w:spacing w:val="-22"/>
          <w:sz w:val="20"/>
        </w:rPr>
        <w:t xml:space="preserve"> </w:t>
      </w:r>
      <w:r>
        <w:rPr>
          <w:color w:val="231F20"/>
          <w:sz w:val="20"/>
        </w:rPr>
        <w:t>‘Application</w:t>
      </w:r>
      <w:r>
        <w:rPr>
          <w:color w:val="231F20"/>
          <w:spacing w:val="-6"/>
          <w:sz w:val="20"/>
        </w:rPr>
        <w:t xml:space="preserve"> </w:t>
      </w:r>
      <w:r>
        <w:rPr>
          <w:color w:val="231F20"/>
          <w:sz w:val="20"/>
        </w:rPr>
        <w:t>to</w:t>
      </w:r>
      <w:r>
        <w:rPr>
          <w:color w:val="231F20"/>
          <w:spacing w:val="-6"/>
          <w:sz w:val="20"/>
        </w:rPr>
        <w:t xml:space="preserve"> </w:t>
      </w:r>
      <w:r>
        <w:rPr>
          <w:color w:val="231F20"/>
          <w:sz w:val="20"/>
        </w:rPr>
        <w:t>Connect’</w:t>
      </w:r>
      <w:r>
        <w:rPr>
          <w:color w:val="231F20"/>
          <w:spacing w:val="-25"/>
          <w:sz w:val="20"/>
        </w:rPr>
        <w:t xml:space="preserve"> </w:t>
      </w:r>
      <w:r>
        <w:rPr>
          <w:color w:val="231F20"/>
          <w:sz w:val="20"/>
        </w:rPr>
        <w:t>form</w:t>
      </w:r>
      <w:r>
        <w:rPr>
          <w:color w:val="231F20"/>
          <w:spacing w:val="-6"/>
          <w:sz w:val="20"/>
        </w:rPr>
        <w:t xml:space="preserve"> </w:t>
      </w:r>
      <w:r>
        <w:rPr>
          <w:color w:val="231F20"/>
          <w:sz w:val="20"/>
        </w:rPr>
        <w:t>from</w:t>
      </w:r>
      <w:r>
        <w:rPr>
          <w:color w:val="231F20"/>
          <w:spacing w:val="-6"/>
          <w:sz w:val="20"/>
        </w:rPr>
        <w:t xml:space="preserve"> </w:t>
      </w:r>
      <w:r>
        <w:rPr>
          <w:color w:val="231F20"/>
          <w:sz w:val="20"/>
        </w:rPr>
        <w:t>the</w:t>
      </w:r>
      <w:r>
        <w:rPr>
          <w:color w:val="231F20"/>
          <w:spacing w:val="-6"/>
          <w:sz w:val="20"/>
        </w:rPr>
        <w:t xml:space="preserve"> </w:t>
      </w:r>
      <w:r>
        <w:rPr>
          <w:color w:val="231F20"/>
          <w:sz w:val="20"/>
        </w:rPr>
        <w:t>electricity</w:t>
      </w:r>
      <w:r>
        <w:rPr>
          <w:color w:val="231F20"/>
          <w:spacing w:val="-6"/>
          <w:sz w:val="20"/>
        </w:rPr>
        <w:t xml:space="preserve"> </w:t>
      </w:r>
      <w:r>
        <w:rPr>
          <w:color w:val="231F20"/>
          <w:sz w:val="20"/>
        </w:rPr>
        <w:t>service</w:t>
      </w:r>
      <w:r>
        <w:rPr>
          <w:color w:val="231F20"/>
          <w:spacing w:val="-6"/>
          <w:sz w:val="20"/>
        </w:rPr>
        <w:t xml:space="preserve"> </w:t>
      </w:r>
      <w:r>
        <w:rPr>
          <w:color w:val="231F20"/>
          <w:sz w:val="20"/>
        </w:rPr>
        <w:t>provider.</w:t>
      </w:r>
    </w:p>
    <w:p w14:paraId="12EE4D99" w14:textId="77777777" w:rsidR="00866984" w:rsidRDefault="00140C90">
      <w:pPr>
        <w:pStyle w:val="ListParagraph"/>
        <w:numPr>
          <w:ilvl w:val="2"/>
          <w:numId w:val="22"/>
        </w:numPr>
        <w:tabs>
          <w:tab w:val="left" w:pos="1900"/>
        </w:tabs>
        <w:spacing w:before="36" w:line="276" w:lineRule="auto"/>
        <w:ind w:right="570"/>
        <w:rPr>
          <w:sz w:val="20"/>
        </w:rPr>
      </w:pPr>
      <w:r>
        <w:rPr>
          <w:color w:val="231F20"/>
          <w:sz w:val="20"/>
        </w:rPr>
        <w:t>This</w:t>
      </w:r>
      <w:r>
        <w:rPr>
          <w:color w:val="231F20"/>
          <w:spacing w:val="-9"/>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completed</w:t>
      </w:r>
      <w:r>
        <w:rPr>
          <w:color w:val="231F20"/>
          <w:spacing w:val="-8"/>
          <w:sz w:val="20"/>
        </w:rPr>
        <w:t xml:space="preserve"> </w:t>
      </w:r>
      <w:r>
        <w:rPr>
          <w:color w:val="231F20"/>
          <w:sz w:val="20"/>
        </w:rPr>
        <w:t>and</w:t>
      </w:r>
      <w:r>
        <w:rPr>
          <w:color w:val="231F20"/>
          <w:spacing w:val="-8"/>
          <w:sz w:val="20"/>
        </w:rPr>
        <w:t xml:space="preserve"> </w:t>
      </w:r>
      <w:r>
        <w:rPr>
          <w:color w:val="231F20"/>
          <w:sz w:val="20"/>
        </w:rPr>
        <w:t>signed</w:t>
      </w:r>
      <w:r>
        <w:rPr>
          <w:color w:val="231F20"/>
          <w:spacing w:val="-8"/>
          <w:sz w:val="20"/>
        </w:rPr>
        <w:t xml:space="preserve"> </w:t>
      </w:r>
      <w:r>
        <w:rPr>
          <w:color w:val="231F20"/>
          <w:sz w:val="20"/>
        </w:rPr>
        <w:t>by</w:t>
      </w:r>
      <w:r>
        <w:rPr>
          <w:color w:val="231F20"/>
          <w:spacing w:val="-8"/>
          <w:sz w:val="20"/>
        </w:rPr>
        <w:t xml:space="preserve"> </w:t>
      </w:r>
      <w:r>
        <w:rPr>
          <w:color w:val="231F20"/>
          <w:sz w:val="20"/>
        </w:rPr>
        <w:t>the</w:t>
      </w:r>
      <w:r>
        <w:rPr>
          <w:color w:val="231F20"/>
          <w:spacing w:val="-8"/>
          <w:sz w:val="20"/>
        </w:rPr>
        <w:t xml:space="preserve"> </w:t>
      </w:r>
      <w:r>
        <w:rPr>
          <w:color w:val="231F20"/>
          <w:sz w:val="20"/>
        </w:rPr>
        <w:t>Developer</w:t>
      </w:r>
      <w:r>
        <w:rPr>
          <w:color w:val="231F20"/>
          <w:spacing w:val="-8"/>
          <w:sz w:val="20"/>
        </w:rPr>
        <w:t xml:space="preserve"> </w:t>
      </w:r>
      <w:r>
        <w:rPr>
          <w:color w:val="231F20"/>
          <w:sz w:val="20"/>
        </w:rPr>
        <w:t>and</w:t>
      </w:r>
      <w:r>
        <w:rPr>
          <w:color w:val="231F20"/>
          <w:spacing w:val="-8"/>
          <w:sz w:val="20"/>
        </w:rPr>
        <w:t xml:space="preserve"> </w:t>
      </w:r>
      <w:r>
        <w:rPr>
          <w:color w:val="231F20"/>
          <w:sz w:val="20"/>
        </w:rPr>
        <w:t>submitted</w:t>
      </w:r>
      <w:r>
        <w:rPr>
          <w:color w:val="231F20"/>
          <w:spacing w:val="-9"/>
          <w:sz w:val="20"/>
        </w:rPr>
        <w:t xml:space="preserve"> </w:t>
      </w:r>
      <w:r>
        <w:rPr>
          <w:color w:val="231F20"/>
          <w:sz w:val="20"/>
        </w:rPr>
        <w:t>to</w:t>
      </w:r>
      <w:r>
        <w:rPr>
          <w:color w:val="231F20"/>
          <w:spacing w:val="-8"/>
          <w:sz w:val="20"/>
        </w:rPr>
        <w:t xml:space="preserve"> </w:t>
      </w:r>
      <w:r>
        <w:rPr>
          <w:color w:val="231F20"/>
          <w:sz w:val="20"/>
        </w:rPr>
        <w:t>the</w:t>
      </w:r>
      <w:r>
        <w:rPr>
          <w:color w:val="231F20"/>
          <w:spacing w:val="-8"/>
          <w:sz w:val="20"/>
        </w:rPr>
        <w:t xml:space="preserve"> </w:t>
      </w:r>
      <w:r>
        <w:rPr>
          <w:color w:val="231F20"/>
          <w:sz w:val="20"/>
        </w:rPr>
        <w:t>electricity</w:t>
      </w:r>
      <w:r>
        <w:rPr>
          <w:color w:val="231F20"/>
          <w:spacing w:val="-8"/>
          <w:sz w:val="20"/>
        </w:rPr>
        <w:t xml:space="preserve"> </w:t>
      </w:r>
      <w:r>
        <w:rPr>
          <w:color w:val="231F20"/>
          <w:sz w:val="20"/>
        </w:rPr>
        <w:t>service</w:t>
      </w:r>
      <w:r>
        <w:rPr>
          <w:color w:val="231F20"/>
          <w:spacing w:val="-8"/>
          <w:sz w:val="20"/>
        </w:rPr>
        <w:t xml:space="preserve"> </w:t>
      </w:r>
      <w:r>
        <w:rPr>
          <w:color w:val="231F20"/>
          <w:sz w:val="20"/>
        </w:rPr>
        <w:t>provider</w:t>
      </w:r>
      <w:r>
        <w:rPr>
          <w:color w:val="231F20"/>
          <w:spacing w:val="-8"/>
          <w:sz w:val="20"/>
        </w:rPr>
        <w:t xml:space="preserve"> </w:t>
      </w:r>
      <w:r>
        <w:rPr>
          <w:color w:val="231F20"/>
          <w:sz w:val="20"/>
        </w:rPr>
        <w:t>when the installation is ready for connection to the electricity</w:t>
      </w:r>
      <w:r>
        <w:rPr>
          <w:color w:val="231F20"/>
          <w:spacing w:val="-32"/>
          <w:sz w:val="20"/>
        </w:rPr>
        <w:t xml:space="preserve"> </w:t>
      </w:r>
      <w:r>
        <w:rPr>
          <w:color w:val="231F20"/>
          <w:sz w:val="20"/>
        </w:rPr>
        <w:t>supply.</w:t>
      </w:r>
    </w:p>
    <w:p w14:paraId="5B239509" w14:textId="77777777" w:rsidR="00866984" w:rsidRDefault="00140C90">
      <w:pPr>
        <w:pStyle w:val="ListParagraph"/>
        <w:numPr>
          <w:ilvl w:val="2"/>
          <w:numId w:val="22"/>
        </w:numPr>
        <w:tabs>
          <w:tab w:val="left" w:pos="1900"/>
        </w:tabs>
        <w:spacing w:line="276" w:lineRule="auto"/>
        <w:ind w:right="380"/>
        <w:rPr>
          <w:sz w:val="20"/>
        </w:rPr>
      </w:pPr>
      <w:r>
        <w:rPr>
          <w:color w:val="231F20"/>
          <w:sz w:val="20"/>
        </w:rPr>
        <w:t>Before</w:t>
      </w:r>
      <w:r>
        <w:rPr>
          <w:color w:val="231F20"/>
          <w:spacing w:val="-19"/>
          <w:sz w:val="20"/>
        </w:rPr>
        <w:t xml:space="preserve"> </w:t>
      </w:r>
      <w:r>
        <w:rPr>
          <w:color w:val="231F20"/>
          <w:sz w:val="20"/>
        </w:rPr>
        <w:t>the</w:t>
      </w:r>
      <w:r>
        <w:rPr>
          <w:color w:val="231F20"/>
          <w:spacing w:val="-18"/>
          <w:sz w:val="20"/>
        </w:rPr>
        <w:t xml:space="preserve"> </w:t>
      </w:r>
      <w:r>
        <w:rPr>
          <w:color w:val="231F20"/>
          <w:sz w:val="20"/>
        </w:rPr>
        <w:t>form</w:t>
      </w:r>
      <w:r>
        <w:rPr>
          <w:color w:val="231F20"/>
          <w:spacing w:val="-18"/>
          <w:sz w:val="20"/>
        </w:rPr>
        <w:t xml:space="preserve"> </w:t>
      </w:r>
      <w:r>
        <w:rPr>
          <w:color w:val="231F20"/>
          <w:sz w:val="20"/>
        </w:rPr>
        <w:t>is</w:t>
      </w:r>
      <w:r>
        <w:rPr>
          <w:color w:val="231F20"/>
          <w:spacing w:val="-18"/>
          <w:sz w:val="20"/>
        </w:rPr>
        <w:t xml:space="preserve"> </w:t>
      </w:r>
      <w:r>
        <w:rPr>
          <w:color w:val="231F20"/>
          <w:sz w:val="20"/>
        </w:rPr>
        <w:t>sent</w:t>
      </w:r>
      <w:r>
        <w:rPr>
          <w:color w:val="231F20"/>
          <w:spacing w:val="-18"/>
          <w:sz w:val="20"/>
        </w:rPr>
        <w:t xml:space="preserve"> </w:t>
      </w:r>
      <w:r>
        <w:rPr>
          <w:color w:val="231F20"/>
          <w:sz w:val="20"/>
        </w:rPr>
        <w:t>to</w:t>
      </w:r>
      <w:r>
        <w:rPr>
          <w:color w:val="231F20"/>
          <w:spacing w:val="-18"/>
          <w:sz w:val="20"/>
        </w:rPr>
        <w:t xml:space="preserve"> </w:t>
      </w:r>
      <w:r>
        <w:rPr>
          <w:color w:val="231F20"/>
          <w:sz w:val="20"/>
        </w:rPr>
        <w:t>the</w:t>
      </w:r>
      <w:r>
        <w:rPr>
          <w:color w:val="231F20"/>
          <w:spacing w:val="-18"/>
          <w:sz w:val="20"/>
        </w:rPr>
        <w:t xml:space="preserve"> </w:t>
      </w:r>
      <w:r>
        <w:rPr>
          <w:color w:val="231F20"/>
          <w:sz w:val="20"/>
        </w:rPr>
        <w:t>electricity</w:t>
      </w:r>
      <w:r>
        <w:rPr>
          <w:color w:val="231F20"/>
          <w:spacing w:val="-18"/>
          <w:sz w:val="20"/>
        </w:rPr>
        <w:t xml:space="preserve"> </w:t>
      </w:r>
      <w:r>
        <w:rPr>
          <w:color w:val="231F20"/>
          <w:sz w:val="20"/>
        </w:rPr>
        <w:t>service</w:t>
      </w:r>
      <w:r>
        <w:rPr>
          <w:color w:val="231F20"/>
          <w:spacing w:val="-18"/>
          <w:sz w:val="20"/>
        </w:rPr>
        <w:t xml:space="preserve"> </w:t>
      </w:r>
      <w:r>
        <w:rPr>
          <w:color w:val="231F20"/>
          <w:sz w:val="20"/>
        </w:rPr>
        <w:t>provider,</w:t>
      </w:r>
      <w:r>
        <w:rPr>
          <w:color w:val="231F20"/>
          <w:spacing w:val="-18"/>
          <w:sz w:val="20"/>
        </w:rPr>
        <w:t xml:space="preserve"> </w:t>
      </w:r>
      <w:r>
        <w:rPr>
          <w:color w:val="231F20"/>
          <w:sz w:val="20"/>
        </w:rPr>
        <w:t>it</w:t>
      </w:r>
      <w:r>
        <w:rPr>
          <w:color w:val="231F20"/>
          <w:spacing w:val="-18"/>
          <w:sz w:val="20"/>
        </w:rPr>
        <w:t xml:space="preserve"> </w:t>
      </w:r>
      <w:r>
        <w:rPr>
          <w:color w:val="231F20"/>
          <w:sz w:val="20"/>
        </w:rPr>
        <w:t>shall</w:t>
      </w:r>
      <w:r>
        <w:rPr>
          <w:color w:val="231F20"/>
          <w:spacing w:val="-18"/>
          <w:sz w:val="20"/>
        </w:rPr>
        <w:t xml:space="preserve"> </w:t>
      </w:r>
      <w:r>
        <w:rPr>
          <w:color w:val="231F20"/>
          <w:sz w:val="20"/>
        </w:rPr>
        <w:t>be</w:t>
      </w:r>
      <w:r>
        <w:rPr>
          <w:color w:val="231F20"/>
          <w:spacing w:val="-18"/>
          <w:sz w:val="20"/>
        </w:rPr>
        <w:t xml:space="preserve"> </w:t>
      </w:r>
      <w:r>
        <w:rPr>
          <w:color w:val="231F20"/>
          <w:sz w:val="20"/>
        </w:rPr>
        <w:t>submitted</w:t>
      </w:r>
      <w:r>
        <w:rPr>
          <w:color w:val="231F20"/>
          <w:spacing w:val="-19"/>
          <w:sz w:val="20"/>
        </w:rPr>
        <w:t xml:space="preserve"> </w:t>
      </w:r>
      <w:r>
        <w:rPr>
          <w:color w:val="231F20"/>
          <w:sz w:val="20"/>
        </w:rPr>
        <w:t>to</w:t>
      </w:r>
      <w:r>
        <w:rPr>
          <w:color w:val="231F20"/>
          <w:spacing w:val="-18"/>
          <w:sz w:val="20"/>
        </w:rPr>
        <w:t xml:space="preserve"> </w:t>
      </w:r>
      <w:r>
        <w:rPr>
          <w:color w:val="231F20"/>
          <w:sz w:val="20"/>
        </w:rPr>
        <w:t>Northern</w:t>
      </w:r>
      <w:r>
        <w:rPr>
          <w:color w:val="231F20"/>
          <w:spacing w:val="-18"/>
          <w:sz w:val="20"/>
        </w:rPr>
        <w:t xml:space="preserve"> </w:t>
      </w:r>
      <w:r>
        <w:rPr>
          <w:color w:val="231F20"/>
          <w:sz w:val="20"/>
        </w:rPr>
        <w:t>Ireland</w:t>
      </w:r>
      <w:r>
        <w:rPr>
          <w:color w:val="231F20"/>
          <w:spacing w:val="-22"/>
          <w:sz w:val="20"/>
        </w:rPr>
        <w:t xml:space="preserve"> </w:t>
      </w:r>
      <w:r>
        <w:rPr>
          <w:color w:val="231F20"/>
          <w:sz w:val="20"/>
        </w:rPr>
        <w:t>Water</w:t>
      </w:r>
      <w:r>
        <w:rPr>
          <w:color w:val="231F20"/>
          <w:spacing w:val="-18"/>
          <w:sz w:val="20"/>
        </w:rPr>
        <w:t xml:space="preserve"> </w:t>
      </w:r>
      <w:r>
        <w:rPr>
          <w:color w:val="231F20"/>
          <w:sz w:val="20"/>
        </w:rPr>
        <w:t>so</w:t>
      </w:r>
      <w:r>
        <w:rPr>
          <w:color w:val="231F20"/>
          <w:spacing w:val="-18"/>
          <w:sz w:val="20"/>
        </w:rPr>
        <w:t xml:space="preserve"> </w:t>
      </w:r>
      <w:r>
        <w:rPr>
          <w:color w:val="231F20"/>
          <w:sz w:val="20"/>
        </w:rPr>
        <w:t>that the tariff agreement can be</w:t>
      </w:r>
      <w:r>
        <w:rPr>
          <w:color w:val="231F20"/>
          <w:spacing w:val="-13"/>
          <w:sz w:val="20"/>
        </w:rPr>
        <w:t xml:space="preserve"> </w:t>
      </w:r>
      <w:r>
        <w:rPr>
          <w:color w:val="231F20"/>
          <w:sz w:val="20"/>
        </w:rPr>
        <w:t>checked.</w:t>
      </w:r>
    </w:p>
    <w:p w14:paraId="7F196BC8" w14:textId="77777777" w:rsidR="00866984" w:rsidRDefault="00140C90">
      <w:pPr>
        <w:pStyle w:val="ListParagraph"/>
        <w:numPr>
          <w:ilvl w:val="2"/>
          <w:numId w:val="22"/>
        </w:numPr>
        <w:tabs>
          <w:tab w:val="left" w:pos="1900"/>
        </w:tabs>
        <w:spacing w:line="243" w:lineRule="exact"/>
        <w:rPr>
          <w:sz w:val="20"/>
        </w:rPr>
      </w:pPr>
      <w:r>
        <w:rPr>
          <w:color w:val="231F20"/>
          <w:sz w:val="20"/>
        </w:rPr>
        <w:t>Motors above 3.75kW should have assisted</w:t>
      </w:r>
      <w:r>
        <w:rPr>
          <w:color w:val="231F20"/>
          <w:spacing w:val="-20"/>
          <w:sz w:val="20"/>
        </w:rPr>
        <w:t xml:space="preserve"> </w:t>
      </w:r>
      <w:r>
        <w:rPr>
          <w:color w:val="231F20"/>
          <w:sz w:val="20"/>
        </w:rPr>
        <w:t>start.</w:t>
      </w:r>
    </w:p>
    <w:p w14:paraId="0D48DEFB" w14:textId="77777777" w:rsidR="00866984" w:rsidRDefault="00140C90">
      <w:pPr>
        <w:pStyle w:val="ListParagraph"/>
        <w:numPr>
          <w:ilvl w:val="2"/>
          <w:numId w:val="22"/>
        </w:numPr>
        <w:tabs>
          <w:tab w:val="left" w:pos="1900"/>
        </w:tabs>
        <w:spacing w:before="34"/>
        <w:rPr>
          <w:sz w:val="20"/>
        </w:rPr>
      </w:pPr>
      <w:r>
        <w:rPr>
          <w:color w:val="231F20"/>
          <w:sz w:val="20"/>
        </w:rPr>
        <w:t>The</w:t>
      </w:r>
      <w:r>
        <w:rPr>
          <w:color w:val="231F20"/>
          <w:spacing w:val="-6"/>
          <w:sz w:val="20"/>
        </w:rPr>
        <w:t xml:space="preserve"> </w:t>
      </w:r>
      <w:r>
        <w:rPr>
          <w:color w:val="231F20"/>
          <w:sz w:val="20"/>
        </w:rPr>
        <w:t>Developer</w:t>
      </w:r>
      <w:r>
        <w:rPr>
          <w:color w:val="231F20"/>
          <w:spacing w:val="-5"/>
          <w:sz w:val="20"/>
        </w:rPr>
        <w:t xml:space="preserve"> </w:t>
      </w:r>
      <w:r>
        <w:rPr>
          <w:color w:val="231F20"/>
          <w:sz w:val="20"/>
        </w:rPr>
        <w:t>shall</w:t>
      </w:r>
      <w:r>
        <w:rPr>
          <w:color w:val="231F20"/>
          <w:spacing w:val="-5"/>
          <w:sz w:val="20"/>
        </w:rPr>
        <w:t xml:space="preserve"> </w:t>
      </w:r>
      <w:r>
        <w:rPr>
          <w:color w:val="231F20"/>
          <w:sz w:val="20"/>
        </w:rPr>
        <w:t>obtain</w:t>
      </w:r>
      <w:r>
        <w:rPr>
          <w:color w:val="231F20"/>
          <w:spacing w:val="-6"/>
          <w:sz w:val="20"/>
        </w:rPr>
        <w:t xml:space="preserve"> </w:t>
      </w:r>
      <w:r>
        <w:rPr>
          <w:color w:val="231F20"/>
          <w:sz w:val="20"/>
        </w:rPr>
        <w:t>electricity</w:t>
      </w:r>
      <w:r>
        <w:rPr>
          <w:color w:val="231F20"/>
          <w:spacing w:val="-5"/>
          <w:sz w:val="20"/>
        </w:rPr>
        <w:t xml:space="preserve"> </w:t>
      </w:r>
      <w:r>
        <w:rPr>
          <w:color w:val="231F20"/>
          <w:sz w:val="20"/>
        </w:rPr>
        <w:t>service</w:t>
      </w:r>
      <w:r>
        <w:rPr>
          <w:color w:val="231F20"/>
          <w:spacing w:val="-5"/>
          <w:sz w:val="20"/>
        </w:rPr>
        <w:t xml:space="preserve"> </w:t>
      </w:r>
      <w:r>
        <w:rPr>
          <w:color w:val="231F20"/>
          <w:sz w:val="20"/>
        </w:rPr>
        <w:t>provider</w:t>
      </w:r>
      <w:r>
        <w:rPr>
          <w:color w:val="231F20"/>
          <w:spacing w:val="-6"/>
          <w:sz w:val="20"/>
        </w:rPr>
        <w:t xml:space="preserve"> </w:t>
      </w:r>
      <w:r>
        <w:rPr>
          <w:color w:val="231F20"/>
          <w:sz w:val="20"/>
        </w:rPr>
        <w:t>approval</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6"/>
          <w:sz w:val="20"/>
        </w:rPr>
        <w:t xml:space="preserve"> </w:t>
      </w:r>
      <w:r>
        <w:rPr>
          <w:color w:val="231F20"/>
          <w:sz w:val="20"/>
        </w:rPr>
        <w:t>starting</w:t>
      </w:r>
      <w:r>
        <w:rPr>
          <w:color w:val="231F20"/>
          <w:spacing w:val="-5"/>
          <w:sz w:val="20"/>
        </w:rPr>
        <w:t xml:space="preserve"> </w:t>
      </w:r>
      <w:r>
        <w:rPr>
          <w:color w:val="231F20"/>
          <w:sz w:val="20"/>
        </w:rPr>
        <w:t>arrangements.</w:t>
      </w:r>
    </w:p>
    <w:p w14:paraId="3F9EF875" w14:textId="77777777" w:rsidR="00866984" w:rsidRDefault="00140C90">
      <w:pPr>
        <w:pStyle w:val="ListParagraph"/>
        <w:numPr>
          <w:ilvl w:val="2"/>
          <w:numId w:val="22"/>
        </w:numPr>
        <w:tabs>
          <w:tab w:val="left" w:pos="1900"/>
        </w:tabs>
        <w:spacing w:before="36" w:line="276" w:lineRule="auto"/>
        <w:ind w:right="1434"/>
        <w:rPr>
          <w:sz w:val="20"/>
        </w:rPr>
      </w:pPr>
      <w:r>
        <w:rPr>
          <w:color w:val="231F20"/>
          <w:sz w:val="20"/>
        </w:rPr>
        <w:t>The</w:t>
      </w:r>
      <w:r>
        <w:rPr>
          <w:color w:val="231F20"/>
          <w:spacing w:val="-13"/>
          <w:sz w:val="20"/>
        </w:rPr>
        <w:t xml:space="preserve"> </w:t>
      </w:r>
      <w:r>
        <w:rPr>
          <w:color w:val="231F20"/>
          <w:sz w:val="20"/>
        </w:rPr>
        <w:t>incoming</w:t>
      </w:r>
      <w:r>
        <w:rPr>
          <w:color w:val="231F20"/>
          <w:spacing w:val="-12"/>
          <w:sz w:val="20"/>
        </w:rPr>
        <w:t xml:space="preserve"> </w:t>
      </w:r>
      <w:r>
        <w:rPr>
          <w:color w:val="231F20"/>
          <w:sz w:val="20"/>
        </w:rPr>
        <w:t>electricity</w:t>
      </w:r>
      <w:r>
        <w:rPr>
          <w:color w:val="231F20"/>
          <w:spacing w:val="-13"/>
          <w:sz w:val="20"/>
        </w:rPr>
        <w:t xml:space="preserve"> </w:t>
      </w:r>
      <w:r>
        <w:rPr>
          <w:color w:val="231F20"/>
          <w:sz w:val="20"/>
        </w:rPr>
        <w:t>supply</w:t>
      </w:r>
      <w:r>
        <w:rPr>
          <w:color w:val="231F20"/>
          <w:spacing w:val="-12"/>
          <w:sz w:val="20"/>
        </w:rPr>
        <w:t xml:space="preserve"> </w:t>
      </w:r>
      <w:r>
        <w:rPr>
          <w:color w:val="231F20"/>
          <w:sz w:val="20"/>
        </w:rPr>
        <w:t>to</w:t>
      </w:r>
      <w:r>
        <w:rPr>
          <w:color w:val="231F20"/>
          <w:spacing w:val="-13"/>
          <w:sz w:val="20"/>
        </w:rPr>
        <w:t xml:space="preserve"> </w:t>
      </w:r>
      <w:r>
        <w:rPr>
          <w:color w:val="231F20"/>
          <w:sz w:val="20"/>
        </w:rPr>
        <w:t>the</w:t>
      </w:r>
      <w:r>
        <w:rPr>
          <w:color w:val="231F20"/>
          <w:spacing w:val="-12"/>
          <w:sz w:val="20"/>
        </w:rPr>
        <w:t xml:space="preserve"> </w:t>
      </w:r>
      <w:r>
        <w:rPr>
          <w:color w:val="231F20"/>
          <w:sz w:val="20"/>
        </w:rPr>
        <w:t>pumping</w:t>
      </w:r>
      <w:r>
        <w:rPr>
          <w:color w:val="231F20"/>
          <w:spacing w:val="-13"/>
          <w:sz w:val="20"/>
        </w:rPr>
        <w:t xml:space="preserve"> </w:t>
      </w:r>
      <w:r>
        <w:rPr>
          <w:color w:val="231F20"/>
          <w:sz w:val="20"/>
        </w:rPr>
        <w:t>station</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3"/>
          <w:sz w:val="20"/>
        </w:rPr>
        <w:t xml:space="preserve"> </w:t>
      </w:r>
      <w:r>
        <w:rPr>
          <w:color w:val="231F20"/>
          <w:sz w:val="20"/>
        </w:rPr>
        <w:t>400V,</w:t>
      </w:r>
      <w:r>
        <w:rPr>
          <w:color w:val="231F20"/>
          <w:spacing w:val="-12"/>
          <w:sz w:val="20"/>
        </w:rPr>
        <w:t xml:space="preserve"> </w:t>
      </w:r>
      <w:r>
        <w:rPr>
          <w:color w:val="231F20"/>
          <w:sz w:val="20"/>
        </w:rPr>
        <w:t>3-phase</w:t>
      </w:r>
      <w:r>
        <w:rPr>
          <w:color w:val="231F20"/>
          <w:spacing w:val="-13"/>
          <w:sz w:val="20"/>
        </w:rPr>
        <w:t xml:space="preserve"> </w:t>
      </w:r>
      <w:r>
        <w:rPr>
          <w:color w:val="231F20"/>
          <w:sz w:val="20"/>
        </w:rPr>
        <w:t>and</w:t>
      </w:r>
      <w:r>
        <w:rPr>
          <w:color w:val="231F20"/>
          <w:spacing w:val="-12"/>
          <w:sz w:val="20"/>
        </w:rPr>
        <w:t xml:space="preserve"> </w:t>
      </w:r>
      <w:r>
        <w:rPr>
          <w:color w:val="231F20"/>
          <w:sz w:val="20"/>
        </w:rPr>
        <w:t>neutral,</w:t>
      </w:r>
      <w:r>
        <w:rPr>
          <w:color w:val="231F20"/>
          <w:spacing w:val="-13"/>
          <w:sz w:val="20"/>
        </w:rPr>
        <w:t xml:space="preserve"> </w:t>
      </w:r>
      <w:r>
        <w:rPr>
          <w:color w:val="231F20"/>
          <w:sz w:val="20"/>
        </w:rPr>
        <w:t>4</w:t>
      </w:r>
      <w:r>
        <w:rPr>
          <w:color w:val="231F20"/>
          <w:spacing w:val="-12"/>
          <w:sz w:val="20"/>
        </w:rPr>
        <w:t xml:space="preserve"> </w:t>
      </w:r>
      <w:r>
        <w:rPr>
          <w:color w:val="231F20"/>
          <w:sz w:val="20"/>
        </w:rPr>
        <w:t>wire, 50</w:t>
      </w:r>
      <w:r>
        <w:rPr>
          <w:color w:val="231F20"/>
          <w:spacing w:val="-3"/>
          <w:sz w:val="20"/>
        </w:rPr>
        <w:t xml:space="preserve"> </w:t>
      </w:r>
      <w:r>
        <w:rPr>
          <w:color w:val="231F20"/>
          <w:sz w:val="20"/>
        </w:rPr>
        <w:t>Hz.</w:t>
      </w:r>
    </w:p>
    <w:p w14:paraId="50AE7FF6" w14:textId="77777777" w:rsidR="00866984" w:rsidRDefault="00140C90">
      <w:pPr>
        <w:pStyle w:val="ListParagraph"/>
        <w:numPr>
          <w:ilvl w:val="2"/>
          <w:numId w:val="22"/>
        </w:numPr>
        <w:tabs>
          <w:tab w:val="left" w:pos="1900"/>
        </w:tabs>
        <w:spacing w:line="243" w:lineRule="exact"/>
        <w:rPr>
          <w:sz w:val="20"/>
        </w:rPr>
      </w:pPr>
      <w:r>
        <w:rPr>
          <w:color w:val="231F20"/>
          <w:sz w:val="20"/>
        </w:rPr>
        <w:t>The earthing arrangement shall be</w:t>
      </w:r>
      <w:r>
        <w:rPr>
          <w:color w:val="231F20"/>
          <w:spacing w:val="-20"/>
          <w:sz w:val="20"/>
        </w:rPr>
        <w:t xml:space="preserve"> </w:t>
      </w:r>
      <w:r>
        <w:rPr>
          <w:color w:val="231F20"/>
          <w:sz w:val="20"/>
        </w:rPr>
        <w:t>TNCS.</w:t>
      </w:r>
    </w:p>
    <w:p w14:paraId="516FE9F1" w14:textId="77777777" w:rsidR="00866984" w:rsidRDefault="00140C90">
      <w:pPr>
        <w:pStyle w:val="ListParagraph"/>
        <w:numPr>
          <w:ilvl w:val="2"/>
          <w:numId w:val="22"/>
        </w:numPr>
        <w:tabs>
          <w:tab w:val="left" w:pos="1900"/>
        </w:tabs>
        <w:spacing w:before="36"/>
        <w:rPr>
          <w:sz w:val="20"/>
        </w:rPr>
      </w:pPr>
      <w:r>
        <w:rPr>
          <w:color w:val="231F20"/>
          <w:sz w:val="20"/>
        </w:rPr>
        <w:t>A</w:t>
      </w:r>
      <w:r>
        <w:rPr>
          <w:color w:val="231F20"/>
          <w:spacing w:val="-6"/>
          <w:sz w:val="20"/>
        </w:rPr>
        <w:t xml:space="preserve"> </w:t>
      </w:r>
      <w:r>
        <w:rPr>
          <w:color w:val="231F20"/>
          <w:sz w:val="20"/>
        </w:rPr>
        <w:t>GSM</w:t>
      </w:r>
      <w:r>
        <w:rPr>
          <w:color w:val="231F20"/>
          <w:spacing w:val="-5"/>
          <w:sz w:val="20"/>
        </w:rPr>
        <w:t xml:space="preserve"> </w:t>
      </w:r>
      <w:r>
        <w:rPr>
          <w:color w:val="231F20"/>
          <w:sz w:val="20"/>
        </w:rPr>
        <w:t>half</w:t>
      </w:r>
      <w:r>
        <w:rPr>
          <w:color w:val="231F20"/>
          <w:spacing w:val="-6"/>
          <w:sz w:val="20"/>
        </w:rPr>
        <w:t xml:space="preserve"> </w:t>
      </w:r>
      <w:r>
        <w:rPr>
          <w:color w:val="231F20"/>
          <w:sz w:val="20"/>
        </w:rPr>
        <w:t>hour</w:t>
      </w:r>
      <w:r>
        <w:rPr>
          <w:color w:val="231F20"/>
          <w:spacing w:val="-5"/>
          <w:sz w:val="20"/>
        </w:rPr>
        <w:t xml:space="preserve"> </w:t>
      </w:r>
      <w:r>
        <w:rPr>
          <w:color w:val="231F20"/>
          <w:sz w:val="20"/>
        </w:rPr>
        <w:t>electricity</w:t>
      </w:r>
      <w:r>
        <w:rPr>
          <w:color w:val="231F20"/>
          <w:spacing w:val="-6"/>
          <w:sz w:val="20"/>
        </w:rPr>
        <w:t xml:space="preserve"> </w:t>
      </w:r>
      <w:r>
        <w:rPr>
          <w:color w:val="231F20"/>
          <w:sz w:val="20"/>
        </w:rPr>
        <w:t>meter,</w:t>
      </w:r>
      <w:r>
        <w:rPr>
          <w:color w:val="231F20"/>
          <w:spacing w:val="-5"/>
          <w:sz w:val="20"/>
        </w:rPr>
        <w:t xml:space="preserve"> </w:t>
      </w:r>
      <w:r>
        <w:rPr>
          <w:color w:val="231F20"/>
          <w:sz w:val="20"/>
        </w:rPr>
        <w:t>MV90</w:t>
      </w:r>
      <w:r>
        <w:rPr>
          <w:color w:val="231F20"/>
          <w:spacing w:val="-5"/>
          <w:sz w:val="20"/>
        </w:rPr>
        <w:t xml:space="preserve"> </w:t>
      </w:r>
      <w:r>
        <w:rPr>
          <w:color w:val="231F20"/>
          <w:sz w:val="20"/>
        </w:rPr>
        <w:t>compatible</w:t>
      </w:r>
      <w:r>
        <w:rPr>
          <w:color w:val="231F20"/>
          <w:spacing w:val="-6"/>
          <w:sz w:val="20"/>
        </w:rPr>
        <w:t xml:space="preserve"> </w:t>
      </w:r>
      <w:r>
        <w:rPr>
          <w:color w:val="231F20"/>
          <w:sz w:val="20"/>
        </w:rPr>
        <w:t>complete</w:t>
      </w:r>
      <w:r>
        <w:rPr>
          <w:color w:val="231F20"/>
          <w:spacing w:val="-5"/>
          <w:sz w:val="20"/>
        </w:rPr>
        <w:t xml:space="preserve"> </w:t>
      </w:r>
      <w:r>
        <w:rPr>
          <w:color w:val="231F20"/>
          <w:sz w:val="20"/>
        </w:rPr>
        <w:t>with</w:t>
      </w:r>
      <w:r>
        <w:rPr>
          <w:color w:val="231F20"/>
          <w:spacing w:val="-6"/>
          <w:sz w:val="20"/>
        </w:rPr>
        <w:t xml:space="preserve"> </w:t>
      </w:r>
      <w:r>
        <w:rPr>
          <w:color w:val="231F20"/>
          <w:sz w:val="20"/>
        </w:rPr>
        <w:t>modem</w:t>
      </w:r>
      <w:r>
        <w:rPr>
          <w:color w:val="231F20"/>
          <w:spacing w:val="-5"/>
          <w:sz w:val="20"/>
        </w:rPr>
        <w:t xml:space="preserve"> </w:t>
      </w:r>
      <w:r>
        <w:rPr>
          <w:color w:val="231F20"/>
          <w:sz w:val="20"/>
        </w:rPr>
        <w:t>shall</w:t>
      </w:r>
      <w:r>
        <w:rPr>
          <w:color w:val="231F20"/>
          <w:spacing w:val="-6"/>
          <w:sz w:val="20"/>
        </w:rPr>
        <w:t xml:space="preserve"> </w:t>
      </w:r>
      <w:r>
        <w:rPr>
          <w:color w:val="231F20"/>
          <w:sz w:val="20"/>
        </w:rPr>
        <w:t>be</w:t>
      </w:r>
      <w:r>
        <w:rPr>
          <w:color w:val="231F20"/>
          <w:spacing w:val="-5"/>
          <w:sz w:val="20"/>
        </w:rPr>
        <w:t xml:space="preserve"> </w:t>
      </w:r>
      <w:r>
        <w:rPr>
          <w:color w:val="231F20"/>
          <w:sz w:val="20"/>
        </w:rPr>
        <w:t>installed.</w:t>
      </w:r>
    </w:p>
    <w:p w14:paraId="4D6E99C4" w14:textId="77777777" w:rsidR="00866984" w:rsidRDefault="00140C90">
      <w:pPr>
        <w:pStyle w:val="ListParagraph"/>
        <w:numPr>
          <w:ilvl w:val="2"/>
          <w:numId w:val="22"/>
        </w:numPr>
        <w:tabs>
          <w:tab w:val="left" w:pos="1900"/>
        </w:tabs>
        <w:spacing w:before="36"/>
        <w:rPr>
          <w:sz w:val="20"/>
        </w:rPr>
      </w:pPr>
      <w:r>
        <w:rPr>
          <w:color w:val="231F20"/>
          <w:sz w:val="20"/>
        </w:rPr>
        <w:t>The</w:t>
      </w:r>
      <w:r>
        <w:rPr>
          <w:color w:val="231F20"/>
          <w:spacing w:val="-5"/>
          <w:sz w:val="20"/>
        </w:rPr>
        <w:t xml:space="preserve"> </w:t>
      </w:r>
      <w:r>
        <w:rPr>
          <w:color w:val="231F20"/>
          <w:sz w:val="20"/>
        </w:rPr>
        <w:t>pumping</w:t>
      </w:r>
      <w:r>
        <w:rPr>
          <w:color w:val="231F20"/>
          <w:spacing w:val="-5"/>
          <w:sz w:val="20"/>
        </w:rPr>
        <w:t xml:space="preserve"> </w:t>
      </w:r>
      <w:r>
        <w:rPr>
          <w:color w:val="231F20"/>
          <w:sz w:val="20"/>
        </w:rPr>
        <w:t>station</w:t>
      </w:r>
      <w:r>
        <w:rPr>
          <w:color w:val="231F20"/>
          <w:spacing w:val="-4"/>
          <w:sz w:val="20"/>
        </w:rPr>
        <w:t xml:space="preserve"> </w:t>
      </w:r>
      <w:r>
        <w:rPr>
          <w:color w:val="231F20"/>
          <w:sz w:val="20"/>
        </w:rPr>
        <w:t>shall</w:t>
      </w:r>
      <w:r>
        <w:rPr>
          <w:color w:val="231F20"/>
          <w:spacing w:val="-5"/>
          <w:sz w:val="20"/>
        </w:rPr>
        <w:t xml:space="preserve"> </w:t>
      </w:r>
      <w:r>
        <w:rPr>
          <w:color w:val="231F20"/>
          <w:sz w:val="20"/>
        </w:rPr>
        <w:t>comply</w:t>
      </w:r>
      <w:r>
        <w:rPr>
          <w:color w:val="231F20"/>
          <w:spacing w:val="-4"/>
          <w:sz w:val="20"/>
        </w:rPr>
        <w:t xml:space="preserve"> </w:t>
      </w:r>
      <w:r>
        <w:rPr>
          <w:color w:val="231F20"/>
          <w:sz w:val="20"/>
        </w:rPr>
        <w:t>with</w:t>
      </w:r>
      <w:r>
        <w:rPr>
          <w:color w:val="231F20"/>
          <w:spacing w:val="-5"/>
          <w:sz w:val="20"/>
        </w:rPr>
        <w:t xml:space="preserve"> </w:t>
      </w:r>
      <w:r>
        <w:rPr>
          <w:color w:val="231F20"/>
          <w:sz w:val="20"/>
        </w:rPr>
        <w:t>the</w:t>
      </w:r>
      <w:r>
        <w:rPr>
          <w:color w:val="231F20"/>
          <w:spacing w:val="-5"/>
          <w:sz w:val="20"/>
        </w:rPr>
        <w:t xml:space="preserve"> </w:t>
      </w:r>
      <w:r>
        <w:rPr>
          <w:color w:val="231F20"/>
          <w:sz w:val="20"/>
        </w:rPr>
        <w:t>requirements</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electricity</w:t>
      </w:r>
      <w:r>
        <w:rPr>
          <w:color w:val="231F20"/>
          <w:spacing w:val="-5"/>
          <w:sz w:val="20"/>
        </w:rPr>
        <w:t xml:space="preserve"> </w:t>
      </w:r>
      <w:r>
        <w:rPr>
          <w:color w:val="231F20"/>
          <w:sz w:val="20"/>
        </w:rPr>
        <w:t>service</w:t>
      </w:r>
      <w:r>
        <w:rPr>
          <w:color w:val="231F20"/>
          <w:spacing w:val="-4"/>
          <w:sz w:val="20"/>
        </w:rPr>
        <w:t xml:space="preserve"> </w:t>
      </w:r>
      <w:r>
        <w:rPr>
          <w:color w:val="231F20"/>
          <w:sz w:val="20"/>
        </w:rPr>
        <w:t>provider.</w:t>
      </w:r>
    </w:p>
    <w:p w14:paraId="270DDE87" w14:textId="77777777" w:rsidR="00866984" w:rsidRDefault="00140C90">
      <w:pPr>
        <w:pStyle w:val="ListParagraph"/>
        <w:numPr>
          <w:ilvl w:val="2"/>
          <w:numId w:val="22"/>
        </w:numPr>
        <w:tabs>
          <w:tab w:val="left" w:pos="1900"/>
        </w:tabs>
        <w:spacing w:before="36" w:line="276" w:lineRule="auto"/>
        <w:ind w:right="1107"/>
        <w:rPr>
          <w:sz w:val="20"/>
        </w:rPr>
      </w:pPr>
      <w:r>
        <w:rPr>
          <w:color w:val="231F20"/>
          <w:sz w:val="20"/>
        </w:rPr>
        <w:t>All</w:t>
      </w:r>
      <w:r>
        <w:rPr>
          <w:color w:val="231F20"/>
          <w:spacing w:val="-17"/>
          <w:sz w:val="20"/>
        </w:rPr>
        <w:t xml:space="preserve"> </w:t>
      </w:r>
      <w:r>
        <w:rPr>
          <w:color w:val="231F20"/>
          <w:sz w:val="20"/>
        </w:rPr>
        <w:t>electrical</w:t>
      </w:r>
      <w:r>
        <w:rPr>
          <w:color w:val="231F20"/>
          <w:spacing w:val="-17"/>
          <w:sz w:val="20"/>
        </w:rPr>
        <w:t xml:space="preserve"> </w:t>
      </w:r>
      <w:r>
        <w:rPr>
          <w:color w:val="231F20"/>
          <w:sz w:val="20"/>
        </w:rPr>
        <w:t>equipment</w:t>
      </w:r>
      <w:r>
        <w:rPr>
          <w:color w:val="231F20"/>
          <w:spacing w:val="-17"/>
          <w:sz w:val="20"/>
        </w:rPr>
        <w:t xml:space="preserve"> </w:t>
      </w:r>
      <w:r>
        <w:rPr>
          <w:color w:val="231F20"/>
          <w:sz w:val="20"/>
        </w:rPr>
        <w:t>shall</w:t>
      </w:r>
      <w:r>
        <w:rPr>
          <w:color w:val="231F20"/>
          <w:spacing w:val="-17"/>
          <w:sz w:val="20"/>
        </w:rPr>
        <w:t xml:space="preserve"> </w:t>
      </w:r>
      <w:r>
        <w:rPr>
          <w:color w:val="231F20"/>
          <w:sz w:val="20"/>
        </w:rPr>
        <w:t>be</w:t>
      </w:r>
      <w:r>
        <w:rPr>
          <w:color w:val="231F20"/>
          <w:spacing w:val="-16"/>
          <w:sz w:val="20"/>
        </w:rPr>
        <w:t xml:space="preserve"> </w:t>
      </w:r>
      <w:r>
        <w:rPr>
          <w:color w:val="231F20"/>
          <w:sz w:val="20"/>
        </w:rPr>
        <w:t>suitable</w:t>
      </w:r>
      <w:r>
        <w:rPr>
          <w:color w:val="231F20"/>
          <w:spacing w:val="-17"/>
          <w:sz w:val="20"/>
        </w:rPr>
        <w:t xml:space="preserve"> </w:t>
      </w:r>
      <w:r>
        <w:rPr>
          <w:color w:val="231F20"/>
          <w:sz w:val="20"/>
        </w:rPr>
        <w:t>for</w:t>
      </w:r>
      <w:r>
        <w:rPr>
          <w:color w:val="231F20"/>
          <w:spacing w:val="-17"/>
          <w:sz w:val="20"/>
        </w:rPr>
        <w:t xml:space="preserve"> </w:t>
      </w:r>
      <w:r>
        <w:rPr>
          <w:color w:val="231F20"/>
          <w:sz w:val="20"/>
        </w:rPr>
        <w:t>the</w:t>
      </w:r>
      <w:r>
        <w:rPr>
          <w:color w:val="231F20"/>
          <w:spacing w:val="-17"/>
          <w:sz w:val="20"/>
        </w:rPr>
        <w:t xml:space="preserve"> </w:t>
      </w:r>
      <w:r>
        <w:rPr>
          <w:color w:val="231F20"/>
          <w:sz w:val="20"/>
        </w:rPr>
        <w:t>environmental</w:t>
      </w:r>
      <w:r>
        <w:rPr>
          <w:color w:val="231F20"/>
          <w:spacing w:val="-17"/>
          <w:sz w:val="20"/>
        </w:rPr>
        <w:t xml:space="preserve"> </w:t>
      </w:r>
      <w:r>
        <w:rPr>
          <w:color w:val="231F20"/>
          <w:sz w:val="20"/>
        </w:rPr>
        <w:t>conditions</w:t>
      </w:r>
      <w:r>
        <w:rPr>
          <w:color w:val="231F20"/>
          <w:spacing w:val="-16"/>
          <w:sz w:val="20"/>
        </w:rPr>
        <w:t xml:space="preserve"> </w:t>
      </w:r>
      <w:r>
        <w:rPr>
          <w:color w:val="231F20"/>
          <w:sz w:val="20"/>
        </w:rPr>
        <w:t>present</w:t>
      </w:r>
      <w:r>
        <w:rPr>
          <w:color w:val="231F20"/>
          <w:spacing w:val="-17"/>
          <w:sz w:val="20"/>
        </w:rPr>
        <w:t xml:space="preserve"> </w:t>
      </w:r>
      <w:r>
        <w:rPr>
          <w:color w:val="231F20"/>
          <w:sz w:val="20"/>
        </w:rPr>
        <w:t>on</w:t>
      </w:r>
      <w:r>
        <w:rPr>
          <w:color w:val="231F20"/>
          <w:spacing w:val="-17"/>
          <w:sz w:val="20"/>
        </w:rPr>
        <w:t xml:space="preserve"> </w:t>
      </w:r>
      <w:r>
        <w:rPr>
          <w:color w:val="231F20"/>
          <w:sz w:val="20"/>
        </w:rPr>
        <w:t>site,</w:t>
      </w:r>
      <w:r>
        <w:rPr>
          <w:color w:val="231F20"/>
          <w:spacing w:val="-17"/>
          <w:sz w:val="20"/>
        </w:rPr>
        <w:t xml:space="preserve"> </w:t>
      </w:r>
      <w:r>
        <w:rPr>
          <w:color w:val="231F20"/>
          <w:sz w:val="20"/>
        </w:rPr>
        <w:t>particularly with respect to corrosion</w:t>
      </w:r>
      <w:r>
        <w:rPr>
          <w:color w:val="231F20"/>
          <w:spacing w:val="-12"/>
          <w:sz w:val="20"/>
        </w:rPr>
        <w:t xml:space="preserve"> </w:t>
      </w:r>
      <w:r>
        <w:rPr>
          <w:color w:val="231F20"/>
          <w:sz w:val="20"/>
        </w:rPr>
        <w:t>resistance.</w:t>
      </w:r>
    </w:p>
    <w:p w14:paraId="5A1EB137" w14:textId="77777777" w:rsidR="00866984" w:rsidRDefault="00140C90">
      <w:pPr>
        <w:pStyle w:val="ListParagraph"/>
        <w:numPr>
          <w:ilvl w:val="2"/>
          <w:numId w:val="22"/>
        </w:numPr>
        <w:tabs>
          <w:tab w:val="left" w:pos="1900"/>
        </w:tabs>
        <w:spacing w:line="243" w:lineRule="exact"/>
        <w:rPr>
          <w:sz w:val="20"/>
        </w:rPr>
      </w:pPr>
      <w:r>
        <w:rPr>
          <w:color w:val="231F20"/>
          <w:sz w:val="20"/>
        </w:rPr>
        <w:t>The</w:t>
      </w:r>
      <w:r>
        <w:rPr>
          <w:color w:val="231F20"/>
          <w:spacing w:val="-4"/>
          <w:sz w:val="20"/>
        </w:rPr>
        <w:t xml:space="preserve"> </w:t>
      </w:r>
      <w:r>
        <w:rPr>
          <w:color w:val="231F20"/>
          <w:sz w:val="20"/>
        </w:rPr>
        <w:t>pumping</w:t>
      </w:r>
      <w:r>
        <w:rPr>
          <w:color w:val="231F20"/>
          <w:spacing w:val="-4"/>
          <w:sz w:val="20"/>
        </w:rPr>
        <w:t xml:space="preserve"> </w:t>
      </w:r>
      <w:r>
        <w:rPr>
          <w:color w:val="231F20"/>
          <w:sz w:val="20"/>
        </w:rPr>
        <w:t>station</w:t>
      </w:r>
      <w:r>
        <w:rPr>
          <w:color w:val="231F20"/>
          <w:spacing w:val="-3"/>
          <w:sz w:val="20"/>
        </w:rPr>
        <w:t xml:space="preserve"> </w:t>
      </w:r>
      <w:r>
        <w:rPr>
          <w:color w:val="231F20"/>
          <w:sz w:val="20"/>
        </w:rPr>
        <w:t>shall</w:t>
      </w:r>
      <w:r>
        <w:rPr>
          <w:color w:val="231F20"/>
          <w:spacing w:val="-4"/>
          <w:sz w:val="20"/>
        </w:rPr>
        <w:t xml:space="preserve"> </w:t>
      </w:r>
      <w:r>
        <w:rPr>
          <w:color w:val="231F20"/>
          <w:sz w:val="20"/>
        </w:rPr>
        <w:t>be</w:t>
      </w:r>
      <w:r>
        <w:rPr>
          <w:color w:val="231F20"/>
          <w:spacing w:val="-3"/>
          <w:sz w:val="20"/>
        </w:rPr>
        <w:t xml:space="preserve"> </w:t>
      </w:r>
      <w:r>
        <w:rPr>
          <w:color w:val="231F20"/>
          <w:sz w:val="20"/>
        </w:rPr>
        <w:t>suitable</w:t>
      </w:r>
      <w:r>
        <w:rPr>
          <w:color w:val="231F20"/>
          <w:spacing w:val="-4"/>
          <w:sz w:val="20"/>
        </w:rPr>
        <w:t xml:space="preserve"> </w:t>
      </w:r>
      <w:r>
        <w:rPr>
          <w:color w:val="231F20"/>
          <w:sz w:val="20"/>
        </w:rPr>
        <w:t>for</w:t>
      </w:r>
      <w:r>
        <w:rPr>
          <w:color w:val="231F20"/>
          <w:spacing w:val="-3"/>
          <w:sz w:val="20"/>
        </w:rPr>
        <w:t xml:space="preserve"> </w:t>
      </w:r>
      <w:r>
        <w:rPr>
          <w:color w:val="231F20"/>
          <w:sz w:val="20"/>
        </w:rPr>
        <w:t>use</w:t>
      </w:r>
      <w:r>
        <w:rPr>
          <w:color w:val="231F20"/>
          <w:spacing w:val="-4"/>
          <w:sz w:val="20"/>
        </w:rPr>
        <w:t xml:space="preserve"> </w:t>
      </w:r>
      <w:r>
        <w:rPr>
          <w:color w:val="231F20"/>
          <w:sz w:val="20"/>
        </w:rPr>
        <w:t>by</w:t>
      </w:r>
      <w:r>
        <w:rPr>
          <w:color w:val="231F20"/>
          <w:spacing w:val="-3"/>
          <w:sz w:val="20"/>
        </w:rPr>
        <w:t xml:space="preserve"> </w:t>
      </w:r>
      <w:r>
        <w:rPr>
          <w:color w:val="231F20"/>
          <w:sz w:val="20"/>
        </w:rPr>
        <w:t>electrically</w:t>
      </w:r>
      <w:r>
        <w:rPr>
          <w:color w:val="231F20"/>
          <w:spacing w:val="-4"/>
          <w:sz w:val="20"/>
        </w:rPr>
        <w:t xml:space="preserve"> </w:t>
      </w:r>
      <w:r>
        <w:rPr>
          <w:color w:val="231F20"/>
          <w:sz w:val="20"/>
        </w:rPr>
        <w:t>unskilled</w:t>
      </w:r>
      <w:r>
        <w:rPr>
          <w:color w:val="231F20"/>
          <w:spacing w:val="-3"/>
          <w:sz w:val="20"/>
        </w:rPr>
        <w:t xml:space="preserve"> </w:t>
      </w:r>
      <w:r>
        <w:rPr>
          <w:color w:val="231F20"/>
          <w:sz w:val="20"/>
        </w:rPr>
        <w:t>persons.</w:t>
      </w:r>
    </w:p>
    <w:p w14:paraId="66817274" w14:textId="77777777" w:rsidR="00866984" w:rsidRDefault="00140C90">
      <w:pPr>
        <w:pStyle w:val="ListParagraph"/>
        <w:numPr>
          <w:ilvl w:val="2"/>
          <w:numId w:val="22"/>
        </w:numPr>
        <w:tabs>
          <w:tab w:val="left" w:pos="1900"/>
        </w:tabs>
        <w:spacing w:before="36" w:line="276" w:lineRule="auto"/>
        <w:ind w:right="1445"/>
        <w:rPr>
          <w:sz w:val="20"/>
        </w:rPr>
      </w:pPr>
      <w:r>
        <w:rPr>
          <w:color w:val="231F20"/>
          <w:sz w:val="20"/>
        </w:rPr>
        <w:t>All</w:t>
      </w:r>
      <w:r>
        <w:rPr>
          <w:color w:val="231F20"/>
          <w:spacing w:val="-17"/>
          <w:sz w:val="20"/>
        </w:rPr>
        <w:t xml:space="preserve"> </w:t>
      </w:r>
      <w:r>
        <w:rPr>
          <w:color w:val="231F20"/>
          <w:sz w:val="20"/>
        </w:rPr>
        <w:t>electrical</w:t>
      </w:r>
      <w:r>
        <w:rPr>
          <w:color w:val="231F20"/>
          <w:spacing w:val="-16"/>
          <w:sz w:val="20"/>
        </w:rPr>
        <w:t xml:space="preserve"> </w:t>
      </w:r>
      <w:r>
        <w:rPr>
          <w:color w:val="231F20"/>
          <w:sz w:val="20"/>
        </w:rPr>
        <w:t>installation</w:t>
      </w:r>
      <w:r>
        <w:rPr>
          <w:color w:val="231F20"/>
          <w:spacing w:val="-17"/>
          <w:sz w:val="20"/>
        </w:rPr>
        <w:t xml:space="preserve"> </w:t>
      </w:r>
      <w:r>
        <w:rPr>
          <w:color w:val="231F20"/>
          <w:sz w:val="20"/>
        </w:rPr>
        <w:t>work</w:t>
      </w:r>
      <w:r>
        <w:rPr>
          <w:color w:val="231F20"/>
          <w:spacing w:val="-16"/>
          <w:sz w:val="20"/>
        </w:rPr>
        <w:t xml:space="preserve"> </w:t>
      </w:r>
      <w:r>
        <w:rPr>
          <w:color w:val="231F20"/>
          <w:sz w:val="20"/>
        </w:rPr>
        <w:t>shall</w:t>
      </w:r>
      <w:r>
        <w:rPr>
          <w:color w:val="231F20"/>
          <w:spacing w:val="-17"/>
          <w:sz w:val="20"/>
        </w:rPr>
        <w:t xml:space="preserve"> </w:t>
      </w:r>
      <w:r>
        <w:rPr>
          <w:color w:val="231F20"/>
          <w:sz w:val="20"/>
        </w:rPr>
        <w:t>either</w:t>
      </w:r>
      <w:r>
        <w:rPr>
          <w:color w:val="231F20"/>
          <w:spacing w:val="-16"/>
          <w:sz w:val="20"/>
        </w:rPr>
        <w:t xml:space="preserve"> </w:t>
      </w:r>
      <w:r>
        <w:rPr>
          <w:color w:val="231F20"/>
          <w:sz w:val="20"/>
        </w:rPr>
        <w:t>be</w:t>
      </w:r>
      <w:r>
        <w:rPr>
          <w:color w:val="231F20"/>
          <w:spacing w:val="-17"/>
          <w:sz w:val="20"/>
        </w:rPr>
        <w:t xml:space="preserve"> </w:t>
      </w:r>
      <w:r>
        <w:rPr>
          <w:color w:val="231F20"/>
          <w:sz w:val="20"/>
        </w:rPr>
        <w:t>carried</w:t>
      </w:r>
      <w:r>
        <w:rPr>
          <w:color w:val="231F20"/>
          <w:spacing w:val="-16"/>
          <w:sz w:val="20"/>
        </w:rPr>
        <w:t xml:space="preserve"> </w:t>
      </w:r>
      <w:r>
        <w:rPr>
          <w:color w:val="231F20"/>
          <w:sz w:val="20"/>
        </w:rPr>
        <w:t>out</w:t>
      </w:r>
      <w:r>
        <w:rPr>
          <w:color w:val="231F20"/>
          <w:spacing w:val="-17"/>
          <w:sz w:val="20"/>
        </w:rPr>
        <w:t xml:space="preserve"> </w:t>
      </w:r>
      <w:r>
        <w:rPr>
          <w:color w:val="231F20"/>
          <w:sz w:val="20"/>
        </w:rPr>
        <w:t>by</w:t>
      </w:r>
      <w:r>
        <w:rPr>
          <w:color w:val="231F20"/>
          <w:spacing w:val="-16"/>
          <w:sz w:val="20"/>
        </w:rPr>
        <w:t xml:space="preserve"> </w:t>
      </w:r>
      <w:r>
        <w:rPr>
          <w:color w:val="231F20"/>
          <w:sz w:val="20"/>
        </w:rPr>
        <w:t>a</w:t>
      </w:r>
      <w:r>
        <w:rPr>
          <w:color w:val="231F20"/>
          <w:spacing w:val="-17"/>
          <w:sz w:val="20"/>
        </w:rPr>
        <w:t xml:space="preserve"> </w:t>
      </w:r>
      <w:r>
        <w:rPr>
          <w:color w:val="231F20"/>
          <w:sz w:val="20"/>
        </w:rPr>
        <w:t>contractor</w:t>
      </w:r>
      <w:r>
        <w:rPr>
          <w:color w:val="231F20"/>
          <w:spacing w:val="-16"/>
          <w:sz w:val="20"/>
        </w:rPr>
        <w:t xml:space="preserve"> </w:t>
      </w:r>
      <w:r>
        <w:rPr>
          <w:color w:val="231F20"/>
          <w:sz w:val="20"/>
        </w:rPr>
        <w:t>registered</w:t>
      </w:r>
      <w:r>
        <w:rPr>
          <w:color w:val="231F20"/>
          <w:spacing w:val="-17"/>
          <w:sz w:val="20"/>
        </w:rPr>
        <w:t xml:space="preserve"> </w:t>
      </w:r>
      <w:r>
        <w:rPr>
          <w:color w:val="231F20"/>
          <w:sz w:val="20"/>
        </w:rPr>
        <w:t>by</w:t>
      </w:r>
      <w:r>
        <w:rPr>
          <w:color w:val="231F20"/>
          <w:spacing w:val="-16"/>
          <w:sz w:val="20"/>
        </w:rPr>
        <w:t xml:space="preserve"> </w:t>
      </w:r>
      <w:r>
        <w:rPr>
          <w:color w:val="231F20"/>
          <w:sz w:val="20"/>
        </w:rPr>
        <w:t>the</w:t>
      </w:r>
      <w:r>
        <w:rPr>
          <w:color w:val="231F20"/>
          <w:spacing w:val="-17"/>
          <w:sz w:val="20"/>
        </w:rPr>
        <w:t xml:space="preserve"> </w:t>
      </w:r>
      <w:r>
        <w:rPr>
          <w:color w:val="231F20"/>
          <w:sz w:val="20"/>
        </w:rPr>
        <w:t>National Inspection Council for Electrical Installation Contracting</w:t>
      </w:r>
      <w:r>
        <w:rPr>
          <w:color w:val="231F20"/>
          <w:spacing w:val="-21"/>
          <w:sz w:val="20"/>
        </w:rPr>
        <w:t xml:space="preserve"> </w:t>
      </w:r>
      <w:r>
        <w:rPr>
          <w:color w:val="231F20"/>
          <w:sz w:val="20"/>
        </w:rPr>
        <w:t>(NICEIC)</w:t>
      </w:r>
    </w:p>
    <w:p w14:paraId="0F10C66D" w14:textId="77777777" w:rsidR="00866984" w:rsidRDefault="00140C90">
      <w:pPr>
        <w:pStyle w:val="ListParagraph"/>
        <w:numPr>
          <w:ilvl w:val="2"/>
          <w:numId w:val="22"/>
        </w:numPr>
        <w:tabs>
          <w:tab w:val="left" w:pos="1900"/>
        </w:tabs>
        <w:spacing w:line="243" w:lineRule="exact"/>
        <w:rPr>
          <w:sz w:val="20"/>
        </w:rPr>
      </w:pPr>
      <w:r>
        <w:rPr>
          <w:color w:val="231F20"/>
          <w:sz w:val="20"/>
        </w:rPr>
        <w:t>On</w:t>
      </w:r>
      <w:r>
        <w:rPr>
          <w:color w:val="231F20"/>
          <w:spacing w:val="-6"/>
          <w:sz w:val="20"/>
        </w:rPr>
        <w:t xml:space="preserve"> </w:t>
      </w:r>
      <w:r>
        <w:rPr>
          <w:color w:val="231F20"/>
          <w:sz w:val="20"/>
        </w:rPr>
        <w:t>completion</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electrical</w:t>
      </w:r>
      <w:r>
        <w:rPr>
          <w:color w:val="231F20"/>
          <w:spacing w:val="-5"/>
          <w:sz w:val="20"/>
        </w:rPr>
        <w:t xml:space="preserve"> </w:t>
      </w:r>
      <w:r>
        <w:rPr>
          <w:color w:val="231F20"/>
          <w:sz w:val="20"/>
        </w:rPr>
        <w:t>installation,</w:t>
      </w:r>
      <w:r>
        <w:rPr>
          <w:color w:val="231F20"/>
          <w:spacing w:val="-6"/>
          <w:sz w:val="20"/>
        </w:rPr>
        <w:t xml:space="preserve"> </w:t>
      </w:r>
      <w:r>
        <w:rPr>
          <w:color w:val="231F20"/>
          <w:sz w:val="20"/>
        </w:rPr>
        <w:t>the</w:t>
      </w:r>
      <w:r>
        <w:rPr>
          <w:color w:val="231F20"/>
          <w:spacing w:val="-5"/>
          <w:sz w:val="20"/>
        </w:rPr>
        <w:t xml:space="preserve"> </w:t>
      </w:r>
      <w:r>
        <w:rPr>
          <w:color w:val="231F20"/>
          <w:sz w:val="20"/>
        </w:rPr>
        <w:t>Developer</w:t>
      </w:r>
      <w:r>
        <w:rPr>
          <w:color w:val="231F20"/>
          <w:spacing w:val="-5"/>
          <w:sz w:val="20"/>
        </w:rPr>
        <w:t xml:space="preserve"> </w:t>
      </w:r>
      <w:r>
        <w:rPr>
          <w:color w:val="231F20"/>
          <w:sz w:val="20"/>
        </w:rPr>
        <w:t>shall</w:t>
      </w:r>
      <w:r>
        <w:rPr>
          <w:color w:val="231F20"/>
          <w:spacing w:val="-5"/>
          <w:sz w:val="20"/>
        </w:rPr>
        <w:t xml:space="preserve"> </w:t>
      </w:r>
      <w:r>
        <w:rPr>
          <w:color w:val="231F20"/>
          <w:sz w:val="20"/>
        </w:rPr>
        <w:t>carry</w:t>
      </w:r>
      <w:r>
        <w:rPr>
          <w:color w:val="231F20"/>
          <w:spacing w:val="-5"/>
          <w:sz w:val="20"/>
        </w:rPr>
        <w:t xml:space="preserve"> </w:t>
      </w:r>
      <w:r>
        <w:rPr>
          <w:color w:val="231F20"/>
          <w:sz w:val="20"/>
        </w:rPr>
        <w:t>out</w:t>
      </w:r>
      <w:r>
        <w:rPr>
          <w:color w:val="231F20"/>
          <w:spacing w:val="-6"/>
          <w:sz w:val="20"/>
        </w:rPr>
        <w:t xml:space="preserve"> </w:t>
      </w:r>
      <w:r>
        <w:rPr>
          <w:color w:val="231F20"/>
          <w:sz w:val="20"/>
        </w:rPr>
        <w:t>the</w:t>
      </w:r>
      <w:r>
        <w:rPr>
          <w:color w:val="231F20"/>
          <w:spacing w:val="-5"/>
          <w:sz w:val="20"/>
        </w:rPr>
        <w:t xml:space="preserve"> </w:t>
      </w:r>
      <w:r>
        <w:rPr>
          <w:color w:val="231F20"/>
          <w:sz w:val="20"/>
        </w:rPr>
        <w:t>following</w:t>
      </w:r>
      <w:r>
        <w:rPr>
          <w:color w:val="231F20"/>
          <w:spacing w:val="-5"/>
          <w:sz w:val="20"/>
        </w:rPr>
        <w:t xml:space="preserve"> </w:t>
      </w:r>
      <w:r>
        <w:rPr>
          <w:color w:val="231F20"/>
          <w:sz w:val="20"/>
        </w:rPr>
        <w:t>tests:</w:t>
      </w:r>
    </w:p>
    <w:p w14:paraId="119907DC" w14:textId="77777777" w:rsidR="00866984" w:rsidRDefault="00140C90">
      <w:pPr>
        <w:pStyle w:val="ListParagraph"/>
        <w:numPr>
          <w:ilvl w:val="3"/>
          <w:numId w:val="22"/>
        </w:numPr>
        <w:tabs>
          <w:tab w:val="left" w:pos="2176"/>
        </w:tabs>
        <w:spacing w:before="35" w:line="276" w:lineRule="auto"/>
        <w:ind w:right="172" w:hanging="307"/>
        <w:rPr>
          <w:sz w:val="20"/>
        </w:rPr>
      </w:pPr>
      <w:r>
        <w:rPr>
          <w:color w:val="231F20"/>
          <w:sz w:val="20"/>
        </w:rPr>
        <w:t>All</w:t>
      </w:r>
      <w:r>
        <w:rPr>
          <w:color w:val="231F20"/>
          <w:spacing w:val="-18"/>
          <w:sz w:val="20"/>
        </w:rPr>
        <w:t xml:space="preserve"> </w:t>
      </w:r>
      <w:r>
        <w:rPr>
          <w:color w:val="231F20"/>
          <w:sz w:val="20"/>
        </w:rPr>
        <w:t>relevant</w:t>
      </w:r>
      <w:r>
        <w:rPr>
          <w:color w:val="231F20"/>
          <w:spacing w:val="-17"/>
          <w:sz w:val="20"/>
        </w:rPr>
        <w:t xml:space="preserve"> </w:t>
      </w:r>
      <w:r>
        <w:rPr>
          <w:color w:val="231F20"/>
          <w:sz w:val="20"/>
        </w:rPr>
        <w:t>tests</w:t>
      </w:r>
      <w:r>
        <w:rPr>
          <w:color w:val="231F20"/>
          <w:spacing w:val="-17"/>
          <w:sz w:val="20"/>
        </w:rPr>
        <w:t xml:space="preserve"> </w:t>
      </w:r>
      <w:r>
        <w:rPr>
          <w:color w:val="231F20"/>
          <w:sz w:val="20"/>
        </w:rPr>
        <w:t>specified</w:t>
      </w:r>
      <w:r>
        <w:rPr>
          <w:color w:val="231F20"/>
          <w:spacing w:val="-17"/>
          <w:sz w:val="20"/>
        </w:rPr>
        <w:t xml:space="preserve"> </w:t>
      </w:r>
      <w:r>
        <w:rPr>
          <w:color w:val="231F20"/>
          <w:sz w:val="20"/>
        </w:rPr>
        <w:t>in</w:t>
      </w:r>
      <w:r>
        <w:rPr>
          <w:color w:val="231F20"/>
          <w:spacing w:val="-17"/>
          <w:sz w:val="20"/>
        </w:rPr>
        <w:t xml:space="preserve"> </w:t>
      </w:r>
      <w:r>
        <w:rPr>
          <w:color w:val="231F20"/>
          <w:sz w:val="20"/>
        </w:rPr>
        <w:t>the</w:t>
      </w:r>
      <w:r>
        <w:rPr>
          <w:color w:val="231F20"/>
          <w:spacing w:val="-17"/>
          <w:sz w:val="20"/>
        </w:rPr>
        <w:t xml:space="preserve"> </w:t>
      </w:r>
      <w:r>
        <w:rPr>
          <w:color w:val="231F20"/>
          <w:sz w:val="20"/>
        </w:rPr>
        <w:t>current</w:t>
      </w:r>
      <w:r>
        <w:rPr>
          <w:color w:val="231F20"/>
          <w:spacing w:val="-17"/>
          <w:sz w:val="20"/>
        </w:rPr>
        <w:t xml:space="preserve"> </w:t>
      </w:r>
      <w:r>
        <w:rPr>
          <w:color w:val="231F20"/>
          <w:sz w:val="20"/>
        </w:rPr>
        <w:t>BS</w:t>
      </w:r>
      <w:r>
        <w:rPr>
          <w:color w:val="231F20"/>
          <w:spacing w:val="-18"/>
          <w:sz w:val="20"/>
        </w:rPr>
        <w:t xml:space="preserve"> </w:t>
      </w:r>
      <w:r>
        <w:rPr>
          <w:color w:val="231F20"/>
          <w:sz w:val="20"/>
        </w:rPr>
        <w:t>7671</w:t>
      </w:r>
      <w:r>
        <w:rPr>
          <w:color w:val="231F20"/>
          <w:spacing w:val="-17"/>
          <w:sz w:val="20"/>
        </w:rPr>
        <w:t xml:space="preserve"> </w:t>
      </w:r>
      <w:r>
        <w:rPr>
          <w:color w:val="231F20"/>
          <w:sz w:val="20"/>
        </w:rPr>
        <w:t>Regulations</w:t>
      </w:r>
      <w:r>
        <w:rPr>
          <w:color w:val="231F20"/>
          <w:spacing w:val="-17"/>
          <w:sz w:val="20"/>
        </w:rPr>
        <w:t xml:space="preserve"> </w:t>
      </w:r>
      <w:r>
        <w:rPr>
          <w:color w:val="231F20"/>
          <w:sz w:val="20"/>
        </w:rPr>
        <w:t>with</w:t>
      </w:r>
      <w:r>
        <w:rPr>
          <w:color w:val="231F20"/>
          <w:spacing w:val="-17"/>
          <w:sz w:val="20"/>
        </w:rPr>
        <w:t xml:space="preserve"> </w:t>
      </w:r>
      <w:proofErr w:type="gramStart"/>
      <w:r>
        <w:rPr>
          <w:color w:val="231F20"/>
          <w:sz w:val="20"/>
        </w:rPr>
        <w:t>particular</w:t>
      </w:r>
      <w:r>
        <w:rPr>
          <w:color w:val="231F20"/>
          <w:spacing w:val="-17"/>
          <w:sz w:val="20"/>
        </w:rPr>
        <w:t xml:space="preserve"> </w:t>
      </w:r>
      <w:r>
        <w:rPr>
          <w:color w:val="231F20"/>
          <w:sz w:val="20"/>
        </w:rPr>
        <w:t>reference</w:t>
      </w:r>
      <w:proofErr w:type="gramEnd"/>
      <w:r>
        <w:rPr>
          <w:color w:val="231F20"/>
          <w:spacing w:val="-17"/>
          <w:sz w:val="20"/>
        </w:rPr>
        <w:t xml:space="preserve"> </w:t>
      </w:r>
      <w:r>
        <w:rPr>
          <w:color w:val="231F20"/>
          <w:sz w:val="20"/>
        </w:rPr>
        <w:t>to</w:t>
      </w:r>
      <w:r>
        <w:rPr>
          <w:color w:val="231F20"/>
          <w:spacing w:val="-17"/>
          <w:sz w:val="20"/>
        </w:rPr>
        <w:t xml:space="preserve"> </w:t>
      </w:r>
      <w:r>
        <w:rPr>
          <w:color w:val="231F20"/>
          <w:sz w:val="20"/>
        </w:rPr>
        <w:t>IEE</w:t>
      </w:r>
      <w:r>
        <w:rPr>
          <w:color w:val="231F20"/>
          <w:spacing w:val="-18"/>
          <w:sz w:val="20"/>
        </w:rPr>
        <w:t xml:space="preserve"> </w:t>
      </w:r>
      <w:r>
        <w:rPr>
          <w:color w:val="231F20"/>
          <w:sz w:val="20"/>
        </w:rPr>
        <w:t>Guidance</w:t>
      </w:r>
      <w:r>
        <w:rPr>
          <w:color w:val="231F20"/>
          <w:spacing w:val="-17"/>
          <w:sz w:val="20"/>
        </w:rPr>
        <w:t xml:space="preserve"> </w:t>
      </w:r>
      <w:r>
        <w:rPr>
          <w:color w:val="231F20"/>
          <w:sz w:val="20"/>
        </w:rPr>
        <w:t>Note</w:t>
      </w:r>
      <w:r>
        <w:rPr>
          <w:color w:val="231F20"/>
          <w:spacing w:val="-17"/>
          <w:sz w:val="20"/>
        </w:rPr>
        <w:t xml:space="preserve"> </w:t>
      </w:r>
      <w:r>
        <w:rPr>
          <w:color w:val="231F20"/>
          <w:sz w:val="20"/>
        </w:rPr>
        <w:t>3: Inspection and</w:t>
      </w:r>
      <w:r>
        <w:rPr>
          <w:color w:val="231F20"/>
          <w:spacing w:val="-13"/>
          <w:sz w:val="20"/>
        </w:rPr>
        <w:t xml:space="preserve"> </w:t>
      </w:r>
      <w:r>
        <w:rPr>
          <w:color w:val="231F20"/>
          <w:spacing w:val="-3"/>
          <w:sz w:val="20"/>
        </w:rPr>
        <w:t>Testing.</w:t>
      </w:r>
    </w:p>
    <w:p w14:paraId="36CF489B" w14:textId="77777777" w:rsidR="00866984" w:rsidRDefault="00140C90">
      <w:pPr>
        <w:pStyle w:val="ListParagraph"/>
        <w:numPr>
          <w:ilvl w:val="3"/>
          <w:numId w:val="22"/>
        </w:numPr>
        <w:tabs>
          <w:tab w:val="left" w:pos="2195"/>
        </w:tabs>
        <w:spacing w:line="276" w:lineRule="auto"/>
        <w:ind w:right="591" w:hanging="307"/>
        <w:rPr>
          <w:sz w:val="20"/>
        </w:rPr>
      </w:pPr>
      <w:r>
        <w:rPr>
          <w:color w:val="231F20"/>
          <w:sz w:val="20"/>
        </w:rPr>
        <w:t>Functional</w:t>
      </w:r>
      <w:r>
        <w:rPr>
          <w:color w:val="231F20"/>
          <w:spacing w:val="-12"/>
          <w:sz w:val="20"/>
        </w:rPr>
        <w:t xml:space="preserve"> </w:t>
      </w:r>
      <w:r>
        <w:rPr>
          <w:color w:val="231F20"/>
          <w:sz w:val="20"/>
        </w:rPr>
        <w:t>tests</w:t>
      </w:r>
      <w:r>
        <w:rPr>
          <w:color w:val="231F20"/>
          <w:spacing w:val="-12"/>
          <w:sz w:val="20"/>
        </w:rPr>
        <w:t xml:space="preserve"> </w:t>
      </w:r>
      <w:r>
        <w:rPr>
          <w:color w:val="231F20"/>
          <w:sz w:val="20"/>
        </w:rPr>
        <w:t>of</w:t>
      </w:r>
      <w:r>
        <w:rPr>
          <w:color w:val="231F20"/>
          <w:spacing w:val="-11"/>
          <w:sz w:val="20"/>
        </w:rPr>
        <w:t xml:space="preserve"> </w:t>
      </w:r>
      <w:r>
        <w:rPr>
          <w:color w:val="231F20"/>
          <w:sz w:val="20"/>
        </w:rPr>
        <w:t>control</w:t>
      </w:r>
      <w:r>
        <w:rPr>
          <w:color w:val="231F20"/>
          <w:spacing w:val="-12"/>
          <w:sz w:val="20"/>
        </w:rPr>
        <w:t xml:space="preserve"> </w:t>
      </w:r>
      <w:r>
        <w:rPr>
          <w:color w:val="231F20"/>
          <w:sz w:val="20"/>
        </w:rPr>
        <w:t>circuitry</w:t>
      </w:r>
      <w:r>
        <w:rPr>
          <w:color w:val="231F20"/>
          <w:spacing w:val="-12"/>
          <w:sz w:val="20"/>
        </w:rPr>
        <w:t xml:space="preserve"> </w:t>
      </w:r>
      <w:r>
        <w:rPr>
          <w:color w:val="231F20"/>
          <w:sz w:val="20"/>
        </w:rPr>
        <w:t>to</w:t>
      </w:r>
      <w:r>
        <w:rPr>
          <w:color w:val="231F20"/>
          <w:spacing w:val="-11"/>
          <w:sz w:val="20"/>
        </w:rPr>
        <w:t xml:space="preserve"> </w:t>
      </w:r>
      <w:r>
        <w:rPr>
          <w:color w:val="231F20"/>
          <w:sz w:val="20"/>
        </w:rPr>
        <w:t>confirm</w:t>
      </w:r>
      <w:r>
        <w:rPr>
          <w:color w:val="231F20"/>
          <w:spacing w:val="-12"/>
          <w:sz w:val="20"/>
        </w:rPr>
        <w:t xml:space="preserve"> </w:t>
      </w:r>
      <w:r>
        <w:rPr>
          <w:color w:val="231F20"/>
          <w:sz w:val="20"/>
        </w:rPr>
        <w:t>that</w:t>
      </w:r>
      <w:r>
        <w:rPr>
          <w:color w:val="231F20"/>
          <w:spacing w:val="-11"/>
          <w:sz w:val="20"/>
        </w:rPr>
        <w:t xml:space="preserve"> </w:t>
      </w:r>
      <w:r>
        <w:rPr>
          <w:color w:val="231F20"/>
          <w:sz w:val="20"/>
        </w:rPr>
        <w:t>the</w:t>
      </w:r>
      <w:r>
        <w:rPr>
          <w:color w:val="231F20"/>
          <w:spacing w:val="-12"/>
          <w:sz w:val="20"/>
        </w:rPr>
        <w:t xml:space="preserve"> </w:t>
      </w:r>
      <w:r>
        <w:rPr>
          <w:color w:val="231F20"/>
          <w:sz w:val="20"/>
        </w:rPr>
        <w:t>pumping</w:t>
      </w:r>
      <w:r>
        <w:rPr>
          <w:color w:val="231F20"/>
          <w:spacing w:val="-12"/>
          <w:sz w:val="20"/>
        </w:rPr>
        <w:t xml:space="preserve"> </w:t>
      </w:r>
      <w:r>
        <w:rPr>
          <w:color w:val="231F20"/>
          <w:sz w:val="20"/>
        </w:rPr>
        <w:t>station</w:t>
      </w:r>
      <w:r>
        <w:rPr>
          <w:color w:val="231F20"/>
          <w:spacing w:val="-11"/>
          <w:sz w:val="20"/>
        </w:rPr>
        <w:t xml:space="preserve"> </w:t>
      </w:r>
      <w:r>
        <w:rPr>
          <w:color w:val="231F20"/>
          <w:sz w:val="20"/>
        </w:rPr>
        <w:t>operates</w:t>
      </w:r>
      <w:r>
        <w:rPr>
          <w:color w:val="231F20"/>
          <w:spacing w:val="-12"/>
          <w:sz w:val="20"/>
        </w:rPr>
        <w:t xml:space="preserve"> </w:t>
      </w:r>
      <w:r>
        <w:rPr>
          <w:color w:val="231F20"/>
          <w:sz w:val="20"/>
        </w:rPr>
        <w:t>in</w:t>
      </w:r>
      <w:r>
        <w:rPr>
          <w:color w:val="231F20"/>
          <w:spacing w:val="-11"/>
          <w:sz w:val="20"/>
        </w:rPr>
        <w:t xml:space="preserve"> </w:t>
      </w:r>
      <w:r>
        <w:rPr>
          <w:color w:val="231F20"/>
          <w:sz w:val="20"/>
        </w:rPr>
        <w:t>accordance</w:t>
      </w:r>
      <w:r>
        <w:rPr>
          <w:color w:val="231F20"/>
          <w:spacing w:val="-12"/>
          <w:sz w:val="20"/>
        </w:rPr>
        <w:t xml:space="preserve"> </w:t>
      </w:r>
      <w:r>
        <w:rPr>
          <w:color w:val="231F20"/>
          <w:sz w:val="20"/>
        </w:rPr>
        <w:t>with</w:t>
      </w:r>
      <w:r>
        <w:rPr>
          <w:color w:val="231F20"/>
          <w:spacing w:val="-12"/>
          <w:sz w:val="20"/>
        </w:rPr>
        <w:t xml:space="preserve"> </w:t>
      </w:r>
      <w:r>
        <w:rPr>
          <w:color w:val="231F20"/>
          <w:sz w:val="20"/>
        </w:rPr>
        <w:t>the schematic diagrams and the required control</w:t>
      </w:r>
      <w:r>
        <w:rPr>
          <w:color w:val="231F20"/>
          <w:spacing w:val="-17"/>
          <w:sz w:val="20"/>
        </w:rPr>
        <w:t xml:space="preserve"> </w:t>
      </w:r>
      <w:r>
        <w:rPr>
          <w:color w:val="231F20"/>
          <w:sz w:val="20"/>
        </w:rPr>
        <w:t>sequence.</w:t>
      </w:r>
    </w:p>
    <w:p w14:paraId="4921394D" w14:textId="77777777" w:rsidR="00866984" w:rsidRDefault="00140C90">
      <w:pPr>
        <w:pStyle w:val="ListParagraph"/>
        <w:numPr>
          <w:ilvl w:val="2"/>
          <w:numId w:val="22"/>
        </w:numPr>
        <w:tabs>
          <w:tab w:val="left" w:pos="1900"/>
        </w:tabs>
        <w:spacing w:line="243" w:lineRule="exact"/>
        <w:rPr>
          <w:sz w:val="20"/>
        </w:rPr>
      </w:pPr>
      <w:r>
        <w:rPr>
          <w:color w:val="231F20"/>
          <w:sz w:val="20"/>
        </w:rPr>
        <w:t>Following</w:t>
      </w:r>
      <w:r>
        <w:rPr>
          <w:color w:val="231F20"/>
          <w:spacing w:val="-9"/>
          <w:sz w:val="20"/>
        </w:rPr>
        <w:t xml:space="preserve"> </w:t>
      </w:r>
      <w:r>
        <w:rPr>
          <w:color w:val="231F20"/>
          <w:sz w:val="20"/>
        </w:rPr>
        <w:t>the</w:t>
      </w:r>
      <w:r>
        <w:rPr>
          <w:color w:val="231F20"/>
          <w:spacing w:val="-9"/>
          <w:sz w:val="20"/>
        </w:rPr>
        <w:t xml:space="preserve"> </w:t>
      </w:r>
      <w:r>
        <w:rPr>
          <w:color w:val="231F20"/>
          <w:sz w:val="20"/>
        </w:rPr>
        <w:t>satisfactory</w:t>
      </w:r>
      <w:r>
        <w:rPr>
          <w:color w:val="231F20"/>
          <w:spacing w:val="-9"/>
          <w:sz w:val="20"/>
        </w:rPr>
        <w:t xml:space="preserve"> </w:t>
      </w:r>
      <w:r>
        <w:rPr>
          <w:color w:val="231F20"/>
          <w:sz w:val="20"/>
        </w:rPr>
        <w:t>completion</w:t>
      </w:r>
      <w:r>
        <w:rPr>
          <w:color w:val="231F20"/>
          <w:spacing w:val="-9"/>
          <w:sz w:val="20"/>
        </w:rPr>
        <w:t xml:space="preserve"> </w:t>
      </w:r>
      <w:r>
        <w:rPr>
          <w:color w:val="231F20"/>
          <w:sz w:val="20"/>
        </w:rPr>
        <w:t>of</w:t>
      </w:r>
      <w:r>
        <w:rPr>
          <w:color w:val="231F20"/>
          <w:spacing w:val="-8"/>
          <w:sz w:val="20"/>
        </w:rPr>
        <w:t xml:space="preserve"> </w:t>
      </w:r>
      <w:r>
        <w:rPr>
          <w:color w:val="231F20"/>
          <w:sz w:val="20"/>
        </w:rPr>
        <w:t>tests,</w:t>
      </w:r>
      <w:r>
        <w:rPr>
          <w:color w:val="231F20"/>
          <w:spacing w:val="-9"/>
          <w:sz w:val="20"/>
        </w:rPr>
        <w:t xml:space="preserve"> </w:t>
      </w:r>
      <w:r>
        <w:rPr>
          <w:color w:val="231F20"/>
          <w:sz w:val="20"/>
        </w:rPr>
        <w:t>the</w:t>
      </w:r>
      <w:r>
        <w:rPr>
          <w:color w:val="231F20"/>
          <w:spacing w:val="-9"/>
          <w:sz w:val="20"/>
        </w:rPr>
        <w:t xml:space="preserve"> </w:t>
      </w:r>
      <w:r>
        <w:rPr>
          <w:color w:val="231F20"/>
          <w:sz w:val="20"/>
        </w:rPr>
        <w:t>Developer</w:t>
      </w:r>
      <w:r>
        <w:rPr>
          <w:color w:val="231F20"/>
          <w:spacing w:val="-9"/>
          <w:sz w:val="20"/>
        </w:rPr>
        <w:t xml:space="preserve"> </w:t>
      </w:r>
      <w:r>
        <w:rPr>
          <w:color w:val="231F20"/>
          <w:sz w:val="20"/>
        </w:rPr>
        <w:t>shall</w:t>
      </w:r>
      <w:r>
        <w:rPr>
          <w:color w:val="231F20"/>
          <w:spacing w:val="-9"/>
          <w:sz w:val="20"/>
        </w:rPr>
        <w:t xml:space="preserve"> </w:t>
      </w:r>
      <w:r>
        <w:rPr>
          <w:color w:val="231F20"/>
          <w:sz w:val="20"/>
        </w:rPr>
        <w:t>provide</w:t>
      </w:r>
      <w:r>
        <w:rPr>
          <w:color w:val="231F20"/>
          <w:spacing w:val="-8"/>
          <w:sz w:val="20"/>
        </w:rPr>
        <w:t xml:space="preserve"> </w:t>
      </w:r>
      <w:r>
        <w:rPr>
          <w:color w:val="231F20"/>
          <w:sz w:val="20"/>
        </w:rPr>
        <w:t>Northern</w:t>
      </w:r>
      <w:r>
        <w:rPr>
          <w:color w:val="231F20"/>
          <w:spacing w:val="-9"/>
          <w:sz w:val="20"/>
        </w:rPr>
        <w:t xml:space="preserve"> </w:t>
      </w:r>
      <w:r>
        <w:rPr>
          <w:color w:val="231F20"/>
          <w:sz w:val="20"/>
        </w:rPr>
        <w:t>Ireland</w:t>
      </w:r>
      <w:r>
        <w:rPr>
          <w:color w:val="231F20"/>
          <w:spacing w:val="-15"/>
          <w:sz w:val="20"/>
        </w:rPr>
        <w:t xml:space="preserve"> </w:t>
      </w:r>
      <w:r>
        <w:rPr>
          <w:color w:val="231F20"/>
          <w:sz w:val="20"/>
        </w:rPr>
        <w:t>Water</w:t>
      </w:r>
      <w:r>
        <w:rPr>
          <w:color w:val="231F20"/>
          <w:spacing w:val="-9"/>
          <w:sz w:val="20"/>
        </w:rPr>
        <w:t xml:space="preserve"> </w:t>
      </w:r>
      <w:r>
        <w:rPr>
          <w:color w:val="231F20"/>
          <w:sz w:val="20"/>
        </w:rPr>
        <w:t>with:</w:t>
      </w:r>
    </w:p>
    <w:p w14:paraId="1AA01465" w14:textId="77777777" w:rsidR="00866984" w:rsidRDefault="00140C90">
      <w:pPr>
        <w:pStyle w:val="ListParagraph"/>
        <w:numPr>
          <w:ilvl w:val="3"/>
          <w:numId w:val="22"/>
        </w:numPr>
        <w:tabs>
          <w:tab w:val="left" w:pos="2176"/>
        </w:tabs>
        <w:spacing w:before="35"/>
        <w:ind w:left="2175"/>
        <w:rPr>
          <w:sz w:val="20"/>
        </w:rPr>
      </w:pPr>
      <w:r>
        <w:rPr>
          <w:color w:val="231F20"/>
          <w:sz w:val="20"/>
        </w:rPr>
        <w:t>an</w:t>
      </w:r>
      <w:r>
        <w:rPr>
          <w:color w:val="231F20"/>
          <w:spacing w:val="-6"/>
          <w:sz w:val="20"/>
        </w:rPr>
        <w:t xml:space="preserve"> </w:t>
      </w:r>
      <w:r>
        <w:rPr>
          <w:color w:val="231F20"/>
          <w:sz w:val="20"/>
        </w:rPr>
        <w:t>Electrical</w:t>
      </w:r>
      <w:r>
        <w:rPr>
          <w:color w:val="231F20"/>
          <w:spacing w:val="-5"/>
          <w:sz w:val="20"/>
        </w:rPr>
        <w:t xml:space="preserve"> </w:t>
      </w:r>
      <w:r>
        <w:rPr>
          <w:color w:val="231F20"/>
          <w:sz w:val="20"/>
        </w:rPr>
        <w:t>Installation</w:t>
      </w:r>
      <w:r>
        <w:rPr>
          <w:color w:val="231F20"/>
          <w:spacing w:val="-6"/>
          <w:sz w:val="20"/>
        </w:rPr>
        <w:t xml:space="preserve"> </w:t>
      </w:r>
      <w:r>
        <w:rPr>
          <w:color w:val="231F20"/>
          <w:sz w:val="20"/>
        </w:rPr>
        <w:t>Certificate,</w:t>
      </w:r>
      <w:r>
        <w:rPr>
          <w:color w:val="231F20"/>
          <w:spacing w:val="-5"/>
          <w:sz w:val="20"/>
        </w:rPr>
        <w:t xml:space="preserve"> </w:t>
      </w:r>
      <w:r>
        <w:rPr>
          <w:color w:val="231F20"/>
          <w:sz w:val="20"/>
        </w:rPr>
        <w:t>as</w:t>
      </w:r>
      <w:r>
        <w:rPr>
          <w:color w:val="231F20"/>
          <w:spacing w:val="-6"/>
          <w:sz w:val="20"/>
        </w:rPr>
        <w:t xml:space="preserve"> </w:t>
      </w:r>
      <w:r>
        <w:rPr>
          <w:color w:val="231F20"/>
          <w:sz w:val="20"/>
        </w:rPr>
        <w:t>required</w:t>
      </w:r>
      <w:r>
        <w:rPr>
          <w:color w:val="231F20"/>
          <w:spacing w:val="-5"/>
          <w:sz w:val="20"/>
        </w:rPr>
        <w:t xml:space="preserve"> </w:t>
      </w:r>
      <w:r>
        <w:rPr>
          <w:color w:val="231F20"/>
          <w:sz w:val="20"/>
        </w:rPr>
        <w:t>by</w:t>
      </w:r>
      <w:r>
        <w:rPr>
          <w:color w:val="231F20"/>
          <w:spacing w:val="-6"/>
          <w:sz w:val="20"/>
        </w:rPr>
        <w:t xml:space="preserve"> </w:t>
      </w:r>
      <w:r>
        <w:rPr>
          <w:color w:val="231F20"/>
          <w:sz w:val="20"/>
        </w:rPr>
        <w:t>the</w:t>
      </w:r>
      <w:r>
        <w:rPr>
          <w:color w:val="231F20"/>
          <w:spacing w:val="-5"/>
          <w:sz w:val="20"/>
        </w:rPr>
        <w:t xml:space="preserve"> </w:t>
      </w:r>
      <w:r>
        <w:rPr>
          <w:color w:val="231F20"/>
          <w:sz w:val="20"/>
        </w:rPr>
        <w:t>current</w:t>
      </w:r>
      <w:r>
        <w:rPr>
          <w:color w:val="231F20"/>
          <w:spacing w:val="-6"/>
          <w:sz w:val="20"/>
        </w:rPr>
        <w:t xml:space="preserve"> </w:t>
      </w:r>
      <w:r>
        <w:rPr>
          <w:color w:val="231F20"/>
          <w:sz w:val="20"/>
        </w:rPr>
        <w:t>BS</w:t>
      </w:r>
      <w:r>
        <w:rPr>
          <w:color w:val="231F20"/>
          <w:spacing w:val="-5"/>
          <w:sz w:val="20"/>
        </w:rPr>
        <w:t xml:space="preserve"> </w:t>
      </w:r>
      <w:r>
        <w:rPr>
          <w:color w:val="231F20"/>
          <w:sz w:val="20"/>
        </w:rPr>
        <w:t>7671</w:t>
      </w:r>
      <w:r>
        <w:rPr>
          <w:color w:val="231F20"/>
          <w:spacing w:val="-6"/>
          <w:sz w:val="20"/>
        </w:rPr>
        <w:t xml:space="preserve"> </w:t>
      </w:r>
      <w:r>
        <w:rPr>
          <w:color w:val="231F20"/>
          <w:sz w:val="20"/>
        </w:rPr>
        <w:t>Regulations.</w:t>
      </w:r>
    </w:p>
    <w:p w14:paraId="0A3B1CDE" w14:textId="77777777" w:rsidR="00866984" w:rsidRDefault="00140C90">
      <w:pPr>
        <w:pStyle w:val="ListParagraph"/>
        <w:numPr>
          <w:ilvl w:val="3"/>
          <w:numId w:val="22"/>
        </w:numPr>
        <w:tabs>
          <w:tab w:val="left" w:pos="2195"/>
        </w:tabs>
        <w:spacing w:before="36" w:line="276" w:lineRule="auto"/>
        <w:ind w:right="342" w:hanging="307"/>
        <w:rPr>
          <w:sz w:val="20"/>
        </w:rPr>
      </w:pPr>
      <w:r>
        <w:rPr>
          <w:color w:val="231F20"/>
          <w:sz w:val="20"/>
        </w:rPr>
        <w:t>a copy of the test schedule relating to functional tests above, detailing the times and dates when all tests were</w:t>
      </w:r>
      <w:r>
        <w:rPr>
          <w:color w:val="231F20"/>
          <w:spacing w:val="-11"/>
          <w:sz w:val="20"/>
        </w:rPr>
        <w:t xml:space="preserve"> </w:t>
      </w:r>
      <w:r>
        <w:rPr>
          <w:color w:val="231F20"/>
          <w:sz w:val="20"/>
        </w:rPr>
        <w:t>performed.</w:t>
      </w:r>
      <w:r>
        <w:rPr>
          <w:color w:val="231F20"/>
          <w:spacing w:val="-11"/>
          <w:sz w:val="20"/>
        </w:rPr>
        <w:t xml:space="preserve"> </w:t>
      </w:r>
      <w:r>
        <w:rPr>
          <w:color w:val="231F20"/>
          <w:sz w:val="20"/>
        </w:rPr>
        <w:t>A</w:t>
      </w:r>
      <w:r>
        <w:rPr>
          <w:color w:val="231F20"/>
          <w:spacing w:val="-11"/>
          <w:sz w:val="20"/>
        </w:rPr>
        <w:t xml:space="preserve"> </w:t>
      </w:r>
      <w:r>
        <w:rPr>
          <w:color w:val="231F20"/>
          <w:sz w:val="20"/>
        </w:rPr>
        <w:t>signed</w:t>
      </w:r>
      <w:r>
        <w:rPr>
          <w:color w:val="231F20"/>
          <w:spacing w:val="-11"/>
          <w:sz w:val="20"/>
        </w:rPr>
        <w:t xml:space="preserve"> </w:t>
      </w:r>
      <w:r>
        <w:rPr>
          <w:color w:val="231F20"/>
          <w:sz w:val="20"/>
        </w:rPr>
        <w:t>declaration</w:t>
      </w:r>
      <w:r>
        <w:rPr>
          <w:color w:val="231F20"/>
          <w:spacing w:val="-11"/>
          <w:sz w:val="20"/>
        </w:rPr>
        <w:t xml:space="preserve"> </w:t>
      </w:r>
      <w:r>
        <w:rPr>
          <w:color w:val="231F20"/>
          <w:sz w:val="20"/>
        </w:rPr>
        <w:t>that</w:t>
      </w:r>
      <w:r>
        <w:rPr>
          <w:color w:val="231F20"/>
          <w:spacing w:val="-11"/>
          <w:sz w:val="20"/>
        </w:rPr>
        <w:t xml:space="preserve"> </w:t>
      </w:r>
      <w:r>
        <w:rPr>
          <w:color w:val="231F20"/>
          <w:sz w:val="20"/>
        </w:rPr>
        <w:t>the</w:t>
      </w:r>
      <w:r>
        <w:rPr>
          <w:color w:val="231F20"/>
          <w:spacing w:val="-11"/>
          <w:sz w:val="20"/>
        </w:rPr>
        <w:t xml:space="preserve"> </w:t>
      </w:r>
      <w:r>
        <w:rPr>
          <w:color w:val="231F20"/>
          <w:sz w:val="20"/>
        </w:rPr>
        <w:t>pumping</w:t>
      </w:r>
      <w:r>
        <w:rPr>
          <w:color w:val="231F20"/>
          <w:spacing w:val="-11"/>
          <w:sz w:val="20"/>
        </w:rPr>
        <w:t xml:space="preserve"> </w:t>
      </w:r>
      <w:r>
        <w:rPr>
          <w:color w:val="231F20"/>
          <w:sz w:val="20"/>
        </w:rPr>
        <w:t>station</w:t>
      </w:r>
      <w:r>
        <w:rPr>
          <w:color w:val="231F20"/>
          <w:spacing w:val="-11"/>
          <w:sz w:val="20"/>
        </w:rPr>
        <w:t xml:space="preserve"> </w:t>
      </w:r>
      <w:r>
        <w:rPr>
          <w:color w:val="231F20"/>
          <w:sz w:val="20"/>
        </w:rPr>
        <w:t>operates</w:t>
      </w:r>
      <w:r>
        <w:rPr>
          <w:color w:val="231F20"/>
          <w:spacing w:val="-11"/>
          <w:sz w:val="20"/>
        </w:rPr>
        <w:t xml:space="preserve"> </w:t>
      </w:r>
      <w:r>
        <w:rPr>
          <w:color w:val="231F20"/>
          <w:sz w:val="20"/>
        </w:rPr>
        <w:t>in</w:t>
      </w:r>
      <w:r>
        <w:rPr>
          <w:color w:val="231F20"/>
          <w:spacing w:val="-11"/>
          <w:sz w:val="20"/>
        </w:rPr>
        <w:t xml:space="preserve"> </w:t>
      </w:r>
      <w:r>
        <w:rPr>
          <w:color w:val="231F20"/>
          <w:sz w:val="20"/>
        </w:rPr>
        <w:t>accordance</w:t>
      </w:r>
      <w:r>
        <w:rPr>
          <w:color w:val="231F20"/>
          <w:spacing w:val="-11"/>
          <w:sz w:val="20"/>
        </w:rPr>
        <w:t xml:space="preserve"> </w:t>
      </w:r>
      <w:r>
        <w:rPr>
          <w:color w:val="231F20"/>
          <w:sz w:val="20"/>
        </w:rPr>
        <w:t>with</w:t>
      </w:r>
      <w:r>
        <w:rPr>
          <w:color w:val="231F20"/>
          <w:spacing w:val="-11"/>
          <w:sz w:val="20"/>
        </w:rPr>
        <w:t xml:space="preserve"> </w:t>
      </w:r>
      <w:r>
        <w:rPr>
          <w:color w:val="231F20"/>
          <w:sz w:val="20"/>
        </w:rPr>
        <w:t>the</w:t>
      </w:r>
      <w:r>
        <w:rPr>
          <w:color w:val="231F20"/>
          <w:spacing w:val="-11"/>
          <w:sz w:val="20"/>
        </w:rPr>
        <w:t xml:space="preserve"> </w:t>
      </w:r>
      <w:r>
        <w:rPr>
          <w:color w:val="231F20"/>
          <w:sz w:val="20"/>
        </w:rPr>
        <w:t>schematic diagrams and the required control sequence shall also be</w:t>
      </w:r>
      <w:r>
        <w:rPr>
          <w:color w:val="231F20"/>
          <w:spacing w:val="-30"/>
          <w:sz w:val="20"/>
        </w:rPr>
        <w:t xml:space="preserve"> </w:t>
      </w:r>
      <w:r>
        <w:rPr>
          <w:color w:val="231F20"/>
          <w:sz w:val="20"/>
        </w:rPr>
        <w:t>provided.</w:t>
      </w:r>
    </w:p>
    <w:p w14:paraId="18CF30A4" w14:textId="77777777" w:rsidR="00866984" w:rsidRDefault="00140C90">
      <w:pPr>
        <w:pStyle w:val="ListParagraph"/>
        <w:numPr>
          <w:ilvl w:val="3"/>
          <w:numId w:val="22"/>
        </w:numPr>
        <w:tabs>
          <w:tab w:val="left" w:pos="2174"/>
        </w:tabs>
        <w:spacing w:line="242" w:lineRule="exact"/>
        <w:ind w:left="2173" w:hanging="274"/>
        <w:rPr>
          <w:sz w:val="20"/>
        </w:rPr>
      </w:pPr>
      <w:r>
        <w:rPr>
          <w:color w:val="231F20"/>
          <w:sz w:val="20"/>
        </w:rPr>
        <w:t>Certificates of</w:t>
      </w:r>
      <w:r>
        <w:rPr>
          <w:color w:val="231F20"/>
          <w:spacing w:val="-6"/>
          <w:sz w:val="20"/>
        </w:rPr>
        <w:t xml:space="preserve"> </w:t>
      </w:r>
      <w:r>
        <w:rPr>
          <w:color w:val="231F20"/>
          <w:sz w:val="20"/>
        </w:rPr>
        <w:t>Conformity.</w:t>
      </w:r>
    </w:p>
    <w:p w14:paraId="5F89BBB3" w14:textId="77777777" w:rsidR="00866984" w:rsidRDefault="00140C90">
      <w:pPr>
        <w:pStyle w:val="ListParagraph"/>
        <w:numPr>
          <w:ilvl w:val="1"/>
          <w:numId w:val="22"/>
        </w:numPr>
        <w:tabs>
          <w:tab w:val="left" w:pos="1180"/>
        </w:tabs>
        <w:spacing w:before="36"/>
        <w:ind w:hanging="501"/>
        <w:jc w:val="left"/>
        <w:rPr>
          <w:color w:val="231F20"/>
          <w:sz w:val="20"/>
        </w:rPr>
      </w:pPr>
      <w:r>
        <w:rPr>
          <w:color w:val="231F20"/>
          <w:sz w:val="20"/>
        </w:rPr>
        <w:t>Labels and Safety</w:t>
      </w:r>
      <w:r>
        <w:rPr>
          <w:color w:val="231F20"/>
          <w:spacing w:val="-7"/>
          <w:sz w:val="20"/>
        </w:rPr>
        <w:t xml:space="preserve"> </w:t>
      </w:r>
      <w:r>
        <w:rPr>
          <w:color w:val="231F20"/>
          <w:sz w:val="20"/>
        </w:rPr>
        <w:t>Signs</w:t>
      </w:r>
    </w:p>
    <w:p w14:paraId="41F29DBD" w14:textId="77777777" w:rsidR="00866984" w:rsidRDefault="00140C90">
      <w:pPr>
        <w:pStyle w:val="ListParagraph"/>
        <w:numPr>
          <w:ilvl w:val="2"/>
          <w:numId w:val="22"/>
        </w:numPr>
        <w:tabs>
          <w:tab w:val="left" w:pos="1900"/>
        </w:tabs>
        <w:spacing w:before="35"/>
        <w:rPr>
          <w:sz w:val="20"/>
        </w:rPr>
      </w:pPr>
      <w:r>
        <w:rPr>
          <w:color w:val="231F20"/>
          <w:sz w:val="20"/>
        </w:rPr>
        <w:t>Labels</w:t>
      </w:r>
      <w:r>
        <w:rPr>
          <w:color w:val="231F20"/>
          <w:spacing w:val="-4"/>
          <w:sz w:val="20"/>
        </w:rPr>
        <w:t xml:space="preserve"> </w:t>
      </w:r>
      <w:r>
        <w:rPr>
          <w:color w:val="231F20"/>
          <w:sz w:val="20"/>
        </w:rPr>
        <w:t>and</w:t>
      </w:r>
      <w:r>
        <w:rPr>
          <w:color w:val="231F20"/>
          <w:spacing w:val="-3"/>
          <w:sz w:val="20"/>
        </w:rPr>
        <w:t xml:space="preserve"> </w:t>
      </w:r>
      <w:r>
        <w:rPr>
          <w:color w:val="231F20"/>
          <w:sz w:val="20"/>
        </w:rPr>
        <w:t>safety</w:t>
      </w:r>
      <w:r>
        <w:rPr>
          <w:color w:val="231F20"/>
          <w:spacing w:val="-4"/>
          <w:sz w:val="20"/>
        </w:rPr>
        <w:t xml:space="preserve"> </w:t>
      </w:r>
      <w:r>
        <w:rPr>
          <w:color w:val="231F20"/>
          <w:sz w:val="20"/>
        </w:rPr>
        <w:t>signs</w:t>
      </w:r>
      <w:r>
        <w:rPr>
          <w:color w:val="231F20"/>
          <w:spacing w:val="-3"/>
          <w:sz w:val="20"/>
        </w:rPr>
        <w:t xml:space="preserve"> </w:t>
      </w:r>
      <w:r>
        <w:rPr>
          <w:color w:val="231F20"/>
          <w:sz w:val="20"/>
        </w:rPr>
        <w:t>shall</w:t>
      </w:r>
      <w:r>
        <w:rPr>
          <w:color w:val="231F20"/>
          <w:spacing w:val="-4"/>
          <w:sz w:val="20"/>
        </w:rPr>
        <w:t xml:space="preserve"> </w:t>
      </w:r>
      <w:r>
        <w:rPr>
          <w:color w:val="231F20"/>
          <w:sz w:val="20"/>
        </w:rPr>
        <w:t>be</w:t>
      </w:r>
      <w:r>
        <w:rPr>
          <w:color w:val="231F20"/>
          <w:spacing w:val="-3"/>
          <w:sz w:val="20"/>
        </w:rPr>
        <w:t xml:space="preserve"> </w:t>
      </w:r>
      <w:r>
        <w:rPr>
          <w:color w:val="231F20"/>
          <w:sz w:val="20"/>
        </w:rPr>
        <w:t>written</w:t>
      </w:r>
      <w:r>
        <w:rPr>
          <w:color w:val="231F20"/>
          <w:spacing w:val="-4"/>
          <w:sz w:val="20"/>
        </w:rPr>
        <w:t xml:space="preserve"> </w:t>
      </w:r>
      <w:r>
        <w:rPr>
          <w:color w:val="231F20"/>
          <w:sz w:val="20"/>
        </w:rPr>
        <w:t>in</w:t>
      </w:r>
      <w:r>
        <w:rPr>
          <w:color w:val="231F20"/>
          <w:spacing w:val="-3"/>
          <w:sz w:val="20"/>
        </w:rPr>
        <w:t xml:space="preserve"> </w:t>
      </w:r>
      <w:r>
        <w:rPr>
          <w:color w:val="231F20"/>
          <w:sz w:val="20"/>
        </w:rPr>
        <w:t>English</w:t>
      </w:r>
      <w:r>
        <w:rPr>
          <w:color w:val="231F20"/>
          <w:spacing w:val="-4"/>
          <w:sz w:val="20"/>
        </w:rPr>
        <w:t xml:space="preserve"> </w:t>
      </w:r>
      <w:r>
        <w:rPr>
          <w:color w:val="231F20"/>
          <w:sz w:val="20"/>
        </w:rPr>
        <w:t>and</w:t>
      </w:r>
      <w:r>
        <w:rPr>
          <w:color w:val="231F20"/>
          <w:spacing w:val="-3"/>
          <w:sz w:val="20"/>
        </w:rPr>
        <w:t xml:space="preserve"> </w:t>
      </w:r>
      <w:r>
        <w:rPr>
          <w:color w:val="231F20"/>
          <w:sz w:val="20"/>
        </w:rPr>
        <w:t>be</w:t>
      </w:r>
      <w:r>
        <w:rPr>
          <w:color w:val="231F20"/>
          <w:spacing w:val="-4"/>
          <w:sz w:val="20"/>
        </w:rPr>
        <w:t xml:space="preserve"> </w:t>
      </w:r>
      <w:r>
        <w:rPr>
          <w:color w:val="231F20"/>
          <w:sz w:val="20"/>
        </w:rPr>
        <w:t>unambiguous,</w:t>
      </w:r>
      <w:r>
        <w:rPr>
          <w:color w:val="231F20"/>
          <w:spacing w:val="-3"/>
          <w:sz w:val="20"/>
        </w:rPr>
        <w:t xml:space="preserve"> </w:t>
      </w:r>
      <w:proofErr w:type="gramStart"/>
      <w:r>
        <w:rPr>
          <w:color w:val="231F20"/>
          <w:sz w:val="20"/>
        </w:rPr>
        <w:t>durable</w:t>
      </w:r>
      <w:proofErr w:type="gramEnd"/>
      <w:r>
        <w:rPr>
          <w:color w:val="231F20"/>
          <w:spacing w:val="-4"/>
          <w:sz w:val="20"/>
        </w:rPr>
        <w:t xml:space="preserve"> </w:t>
      </w:r>
      <w:r>
        <w:rPr>
          <w:color w:val="231F20"/>
          <w:sz w:val="20"/>
        </w:rPr>
        <w:t>and</w:t>
      </w:r>
      <w:r>
        <w:rPr>
          <w:color w:val="231F20"/>
          <w:spacing w:val="-3"/>
          <w:sz w:val="20"/>
        </w:rPr>
        <w:t xml:space="preserve"> </w:t>
      </w:r>
      <w:r>
        <w:rPr>
          <w:color w:val="231F20"/>
          <w:sz w:val="20"/>
        </w:rPr>
        <w:t>legible.</w:t>
      </w:r>
    </w:p>
    <w:p w14:paraId="139A4217" w14:textId="77777777" w:rsidR="00866984" w:rsidRDefault="00140C90">
      <w:pPr>
        <w:pStyle w:val="ListParagraph"/>
        <w:numPr>
          <w:ilvl w:val="2"/>
          <w:numId w:val="22"/>
        </w:numPr>
        <w:tabs>
          <w:tab w:val="left" w:pos="1900"/>
        </w:tabs>
        <w:spacing w:before="36" w:line="276" w:lineRule="auto"/>
        <w:ind w:right="1087"/>
        <w:rPr>
          <w:sz w:val="20"/>
        </w:rPr>
      </w:pPr>
      <w:r>
        <w:rPr>
          <w:color w:val="231F20"/>
          <w:sz w:val="20"/>
        </w:rPr>
        <w:t>Labels</w:t>
      </w:r>
      <w:r>
        <w:rPr>
          <w:color w:val="231F20"/>
          <w:spacing w:val="-12"/>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attached</w:t>
      </w:r>
      <w:r>
        <w:rPr>
          <w:color w:val="231F20"/>
          <w:spacing w:val="-11"/>
          <w:sz w:val="20"/>
        </w:rPr>
        <w:t xml:space="preserve"> </w:t>
      </w:r>
      <w:r>
        <w:rPr>
          <w:color w:val="231F20"/>
          <w:sz w:val="20"/>
        </w:rPr>
        <w:t>directly</w:t>
      </w:r>
      <w:r>
        <w:rPr>
          <w:color w:val="231F20"/>
          <w:spacing w:val="-12"/>
          <w:sz w:val="20"/>
        </w:rPr>
        <w:t xml:space="preserve"> </w:t>
      </w:r>
      <w:r>
        <w:rPr>
          <w:color w:val="231F20"/>
          <w:sz w:val="20"/>
        </w:rPr>
        <w:t>or</w:t>
      </w:r>
      <w:r>
        <w:rPr>
          <w:color w:val="231F20"/>
          <w:spacing w:val="-11"/>
          <w:sz w:val="20"/>
        </w:rPr>
        <w:t xml:space="preserve"> </w:t>
      </w:r>
      <w:r>
        <w:rPr>
          <w:color w:val="231F20"/>
          <w:sz w:val="20"/>
        </w:rPr>
        <w:t>adjacent</w:t>
      </w:r>
      <w:r>
        <w:rPr>
          <w:color w:val="231F20"/>
          <w:spacing w:val="-11"/>
          <w:sz w:val="20"/>
        </w:rPr>
        <w:t xml:space="preserve"> </w:t>
      </w:r>
      <w:r>
        <w:rPr>
          <w:color w:val="231F20"/>
          <w:sz w:val="20"/>
        </w:rPr>
        <w:t>to</w:t>
      </w:r>
      <w:r>
        <w:rPr>
          <w:color w:val="231F20"/>
          <w:spacing w:val="-11"/>
          <w:sz w:val="20"/>
        </w:rPr>
        <w:t xml:space="preserve"> </w:t>
      </w:r>
      <w:r>
        <w:rPr>
          <w:color w:val="231F20"/>
          <w:sz w:val="20"/>
        </w:rPr>
        <w:t>the</w:t>
      </w:r>
      <w:r>
        <w:rPr>
          <w:color w:val="231F20"/>
          <w:spacing w:val="-11"/>
          <w:sz w:val="20"/>
        </w:rPr>
        <w:t xml:space="preserve"> </w:t>
      </w:r>
      <w:r>
        <w:rPr>
          <w:color w:val="231F20"/>
          <w:sz w:val="20"/>
        </w:rPr>
        <w:t>electrical</w:t>
      </w:r>
      <w:r>
        <w:rPr>
          <w:color w:val="231F20"/>
          <w:spacing w:val="-12"/>
          <w:sz w:val="20"/>
        </w:rPr>
        <w:t xml:space="preserve"> </w:t>
      </w:r>
      <w:r>
        <w:rPr>
          <w:color w:val="231F20"/>
          <w:sz w:val="20"/>
        </w:rPr>
        <w:t>equipment</w:t>
      </w:r>
      <w:r>
        <w:rPr>
          <w:color w:val="231F20"/>
          <w:spacing w:val="-11"/>
          <w:sz w:val="20"/>
        </w:rPr>
        <w:t xml:space="preserve"> </w:t>
      </w:r>
      <w:r>
        <w:rPr>
          <w:color w:val="231F20"/>
          <w:sz w:val="20"/>
        </w:rPr>
        <w:t>to</w:t>
      </w:r>
      <w:r>
        <w:rPr>
          <w:color w:val="231F20"/>
          <w:spacing w:val="-11"/>
          <w:sz w:val="20"/>
        </w:rPr>
        <w:t xml:space="preserve"> </w:t>
      </w:r>
      <w:r>
        <w:rPr>
          <w:color w:val="231F20"/>
          <w:sz w:val="20"/>
        </w:rPr>
        <w:t>which</w:t>
      </w:r>
      <w:r>
        <w:rPr>
          <w:color w:val="231F20"/>
          <w:spacing w:val="-11"/>
          <w:sz w:val="20"/>
        </w:rPr>
        <w:t xml:space="preserve"> </w:t>
      </w:r>
      <w:r>
        <w:rPr>
          <w:color w:val="231F20"/>
          <w:sz w:val="20"/>
        </w:rPr>
        <w:t>they</w:t>
      </w:r>
      <w:r>
        <w:rPr>
          <w:color w:val="231F20"/>
          <w:spacing w:val="-12"/>
          <w:sz w:val="20"/>
        </w:rPr>
        <w:t xml:space="preserve"> </w:t>
      </w:r>
      <w:r>
        <w:rPr>
          <w:color w:val="231F20"/>
          <w:sz w:val="20"/>
        </w:rPr>
        <w:t>refer</w:t>
      </w:r>
      <w:r>
        <w:rPr>
          <w:color w:val="231F20"/>
          <w:spacing w:val="-11"/>
          <w:sz w:val="20"/>
        </w:rPr>
        <w:t xml:space="preserve"> </w:t>
      </w:r>
      <w:r>
        <w:rPr>
          <w:color w:val="231F20"/>
          <w:sz w:val="20"/>
        </w:rPr>
        <w:t>but</w:t>
      </w:r>
      <w:r>
        <w:rPr>
          <w:color w:val="231F20"/>
          <w:spacing w:val="-11"/>
          <w:sz w:val="20"/>
        </w:rPr>
        <w:t xml:space="preserve"> </w:t>
      </w:r>
      <w:r>
        <w:rPr>
          <w:color w:val="231F20"/>
          <w:sz w:val="20"/>
        </w:rPr>
        <w:t>not</w:t>
      </w:r>
      <w:r>
        <w:rPr>
          <w:color w:val="231F20"/>
          <w:spacing w:val="-11"/>
          <w:sz w:val="20"/>
        </w:rPr>
        <w:t xml:space="preserve"> </w:t>
      </w:r>
      <w:r>
        <w:rPr>
          <w:color w:val="231F20"/>
          <w:sz w:val="20"/>
        </w:rPr>
        <w:t>to trunking</w:t>
      </w:r>
      <w:r>
        <w:rPr>
          <w:color w:val="231F20"/>
          <w:spacing w:val="-5"/>
          <w:sz w:val="20"/>
        </w:rPr>
        <w:t xml:space="preserve"> </w:t>
      </w:r>
      <w:r>
        <w:rPr>
          <w:color w:val="231F20"/>
          <w:sz w:val="20"/>
        </w:rPr>
        <w:t>covers</w:t>
      </w:r>
      <w:r>
        <w:rPr>
          <w:color w:val="231F20"/>
          <w:spacing w:val="-4"/>
          <w:sz w:val="20"/>
        </w:rPr>
        <w:t xml:space="preserve"> </w:t>
      </w:r>
      <w:r>
        <w:rPr>
          <w:color w:val="231F20"/>
          <w:sz w:val="20"/>
        </w:rPr>
        <w:t>or</w:t>
      </w:r>
      <w:r>
        <w:rPr>
          <w:color w:val="231F20"/>
          <w:spacing w:val="-4"/>
          <w:sz w:val="20"/>
        </w:rPr>
        <w:t xml:space="preserve"> </w:t>
      </w:r>
      <w:r>
        <w:rPr>
          <w:color w:val="231F20"/>
          <w:sz w:val="20"/>
        </w:rPr>
        <w:t>other</w:t>
      </w:r>
      <w:r>
        <w:rPr>
          <w:color w:val="231F20"/>
          <w:spacing w:val="-4"/>
          <w:sz w:val="20"/>
        </w:rPr>
        <w:t xml:space="preserve"> </w:t>
      </w:r>
      <w:r>
        <w:rPr>
          <w:color w:val="231F20"/>
          <w:sz w:val="20"/>
        </w:rPr>
        <w:t>easily</w:t>
      </w:r>
      <w:r>
        <w:rPr>
          <w:color w:val="231F20"/>
          <w:spacing w:val="-4"/>
          <w:sz w:val="20"/>
        </w:rPr>
        <w:t xml:space="preserve"> </w:t>
      </w:r>
      <w:r>
        <w:rPr>
          <w:color w:val="231F20"/>
          <w:sz w:val="20"/>
        </w:rPr>
        <w:t>removable</w:t>
      </w:r>
      <w:r>
        <w:rPr>
          <w:color w:val="231F20"/>
          <w:spacing w:val="-5"/>
          <w:sz w:val="20"/>
        </w:rPr>
        <w:t xml:space="preserve"> </w:t>
      </w:r>
      <w:r>
        <w:rPr>
          <w:color w:val="231F20"/>
          <w:sz w:val="20"/>
        </w:rPr>
        <w:t>or</w:t>
      </w:r>
      <w:r>
        <w:rPr>
          <w:color w:val="231F20"/>
          <w:spacing w:val="-4"/>
          <w:sz w:val="20"/>
        </w:rPr>
        <w:t xml:space="preserve"> </w:t>
      </w:r>
      <w:r>
        <w:rPr>
          <w:color w:val="231F20"/>
          <w:sz w:val="20"/>
        </w:rPr>
        <w:t>transferable</w:t>
      </w:r>
      <w:r>
        <w:rPr>
          <w:color w:val="231F20"/>
          <w:spacing w:val="-4"/>
          <w:sz w:val="20"/>
        </w:rPr>
        <w:t xml:space="preserve"> </w:t>
      </w:r>
      <w:r>
        <w:rPr>
          <w:color w:val="231F20"/>
          <w:sz w:val="20"/>
        </w:rPr>
        <w:t>items.</w:t>
      </w:r>
    </w:p>
    <w:p w14:paraId="1FE62B73" w14:textId="77777777" w:rsidR="00866984" w:rsidRDefault="00140C90">
      <w:pPr>
        <w:pStyle w:val="ListParagraph"/>
        <w:numPr>
          <w:ilvl w:val="2"/>
          <w:numId w:val="22"/>
        </w:numPr>
        <w:tabs>
          <w:tab w:val="left" w:pos="1900"/>
        </w:tabs>
        <w:spacing w:line="243" w:lineRule="exact"/>
        <w:rPr>
          <w:sz w:val="20"/>
        </w:rPr>
      </w:pPr>
      <w:r>
        <w:rPr>
          <w:color w:val="231F20"/>
          <w:sz w:val="20"/>
        </w:rPr>
        <w:t>The</w:t>
      </w:r>
      <w:r>
        <w:rPr>
          <w:color w:val="231F20"/>
          <w:spacing w:val="-7"/>
          <w:sz w:val="20"/>
        </w:rPr>
        <w:t xml:space="preserve"> </w:t>
      </w:r>
      <w:r>
        <w:rPr>
          <w:color w:val="231F20"/>
          <w:sz w:val="20"/>
        </w:rPr>
        <w:t>fixing</w:t>
      </w:r>
      <w:r>
        <w:rPr>
          <w:color w:val="231F20"/>
          <w:spacing w:val="-6"/>
          <w:sz w:val="20"/>
        </w:rPr>
        <w:t xml:space="preserve"> </w:t>
      </w:r>
      <w:r>
        <w:rPr>
          <w:color w:val="231F20"/>
          <w:sz w:val="20"/>
        </w:rPr>
        <w:t>of</w:t>
      </w:r>
      <w:r>
        <w:rPr>
          <w:color w:val="231F20"/>
          <w:spacing w:val="-6"/>
          <w:sz w:val="20"/>
        </w:rPr>
        <w:t xml:space="preserve"> </w:t>
      </w:r>
      <w:r>
        <w:rPr>
          <w:color w:val="231F20"/>
          <w:sz w:val="20"/>
        </w:rPr>
        <w:t>labels,</w:t>
      </w:r>
      <w:r>
        <w:rPr>
          <w:color w:val="231F20"/>
          <w:spacing w:val="-6"/>
          <w:sz w:val="20"/>
        </w:rPr>
        <w:t xml:space="preserve"> </w:t>
      </w:r>
      <w:r>
        <w:rPr>
          <w:color w:val="231F20"/>
          <w:sz w:val="20"/>
        </w:rPr>
        <w:t>safety</w:t>
      </w:r>
      <w:r>
        <w:rPr>
          <w:color w:val="231F20"/>
          <w:spacing w:val="-6"/>
          <w:sz w:val="20"/>
        </w:rPr>
        <w:t xml:space="preserve"> </w:t>
      </w:r>
      <w:r>
        <w:rPr>
          <w:color w:val="231F20"/>
          <w:sz w:val="20"/>
        </w:rPr>
        <w:t>signs</w:t>
      </w:r>
      <w:r>
        <w:rPr>
          <w:color w:val="231F20"/>
          <w:spacing w:val="-6"/>
          <w:sz w:val="20"/>
        </w:rPr>
        <w:t xml:space="preserve"> </w:t>
      </w:r>
      <w:r>
        <w:rPr>
          <w:color w:val="231F20"/>
          <w:sz w:val="20"/>
        </w:rPr>
        <w:t>and</w:t>
      </w:r>
      <w:r>
        <w:rPr>
          <w:color w:val="231F20"/>
          <w:spacing w:val="-6"/>
          <w:sz w:val="20"/>
        </w:rPr>
        <w:t xml:space="preserve"> </w:t>
      </w:r>
      <w:r>
        <w:rPr>
          <w:color w:val="231F20"/>
          <w:sz w:val="20"/>
        </w:rPr>
        <w:t>notices</w:t>
      </w:r>
      <w:r>
        <w:rPr>
          <w:color w:val="231F20"/>
          <w:spacing w:val="-6"/>
          <w:sz w:val="20"/>
        </w:rPr>
        <w:t xml:space="preserve"> </w:t>
      </w:r>
      <w:r>
        <w:rPr>
          <w:color w:val="231F20"/>
          <w:sz w:val="20"/>
        </w:rPr>
        <w:t>shall</w:t>
      </w:r>
      <w:r>
        <w:rPr>
          <w:color w:val="231F20"/>
          <w:spacing w:val="-6"/>
          <w:sz w:val="20"/>
        </w:rPr>
        <w:t xml:space="preserve"> </w:t>
      </w:r>
      <w:r>
        <w:rPr>
          <w:color w:val="231F20"/>
          <w:sz w:val="20"/>
        </w:rPr>
        <w:t>not</w:t>
      </w:r>
      <w:r>
        <w:rPr>
          <w:color w:val="231F20"/>
          <w:spacing w:val="-6"/>
          <w:sz w:val="20"/>
        </w:rPr>
        <w:t xml:space="preserve"> </w:t>
      </w:r>
      <w:r>
        <w:rPr>
          <w:color w:val="231F20"/>
          <w:sz w:val="20"/>
        </w:rPr>
        <w:t>affect</w:t>
      </w:r>
      <w:r>
        <w:rPr>
          <w:color w:val="231F20"/>
          <w:spacing w:val="-6"/>
          <w:sz w:val="20"/>
        </w:rPr>
        <w:t xml:space="preserve"> </w:t>
      </w:r>
      <w:r>
        <w:rPr>
          <w:color w:val="231F20"/>
          <w:sz w:val="20"/>
        </w:rPr>
        <w:t>the</w:t>
      </w:r>
      <w:r>
        <w:rPr>
          <w:color w:val="231F20"/>
          <w:spacing w:val="-6"/>
          <w:sz w:val="20"/>
        </w:rPr>
        <w:t xml:space="preserve"> </w:t>
      </w:r>
      <w:r>
        <w:rPr>
          <w:color w:val="231F20"/>
          <w:sz w:val="20"/>
        </w:rPr>
        <w:t>IP</w:t>
      </w:r>
      <w:r>
        <w:rPr>
          <w:color w:val="231F20"/>
          <w:spacing w:val="-6"/>
          <w:sz w:val="20"/>
        </w:rPr>
        <w:t xml:space="preserve"> </w:t>
      </w:r>
      <w:r>
        <w:rPr>
          <w:color w:val="231F20"/>
          <w:sz w:val="20"/>
        </w:rPr>
        <w:t>rating</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electrical</w:t>
      </w:r>
      <w:r>
        <w:rPr>
          <w:color w:val="231F20"/>
          <w:spacing w:val="-6"/>
          <w:sz w:val="20"/>
        </w:rPr>
        <w:t xml:space="preserve"> </w:t>
      </w:r>
      <w:r>
        <w:rPr>
          <w:color w:val="231F20"/>
          <w:sz w:val="20"/>
        </w:rPr>
        <w:t>equipment.</w:t>
      </w:r>
    </w:p>
    <w:p w14:paraId="5C1D8C01" w14:textId="77777777" w:rsidR="00866984" w:rsidRDefault="00140C90">
      <w:pPr>
        <w:pStyle w:val="ListParagraph"/>
        <w:numPr>
          <w:ilvl w:val="2"/>
          <w:numId w:val="22"/>
        </w:numPr>
        <w:tabs>
          <w:tab w:val="left" w:pos="1900"/>
        </w:tabs>
        <w:spacing w:before="36"/>
        <w:rPr>
          <w:sz w:val="20"/>
        </w:rPr>
      </w:pPr>
      <w:r>
        <w:rPr>
          <w:color w:val="231F20"/>
          <w:sz w:val="20"/>
        </w:rPr>
        <w:t>Labels</w:t>
      </w:r>
      <w:r>
        <w:rPr>
          <w:color w:val="231F20"/>
          <w:spacing w:val="-6"/>
          <w:sz w:val="20"/>
        </w:rPr>
        <w:t xml:space="preserve"> </w:t>
      </w:r>
      <w:r>
        <w:rPr>
          <w:color w:val="231F20"/>
          <w:sz w:val="20"/>
        </w:rPr>
        <w:t>shall</w:t>
      </w:r>
      <w:r>
        <w:rPr>
          <w:color w:val="231F20"/>
          <w:spacing w:val="-5"/>
          <w:sz w:val="20"/>
        </w:rPr>
        <w:t xml:space="preserve"> </w:t>
      </w:r>
      <w:r>
        <w:rPr>
          <w:color w:val="231F20"/>
          <w:sz w:val="20"/>
        </w:rPr>
        <w:t>be</w:t>
      </w:r>
      <w:r>
        <w:rPr>
          <w:color w:val="231F20"/>
          <w:spacing w:val="-5"/>
          <w:sz w:val="20"/>
        </w:rPr>
        <w:t xml:space="preserve"> </w:t>
      </w:r>
      <w:r>
        <w:rPr>
          <w:color w:val="231F20"/>
          <w:sz w:val="20"/>
        </w:rPr>
        <w:t>attached</w:t>
      </w:r>
      <w:r>
        <w:rPr>
          <w:color w:val="231F20"/>
          <w:spacing w:val="-5"/>
          <w:sz w:val="20"/>
        </w:rPr>
        <w:t xml:space="preserve"> </w:t>
      </w:r>
      <w:r>
        <w:rPr>
          <w:color w:val="231F20"/>
          <w:sz w:val="20"/>
        </w:rPr>
        <w:t>using</w:t>
      </w:r>
      <w:r>
        <w:rPr>
          <w:color w:val="231F20"/>
          <w:spacing w:val="-6"/>
          <w:sz w:val="20"/>
        </w:rPr>
        <w:t xml:space="preserve"> </w:t>
      </w:r>
      <w:r>
        <w:rPr>
          <w:color w:val="231F20"/>
          <w:sz w:val="20"/>
        </w:rPr>
        <w:t>an</w:t>
      </w:r>
      <w:r>
        <w:rPr>
          <w:color w:val="231F20"/>
          <w:spacing w:val="-5"/>
          <w:sz w:val="20"/>
        </w:rPr>
        <w:t xml:space="preserve"> </w:t>
      </w:r>
      <w:r>
        <w:rPr>
          <w:color w:val="231F20"/>
          <w:sz w:val="20"/>
        </w:rPr>
        <w:t>appropriate</w:t>
      </w:r>
      <w:r>
        <w:rPr>
          <w:color w:val="231F20"/>
          <w:spacing w:val="-5"/>
          <w:sz w:val="20"/>
        </w:rPr>
        <w:t xml:space="preserve"> </w:t>
      </w:r>
      <w:r>
        <w:rPr>
          <w:color w:val="231F20"/>
          <w:sz w:val="20"/>
        </w:rPr>
        <w:t>number</w:t>
      </w:r>
      <w:r>
        <w:rPr>
          <w:color w:val="231F20"/>
          <w:spacing w:val="-5"/>
          <w:sz w:val="20"/>
        </w:rPr>
        <w:t xml:space="preserve"> </w:t>
      </w:r>
      <w:r>
        <w:rPr>
          <w:color w:val="231F20"/>
          <w:sz w:val="20"/>
        </w:rPr>
        <w:t>of</w:t>
      </w:r>
      <w:r>
        <w:rPr>
          <w:color w:val="231F20"/>
          <w:spacing w:val="-6"/>
          <w:sz w:val="20"/>
        </w:rPr>
        <w:t xml:space="preserve"> </w:t>
      </w:r>
      <w:r>
        <w:rPr>
          <w:color w:val="231F20"/>
          <w:sz w:val="20"/>
        </w:rPr>
        <w:t>corrosion</w:t>
      </w:r>
      <w:r>
        <w:rPr>
          <w:color w:val="231F20"/>
          <w:spacing w:val="-5"/>
          <w:sz w:val="20"/>
        </w:rPr>
        <w:t xml:space="preserve"> </w:t>
      </w:r>
      <w:r>
        <w:rPr>
          <w:color w:val="231F20"/>
          <w:sz w:val="20"/>
        </w:rPr>
        <w:t>resistant,</w:t>
      </w:r>
      <w:r>
        <w:rPr>
          <w:color w:val="231F20"/>
          <w:spacing w:val="-5"/>
          <w:sz w:val="20"/>
        </w:rPr>
        <w:t xml:space="preserve"> </w:t>
      </w:r>
      <w:r>
        <w:rPr>
          <w:color w:val="231F20"/>
          <w:sz w:val="20"/>
        </w:rPr>
        <w:t>mechanical</w:t>
      </w:r>
      <w:r>
        <w:rPr>
          <w:color w:val="231F20"/>
          <w:spacing w:val="-5"/>
          <w:sz w:val="20"/>
        </w:rPr>
        <w:t xml:space="preserve"> </w:t>
      </w:r>
      <w:r>
        <w:rPr>
          <w:color w:val="231F20"/>
          <w:sz w:val="20"/>
        </w:rPr>
        <w:t>fixings.</w:t>
      </w:r>
    </w:p>
    <w:p w14:paraId="7490E929" w14:textId="1E776EBF" w:rsidR="00866984" w:rsidRDefault="00BB63A8">
      <w:pPr>
        <w:pStyle w:val="ListParagraph"/>
        <w:numPr>
          <w:ilvl w:val="2"/>
          <w:numId w:val="22"/>
        </w:numPr>
        <w:tabs>
          <w:tab w:val="left" w:pos="1900"/>
        </w:tabs>
        <w:spacing w:before="36" w:line="276" w:lineRule="auto"/>
        <w:ind w:right="424"/>
        <w:rPr>
          <w:sz w:val="20"/>
        </w:rPr>
      </w:pPr>
      <w:r>
        <w:rPr>
          <w:noProof/>
        </w:rPr>
        <mc:AlternateContent>
          <mc:Choice Requires="wps">
            <w:drawing>
              <wp:anchor distT="0" distB="0" distL="114300" distR="114300" simplePos="0" relativeHeight="251742720" behindDoc="0" locked="0" layoutInCell="1" allowOverlap="1" wp14:anchorId="5ECFD972" wp14:editId="6564617F">
                <wp:simplePos x="0" y="0"/>
                <wp:positionH relativeFrom="margin">
                  <wp:posOffset>146050</wp:posOffset>
                </wp:positionH>
                <wp:positionV relativeFrom="paragraph">
                  <wp:posOffset>556260</wp:posOffset>
                </wp:positionV>
                <wp:extent cx="317500" cy="273050"/>
                <wp:effectExtent l="0" t="0" r="25400" b="12700"/>
                <wp:wrapNone/>
                <wp:docPr id="29" name="Text Box 29"/>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11826FC5" w14:textId="4A45FF2F" w:rsidR="00BB63A8" w:rsidRPr="008027AD" w:rsidRDefault="00BB63A8" w:rsidP="00BB63A8">
                            <w:pPr>
                              <w:rPr>
                                <w:sz w:val="16"/>
                                <w:szCs w:val="16"/>
                              </w:rPr>
                            </w:pPr>
                            <w:r>
                              <w:rPr>
                                <w:sz w:val="16"/>
                                <w:szCs w:val="1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FD972" id="Text Box 29" o:spid="_x0000_s1044" type="#_x0000_t202" style="position:absolute;left:0;text-align:left;margin-left:11.5pt;margin-top:43.8pt;width:25pt;height:21.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" fillcolor="window" strokeweight=".5pt">
                <v:textbox>
                  <w:txbxContent>
                    <w:p w14:paraId="11826FC5" w14:textId="4A45FF2F" w:rsidR="00BB63A8" w:rsidRPr="008027AD" w:rsidRDefault="00BB63A8" w:rsidP="00BB63A8">
                      <w:pPr>
                        <w:rPr>
                          <w:sz w:val="16"/>
                          <w:szCs w:val="16"/>
                        </w:rPr>
                      </w:pPr>
                      <w:r>
                        <w:rPr>
                          <w:sz w:val="16"/>
                          <w:szCs w:val="16"/>
                        </w:rPr>
                        <w:t>18</w:t>
                      </w:r>
                    </w:p>
                  </w:txbxContent>
                </v:textbox>
                <w10:wrap anchorx="margin"/>
              </v:shape>
            </w:pict>
          </mc:Fallback>
        </mc:AlternateContent>
      </w:r>
      <w:r w:rsidR="00140C90">
        <w:rPr>
          <w:color w:val="231F20"/>
          <w:sz w:val="20"/>
        </w:rPr>
        <w:t>Labels</w:t>
      </w:r>
      <w:r w:rsidR="00140C90">
        <w:rPr>
          <w:color w:val="231F20"/>
          <w:spacing w:val="-14"/>
          <w:sz w:val="20"/>
        </w:rPr>
        <w:t xml:space="preserve"> </w:t>
      </w:r>
      <w:r w:rsidR="00140C90">
        <w:rPr>
          <w:color w:val="231F20"/>
          <w:sz w:val="20"/>
        </w:rPr>
        <w:t>mounted</w:t>
      </w:r>
      <w:r w:rsidR="00140C90">
        <w:rPr>
          <w:color w:val="231F20"/>
          <w:spacing w:val="-14"/>
          <w:sz w:val="20"/>
        </w:rPr>
        <w:t xml:space="preserve"> </w:t>
      </w:r>
      <w:r w:rsidR="00140C90">
        <w:rPr>
          <w:color w:val="231F20"/>
          <w:sz w:val="20"/>
        </w:rPr>
        <w:t>on</w:t>
      </w:r>
      <w:r w:rsidR="00140C90">
        <w:rPr>
          <w:color w:val="231F20"/>
          <w:spacing w:val="-14"/>
          <w:sz w:val="20"/>
        </w:rPr>
        <w:t xml:space="preserve"> </w:t>
      </w:r>
      <w:r w:rsidR="00140C90">
        <w:rPr>
          <w:color w:val="231F20"/>
          <w:sz w:val="20"/>
        </w:rPr>
        <w:t>the</w:t>
      </w:r>
      <w:r w:rsidR="00140C90">
        <w:rPr>
          <w:color w:val="231F20"/>
          <w:spacing w:val="-14"/>
          <w:sz w:val="20"/>
        </w:rPr>
        <w:t xml:space="preserve"> </w:t>
      </w:r>
      <w:r w:rsidR="00140C90">
        <w:rPr>
          <w:color w:val="231F20"/>
          <w:sz w:val="20"/>
        </w:rPr>
        <w:t>outside</w:t>
      </w:r>
      <w:r w:rsidR="00140C90">
        <w:rPr>
          <w:color w:val="231F20"/>
          <w:spacing w:val="-14"/>
          <w:sz w:val="20"/>
        </w:rPr>
        <w:t xml:space="preserve"> </w:t>
      </w:r>
      <w:r w:rsidR="00140C90">
        <w:rPr>
          <w:color w:val="231F20"/>
          <w:sz w:val="20"/>
        </w:rPr>
        <w:t>of</w:t>
      </w:r>
      <w:r w:rsidR="00140C90">
        <w:rPr>
          <w:color w:val="231F20"/>
          <w:spacing w:val="-14"/>
          <w:sz w:val="20"/>
        </w:rPr>
        <w:t xml:space="preserve"> </w:t>
      </w:r>
      <w:r w:rsidR="00140C90">
        <w:rPr>
          <w:color w:val="231F20"/>
          <w:sz w:val="20"/>
        </w:rPr>
        <w:t>an</w:t>
      </w:r>
      <w:r w:rsidR="00140C90">
        <w:rPr>
          <w:color w:val="231F20"/>
          <w:spacing w:val="-13"/>
          <w:sz w:val="20"/>
        </w:rPr>
        <w:t xml:space="preserve"> </w:t>
      </w:r>
      <w:r w:rsidR="00140C90">
        <w:rPr>
          <w:color w:val="231F20"/>
          <w:sz w:val="20"/>
        </w:rPr>
        <w:t>enclosure</w:t>
      </w:r>
      <w:r w:rsidR="00140C90">
        <w:rPr>
          <w:color w:val="231F20"/>
          <w:spacing w:val="-14"/>
          <w:sz w:val="20"/>
        </w:rPr>
        <w:t xml:space="preserve"> </w:t>
      </w:r>
      <w:r w:rsidR="00140C90">
        <w:rPr>
          <w:color w:val="231F20"/>
          <w:sz w:val="20"/>
        </w:rPr>
        <w:t>(</w:t>
      </w:r>
      <w:proofErr w:type="gramStart"/>
      <w:r w:rsidR="00140C90">
        <w:rPr>
          <w:color w:val="231F20"/>
          <w:sz w:val="20"/>
        </w:rPr>
        <w:t>e.g.</w:t>
      </w:r>
      <w:proofErr w:type="gramEnd"/>
      <w:r w:rsidR="00140C90">
        <w:rPr>
          <w:color w:val="231F20"/>
          <w:spacing w:val="-14"/>
          <w:sz w:val="20"/>
        </w:rPr>
        <w:t xml:space="preserve"> </w:t>
      </w:r>
      <w:r w:rsidR="00140C90">
        <w:rPr>
          <w:color w:val="231F20"/>
          <w:sz w:val="20"/>
        </w:rPr>
        <w:t>control</w:t>
      </w:r>
      <w:r w:rsidR="00140C90">
        <w:rPr>
          <w:color w:val="231F20"/>
          <w:spacing w:val="-14"/>
          <w:sz w:val="20"/>
        </w:rPr>
        <w:t xml:space="preserve"> </w:t>
      </w:r>
      <w:r w:rsidR="00140C90">
        <w:rPr>
          <w:color w:val="231F20"/>
          <w:sz w:val="20"/>
        </w:rPr>
        <w:t>panel,</w:t>
      </w:r>
      <w:r w:rsidR="00140C90">
        <w:rPr>
          <w:color w:val="231F20"/>
          <w:spacing w:val="-14"/>
          <w:sz w:val="20"/>
        </w:rPr>
        <w:t xml:space="preserve"> </w:t>
      </w:r>
      <w:r w:rsidR="00140C90">
        <w:rPr>
          <w:color w:val="231F20"/>
          <w:sz w:val="20"/>
        </w:rPr>
        <w:t>junction</w:t>
      </w:r>
      <w:r w:rsidR="00140C90">
        <w:rPr>
          <w:color w:val="231F20"/>
          <w:spacing w:val="-14"/>
          <w:sz w:val="20"/>
        </w:rPr>
        <w:t xml:space="preserve"> </w:t>
      </w:r>
      <w:r w:rsidR="00140C90">
        <w:rPr>
          <w:color w:val="231F20"/>
          <w:sz w:val="20"/>
        </w:rPr>
        <w:t>box,</w:t>
      </w:r>
      <w:r w:rsidR="00140C90">
        <w:rPr>
          <w:color w:val="231F20"/>
          <w:spacing w:val="-14"/>
          <w:sz w:val="20"/>
        </w:rPr>
        <w:t xml:space="preserve"> </w:t>
      </w:r>
      <w:r w:rsidR="00140C90">
        <w:rPr>
          <w:color w:val="231F20"/>
          <w:sz w:val="20"/>
        </w:rPr>
        <w:t>local</w:t>
      </w:r>
      <w:r w:rsidR="00140C90">
        <w:rPr>
          <w:color w:val="231F20"/>
          <w:spacing w:val="-13"/>
          <w:sz w:val="20"/>
        </w:rPr>
        <w:t xml:space="preserve"> </w:t>
      </w:r>
      <w:r w:rsidR="00140C90">
        <w:rPr>
          <w:color w:val="231F20"/>
          <w:sz w:val="20"/>
        </w:rPr>
        <w:t>control</w:t>
      </w:r>
      <w:r w:rsidR="00140C90">
        <w:rPr>
          <w:color w:val="231F20"/>
          <w:spacing w:val="-14"/>
          <w:sz w:val="20"/>
        </w:rPr>
        <w:t xml:space="preserve"> </w:t>
      </w:r>
      <w:r w:rsidR="00140C90">
        <w:rPr>
          <w:color w:val="231F20"/>
          <w:sz w:val="20"/>
        </w:rPr>
        <w:t>station</w:t>
      </w:r>
      <w:r w:rsidR="00140C90">
        <w:rPr>
          <w:color w:val="231F20"/>
          <w:spacing w:val="-14"/>
          <w:sz w:val="20"/>
        </w:rPr>
        <w:t xml:space="preserve"> </w:t>
      </w:r>
      <w:r w:rsidR="00140C90">
        <w:rPr>
          <w:color w:val="231F20"/>
          <w:sz w:val="20"/>
        </w:rPr>
        <w:t>etc.)</w:t>
      </w:r>
      <w:r w:rsidR="00140C90">
        <w:rPr>
          <w:color w:val="231F20"/>
          <w:spacing w:val="-14"/>
          <w:sz w:val="20"/>
        </w:rPr>
        <w:t xml:space="preserve"> </w:t>
      </w:r>
      <w:r w:rsidR="00140C90">
        <w:rPr>
          <w:color w:val="231F20"/>
          <w:sz w:val="20"/>
        </w:rPr>
        <w:t>shall be</w:t>
      </w:r>
      <w:r w:rsidR="00140C90">
        <w:rPr>
          <w:color w:val="231F20"/>
          <w:spacing w:val="-9"/>
          <w:sz w:val="20"/>
        </w:rPr>
        <w:t xml:space="preserve"> </w:t>
      </w:r>
      <w:r w:rsidR="00140C90">
        <w:rPr>
          <w:color w:val="231F20"/>
          <w:sz w:val="20"/>
        </w:rPr>
        <w:t>manufactured</w:t>
      </w:r>
      <w:r w:rsidR="00140C90">
        <w:rPr>
          <w:color w:val="231F20"/>
          <w:spacing w:val="-9"/>
          <w:sz w:val="20"/>
        </w:rPr>
        <w:t xml:space="preserve"> </w:t>
      </w:r>
      <w:r w:rsidR="00140C90">
        <w:rPr>
          <w:color w:val="231F20"/>
          <w:sz w:val="20"/>
        </w:rPr>
        <w:t>from</w:t>
      </w:r>
      <w:r w:rsidR="00140C90">
        <w:rPr>
          <w:color w:val="231F20"/>
          <w:spacing w:val="-9"/>
          <w:sz w:val="20"/>
        </w:rPr>
        <w:t xml:space="preserve"> </w:t>
      </w:r>
      <w:r w:rsidR="00140C90">
        <w:rPr>
          <w:color w:val="231F20"/>
          <w:sz w:val="20"/>
        </w:rPr>
        <w:t>laminated</w:t>
      </w:r>
      <w:r w:rsidR="00140C90">
        <w:rPr>
          <w:color w:val="231F20"/>
          <w:spacing w:val="-8"/>
          <w:sz w:val="20"/>
        </w:rPr>
        <w:t xml:space="preserve"> </w:t>
      </w:r>
      <w:r w:rsidR="00140C90">
        <w:rPr>
          <w:color w:val="231F20"/>
          <w:sz w:val="20"/>
        </w:rPr>
        <w:t>plastic,</w:t>
      </w:r>
      <w:r w:rsidR="00140C90">
        <w:rPr>
          <w:color w:val="231F20"/>
          <w:spacing w:val="-9"/>
          <w:sz w:val="20"/>
        </w:rPr>
        <w:t xml:space="preserve"> </w:t>
      </w:r>
      <w:r w:rsidR="00140C90">
        <w:rPr>
          <w:color w:val="231F20"/>
          <w:sz w:val="20"/>
        </w:rPr>
        <w:t>engraved</w:t>
      </w:r>
      <w:r w:rsidR="00140C90">
        <w:rPr>
          <w:color w:val="231F20"/>
          <w:spacing w:val="-9"/>
          <w:sz w:val="20"/>
        </w:rPr>
        <w:t xml:space="preserve"> </w:t>
      </w:r>
      <w:r w:rsidR="00140C90">
        <w:rPr>
          <w:color w:val="231F20"/>
          <w:sz w:val="20"/>
        </w:rPr>
        <w:t>so</w:t>
      </w:r>
      <w:r w:rsidR="00140C90">
        <w:rPr>
          <w:color w:val="231F20"/>
          <w:spacing w:val="-8"/>
          <w:sz w:val="20"/>
        </w:rPr>
        <w:t xml:space="preserve"> </w:t>
      </w:r>
      <w:r w:rsidR="00140C90">
        <w:rPr>
          <w:color w:val="231F20"/>
          <w:sz w:val="20"/>
        </w:rPr>
        <w:t>as</w:t>
      </w:r>
      <w:r w:rsidR="00140C90">
        <w:rPr>
          <w:color w:val="231F20"/>
          <w:spacing w:val="-9"/>
          <w:sz w:val="20"/>
        </w:rPr>
        <w:t xml:space="preserve"> </w:t>
      </w:r>
      <w:r w:rsidR="00140C90">
        <w:rPr>
          <w:color w:val="231F20"/>
          <w:sz w:val="20"/>
        </w:rPr>
        <w:t>to</w:t>
      </w:r>
      <w:r w:rsidR="00140C90">
        <w:rPr>
          <w:color w:val="231F20"/>
          <w:spacing w:val="-9"/>
          <w:sz w:val="20"/>
        </w:rPr>
        <w:t xml:space="preserve"> </w:t>
      </w:r>
      <w:r w:rsidR="00140C90">
        <w:rPr>
          <w:color w:val="231F20"/>
          <w:sz w:val="20"/>
        </w:rPr>
        <w:t>produce</w:t>
      </w:r>
      <w:r w:rsidR="00140C90">
        <w:rPr>
          <w:color w:val="231F20"/>
          <w:spacing w:val="-9"/>
          <w:sz w:val="20"/>
        </w:rPr>
        <w:t xml:space="preserve"> </w:t>
      </w:r>
      <w:r w:rsidR="00140C90">
        <w:rPr>
          <w:color w:val="231F20"/>
          <w:sz w:val="20"/>
        </w:rPr>
        <w:t>black</w:t>
      </w:r>
      <w:r w:rsidR="00140C90">
        <w:rPr>
          <w:color w:val="231F20"/>
          <w:spacing w:val="-8"/>
          <w:sz w:val="20"/>
        </w:rPr>
        <w:t xml:space="preserve"> </w:t>
      </w:r>
      <w:r w:rsidR="00140C90">
        <w:rPr>
          <w:color w:val="231F20"/>
          <w:sz w:val="20"/>
        </w:rPr>
        <w:t>letters</w:t>
      </w:r>
      <w:r w:rsidR="00140C90">
        <w:rPr>
          <w:color w:val="231F20"/>
          <w:spacing w:val="-9"/>
          <w:sz w:val="20"/>
        </w:rPr>
        <w:t xml:space="preserve"> </w:t>
      </w:r>
      <w:r w:rsidR="00140C90">
        <w:rPr>
          <w:color w:val="231F20"/>
          <w:sz w:val="20"/>
        </w:rPr>
        <w:t>on</w:t>
      </w:r>
      <w:r w:rsidR="00140C90">
        <w:rPr>
          <w:color w:val="231F20"/>
          <w:spacing w:val="-9"/>
          <w:sz w:val="20"/>
        </w:rPr>
        <w:t xml:space="preserve"> </w:t>
      </w:r>
      <w:r w:rsidR="00140C90">
        <w:rPr>
          <w:color w:val="231F20"/>
          <w:sz w:val="20"/>
        </w:rPr>
        <w:t>a</w:t>
      </w:r>
      <w:r w:rsidR="00140C90">
        <w:rPr>
          <w:color w:val="231F20"/>
          <w:spacing w:val="-8"/>
          <w:sz w:val="20"/>
        </w:rPr>
        <w:t xml:space="preserve"> </w:t>
      </w:r>
      <w:r w:rsidR="00140C90">
        <w:rPr>
          <w:color w:val="231F20"/>
          <w:sz w:val="20"/>
        </w:rPr>
        <w:t>white</w:t>
      </w:r>
      <w:r w:rsidR="00140C90">
        <w:rPr>
          <w:color w:val="231F20"/>
          <w:spacing w:val="-9"/>
          <w:sz w:val="20"/>
        </w:rPr>
        <w:t xml:space="preserve"> </w:t>
      </w:r>
      <w:r w:rsidR="00140C90">
        <w:rPr>
          <w:color w:val="231F20"/>
          <w:sz w:val="20"/>
        </w:rPr>
        <w:t>background.</w:t>
      </w:r>
    </w:p>
    <w:p w14:paraId="764DD230" w14:textId="515AABA3" w:rsidR="00866984" w:rsidRDefault="00866984">
      <w:pPr>
        <w:spacing w:line="276" w:lineRule="auto"/>
        <w:rPr>
          <w:sz w:val="20"/>
        </w:rPr>
        <w:sectPr w:rsidR="00866984">
          <w:footerReference w:type="default" r:id="rId31"/>
          <w:pgSz w:w="11910" w:h="16840"/>
          <w:pgMar w:top="560" w:right="560" w:bottom="980" w:left="260" w:header="0" w:footer="798" w:gutter="0"/>
          <w:pgNumType w:start="23"/>
          <w:cols w:space="720"/>
        </w:sectPr>
      </w:pPr>
    </w:p>
    <w:p w14:paraId="228564DD" w14:textId="77777777" w:rsidR="00866984" w:rsidRDefault="00140C90">
      <w:pPr>
        <w:pStyle w:val="ListParagraph"/>
        <w:numPr>
          <w:ilvl w:val="2"/>
          <w:numId w:val="22"/>
        </w:numPr>
        <w:tabs>
          <w:tab w:val="left" w:pos="1900"/>
        </w:tabs>
        <w:spacing w:before="81" w:line="276" w:lineRule="auto"/>
        <w:ind w:right="180"/>
        <w:rPr>
          <w:sz w:val="20"/>
        </w:rPr>
      </w:pPr>
      <w:r>
        <w:rPr>
          <w:color w:val="231F20"/>
          <w:sz w:val="20"/>
        </w:rPr>
        <w:lastRenderedPageBreak/>
        <w:t>Labels</w:t>
      </w:r>
      <w:r>
        <w:rPr>
          <w:color w:val="231F20"/>
          <w:spacing w:val="-11"/>
          <w:sz w:val="20"/>
        </w:rPr>
        <w:t xml:space="preserve"> </w:t>
      </w:r>
      <w:r>
        <w:rPr>
          <w:color w:val="231F20"/>
          <w:sz w:val="20"/>
        </w:rPr>
        <w:t>mounted</w:t>
      </w:r>
      <w:r>
        <w:rPr>
          <w:color w:val="231F20"/>
          <w:spacing w:val="-10"/>
          <w:sz w:val="20"/>
        </w:rPr>
        <w:t xml:space="preserve"> </w:t>
      </w:r>
      <w:r>
        <w:rPr>
          <w:color w:val="231F20"/>
          <w:sz w:val="20"/>
        </w:rPr>
        <w:t>on</w:t>
      </w:r>
      <w:r>
        <w:rPr>
          <w:color w:val="231F20"/>
          <w:spacing w:val="-10"/>
          <w:sz w:val="20"/>
        </w:rPr>
        <w:t xml:space="preserve"> </w:t>
      </w:r>
      <w:r>
        <w:rPr>
          <w:color w:val="231F20"/>
          <w:sz w:val="20"/>
        </w:rPr>
        <w:t>the</w:t>
      </w:r>
      <w:r>
        <w:rPr>
          <w:color w:val="231F20"/>
          <w:spacing w:val="-10"/>
          <w:sz w:val="20"/>
        </w:rPr>
        <w:t xml:space="preserve"> </w:t>
      </w:r>
      <w:r>
        <w:rPr>
          <w:color w:val="231F20"/>
          <w:sz w:val="20"/>
        </w:rPr>
        <w:t>inside</w:t>
      </w:r>
      <w:r>
        <w:rPr>
          <w:color w:val="231F20"/>
          <w:spacing w:val="-10"/>
          <w:sz w:val="20"/>
        </w:rPr>
        <w:t xml:space="preserve"> </w:t>
      </w:r>
      <w:r>
        <w:rPr>
          <w:color w:val="231F20"/>
          <w:sz w:val="20"/>
        </w:rPr>
        <w:t>of</w:t>
      </w:r>
      <w:r>
        <w:rPr>
          <w:color w:val="231F20"/>
          <w:spacing w:val="-10"/>
          <w:sz w:val="20"/>
        </w:rPr>
        <w:t xml:space="preserve"> </w:t>
      </w:r>
      <w:r>
        <w:rPr>
          <w:color w:val="231F20"/>
          <w:sz w:val="20"/>
        </w:rPr>
        <w:t>an</w:t>
      </w:r>
      <w:r>
        <w:rPr>
          <w:color w:val="231F20"/>
          <w:spacing w:val="-10"/>
          <w:sz w:val="20"/>
        </w:rPr>
        <w:t xml:space="preserve"> </w:t>
      </w:r>
      <w:r>
        <w:rPr>
          <w:color w:val="231F20"/>
          <w:sz w:val="20"/>
        </w:rPr>
        <w:t>enclosure</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to</w:t>
      </w:r>
      <w:r>
        <w:rPr>
          <w:color w:val="231F20"/>
          <w:spacing w:val="-10"/>
          <w:sz w:val="20"/>
        </w:rPr>
        <w:t xml:space="preserve"> </w:t>
      </w:r>
      <w:r>
        <w:rPr>
          <w:color w:val="231F20"/>
          <w:sz w:val="20"/>
        </w:rPr>
        <w:t>the</w:t>
      </w:r>
      <w:r>
        <w:rPr>
          <w:color w:val="231F20"/>
          <w:spacing w:val="-10"/>
          <w:sz w:val="20"/>
        </w:rPr>
        <w:t xml:space="preserve"> </w:t>
      </w:r>
      <w:r>
        <w:rPr>
          <w:color w:val="231F20"/>
          <w:sz w:val="20"/>
        </w:rPr>
        <w:t>same</w:t>
      </w:r>
      <w:r>
        <w:rPr>
          <w:color w:val="231F20"/>
          <w:spacing w:val="-10"/>
          <w:sz w:val="20"/>
        </w:rPr>
        <w:t xml:space="preserve"> </w:t>
      </w:r>
      <w:r>
        <w:rPr>
          <w:color w:val="231F20"/>
          <w:sz w:val="20"/>
        </w:rPr>
        <w:t>standard</w:t>
      </w:r>
      <w:r>
        <w:rPr>
          <w:color w:val="231F20"/>
          <w:spacing w:val="-11"/>
          <w:sz w:val="20"/>
        </w:rPr>
        <w:t xml:space="preserve"> </w:t>
      </w:r>
      <w:r>
        <w:rPr>
          <w:color w:val="231F20"/>
          <w:sz w:val="20"/>
        </w:rPr>
        <w:t>or</w:t>
      </w:r>
      <w:r>
        <w:rPr>
          <w:color w:val="231F20"/>
          <w:spacing w:val="-10"/>
          <w:sz w:val="20"/>
        </w:rPr>
        <w:t xml:space="preserve"> </w:t>
      </w:r>
      <w:r>
        <w:rPr>
          <w:color w:val="231F20"/>
          <w:sz w:val="20"/>
        </w:rPr>
        <w:t>may</w:t>
      </w:r>
      <w:r>
        <w:rPr>
          <w:color w:val="231F20"/>
          <w:spacing w:val="-10"/>
          <w:sz w:val="20"/>
        </w:rPr>
        <w:t xml:space="preserve"> </w:t>
      </w:r>
      <w:r>
        <w:rPr>
          <w:color w:val="231F20"/>
          <w:sz w:val="20"/>
        </w:rPr>
        <w:t>alternatively</w:t>
      </w:r>
      <w:r>
        <w:rPr>
          <w:color w:val="231F20"/>
          <w:spacing w:val="-10"/>
          <w:sz w:val="20"/>
        </w:rPr>
        <w:t xml:space="preserve"> </w:t>
      </w:r>
      <w:r>
        <w:rPr>
          <w:color w:val="231F20"/>
          <w:sz w:val="20"/>
        </w:rPr>
        <w:t>be</w:t>
      </w:r>
      <w:r>
        <w:rPr>
          <w:color w:val="231F20"/>
          <w:spacing w:val="-10"/>
          <w:sz w:val="20"/>
        </w:rPr>
        <w:t xml:space="preserve"> </w:t>
      </w:r>
      <w:r>
        <w:rPr>
          <w:color w:val="231F20"/>
          <w:sz w:val="20"/>
        </w:rPr>
        <w:t>printed</w:t>
      </w:r>
      <w:r>
        <w:rPr>
          <w:color w:val="231F20"/>
          <w:spacing w:val="-10"/>
          <w:sz w:val="20"/>
        </w:rPr>
        <w:t xml:space="preserve"> </w:t>
      </w:r>
      <w:r>
        <w:rPr>
          <w:color w:val="231F20"/>
          <w:sz w:val="20"/>
        </w:rPr>
        <w:t>using an approved proprietary</w:t>
      </w:r>
      <w:r>
        <w:rPr>
          <w:color w:val="231F20"/>
          <w:spacing w:val="-8"/>
          <w:sz w:val="20"/>
        </w:rPr>
        <w:t xml:space="preserve"> </w:t>
      </w:r>
      <w:r>
        <w:rPr>
          <w:color w:val="231F20"/>
          <w:sz w:val="20"/>
        </w:rPr>
        <w:t>system.</w:t>
      </w:r>
    </w:p>
    <w:p w14:paraId="727B3BA3" w14:textId="77777777" w:rsidR="00866984" w:rsidRDefault="00140C90">
      <w:pPr>
        <w:pStyle w:val="ListParagraph"/>
        <w:numPr>
          <w:ilvl w:val="2"/>
          <w:numId w:val="22"/>
        </w:numPr>
        <w:tabs>
          <w:tab w:val="left" w:pos="1900"/>
        </w:tabs>
        <w:spacing w:line="243" w:lineRule="exact"/>
        <w:rPr>
          <w:sz w:val="20"/>
        </w:rPr>
      </w:pPr>
      <w:r>
        <w:rPr>
          <w:color w:val="231F20"/>
          <w:sz w:val="20"/>
        </w:rPr>
        <w:t>Characters</w:t>
      </w:r>
      <w:r>
        <w:rPr>
          <w:color w:val="231F20"/>
          <w:spacing w:val="-16"/>
          <w:sz w:val="20"/>
        </w:rPr>
        <w:t xml:space="preserve"> </w:t>
      </w:r>
      <w:r>
        <w:rPr>
          <w:color w:val="231F20"/>
          <w:sz w:val="20"/>
        </w:rPr>
        <w:t>shall</w:t>
      </w:r>
      <w:r>
        <w:rPr>
          <w:color w:val="231F20"/>
          <w:spacing w:val="-16"/>
          <w:sz w:val="20"/>
        </w:rPr>
        <w:t xml:space="preserve"> </w:t>
      </w:r>
      <w:r>
        <w:rPr>
          <w:color w:val="231F20"/>
          <w:sz w:val="20"/>
        </w:rPr>
        <w:t>be</w:t>
      </w:r>
      <w:r>
        <w:rPr>
          <w:color w:val="231F20"/>
          <w:spacing w:val="-16"/>
          <w:sz w:val="20"/>
        </w:rPr>
        <w:t xml:space="preserve"> </w:t>
      </w:r>
      <w:r>
        <w:rPr>
          <w:color w:val="231F20"/>
          <w:sz w:val="20"/>
        </w:rPr>
        <w:t>upper</w:t>
      </w:r>
      <w:r>
        <w:rPr>
          <w:color w:val="231F20"/>
          <w:spacing w:val="-16"/>
          <w:sz w:val="20"/>
        </w:rPr>
        <w:t xml:space="preserve"> </w:t>
      </w:r>
      <w:r>
        <w:rPr>
          <w:color w:val="231F20"/>
          <w:sz w:val="20"/>
        </w:rPr>
        <w:t>case</w:t>
      </w:r>
      <w:r>
        <w:rPr>
          <w:color w:val="231F20"/>
          <w:spacing w:val="-16"/>
          <w:sz w:val="20"/>
        </w:rPr>
        <w:t xml:space="preserve"> </w:t>
      </w:r>
      <w:r>
        <w:rPr>
          <w:color w:val="231F20"/>
          <w:sz w:val="20"/>
        </w:rPr>
        <w:t>and</w:t>
      </w:r>
      <w:r>
        <w:rPr>
          <w:color w:val="231F20"/>
          <w:spacing w:val="-16"/>
          <w:sz w:val="20"/>
        </w:rPr>
        <w:t xml:space="preserve"> </w:t>
      </w:r>
      <w:r>
        <w:rPr>
          <w:color w:val="231F20"/>
          <w:sz w:val="20"/>
        </w:rPr>
        <w:t>for:</w:t>
      </w:r>
    </w:p>
    <w:p w14:paraId="7CABD5BF" w14:textId="77777777" w:rsidR="00866984" w:rsidRDefault="00140C90">
      <w:pPr>
        <w:pStyle w:val="ListParagraph"/>
        <w:numPr>
          <w:ilvl w:val="3"/>
          <w:numId w:val="22"/>
        </w:numPr>
        <w:tabs>
          <w:tab w:val="left" w:pos="2176"/>
        </w:tabs>
        <w:spacing w:before="36"/>
        <w:ind w:left="2175"/>
        <w:rPr>
          <w:sz w:val="20"/>
        </w:rPr>
      </w:pPr>
      <w:r>
        <w:rPr>
          <w:color w:val="231F20"/>
          <w:sz w:val="20"/>
        </w:rPr>
        <w:t>application labels be not less than 6mm in</w:t>
      </w:r>
      <w:r>
        <w:rPr>
          <w:color w:val="231F20"/>
          <w:spacing w:val="-20"/>
          <w:sz w:val="20"/>
        </w:rPr>
        <w:t xml:space="preserve"> </w:t>
      </w:r>
      <w:proofErr w:type="gramStart"/>
      <w:r>
        <w:rPr>
          <w:color w:val="231F20"/>
          <w:sz w:val="20"/>
        </w:rPr>
        <w:t>height;</w:t>
      </w:r>
      <w:proofErr w:type="gramEnd"/>
    </w:p>
    <w:p w14:paraId="6733F233" w14:textId="77777777" w:rsidR="00866984" w:rsidRDefault="00140C90">
      <w:pPr>
        <w:pStyle w:val="ListParagraph"/>
        <w:numPr>
          <w:ilvl w:val="3"/>
          <w:numId w:val="22"/>
        </w:numPr>
        <w:tabs>
          <w:tab w:val="left" w:pos="2195"/>
        </w:tabs>
        <w:spacing w:before="36"/>
        <w:ind w:left="2194" w:hanging="295"/>
        <w:rPr>
          <w:sz w:val="20"/>
        </w:rPr>
      </w:pPr>
      <w:r>
        <w:rPr>
          <w:color w:val="231F20"/>
          <w:sz w:val="20"/>
        </w:rPr>
        <w:t>designation labels be not less than 4mm height;</w:t>
      </w:r>
      <w:r>
        <w:rPr>
          <w:color w:val="231F20"/>
          <w:spacing w:val="-19"/>
          <w:sz w:val="20"/>
        </w:rPr>
        <w:t xml:space="preserve"> </w:t>
      </w:r>
      <w:r>
        <w:rPr>
          <w:color w:val="231F20"/>
          <w:sz w:val="20"/>
        </w:rPr>
        <w:t>and</w:t>
      </w:r>
    </w:p>
    <w:p w14:paraId="4EDF8B6F" w14:textId="77777777" w:rsidR="00866984" w:rsidRDefault="00140C90">
      <w:pPr>
        <w:pStyle w:val="ListParagraph"/>
        <w:numPr>
          <w:ilvl w:val="3"/>
          <w:numId w:val="22"/>
        </w:numPr>
        <w:tabs>
          <w:tab w:val="left" w:pos="2174"/>
        </w:tabs>
        <w:spacing w:before="36"/>
        <w:ind w:left="2173" w:hanging="274"/>
        <w:rPr>
          <w:sz w:val="20"/>
        </w:rPr>
      </w:pPr>
      <w:r>
        <w:rPr>
          <w:color w:val="231F20"/>
          <w:sz w:val="20"/>
        </w:rPr>
        <w:t>component identification labels to be not less than 3mm in</w:t>
      </w:r>
      <w:r>
        <w:rPr>
          <w:color w:val="231F20"/>
          <w:spacing w:val="-27"/>
          <w:sz w:val="20"/>
        </w:rPr>
        <w:t xml:space="preserve"> </w:t>
      </w:r>
      <w:r>
        <w:rPr>
          <w:color w:val="231F20"/>
          <w:sz w:val="20"/>
        </w:rPr>
        <w:t>height.</w:t>
      </w:r>
    </w:p>
    <w:p w14:paraId="70F4F34B" w14:textId="77777777" w:rsidR="00866984" w:rsidRDefault="00140C90">
      <w:pPr>
        <w:pStyle w:val="ListParagraph"/>
        <w:numPr>
          <w:ilvl w:val="2"/>
          <w:numId w:val="22"/>
        </w:numPr>
        <w:tabs>
          <w:tab w:val="left" w:pos="1900"/>
        </w:tabs>
        <w:spacing w:before="36" w:line="276" w:lineRule="auto"/>
        <w:ind w:right="278"/>
        <w:rPr>
          <w:sz w:val="20"/>
        </w:rPr>
      </w:pPr>
      <w:r>
        <w:rPr>
          <w:color w:val="231F20"/>
          <w:sz w:val="20"/>
        </w:rPr>
        <w:t>Internal</w:t>
      </w:r>
      <w:r>
        <w:rPr>
          <w:color w:val="231F20"/>
          <w:spacing w:val="-13"/>
          <w:sz w:val="20"/>
        </w:rPr>
        <w:t xml:space="preserve"> </w:t>
      </w:r>
      <w:r>
        <w:rPr>
          <w:color w:val="231F20"/>
          <w:sz w:val="20"/>
        </w:rPr>
        <w:t>components</w:t>
      </w:r>
      <w:r>
        <w:rPr>
          <w:color w:val="231F20"/>
          <w:spacing w:val="-13"/>
          <w:sz w:val="20"/>
        </w:rPr>
        <w:t xml:space="preserve"> </w:t>
      </w:r>
      <w:r>
        <w:rPr>
          <w:color w:val="231F20"/>
          <w:sz w:val="20"/>
        </w:rPr>
        <w:t>shall</w:t>
      </w:r>
      <w:r>
        <w:rPr>
          <w:color w:val="231F20"/>
          <w:spacing w:val="-13"/>
          <w:sz w:val="20"/>
        </w:rPr>
        <w:t xml:space="preserve"> </w:t>
      </w:r>
      <w:r>
        <w:rPr>
          <w:color w:val="231F20"/>
          <w:sz w:val="20"/>
        </w:rPr>
        <w:t>be</w:t>
      </w:r>
      <w:r>
        <w:rPr>
          <w:color w:val="231F20"/>
          <w:spacing w:val="-13"/>
          <w:sz w:val="20"/>
        </w:rPr>
        <w:t xml:space="preserve"> </w:t>
      </w:r>
      <w:r>
        <w:rPr>
          <w:color w:val="231F20"/>
          <w:sz w:val="20"/>
        </w:rPr>
        <w:t>clearly</w:t>
      </w:r>
      <w:r>
        <w:rPr>
          <w:color w:val="231F20"/>
          <w:spacing w:val="-13"/>
          <w:sz w:val="20"/>
        </w:rPr>
        <w:t xml:space="preserve"> </w:t>
      </w:r>
      <w:r>
        <w:rPr>
          <w:color w:val="231F20"/>
          <w:sz w:val="20"/>
        </w:rPr>
        <w:t>identified</w:t>
      </w:r>
      <w:r>
        <w:rPr>
          <w:color w:val="231F20"/>
          <w:spacing w:val="-13"/>
          <w:sz w:val="20"/>
        </w:rPr>
        <w:t xml:space="preserve"> </w:t>
      </w:r>
      <w:r>
        <w:rPr>
          <w:color w:val="231F20"/>
          <w:sz w:val="20"/>
        </w:rPr>
        <w:t>by</w:t>
      </w:r>
      <w:r>
        <w:rPr>
          <w:color w:val="231F20"/>
          <w:spacing w:val="-12"/>
          <w:sz w:val="20"/>
        </w:rPr>
        <w:t xml:space="preserve"> </w:t>
      </w:r>
      <w:r>
        <w:rPr>
          <w:color w:val="231F20"/>
          <w:sz w:val="20"/>
        </w:rPr>
        <w:t>individual</w:t>
      </w:r>
      <w:r>
        <w:rPr>
          <w:color w:val="231F20"/>
          <w:spacing w:val="-13"/>
          <w:sz w:val="20"/>
        </w:rPr>
        <w:t xml:space="preserve"> </w:t>
      </w:r>
      <w:r>
        <w:rPr>
          <w:color w:val="231F20"/>
          <w:sz w:val="20"/>
        </w:rPr>
        <w:t>labels</w:t>
      </w:r>
      <w:r>
        <w:rPr>
          <w:color w:val="231F20"/>
          <w:spacing w:val="-13"/>
          <w:sz w:val="20"/>
        </w:rPr>
        <w:t xml:space="preserve"> </w:t>
      </w:r>
      <w:r>
        <w:rPr>
          <w:color w:val="231F20"/>
          <w:sz w:val="20"/>
        </w:rPr>
        <w:t>and</w:t>
      </w:r>
      <w:r>
        <w:rPr>
          <w:color w:val="231F20"/>
          <w:spacing w:val="-13"/>
          <w:sz w:val="20"/>
        </w:rPr>
        <w:t xml:space="preserve"> </w:t>
      </w:r>
      <w:r>
        <w:rPr>
          <w:color w:val="231F20"/>
          <w:sz w:val="20"/>
        </w:rPr>
        <w:t>have</w:t>
      </w:r>
      <w:r>
        <w:rPr>
          <w:color w:val="231F20"/>
          <w:spacing w:val="-13"/>
          <w:sz w:val="20"/>
        </w:rPr>
        <w:t xml:space="preserve"> </w:t>
      </w:r>
      <w:r>
        <w:rPr>
          <w:color w:val="231F20"/>
          <w:sz w:val="20"/>
        </w:rPr>
        <w:t>circuit</w:t>
      </w:r>
      <w:r>
        <w:rPr>
          <w:color w:val="231F20"/>
          <w:spacing w:val="-13"/>
          <w:sz w:val="20"/>
        </w:rPr>
        <w:t xml:space="preserve"> </w:t>
      </w:r>
      <w:r>
        <w:rPr>
          <w:color w:val="231F20"/>
          <w:sz w:val="20"/>
        </w:rPr>
        <w:t>designations</w:t>
      </w:r>
      <w:r>
        <w:rPr>
          <w:color w:val="231F20"/>
          <w:spacing w:val="-12"/>
          <w:sz w:val="20"/>
        </w:rPr>
        <w:t xml:space="preserve"> </w:t>
      </w:r>
      <w:r>
        <w:rPr>
          <w:color w:val="231F20"/>
          <w:sz w:val="20"/>
        </w:rPr>
        <w:t>which</w:t>
      </w:r>
      <w:r>
        <w:rPr>
          <w:color w:val="231F20"/>
          <w:spacing w:val="-13"/>
          <w:sz w:val="20"/>
        </w:rPr>
        <w:t xml:space="preserve"> </w:t>
      </w:r>
      <w:r>
        <w:rPr>
          <w:color w:val="231F20"/>
          <w:sz w:val="20"/>
        </w:rPr>
        <w:t>correlate with the installation drawings and</w:t>
      </w:r>
      <w:r>
        <w:rPr>
          <w:color w:val="231F20"/>
          <w:spacing w:val="-13"/>
          <w:sz w:val="20"/>
        </w:rPr>
        <w:t xml:space="preserve"> </w:t>
      </w:r>
      <w:r>
        <w:rPr>
          <w:color w:val="231F20"/>
          <w:sz w:val="20"/>
        </w:rPr>
        <w:t>documentation.</w:t>
      </w:r>
    </w:p>
    <w:p w14:paraId="00267983" w14:textId="77777777" w:rsidR="00866984" w:rsidRDefault="00140C90">
      <w:pPr>
        <w:pStyle w:val="ListParagraph"/>
        <w:numPr>
          <w:ilvl w:val="2"/>
          <w:numId w:val="22"/>
        </w:numPr>
        <w:tabs>
          <w:tab w:val="left" w:pos="1900"/>
        </w:tabs>
        <w:spacing w:line="243" w:lineRule="exact"/>
        <w:rPr>
          <w:sz w:val="20"/>
        </w:rPr>
      </w:pPr>
      <w:r>
        <w:rPr>
          <w:color w:val="231F20"/>
          <w:sz w:val="20"/>
        </w:rPr>
        <w:t>Where</w:t>
      </w:r>
      <w:r>
        <w:rPr>
          <w:color w:val="231F20"/>
          <w:spacing w:val="-9"/>
          <w:sz w:val="20"/>
        </w:rPr>
        <w:t xml:space="preserve"> </w:t>
      </w:r>
      <w:r>
        <w:rPr>
          <w:color w:val="231F20"/>
          <w:sz w:val="20"/>
        </w:rPr>
        <w:t>this</w:t>
      </w:r>
      <w:r>
        <w:rPr>
          <w:color w:val="231F20"/>
          <w:spacing w:val="-9"/>
          <w:sz w:val="20"/>
        </w:rPr>
        <w:t xml:space="preserve"> </w:t>
      </w:r>
      <w:r>
        <w:rPr>
          <w:color w:val="231F20"/>
          <w:sz w:val="20"/>
        </w:rPr>
        <w:t>is</w:t>
      </w:r>
      <w:r>
        <w:rPr>
          <w:color w:val="231F20"/>
          <w:spacing w:val="-9"/>
          <w:sz w:val="20"/>
        </w:rPr>
        <w:t xml:space="preserve"> </w:t>
      </w:r>
      <w:r>
        <w:rPr>
          <w:color w:val="231F20"/>
          <w:sz w:val="20"/>
        </w:rPr>
        <w:t>not</w:t>
      </w:r>
      <w:r>
        <w:rPr>
          <w:color w:val="231F20"/>
          <w:spacing w:val="-9"/>
          <w:sz w:val="20"/>
        </w:rPr>
        <w:t xml:space="preserve"> </w:t>
      </w:r>
      <w:r>
        <w:rPr>
          <w:color w:val="231F20"/>
          <w:sz w:val="20"/>
        </w:rPr>
        <w:t>practical</w:t>
      </w:r>
      <w:r>
        <w:rPr>
          <w:color w:val="231F20"/>
          <w:spacing w:val="-8"/>
          <w:sz w:val="20"/>
        </w:rPr>
        <w:t xml:space="preserve"> </w:t>
      </w:r>
      <w:r>
        <w:rPr>
          <w:color w:val="231F20"/>
          <w:sz w:val="20"/>
        </w:rPr>
        <w:t>due</w:t>
      </w:r>
      <w:r>
        <w:rPr>
          <w:color w:val="231F20"/>
          <w:spacing w:val="-9"/>
          <w:sz w:val="20"/>
        </w:rPr>
        <w:t xml:space="preserve"> </w:t>
      </w:r>
      <w:r>
        <w:rPr>
          <w:color w:val="231F20"/>
          <w:sz w:val="20"/>
        </w:rPr>
        <w:t>to</w:t>
      </w:r>
      <w:r>
        <w:rPr>
          <w:color w:val="231F20"/>
          <w:spacing w:val="-9"/>
          <w:sz w:val="20"/>
        </w:rPr>
        <w:t xml:space="preserve"> </w:t>
      </w:r>
      <w:r>
        <w:rPr>
          <w:color w:val="231F20"/>
          <w:sz w:val="20"/>
        </w:rPr>
        <w:t>space</w:t>
      </w:r>
      <w:r>
        <w:rPr>
          <w:color w:val="231F20"/>
          <w:spacing w:val="-9"/>
          <w:sz w:val="20"/>
        </w:rPr>
        <w:t xml:space="preserve"> </w:t>
      </w:r>
      <w:r>
        <w:rPr>
          <w:color w:val="231F20"/>
          <w:sz w:val="20"/>
        </w:rPr>
        <w:t>restrictions,</w:t>
      </w:r>
      <w:r>
        <w:rPr>
          <w:color w:val="231F20"/>
          <w:spacing w:val="-8"/>
          <w:sz w:val="20"/>
        </w:rPr>
        <w:t xml:space="preserve"> </w:t>
      </w:r>
      <w:r>
        <w:rPr>
          <w:color w:val="231F20"/>
          <w:sz w:val="20"/>
        </w:rPr>
        <w:t>common</w:t>
      </w:r>
      <w:r>
        <w:rPr>
          <w:color w:val="231F20"/>
          <w:spacing w:val="-9"/>
          <w:sz w:val="20"/>
        </w:rPr>
        <w:t xml:space="preserve"> </w:t>
      </w:r>
      <w:r>
        <w:rPr>
          <w:color w:val="231F20"/>
          <w:sz w:val="20"/>
        </w:rPr>
        <w:t>labels</w:t>
      </w:r>
      <w:r>
        <w:rPr>
          <w:color w:val="231F20"/>
          <w:spacing w:val="-9"/>
          <w:sz w:val="20"/>
        </w:rPr>
        <w:t xml:space="preserve"> </w:t>
      </w:r>
      <w:r>
        <w:rPr>
          <w:color w:val="231F20"/>
          <w:sz w:val="20"/>
        </w:rPr>
        <w:t>(</w:t>
      </w:r>
      <w:proofErr w:type="gramStart"/>
      <w:r>
        <w:rPr>
          <w:color w:val="231F20"/>
          <w:sz w:val="20"/>
        </w:rPr>
        <w:t>e.g.</w:t>
      </w:r>
      <w:proofErr w:type="gramEnd"/>
      <w:r>
        <w:rPr>
          <w:color w:val="231F20"/>
          <w:spacing w:val="-9"/>
          <w:sz w:val="20"/>
        </w:rPr>
        <w:t xml:space="preserve"> </w:t>
      </w:r>
      <w:r>
        <w:rPr>
          <w:color w:val="231F20"/>
          <w:sz w:val="20"/>
        </w:rPr>
        <w:t>laminated</w:t>
      </w:r>
      <w:r>
        <w:rPr>
          <w:color w:val="231F20"/>
          <w:spacing w:val="-9"/>
          <w:sz w:val="20"/>
        </w:rPr>
        <w:t xml:space="preserve"> </w:t>
      </w:r>
      <w:r>
        <w:rPr>
          <w:color w:val="231F20"/>
          <w:sz w:val="20"/>
        </w:rPr>
        <w:t>diagrams)</w:t>
      </w:r>
      <w:r>
        <w:rPr>
          <w:color w:val="231F20"/>
          <w:spacing w:val="-8"/>
          <w:sz w:val="20"/>
        </w:rPr>
        <w:t xml:space="preserve"> </w:t>
      </w:r>
      <w:r>
        <w:rPr>
          <w:color w:val="231F20"/>
          <w:sz w:val="20"/>
        </w:rPr>
        <w:t>may</w:t>
      </w:r>
      <w:r>
        <w:rPr>
          <w:color w:val="231F20"/>
          <w:spacing w:val="-9"/>
          <w:sz w:val="20"/>
        </w:rPr>
        <w:t xml:space="preserve"> </w:t>
      </w:r>
      <w:r>
        <w:rPr>
          <w:color w:val="231F20"/>
          <w:sz w:val="20"/>
        </w:rPr>
        <w:t>be</w:t>
      </w:r>
      <w:r>
        <w:rPr>
          <w:color w:val="231F20"/>
          <w:spacing w:val="-9"/>
          <w:sz w:val="20"/>
        </w:rPr>
        <w:t xml:space="preserve"> </w:t>
      </w:r>
      <w:r>
        <w:rPr>
          <w:color w:val="231F20"/>
          <w:sz w:val="20"/>
        </w:rPr>
        <w:t>used.</w:t>
      </w:r>
    </w:p>
    <w:p w14:paraId="5F105467" w14:textId="77777777" w:rsidR="00866984" w:rsidRDefault="00140C90">
      <w:pPr>
        <w:pStyle w:val="ListParagraph"/>
        <w:numPr>
          <w:ilvl w:val="2"/>
          <w:numId w:val="22"/>
        </w:numPr>
        <w:tabs>
          <w:tab w:val="left" w:pos="1900"/>
        </w:tabs>
        <w:spacing w:before="36"/>
        <w:rPr>
          <w:sz w:val="20"/>
        </w:rPr>
      </w:pPr>
      <w:r>
        <w:rPr>
          <w:color w:val="231F20"/>
          <w:sz w:val="20"/>
        </w:rPr>
        <w:t>Fuse labels shall detail the fuse</w:t>
      </w:r>
      <w:r>
        <w:rPr>
          <w:color w:val="231F20"/>
          <w:spacing w:val="-17"/>
          <w:sz w:val="20"/>
        </w:rPr>
        <w:t xml:space="preserve"> </w:t>
      </w:r>
      <w:r>
        <w:rPr>
          <w:color w:val="231F20"/>
          <w:sz w:val="20"/>
        </w:rPr>
        <w:t>rating.</w:t>
      </w:r>
    </w:p>
    <w:p w14:paraId="1082EE01" w14:textId="77777777" w:rsidR="00866984" w:rsidRDefault="00140C90">
      <w:pPr>
        <w:pStyle w:val="ListParagraph"/>
        <w:numPr>
          <w:ilvl w:val="2"/>
          <w:numId w:val="22"/>
        </w:numPr>
        <w:tabs>
          <w:tab w:val="left" w:pos="1900"/>
        </w:tabs>
        <w:spacing w:before="36" w:line="276" w:lineRule="auto"/>
        <w:ind w:right="730"/>
        <w:rPr>
          <w:sz w:val="20"/>
        </w:rPr>
      </w:pPr>
      <w:r>
        <w:rPr>
          <w:color w:val="231F20"/>
          <w:sz w:val="20"/>
        </w:rPr>
        <w:t>The</w:t>
      </w:r>
      <w:r>
        <w:rPr>
          <w:color w:val="231F20"/>
          <w:spacing w:val="-15"/>
          <w:sz w:val="20"/>
        </w:rPr>
        <w:t xml:space="preserve"> </w:t>
      </w:r>
      <w:r>
        <w:rPr>
          <w:color w:val="231F20"/>
          <w:sz w:val="20"/>
        </w:rPr>
        <w:t>lettering,</w:t>
      </w:r>
      <w:r>
        <w:rPr>
          <w:color w:val="231F20"/>
          <w:spacing w:val="-14"/>
          <w:sz w:val="20"/>
        </w:rPr>
        <w:t xml:space="preserve"> </w:t>
      </w:r>
      <w:r>
        <w:rPr>
          <w:color w:val="231F20"/>
          <w:sz w:val="20"/>
        </w:rPr>
        <w:t>colour</w:t>
      </w:r>
      <w:r>
        <w:rPr>
          <w:color w:val="231F20"/>
          <w:spacing w:val="-14"/>
          <w:sz w:val="20"/>
        </w:rPr>
        <w:t xml:space="preserve"> </w:t>
      </w:r>
      <w:r>
        <w:rPr>
          <w:color w:val="231F20"/>
          <w:sz w:val="20"/>
        </w:rPr>
        <w:t>and</w:t>
      </w:r>
      <w:r>
        <w:rPr>
          <w:color w:val="231F20"/>
          <w:spacing w:val="-14"/>
          <w:sz w:val="20"/>
        </w:rPr>
        <w:t xml:space="preserve"> </w:t>
      </w:r>
      <w:r>
        <w:rPr>
          <w:color w:val="231F20"/>
          <w:sz w:val="20"/>
        </w:rPr>
        <w:t>layout</w:t>
      </w:r>
      <w:r>
        <w:rPr>
          <w:color w:val="231F20"/>
          <w:spacing w:val="-14"/>
          <w:sz w:val="20"/>
        </w:rPr>
        <w:t xml:space="preserve"> </w:t>
      </w:r>
      <w:r>
        <w:rPr>
          <w:color w:val="231F20"/>
          <w:sz w:val="20"/>
        </w:rPr>
        <w:t>of</w:t>
      </w:r>
      <w:r>
        <w:rPr>
          <w:color w:val="231F20"/>
          <w:spacing w:val="-14"/>
          <w:sz w:val="20"/>
        </w:rPr>
        <w:t xml:space="preserve"> </w:t>
      </w:r>
      <w:r>
        <w:rPr>
          <w:color w:val="231F20"/>
          <w:sz w:val="20"/>
        </w:rPr>
        <w:t>safety</w:t>
      </w:r>
      <w:r>
        <w:rPr>
          <w:color w:val="231F20"/>
          <w:spacing w:val="-14"/>
          <w:sz w:val="20"/>
        </w:rPr>
        <w:t xml:space="preserve"> </w:t>
      </w:r>
      <w:r>
        <w:rPr>
          <w:color w:val="231F20"/>
          <w:sz w:val="20"/>
        </w:rPr>
        <w:t>signs</w:t>
      </w:r>
      <w:r>
        <w:rPr>
          <w:color w:val="231F20"/>
          <w:spacing w:val="-14"/>
          <w:sz w:val="20"/>
        </w:rPr>
        <w:t xml:space="preserve"> </w:t>
      </w:r>
      <w:r>
        <w:rPr>
          <w:color w:val="231F20"/>
          <w:sz w:val="20"/>
        </w:rPr>
        <w:t>shall</w:t>
      </w:r>
      <w:r>
        <w:rPr>
          <w:color w:val="231F20"/>
          <w:spacing w:val="-14"/>
          <w:sz w:val="20"/>
        </w:rPr>
        <w:t xml:space="preserve"> </w:t>
      </w:r>
      <w:r>
        <w:rPr>
          <w:color w:val="231F20"/>
          <w:sz w:val="20"/>
        </w:rPr>
        <w:t>comply</w:t>
      </w:r>
      <w:r>
        <w:rPr>
          <w:color w:val="231F20"/>
          <w:spacing w:val="-14"/>
          <w:sz w:val="20"/>
        </w:rPr>
        <w:t xml:space="preserve"> </w:t>
      </w:r>
      <w:r>
        <w:rPr>
          <w:color w:val="231F20"/>
          <w:sz w:val="20"/>
        </w:rPr>
        <w:t>with</w:t>
      </w:r>
      <w:r>
        <w:rPr>
          <w:color w:val="231F20"/>
          <w:spacing w:val="-15"/>
          <w:sz w:val="20"/>
        </w:rPr>
        <w:t xml:space="preserve"> </w:t>
      </w:r>
      <w:r>
        <w:rPr>
          <w:color w:val="231F20"/>
          <w:sz w:val="20"/>
        </w:rPr>
        <w:t>BS</w:t>
      </w:r>
      <w:r>
        <w:rPr>
          <w:color w:val="231F20"/>
          <w:spacing w:val="-14"/>
          <w:sz w:val="20"/>
        </w:rPr>
        <w:t xml:space="preserve"> </w:t>
      </w:r>
      <w:r>
        <w:rPr>
          <w:color w:val="231F20"/>
          <w:sz w:val="20"/>
        </w:rPr>
        <w:t>5499-5:2002</w:t>
      </w:r>
      <w:r>
        <w:rPr>
          <w:color w:val="231F20"/>
          <w:spacing w:val="-14"/>
          <w:sz w:val="20"/>
        </w:rPr>
        <w:t xml:space="preserve"> </w:t>
      </w:r>
      <w:r>
        <w:rPr>
          <w:color w:val="231F20"/>
          <w:sz w:val="20"/>
        </w:rPr>
        <w:t>and</w:t>
      </w:r>
      <w:r>
        <w:rPr>
          <w:color w:val="231F20"/>
          <w:spacing w:val="-14"/>
          <w:sz w:val="20"/>
        </w:rPr>
        <w:t xml:space="preserve"> </w:t>
      </w:r>
      <w:r>
        <w:rPr>
          <w:color w:val="231F20"/>
          <w:sz w:val="20"/>
        </w:rPr>
        <w:t>the</w:t>
      </w:r>
      <w:r>
        <w:rPr>
          <w:color w:val="231F20"/>
          <w:spacing w:val="-14"/>
          <w:sz w:val="20"/>
        </w:rPr>
        <w:t xml:space="preserve"> </w:t>
      </w:r>
      <w:r>
        <w:rPr>
          <w:color w:val="231F20"/>
          <w:sz w:val="20"/>
        </w:rPr>
        <w:t>Health</w:t>
      </w:r>
      <w:r>
        <w:rPr>
          <w:color w:val="231F20"/>
          <w:spacing w:val="-14"/>
          <w:sz w:val="20"/>
        </w:rPr>
        <w:t xml:space="preserve"> </w:t>
      </w:r>
      <w:r>
        <w:rPr>
          <w:color w:val="231F20"/>
          <w:sz w:val="20"/>
        </w:rPr>
        <w:t>and</w:t>
      </w:r>
      <w:r>
        <w:rPr>
          <w:color w:val="231F20"/>
          <w:spacing w:val="-14"/>
          <w:sz w:val="20"/>
        </w:rPr>
        <w:t xml:space="preserve"> </w:t>
      </w:r>
      <w:r>
        <w:rPr>
          <w:color w:val="231F20"/>
          <w:sz w:val="20"/>
        </w:rPr>
        <w:t>Safety (Safety Signs and Signals) Regulations,</w:t>
      </w:r>
      <w:r>
        <w:rPr>
          <w:color w:val="231F20"/>
          <w:spacing w:val="-14"/>
          <w:sz w:val="20"/>
        </w:rPr>
        <w:t xml:space="preserve"> </w:t>
      </w:r>
      <w:r>
        <w:rPr>
          <w:color w:val="231F20"/>
          <w:sz w:val="20"/>
        </w:rPr>
        <w:t>1996.</w:t>
      </w:r>
    </w:p>
    <w:p w14:paraId="09F16486" w14:textId="77777777" w:rsidR="00866984" w:rsidRDefault="00140C90">
      <w:pPr>
        <w:pStyle w:val="ListParagraph"/>
        <w:numPr>
          <w:ilvl w:val="2"/>
          <w:numId w:val="22"/>
        </w:numPr>
        <w:tabs>
          <w:tab w:val="left" w:pos="1900"/>
        </w:tabs>
        <w:spacing w:line="276" w:lineRule="auto"/>
        <w:ind w:right="1860"/>
        <w:rPr>
          <w:sz w:val="20"/>
        </w:rPr>
      </w:pPr>
      <w:r>
        <w:rPr>
          <w:color w:val="231F20"/>
          <w:sz w:val="20"/>
        </w:rPr>
        <w:t>Safety</w:t>
      </w:r>
      <w:r>
        <w:rPr>
          <w:color w:val="231F20"/>
          <w:spacing w:val="-8"/>
          <w:sz w:val="20"/>
        </w:rPr>
        <w:t xml:space="preserve"> </w:t>
      </w:r>
      <w:r>
        <w:rPr>
          <w:color w:val="231F20"/>
          <w:sz w:val="20"/>
        </w:rPr>
        <w:t>Signs</w:t>
      </w:r>
      <w:r>
        <w:rPr>
          <w:color w:val="231F20"/>
          <w:spacing w:val="-8"/>
          <w:sz w:val="20"/>
        </w:rPr>
        <w:t xml:space="preserve"> </w:t>
      </w:r>
      <w:r>
        <w:rPr>
          <w:color w:val="231F20"/>
          <w:sz w:val="20"/>
        </w:rPr>
        <w:t>shall</w:t>
      </w:r>
      <w:r>
        <w:rPr>
          <w:color w:val="231F20"/>
          <w:spacing w:val="-7"/>
          <w:sz w:val="20"/>
        </w:rPr>
        <w:t xml:space="preserve"> </w:t>
      </w:r>
      <w:r>
        <w:rPr>
          <w:color w:val="231F20"/>
          <w:sz w:val="20"/>
        </w:rPr>
        <w:t>be</w:t>
      </w:r>
      <w:r>
        <w:rPr>
          <w:color w:val="231F20"/>
          <w:spacing w:val="-8"/>
          <w:sz w:val="20"/>
        </w:rPr>
        <w:t xml:space="preserve"> </w:t>
      </w:r>
      <w:r>
        <w:rPr>
          <w:color w:val="231F20"/>
          <w:sz w:val="20"/>
        </w:rPr>
        <w:t>provided</w:t>
      </w:r>
      <w:r>
        <w:rPr>
          <w:color w:val="231F20"/>
          <w:spacing w:val="-8"/>
          <w:sz w:val="20"/>
        </w:rPr>
        <w:t xml:space="preserve"> </w:t>
      </w:r>
      <w:r>
        <w:rPr>
          <w:color w:val="231F20"/>
          <w:sz w:val="20"/>
        </w:rPr>
        <w:t>to</w:t>
      </w:r>
      <w:r>
        <w:rPr>
          <w:color w:val="231F20"/>
          <w:spacing w:val="-7"/>
          <w:sz w:val="20"/>
        </w:rPr>
        <w:t xml:space="preserve"> </w:t>
      </w:r>
      <w:r>
        <w:rPr>
          <w:color w:val="231F20"/>
          <w:sz w:val="20"/>
        </w:rPr>
        <w:t>avoid</w:t>
      </w:r>
      <w:r>
        <w:rPr>
          <w:color w:val="231F20"/>
          <w:spacing w:val="-8"/>
          <w:sz w:val="20"/>
        </w:rPr>
        <w:t xml:space="preserve"> </w:t>
      </w:r>
      <w:r>
        <w:rPr>
          <w:color w:val="231F20"/>
          <w:sz w:val="20"/>
        </w:rPr>
        <w:t>danger</w:t>
      </w:r>
      <w:r>
        <w:rPr>
          <w:color w:val="231F20"/>
          <w:spacing w:val="-7"/>
          <w:sz w:val="20"/>
        </w:rPr>
        <w:t xml:space="preserve"> </w:t>
      </w:r>
      <w:r>
        <w:rPr>
          <w:color w:val="231F20"/>
          <w:sz w:val="20"/>
        </w:rPr>
        <w:t>to</w:t>
      </w:r>
      <w:r>
        <w:rPr>
          <w:color w:val="231F20"/>
          <w:spacing w:val="-8"/>
          <w:sz w:val="20"/>
        </w:rPr>
        <w:t xml:space="preserve"> </w:t>
      </w:r>
      <w:r>
        <w:rPr>
          <w:color w:val="231F20"/>
          <w:sz w:val="20"/>
        </w:rPr>
        <w:t>personnel</w:t>
      </w:r>
      <w:r>
        <w:rPr>
          <w:color w:val="231F20"/>
          <w:spacing w:val="-8"/>
          <w:sz w:val="20"/>
        </w:rPr>
        <w:t xml:space="preserve"> </w:t>
      </w:r>
      <w:r>
        <w:rPr>
          <w:color w:val="231F20"/>
          <w:sz w:val="20"/>
        </w:rPr>
        <w:t>and</w:t>
      </w:r>
      <w:r>
        <w:rPr>
          <w:color w:val="231F20"/>
          <w:spacing w:val="-7"/>
          <w:sz w:val="20"/>
        </w:rPr>
        <w:t xml:space="preserve"> </w:t>
      </w:r>
      <w:r>
        <w:rPr>
          <w:color w:val="231F20"/>
          <w:sz w:val="20"/>
        </w:rPr>
        <w:t>to</w:t>
      </w:r>
      <w:r>
        <w:rPr>
          <w:color w:val="231F20"/>
          <w:spacing w:val="-8"/>
          <w:sz w:val="20"/>
        </w:rPr>
        <w:t xml:space="preserve"> </w:t>
      </w:r>
      <w:r>
        <w:rPr>
          <w:color w:val="231F20"/>
          <w:sz w:val="20"/>
        </w:rPr>
        <w:t>provide</w:t>
      </w:r>
      <w:r>
        <w:rPr>
          <w:color w:val="231F20"/>
          <w:spacing w:val="-7"/>
          <w:sz w:val="20"/>
        </w:rPr>
        <w:t xml:space="preserve"> </w:t>
      </w:r>
      <w:r>
        <w:rPr>
          <w:color w:val="231F20"/>
          <w:sz w:val="20"/>
        </w:rPr>
        <w:t>compliance</w:t>
      </w:r>
      <w:r>
        <w:rPr>
          <w:color w:val="231F20"/>
          <w:spacing w:val="-8"/>
          <w:sz w:val="20"/>
        </w:rPr>
        <w:t xml:space="preserve"> </w:t>
      </w:r>
      <w:r>
        <w:rPr>
          <w:color w:val="231F20"/>
          <w:sz w:val="20"/>
        </w:rPr>
        <w:t>with BS 7671:2008+A1:2011 and Statutory</w:t>
      </w:r>
      <w:r>
        <w:rPr>
          <w:color w:val="231F20"/>
          <w:spacing w:val="-15"/>
          <w:sz w:val="20"/>
        </w:rPr>
        <w:t xml:space="preserve"> </w:t>
      </w:r>
      <w:r>
        <w:rPr>
          <w:color w:val="231F20"/>
          <w:sz w:val="20"/>
        </w:rPr>
        <w:t>Regulations.</w:t>
      </w:r>
    </w:p>
    <w:p w14:paraId="0CAA1916" w14:textId="77777777" w:rsidR="00866984" w:rsidRDefault="00140C90">
      <w:pPr>
        <w:pStyle w:val="ListParagraph"/>
        <w:numPr>
          <w:ilvl w:val="2"/>
          <w:numId w:val="22"/>
        </w:numPr>
        <w:tabs>
          <w:tab w:val="left" w:pos="1900"/>
        </w:tabs>
        <w:spacing w:line="276" w:lineRule="auto"/>
        <w:ind w:right="332"/>
        <w:rPr>
          <w:sz w:val="20"/>
        </w:rPr>
      </w:pPr>
      <w:r>
        <w:rPr>
          <w:color w:val="231F20"/>
          <w:sz w:val="20"/>
        </w:rPr>
        <w:t>As</w:t>
      </w:r>
      <w:r>
        <w:rPr>
          <w:color w:val="231F20"/>
          <w:spacing w:val="-12"/>
          <w:sz w:val="20"/>
        </w:rPr>
        <w:t xml:space="preserve"> </w:t>
      </w:r>
      <w:r>
        <w:rPr>
          <w:color w:val="231F20"/>
          <w:sz w:val="20"/>
        </w:rPr>
        <w:t>a</w:t>
      </w:r>
      <w:r>
        <w:rPr>
          <w:color w:val="231F20"/>
          <w:spacing w:val="-12"/>
          <w:sz w:val="20"/>
        </w:rPr>
        <w:t xml:space="preserve"> </w:t>
      </w:r>
      <w:r>
        <w:rPr>
          <w:color w:val="231F20"/>
          <w:sz w:val="20"/>
        </w:rPr>
        <w:t>minimum,</w:t>
      </w:r>
      <w:r>
        <w:rPr>
          <w:color w:val="231F20"/>
          <w:spacing w:val="-12"/>
          <w:sz w:val="20"/>
        </w:rPr>
        <w:t xml:space="preserve"> </w:t>
      </w:r>
      <w:r>
        <w:rPr>
          <w:color w:val="231F20"/>
          <w:sz w:val="20"/>
        </w:rPr>
        <w:t>safety</w:t>
      </w:r>
      <w:r>
        <w:rPr>
          <w:color w:val="231F20"/>
          <w:spacing w:val="-11"/>
          <w:sz w:val="20"/>
        </w:rPr>
        <w:t xml:space="preserve"> </w:t>
      </w:r>
      <w:r>
        <w:rPr>
          <w:color w:val="231F20"/>
          <w:sz w:val="20"/>
        </w:rPr>
        <w:t>signs</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1"/>
          <w:sz w:val="20"/>
        </w:rPr>
        <w:t xml:space="preserve"> </w:t>
      </w:r>
      <w:r>
        <w:rPr>
          <w:color w:val="231F20"/>
          <w:sz w:val="20"/>
        </w:rPr>
        <w:t>fitted</w:t>
      </w:r>
      <w:r>
        <w:rPr>
          <w:color w:val="231F20"/>
          <w:spacing w:val="-12"/>
          <w:sz w:val="20"/>
        </w:rPr>
        <w:t xml:space="preserve"> </w:t>
      </w:r>
      <w:r>
        <w:rPr>
          <w:color w:val="231F20"/>
          <w:sz w:val="20"/>
        </w:rPr>
        <w:t>to</w:t>
      </w:r>
      <w:r>
        <w:rPr>
          <w:color w:val="231F20"/>
          <w:spacing w:val="-12"/>
          <w:sz w:val="20"/>
        </w:rPr>
        <w:t xml:space="preserve"> </w:t>
      </w:r>
      <w:r>
        <w:rPr>
          <w:color w:val="231F20"/>
          <w:sz w:val="20"/>
        </w:rPr>
        <w:t>removable</w:t>
      </w:r>
      <w:r>
        <w:rPr>
          <w:color w:val="231F20"/>
          <w:spacing w:val="-12"/>
          <w:sz w:val="20"/>
        </w:rPr>
        <w:t xml:space="preserve"> </w:t>
      </w:r>
      <w:r>
        <w:rPr>
          <w:color w:val="231F20"/>
          <w:sz w:val="20"/>
        </w:rPr>
        <w:t>covers</w:t>
      </w:r>
      <w:r>
        <w:rPr>
          <w:color w:val="231F20"/>
          <w:spacing w:val="-11"/>
          <w:sz w:val="20"/>
        </w:rPr>
        <w:t xml:space="preserve"> </w:t>
      </w:r>
      <w:r>
        <w:rPr>
          <w:color w:val="231F20"/>
          <w:sz w:val="20"/>
        </w:rPr>
        <w:t>over</w:t>
      </w:r>
      <w:r>
        <w:rPr>
          <w:color w:val="231F20"/>
          <w:spacing w:val="-12"/>
          <w:sz w:val="20"/>
        </w:rPr>
        <w:t xml:space="preserve"> </w:t>
      </w:r>
      <w:proofErr w:type="gramStart"/>
      <w:r>
        <w:rPr>
          <w:color w:val="231F20"/>
          <w:sz w:val="20"/>
        </w:rPr>
        <w:t>bus-bars</w:t>
      </w:r>
      <w:proofErr w:type="gramEnd"/>
      <w:r>
        <w:rPr>
          <w:color w:val="231F20"/>
          <w:spacing w:val="-12"/>
          <w:sz w:val="20"/>
        </w:rPr>
        <w:t xml:space="preserve"> </w:t>
      </w:r>
      <w:r>
        <w:rPr>
          <w:color w:val="231F20"/>
          <w:sz w:val="20"/>
        </w:rPr>
        <w:t>and</w:t>
      </w:r>
      <w:r>
        <w:rPr>
          <w:color w:val="231F20"/>
          <w:spacing w:val="-11"/>
          <w:sz w:val="20"/>
        </w:rPr>
        <w:t xml:space="preserve"> </w:t>
      </w:r>
      <w:r>
        <w:rPr>
          <w:color w:val="231F20"/>
          <w:sz w:val="20"/>
        </w:rPr>
        <w:t>live</w:t>
      </w:r>
      <w:r>
        <w:rPr>
          <w:color w:val="231F20"/>
          <w:spacing w:val="-12"/>
          <w:sz w:val="20"/>
        </w:rPr>
        <w:t xml:space="preserve"> </w:t>
      </w:r>
      <w:r>
        <w:rPr>
          <w:color w:val="231F20"/>
          <w:sz w:val="20"/>
        </w:rPr>
        <w:t>connections,</w:t>
      </w:r>
      <w:r>
        <w:rPr>
          <w:color w:val="231F20"/>
          <w:spacing w:val="-12"/>
          <w:sz w:val="20"/>
        </w:rPr>
        <w:t xml:space="preserve"> </w:t>
      </w:r>
      <w:r>
        <w:rPr>
          <w:color w:val="231F20"/>
          <w:sz w:val="20"/>
        </w:rPr>
        <w:t>and</w:t>
      </w:r>
      <w:r>
        <w:rPr>
          <w:color w:val="231F20"/>
          <w:spacing w:val="-12"/>
          <w:sz w:val="20"/>
        </w:rPr>
        <w:t xml:space="preserve"> </w:t>
      </w:r>
      <w:r>
        <w:rPr>
          <w:color w:val="231F20"/>
          <w:sz w:val="20"/>
        </w:rPr>
        <w:t>to</w:t>
      </w:r>
      <w:r>
        <w:rPr>
          <w:color w:val="231F20"/>
          <w:spacing w:val="-11"/>
          <w:sz w:val="20"/>
        </w:rPr>
        <w:t xml:space="preserve"> </w:t>
      </w:r>
      <w:r>
        <w:rPr>
          <w:color w:val="231F20"/>
          <w:sz w:val="20"/>
        </w:rPr>
        <w:t>doors of compartments</w:t>
      </w:r>
      <w:r>
        <w:rPr>
          <w:color w:val="231F20"/>
          <w:spacing w:val="-5"/>
          <w:sz w:val="20"/>
        </w:rPr>
        <w:t xml:space="preserve"> </w:t>
      </w:r>
      <w:r>
        <w:rPr>
          <w:color w:val="231F20"/>
          <w:sz w:val="20"/>
        </w:rPr>
        <w:t>containing:</w:t>
      </w:r>
    </w:p>
    <w:p w14:paraId="74912181" w14:textId="77777777" w:rsidR="00866984" w:rsidRDefault="00140C90">
      <w:pPr>
        <w:pStyle w:val="ListParagraph"/>
        <w:numPr>
          <w:ilvl w:val="3"/>
          <w:numId w:val="22"/>
        </w:numPr>
        <w:tabs>
          <w:tab w:val="left" w:pos="2176"/>
        </w:tabs>
        <w:spacing w:line="243" w:lineRule="exact"/>
        <w:ind w:left="2175"/>
        <w:rPr>
          <w:sz w:val="20"/>
        </w:rPr>
      </w:pPr>
      <w:r>
        <w:rPr>
          <w:color w:val="231F20"/>
          <w:sz w:val="20"/>
        </w:rPr>
        <w:t>incoming supply cable termination</w:t>
      </w:r>
      <w:r>
        <w:rPr>
          <w:color w:val="231F20"/>
          <w:spacing w:val="-9"/>
          <w:sz w:val="20"/>
        </w:rPr>
        <w:t xml:space="preserve"> </w:t>
      </w:r>
      <w:proofErr w:type="gramStart"/>
      <w:r>
        <w:rPr>
          <w:color w:val="231F20"/>
          <w:sz w:val="20"/>
        </w:rPr>
        <w:t>points;</w:t>
      </w:r>
      <w:proofErr w:type="gramEnd"/>
    </w:p>
    <w:p w14:paraId="7EBF3AC2" w14:textId="77777777" w:rsidR="00866984" w:rsidRDefault="00140C90">
      <w:pPr>
        <w:pStyle w:val="ListParagraph"/>
        <w:numPr>
          <w:ilvl w:val="3"/>
          <w:numId w:val="22"/>
        </w:numPr>
        <w:tabs>
          <w:tab w:val="left" w:pos="2195"/>
        </w:tabs>
        <w:spacing w:before="32"/>
        <w:ind w:left="2194" w:hanging="295"/>
        <w:rPr>
          <w:sz w:val="20"/>
        </w:rPr>
      </w:pPr>
      <w:r>
        <w:rPr>
          <w:color w:val="231F20"/>
          <w:sz w:val="20"/>
        </w:rPr>
        <w:t>incoming supply switching and isolation</w:t>
      </w:r>
      <w:r>
        <w:rPr>
          <w:color w:val="231F20"/>
          <w:spacing w:val="-11"/>
          <w:sz w:val="20"/>
        </w:rPr>
        <w:t xml:space="preserve"> </w:t>
      </w:r>
      <w:proofErr w:type="gramStart"/>
      <w:r>
        <w:rPr>
          <w:color w:val="231F20"/>
          <w:sz w:val="20"/>
        </w:rPr>
        <w:t>devices;</w:t>
      </w:r>
      <w:proofErr w:type="gramEnd"/>
    </w:p>
    <w:p w14:paraId="093E3012" w14:textId="77777777" w:rsidR="00866984" w:rsidRDefault="00140C90">
      <w:pPr>
        <w:pStyle w:val="ListParagraph"/>
        <w:numPr>
          <w:ilvl w:val="3"/>
          <w:numId w:val="22"/>
        </w:numPr>
        <w:tabs>
          <w:tab w:val="left" w:pos="2174"/>
        </w:tabs>
        <w:spacing w:before="36"/>
        <w:ind w:left="2173" w:hanging="274"/>
        <w:rPr>
          <w:sz w:val="20"/>
        </w:rPr>
      </w:pPr>
      <w:r>
        <w:rPr>
          <w:color w:val="231F20"/>
          <w:sz w:val="20"/>
        </w:rPr>
        <w:t>an internal switching and isolation</w:t>
      </w:r>
      <w:r>
        <w:rPr>
          <w:color w:val="231F20"/>
          <w:spacing w:val="-13"/>
          <w:sz w:val="20"/>
        </w:rPr>
        <w:t xml:space="preserve"> </w:t>
      </w:r>
      <w:proofErr w:type="gramStart"/>
      <w:r>
        <w:rPr>
          <w:color w:val="231F20"/>
          <w:sz w:val="20"/>
        </w:rPr>
        <w:t>device;</w:t>
      </w:r>
      <w:proofErr w:type="gramEnd"/>
    </w:p>
    <w:p w14:paraId="31C6E54D" w14:textId="77777777" w:rsidR="00866984" w:rsidRDefault="00140C90">
      <w:pPr>
        <w:pStyle w:val="ListParagraph"/>
        <w:numPr>
          <w:ilvl w:val="3"/>
          <w:numId w:val="22"/>
        </w:numPr>
        <w:tabs>
          <w:tab w:val="left" w:pos="2194"/>
        </w:tabs>
        <w:spacing w:before="36"/>
        <w:ind w:left="2193" w:hanging="294"/>
        <w:rPr>
          <w:sz w:val="20"/>
        </w:rPr>
      </w:pPr>
      <w:r>
        <w:rPr>
          <w:color w:val="231F20"/>
          <w:sz w:val="20"/>
        </w:rPr>
        <w:t>more</w:t>
      </w:r>
      <w:r>
        <w:rPr>
          <w:color w:val="231F20"/>
          <w:spacing w:val="-15"/>
          <w:sz w:val="20"/>
        </w:rPr>
        <w:t xml:space="preserve"> </w:t>
      </w:r>
      <w:r>
        <w:rPr>
          <w:color w:val="231F20"/>
          <w:sz w:val="20"/>
        </w:rPr>
        <w:t>than</w:t>
      </w:r>
      <w:r>
        <w:rPr>
          <w:color w:val="231F20"/>
          <w:spacing w:val="-15"/>
          <w:sz w:val="20"/>
        </w:rPr>
        <w:t xml:space="preserve"> </w:t>
      </w:r>
      <w:r>
        <w:rPr>
          <w:color w:val="231F20"/>
          <w:sz w:val="20"/>
        </w:rPr>
        <w:t>one</w:t>
      </w:r>
      <w:r>
        <w:rPr>
          <w:color w:val="231F20"/>
          <w:spacing w:val="-14"/>
          <w:sz w:val="20"/>
        </w:rPr>
        <w:t xml:space="preserve"> </w:t>
      </w:r>
      <w:r>
        <w:rPr>
          <w:color w:val="231F20"/>
          <w:sz w:val="20"/>
        </w:rPr>
        <w:t>supply</w:t>
      </w:r>
      <w:r>
        <w:rPr>
          <w:color w:val="231F20"/>
          <w:spacing w:val="-15"/>
          <w:sz w:val="20"/>
        </w:rPr>
        <w:t xml:space="preserve"> </w:t>
      </w:r>
      <w:r>
        <w:rPr>
          <w:color w:val="231F20"/>
          <w:sz w:val="20"/>
        </w:rPr>
        <w:t>or</w:t>
      </w:r>
      <w:r>
        <w:rPr>
          <w:color w:val="231F20"/>
          <w:spacing w:val="-14"/>
          <w:sz w:val="20"/>
        </w:rPr>
        <w:t xml:space="preserve"> </w:t>
      </w:r>
      <w:r>
        <w:rPr>
          <w:color w:val="231F20"/>
          <w:sz w:val="20"/>
        </w:rPr>
        <w:t>multiple</w:t>
      </w:r>
      <w:r>
        <w:rPr>
          <w:color w:val="231F20"/>
          <w:spacing w:val="-15"/>
          <w:sz w:val="20"/>
        </w:rPr>
        <w:t xml:space="preserve"> </w:t>
      </w:r>
      <w:r>
        <w:rPr>
          <w:color w:val="231F20"/>
          <w:sz w:val="20"/>
        </w:rPr>
        <w:t>control</w:t>
      </w:r>
      <w:r>
        <w:rPr>
          <w:color w:val="231F20"/>
          <w:spacing w:val="-14"/>
          <w:sz w:val="20"/>
        </w:rPr>
        <w:t xml:space="preserve"> </w:t>
      </w:r>
      <w:r>
        <w:rPr>
          <w:color w:val="231F20"/>
          <w:sz w:val="20"/>
        </w:rPr>
        <w:t>circuits</w:t>
      </w:r>
      <w:r>
        <w:rPr>
          <w:color w:val="231F20"/>
          <w:spacing w:val="-15"/>
          <w:sz w:val="20"/>
        </w:rPr>
        <w:t xml:space="preserve"> </w:t>
      </w:r>
      <w:r>
        <w:rPr>
          <w:color w:val="231F20"/>
          <w:sz w:val="20"/>
        </w:rPr>
        <w:t>originating</w:t>
      </w:r>
      <w:r>
        <w:rPr>
          <w:color w:val="231F20"/>
          <w:spacing w:val="-14"/>
          <w:sz w:val="20"/>
        </w:rPr>
        <w:t xml:space="preserve"> </w:t>
      </w:r>
      <w:proofErr w:type="gramStart"/>
      <w:r>
        <w:rPr>
          <w:color w:val="231F20"/>
          <w:sz w:val="20"/>
        </w:rPr>
        <w:t>elsewhere;</w:t>
      </w:r>
      <w:proofErr w:type="gramEnd"/>
    </w:p>
    <w:p w14:paraId="36578EBE" w14:textId="77777777" w:rsidR="00866984" w:rsidRDefault="00140C90">
      <w:pPr>
        <w:pStyle w:val="ListParagraph"/>
        <w:numPr>
          <w:ilvl w:val="3"/>
          <w:numId w:val="22"/>
        </w:numPr>
        <w:tabs>
          <w:tab w:val="left" w:pos="2182"/>
        </w:tabs>
        <w:spacing w:before="36" w:line="276" w:lineRule="auto"/>
        <w:ind w:right="192" w:hanging="307"/>
        <w:rPr>
          <w:sz w:val="20"/>
        </w:rPr>
      </w:pPr>
      <w:r>
        <w:rPr>
          <w:color w:val="231F20"/>
          <w:sz w:val="20"/>
        </w:rPr>
        <w:t>equipment</w:t>
      </w:r>
      <w:r>
        <w:rPr>
          <w:color w:val="231F20"/>
          <w:spacing w:val="-20"/>
          <w:sz w:val="20"/>
        </w:rPr>
        <w:t xml:space="preserve"> </w:t>
      </w:r>
      <w:r>
        <w:rPr>
          <w:color w:val="231F20"/>
          <w:sz w:val="20"/>
        </w:rPr>
        <w:t>located</w:t>
      </w:r>
      <w:r>
        <w:rPr>
          <w:color w:val="231F20"/>
          <w:spacing w:val="-19"/>
          <w:sz w:val="20"/>
        </w:rPr>
        <w:t xml:space="preserve"> </w:t>
      </w:r>
      <w:r>
        <w:rPr>
          <w:color w:val="231F20"/>
          <w:sz w:val="20"/>
        </w:rPr>
        <w:t>within</w:t>
      </w:r>
      <w:r>
        <w:rPr>
          <w:color w:val="231F20"/>
          <w:spacing w:val="-19"/>
          <w:sz w:val="20"/>
        </w:rPr>
        <w:t xml:space="preserve"> </w:t>
      </w:r>
      <w:r>
        <w:rPr>
          <w:color w:val="231F20"/>
          <w:sz w:val="20"/>
        </w:rPr>
        <w:t>a</w:t>
      </w:r>
      <w:r>
        <w:rPr>
          <w:color w:val="231F20"/>
          <w:spacing w:val="-31"/>
          <w:sz w:val="20"/>
        </w:rPr>
        <w:t xml:space="preserve"> </w:t>
      </w:r>
      <w:r>
        <w:rPr>
          <w:color w:val="231F20"/>
          <w:sz w:val="20"/>
        </w:rPr>
        <w:t>‘safe</w:t>
      </w:r>
      <w:r>
        <w:rPr>
          <w:color w:val="231F20"/>
          <w:spacing w:val="-19"/>
          <w:sz w:val="20"/>
        </w:rPr>
        <w:t xml:space="preserve"> </w:t>
      </w:r>
      <w:r>
        <w:rPr>
          <w:color w:val="231F20"/>
          <w:spacing w:val="-3"/>
          <w:sz w:val="20"/>
        </w:rPr>
        <w:t>area’</w:t>
      </w:r>
      <w:r>
        <w:rPr>
          <w:color w:val="231F20"/>
          <w:spacing w:val="-31"/>
          <w:sz w:val="20"/>
        </w:rPr>
        <w:t xml:space="preserve"> </w:t>
      </w:r>
      <w:r>
        <w:rPr>
          <w:color w:val="231F20"/>
          <w:sz w:val="20"/>
        </w:rPr>
        <w:t>but</w:t>
      </w:r>
      <w:r>
        <w:rPr>
          <w:color w:val="231F20"/>
          <w:spacing w:val="-19"/>
          <w:sz w:val="20"/>
        </w:rPr>
        <w:t xml:space="preserve"> </w:t>
      </w:r>
      <w:r>
        <w:rPr>
          <w:color w:val="231F20"/>
          <w:sz w:val="20"/>
        </w:rPr>
        <w:t>associated</w:t>
      </w:r>
      <w:r>
        <w:rPr>
          <w:color w:val="231F20"/>
          <w:spacing w:val="-20"/>
          <w:sz w:val="20"/>
        </w:rPr>
        <w:t xml:space="preserve"> </w:t>
      </w:r>
      <w:r>
        <w:rPr>
          <w:color w:val="231F20"/>
          <w:sz w:val="20"/>
        </w:rPr>
        <w:t>with</w:t>
      </w:r>
      <w:r>
        <w:rPr>
          <w:color w:val="231F20"/>
          <w:spacing w:val="-19"/>
          <w:sz w:val="20"/>
        </w:rPr>
        <w:t xml:space="preserve"> </w:t>
      </w:r>
      <w:r>
        <w:rPr>
          <w:color w:val="231F20"/>
          <w:sz w:val="20"/>
        </w:rPr>
        <w:t>certified</w:t>
      </w:r>
      <w:r>
        <w:rPr>
          <w:color w:val="231F20"/>
          <w:spacing w:val="-19"/>
          <w:sz w:val="20"/>
        </w:rPr>
        <w:t xml:space="preserve"> </w:t>
      </w:r>
      <w:r>
        <w:rPr>
          <w:color w:val="231F20"/>
          <w:sz w:val="20"/>
        </w:rPr>
        <w:t>apparatus</w:t>
      </w:r>
      <w:r>
        <w:rPr>
          <w:color w:val="231F20"/>
          <w:spacing w:val="-20"/>
          <w:sz w:val="20"/>
        </w:rPr>
        <w:t xml:space="preserve"> </w:t>
      </w:r>
      <w:r>
        <w:rPr>
          <w:color w:val="231F20"/>
          <w:sz w:val="20"/>
        </w:rPr>
        <w:t>located</w:t>
      </w:r>
      <w:r>
        <w:rPr>
          <w:color w:val="231F20"/>
          <w:spacing w:val="-19"/>
          <w:sz w:val="20"/>
        </w:rPr>
        <w:t xml:space="preserve"> </w:t>
      </w:r>
      <w:r>
        <w:rPr>
          <w:color w:val="231F20"/>
          <w:sz w:val="20"/>
        </w:rPr>
        <w:t>within</w:t>
      </w:r>
      <w:r>
        <w:rPr>
          <w:color w:val="231F20"/>
          <w:spacing w:val="-19"/>
          <w:sz w:val="20"/>
        </w:rPr>
        <w:t xml:space="preserve"> </w:t>
      </w:r>
      <w:r>
        <w:rPr>
          <w:color w:val="231F20"/>
          <w:sz w:val="20"/>
        </w:rPr>
        <w:t>a</w:t>
      </w:r>
      <w:r>
        <w:rPr>
          <w:color w:val="231F20"/>
          <w:spacing w:val="-20"/>
          <w:sz w:val="20"/>
        </w:rPr>
        <w:t xml:space="preserve"> </w:t>
      </w:r>
      <w:r>
        <w:rPr>
          <w:color w:val="231F20"/>
          <w:sz w:val="20"/>
        </w:rPr>
        <w:t>hazardous</w:t>
      </w:r>
      <w:r>
        <w:rPr>
          <w:color w:val="231F20"/>
          <w:spacing w:val="-19"/>
          <w:sz w:val="20"/>
        </w:rPr>
        <w:t xml:space="preserve"> </w:t>
      </w:r>
      <w:r>
        <w:rPr>
          <w:color w:val="231F20"/>
          <w:sz w:val="20"/>
        </w:rPr>
        <w:t>area; a</w:t>
      </w:r>
      <w:r>
        <w:rPr>
          <w:color w:val="231F20"/>
          <w:spacing w:val="-4"/>
          <w:sz w:val="20"/>
        </w:rPr>
        <w:t xml:space="preserve"> </w:t>
      </w:r>
      <w:r>
        <w:rPr>
          <w:color w:val="231F20"/>
          <w:sz w:val="20"/>
        </w:rPr>
        <w:t>sign</w:t>
      </w:r>
      <w:r>
        <w:rPr>
          <w:color w:val="231F20"/>
          <w:spacing w:val="-4"/>
          <w:sz w:val="20"/>
        </w:rPr>
        <w:t xml:space="preserve"> </w:t>
      </w:r>
      <w:r>
        <w:rPr>
          <w:color w:val="231F20"/>
          <w:sz w:val="20"/>
        </w:rPr>
        <w:t>shall</w:t>
      </w:r>
      <w:r>
        <w:rPr>
          <w:color w:val="231F20"/>
          <w:spacing w:val="-4"/>
          <w:sz w:val="20"/>
        </w:rPr>
        <w:t xml:space="preserve"> </w:t>
      </w:r>
      <w:r>
        <w:rPr>
          <w:color w:val="231F20"/>
          <w:sz w:val="20"/>
        </w:rPr>
        <w:t>also</w:t>
      </w:r>
      <w:r>
        <w:rPr>
          <w:color w:val="231F20"/>
          <w:spacing w:val="-4"/>
          <w:sz w:val="20"/>
        </w:rPr>
        <w:t xml:space="preserve"> </w:t>
      </w:r>
      <w:r>
        <w:rPr>
          <w:color w:val="231F20"/>
          <w:sz w:val="20"/>
        </w:rPr>
        <w:t>be</w:t>
      </w:r>
      <w:r>
        <w:rPr>
          <w:color w:val="231F20"/>
          <w:spacing w:val="-4"/>
          <w:sz w:val="20"/>
        </w:rPr>
        <w:t xml:space="preserve"> </w:t>
      </w:r>
      <w:r>
        <w:rPr>
          <w:color w:val="231F20"/>
          <w:sz w:val="20"/>
        </w:rPr>
        <w:t>fitted</w:t>
      </w:r>
      <w:r>
        <w:rPr>
          <w:color w:val="231F20"/>
          <w:spacing w:val="-4"/>
          <w:sz w:val="20"/>
        </w:rPr>
        <w:t xml:space="preserve"> </w:t>
      </w:r>
      <w:r>
        <w:rPr>
          <w:color w:val="231F20"/>
          <w:sz w:val="20"/>
        </w:rPr>
        <w:t>at</w:t>
      </w:r>
      <w:r>
        <w:rPr>
          <w:color w:val="231F20"/>
          <w:spacing w:val="-4"/>
          <w:sz w:val="20"/>
        </w:rPr>
        <w:t xml:space="preserve"> </w:t>
      </w:r>
      <w:r>
        <w:rPr>
          <w:color w:val="231F20"/>
          <w:sz w:val="20"/>
        </w:rPr>
        <w:t>the</w:t>
      </w:r>
      <w:r>
        <w:rPr>
          <w:color w:val="231F20"/>
          <w:spacing w:val="-4"/>
          <w:sz w:val="20"/>
        </w:rPr>
        <w:t xml:space="preserve"> </w:t>
      </w:r>
      <w:r>
        <w:rPr>
          <w:color w:val="231F20"/>
          <w:sz w:val="20"/>
        </w:rPr>
        <w:t>safe</w:t>
      </w:r>
      <w:r>
        <w:rPr>
          <w:color w:val="231F20"/>
          <w:spacing w:val="-4"/>
          <w:sz w:val="20"/>
        </w:rPr>
        <w:t xml:space="preserve"> </w:t>
      </w:r>
      <w:r>
        <w:rPr>
          <w:color w:val="231F20"/>
          <w:sz w:val="20"/>
        </w:rPr>
        <w:t>area</w:t>
      </w:r>
      <w:r>
        <w:rPr>
          <w:color w:val="231F20"/>
          <w:spacing w:val="-4"/>
          <w:sz w:val="20"/>
        </w:rPr>
        <w:t xml:space="preserve"> </w:t>
      </w:r>
      <w:r>
        <w:rPr>
          <w:color w:val="231F20"/>
          <w:sz w:val="20"/>
        </w:rPr>
        <w:t>cable</w:t>
      </w:r>
      <w:r>
        <w:rPr>
          <w:color w:val="231F20"/>
          <w:spacing w:val="-4"/>
          <w:sz w:val="20"/>
        </w:rPr>
        <w:t xml:space="preserve"> </w:t>
      </w:r>
      <w:r>
        <w:rPr>
          <w:color w:val="231F20"/>
          <w:sz w:val="20"/>
        </w:rPr>
        <w:t>termination</w:t>
      </w:r>
      <w:r>
        <w:rPr>
          <w:color w:val="231F20"/>
          <w:spacing w:val="-4"/>
          <w:sz w:val="20"/>
        </w:rPr>
        <w:t xml:space="preserve"> </w:t>
      </w:r>
      <w:r>
        <w:rPr>
          <w:color w:val="231F20"/>
          <w:sz w:val="20"/>
        </w:rPr>
        <w:t>rail;</w:t>
      </w:r>
      <w:r>
        <w:rPr>
          <w:color w:val="231F20"/>
          <w:spacing w:val="-4"/>
          <w:sz w:val="20"/>
        </w:rPr>
        <w:t xml:space="preserve"> </w:t>
      </w:r>
      <w:r>
        <w:rPr>
          <w:color w:val="231F20"/>
          <w:sz w:val="20"/>
        </w:rPr>
        <w:t>and</w:t>
      </w:r>
    </w:p>
    <w:p w14:paraId="580BEBB5" w14:textId="77777777" w:rsidR="00866984" w:rsidRDefault="00140C90">
      <w:pPr>
        <w:pStyle w:val="ListParagraph"/>
        <w:numPr>
          <w:ilvl w:val="3"/>
          <w:numId w:val="22"/>
        </w:numPr>
        <w:tabs>
          <w:tab w:val="left" w:pos="2162"/>
        </w:tabs>
        <w:spacing w:line="243" w:lineRule="exact"/>
        <w:ind w:left="2161" w:hanging="262"/>
        <w:rPr>
          <w:sz w:val="20"/>
        </w:rPr>
      </w:pPr>
      <w:r>
        <w:rPr>
          <w:color w:val="231F20"/>
          <w:sz w:val="20"/>
        </w:rPr>
        <w:t xml:space="preserve">) </w:t>
      </w:r>
      <w:proofErr w:type="gramStart"/>
      <w:r>
        <w:rPr>
          <w:color w:val="231F20"/>
          <w:sz w:val="20"/>
        </w:rPr>
        <w:t>voltages</w:t>
      </w:r>
      <w:proofErr w:type="gramEnd"/>
      <w:r>
        <w:rPr>
          <w:color w:val="231F20"/>
          <w:sz w:val="20"/>
        </w:rPr>
        <w:t xml:space="preserve"> greater than or equal to 230V, where such voltages would not be</w:t>
      </w:r>
      <w:r>
        <w:rPr>
          <w:color w:val="231F20"/>
          <w:spacing w:val="-25"/>
          <w:sz w:val="20"/>
        </w:rPr>
        <w:t xml:space="preserve"> </w:t>
      </w:r>
      <w:r>
        <w:rPr>
          <w:color w:val="231F20"/>
          <w:sz w:val="20"/>
        </w:rPr>
        <w:t>expected.</w:t>
      </w:r>
    </w:p>
    <w:p w14:paraId="5C5E730B" w14:textId="77777777" w:rsidR="00866984" w:rsidRDefault="00140C90">
      <w:pPr>
        <w:pStyle w:val="ListParagraph"/>
        <w:numPr>
          <w:ilvl w:val="2"/>
          <w:numId w:val="22"/>
        </w:numPr>
        <w:tabs>
          <w:tab w:val="left" w:pos="1900"/>
        </w:tabs>
        <w:spacing w:before="36" w:line="276" w:lineRule="auto"/>
        <w:ind w:right="327"/>
        <w:rPr>
          <w:sz w:val="20"/>
        </w:rPr>
      </w:pPr>
      <w:r>
        <w:rPr>
          <w:color w:val="231F20"/>
          <w:sz w:val="20"/>
        </w:rPr>
        <w:t>Self-adhesive,</w:t>
      </w:r>
      <w:r>
        <w:rPr>
          <w:color w:val="231F20"/>
          <w:spacing w:val="-15"/>
          <w:sz w:val="20"/>
        </w:rPr>
        <w:t xml:space="preserve"> </w:t>
      </w:r>
      <w:r>
        <w:rPr>
          <w:color w:val="231F20"/>
          <w:sz w:val="20"/>
        </w:rPr>
        <w:t>vinyl</w:t>
      </w:r>
      <w:r>
        <w:rPr>
          <w:color w:val="231F20"/>
          <w:spacing w:val="-14"/>
          <w:sz w:val="20"/>
        </w:rPr>
        <w:t xml:space="preserve"> </w:t>
      </w:r>
      <w:r>
        <w:rPr>
          <w:color w:val="231F20"/>
          <w:sz w:val="20"/>
        </w:rPr>
        <w:t>safety</w:t>
      </w:r>
      <w:r>
        <w:rPr>
          <w:color w:val="231F20"/>
          <w:spacing w:val="-15"/>
          <w:sz w:val="20"/>
        </w:rPr>
        <w:t xml:space="preserve"> </w:t>
      </w:r>
      <w:r>
        <w:rPr>
          <w:color w:val="231F20"/>
          <w:sz w:val="20"/>
        </w:rPr>
        <w:t>signs</w:t>
      </w:r>
      <w:r>
        <w:rPr>
          <w:color w:val="231F20"/>
          <w:spacing w:val="-14"/>
          <w:sz w:val="20"/>
        </w:rPr>
        <w:t xml:space="preserve"> </w:t>
      </w:r>
      <w:r>
        <w:rPr>
          <w:color w:val="231F20"/>
          <w:sz w:val="20"/>
        </w:rPr>
        <w:t>may</w:t>
      </w:r>
      <w:r>
        <w:rPr>
          <w:color w:val="231F20"/>
          <w:spacing w:val="-15"/>
          <w:sz w:val="20"/>
        </w:rPr>
        <w:t xml:space="preserve"> </w:t>
      </w:r>
      <w:r>
        <w:rPr>
          <w:color w:val="231F20"/>
          <w:sz w:val="20"/>
        </w:rPr>
        <w:t>be</w:t>
      </w:r>
      <w:r>
        <w:rPr>
          <w:color w:val="231F20"/>
          <w:spacing w:val="-14"/>
          <w:sz w:val="20"/>
        </w:rPr>
        <w:t xml:space="preserve"> </w:t>
      </w:r>
      <w:r>
        <w:rPr>
          <w:color w:val="231F20"/>
          <w:sz w:val="20"/>
        </w:rPr>
        <w:t>used</w:t>
      </w:r>
      <w:r>
        <w:rPr>
          <w:color w:val="231F20"/>
          <w:spacing w:val="-14"/>
          <w:sz w:val="20"/>
        </w:rPr>
        <w:t xml:space="preserve"> </w:t>
      </w:r>
      <w:r>
        <w:rPr>
          <w:color w:val="231F20"/>
          <w:sz w:val="20"/>
        </w:rPr>
        <w:t>where</w:t>
      </w:r>
      <w:r>
        <w:rPr>
          <w:color w:val="231F20"/>
          <w:spacing w:val="-15"/>
          <w:sz w:val="20"/>
        </w:rPr>
        <w:t xml:space="preserve"> </w:t>
      </w:r>
      <w:r>
        <w:rPr>
          <w:color w:val="231F20"/>
          <w:sz w:val="20"/>
        </w:rPr>
        <w:t>there</w:t>
      </w:r>
      <w:r>
        <w:rPr>
          <w:color w:val="231F20"/>
          <w:spacing w:val="-14"/>
          <w:sz w:val="20"/>
        </w:rPr>
        <w:t xml:space="preserve"> </w:t>
      </w:r>
      <w:r>
        <w:rPr>
          <w:color w:val="231F20"/>
          <w:sz w:val="20"/>
        </w:rPr>
        <w:t>is</w:t>
      </w:r>
      <w:r>
        <w:rPr>
          <w:color w:val="231F20"/>
          <w:spacing w:val="-15"/>
          <w:sz w:val="20"/>
        </w:rPr>
        <w:t xml:space="preserve"> </w:t>
      </w:r>
      <w:r>
        <w:rPr>
          <w:color w:val="231F20"/>
          <w:sz w:val="20"/>
        </w:rPr>
        <w:t>no</w:t>
      </w:r>
      <w:r>
        <w:rPr>
          <w:color w:val="231F20"/>
          <w:spacing w:val="-14"/>
          <w:sz w:val="20"/>
        </w:rPr>
        <w:t xml:space="preserve"> </w:t>
      </w:r>
      <w:r>
        <w:rPr>
          <w:color w:val="231F20"/>
          <w:sz w:val="20"/>
        </w:rPr>
        <w:t>requirement</w:t>
      </w:r>
      <w:r>
        <w:rPr>
          <w:color w:val="231F20"/>
          <w:spacing w:val="-15"/>
          <w:sz w:val="20"/>
        </w:rPr>
        <w:t xml:space="preserve"> </w:t>
      </w:r>
      <w:r>
        <w:rPr>
          <w:color w:val="231F20"/>
          <w:sz w:val="20"/>
        </w:rPr>
        <w:t>for</w:t>
      </w:r>
      <w:r>
        <w:rPr>
          <w:color w:val="231F20"/>
          <w:spacing w:val="-14"/>
          <w:sz w:val="20"/>
        </w:rPr>
        <w:t xml:space="preserve"> </w:t>
      </w:r>
      <w:r>
        <w:rPr>
          <w:color w:val="231F20"/>
          <w:sz w:val="20"/>
        </w:rPr>
        <w:t>a</w:t>
      </w:r>
      <w:r>
        <w:rPr>
          <w:color w:val="231F20"/>
          <w:spacing w:val="-14"/>
          <w:sz w:val="20"/>
        </w:rPr>
        <w:t xml:space="preserve"> </w:t>
      </w:r>
      <w:r>
        <w:rPr>
          <w:color w:val="231F20"/>
          <w:sz w:val="20"/>
        </w:rPr>
        <w:t>special</w:t>
      </w:r>
      <w:r>
        <w:rPr>
          <w:color w:val="231F20"/>
          <w:spacing w:val="-15"/>
          <w:sz w:val="20"/>
        </w:rPr>
        <w:t xml:space="preserve"> </w:t>
      </w:r>
      <w:r>
        <w:rPr>
          <w:color w:val="231F20"/>
          <w:sz w:val="20"/>
        </w:rPr>
        <w:t>legend</w:t>
      </w:r>
      <w:r>
        <w:rPr>
          <w:color w:val="231F20"/>
          <w:spacing w:val="-14"/>
          <w:sz w:val="20"/>
        </w:rPr>
        <w:t xml:space="preserve"> </w:t>
      </w:r>
      <w:r>
        <w:rPr>
          <w:color w:val="231F20"/>
          <w:sz w:val="20"/>
        </w:rPr>
        <w:t>and</w:t>
      </w:r>
      <w:r>
        <w:rPr>
          <w:color w:val="231F20"/>
          <w:spacing w:val="-15"/>
          <w:sz w:val="20"/>
        </w:rPr>
        <w:t xml:space="preserve"> </w:t>
      </w:r>
      <w:r>
        <w:rPr>
          <w:color w:val="231F20"/>
          <w:sz w:val="20"/>
        </w:rPr>
        <w:t>proprietary safety signs are</w:t>
      </w:r>
      <w:r>
        <w:rPr>
          <w:color w:val="231F20"/>
          <w:spacing w:val="-8"/>
          <w:sz w:val="20"/>
        </w:rPr>
        <w:t xml:space="preserve"> </w:t>
      </w:r>
      <w:r>
        <w:rPr>
          <w:color w:val="231F20"/>
          <w:sz w:val="20"/>
        </w:rPr>
        <w:t>available.</w:t>
      </w:r>
    </w:p>
    <w:p w14:paraId="2E70433D" w14:textId="77777777" w:rsidR="00866984" w:rsidRDefault="00140C90">
      <w:pPr>
        <w:pStyle w:val="ListParagraph"/>
        <w:numPr>
          <w:ilvl w:val="1"/>
          <w:numId w:val="22"/>
        </w:numPr>
        <w:tabs>
          <w:tab w:val="left" w:pos="1180"/>
        </w:tabs>
        <w:spacing w:line="243" w:lineRule="exact"/>
        <w:ind w:hanging="501"/>
        <w:jc w:val="left"/>
        <w:rPr>
          <w:color w:val="231F20"/>
          <w:sz w:val="20"/>
        </w:rPr>
      </w:pPr>
      <w:r>
        <w:rPr>
          <w:color w:val="231F20"/>
          <w:sz w:val="20"/>
        </w:rPr>
        <w:t>Operation and Maintenance</w:t>
      </w:r>
      <w:r>
        <w:rPr>
          <w:color w:val="231F20"/>
          <w:spacing w:val="-7"/>
          <w:sz w:val="20"/>
        </w:rPr>
        <w:t xml:space="preserve"> </w:t>
      </w:r>
      <w:r>
        <w:rPr>
          <w:color w:val="231F20"/>
          <w:sz w:val="20"/>
        </w:rPr>
        <w:t>Documentation</w:t>
      </w:r>
    </w:p>
    <w:p w14:paraId="23D057A0" w14:textId="77777777" w:rsidR="00866984" w:rsidRDefault="00140C90">
      <w:pPr>
        <w:pStyle w:val="ListParagraph"/>
        <w:numPr>
          <w:ilvl w:val="2"/>
          <w:numId w:val="22"/>
        </w:numPr>
        <w:tabs>
          <w:tab w:val="left" w:pos="1900"/>
        </w:tabs>
        <w:spacing w:before="36" w:line="276" w:lineRule="auto"/>
        <w:ind w:right="255"/>
        <w:rPr>
          <w:sz w:val="20"/>
        </w:rPr>
      </w:pPr>
      <w:r>
        <w:rPr>
          <w:color w:val="231F20"/>
          <w:sz w:val="20"/>
        </w:rPr>
        <w:t>At</w:t>
      </w:r>
      <w:r>
        <w:rPr>
          <w:color w:val="231F20"/>
          <w:spacing w:val="-15"/>
          <w:sz w:val="20"/>
        </w:rPr>
        <w:t xml:space="preserve"> </w:t>
      </w:r>
      <w:r>
        <w:rPr>
          <w:color w:val="231F20"/>
          <w:sz w:val="20"/>
        </w:rPr>
        <w:t>least</w:t>
      </w:r>
      <w:r>
        <w:rPr>
          <w:color w:val="231F20"/>
          <w:spacing w:val="-14"/>
          <w:sz w:val="20"/>
        </w:rPr>
        <w:t xml:space="preserve"> </w:t>
      </w:r>
      <w:r>
        <w:rPr>
          <w:color w:val="231F20"/>
          <w:sz w:val="20"/>
        </w:rPr>
        <w:t>four</w:t>
      </w:r>
      <w:r>
        <w:rPr>
          <w:color w:val="231F20"/>
          <w:spacing w:val="-14"/>
          <w:sz w:val="20"/>
        </w:rPr>
        <w:t xml:space="preserve"> </w:t>
      </w:r>
      <w:r>
        <w:rPr>
          <w:color w:val="231F20"/>
          <w:sz w:val="20"/>
        </w:rPr>
        <w:t>weeks</w:t>
      </w:r>
      <w:r>
        <w:rPr>
          <w:color w:val="231F20"/>
          <w:spacing w:val="-15"/>
          <w:sz w:val="20"/>
        </w:rPr>
        <w:t xml:space="preserve"> </w:t>
      </w:r>
      <w:r>
        <w:rPr>
          <w:color w:val="231F20"/>
          <w:sz w:val="20"/>
        </w:rPr>
        <w:t>prior</w:t>
      </w:r>
      <w:r>
        <w:rPr>
          <w:color w:val="231F20"/>
          <w:spacing w:val="-14"/>
          <w:sz w:val="20"/>
        </w:rPr>
        <w:t xml:space="preserve"> </w:t>
      </w:r>
      <w:r>
        <w:rPr>
          <w:color w:val="231F20"/>
          <w:sz w:val="20"/>
        </w:rPr>
        <w:t>to</w:t>
      </w:r>
      <w:r>
        <w:rPr>
          <w:color w:val="231F20"/>
          <w:spacing w:val="-14"/>
          <w:sz w:val="20"/>
        </w:rPr>
        <w:t xml:space="preserve"> </w:t>
      </w:r>
      <w:r>
        <w:rPr>
          <w:color w:val="231F20"/>
          <w:sz w:val="20"/>
        </w:rPr>
        <w:t>the</w:t>
      </w:r>
      <w:r>
        <w:rPr>
          <w:color w:val="231F20"/>
          <w:spacing w:val="-15"/>
          <w:sz w:val="20"/>
        </w:rPr>
        <w:t xml:space="preserve"> </w:t>
      </w:r>
      <w:r>
        <w:rPr>
          <w:color w:val="231F20"/>
          <w:sz w:val="20"/>
        </w:rPr>
        <w:t>pumping</w:t>
      </w:r>
      <w:r>
        <w:rPr>
          <w:color w:val="231F20"/>
          <w:spacing w:val="-14"/>
          <w:sz w:val="20"/>
        </w:rPr>
        <w:t xml:space="preserve"> </w:t>
      </w:r>
      <w:r>
        <w:rPr>
          <w:color w:val="231F20"/>
          <w:sz w:val="20"/>
        </w:rPr>
        <w:t>station</w:t>
      </w:r>
      <w:r>
        <w:rPr>
          <w:color w:val="231F20"/>
          <w:spacing w:val="-14"/>
          <w:sz w:val="20"/>
        </w:rPr>
        <w:t xml:space="preserve"> </w:t>
      </w:r>
      <w:r>
        <w:rPr>
          <w:color w:val="231F20"/>
          <w:sz w:val="20"/>
        </w:rPr>
        <w:t>being</w:t>
      </w:r>
      <w:r>
        <w:rPr>
          <w:color w:val="231F20"/>
          <w:spacing w:val="-15"/>
          <w:sz w:val="20"/>
        </w:rPr>
        <w:t xml:space="preserve"> </w:t>
      </w:r>
      <w:r>
        <w:rPr>
          <w:color w:val="231F20"/>
          <w:sz w:val="20"/>
        </w:rPr>
        <w:t>transferred</w:t>
      </w:r>
      <w:r>
        <w:rPr>
          <w:color w:val="231F20"/>
          <w:spacing w:val="-14"/>
          <w:sz w:val="20"/>
        </w:rPr>
        <w:t xml:space="preserve"> </w:t>
      </w:r>
      <w:r>
        <w:rPr>
          <w:color w:val="231F20"/>
          <w:sz w:val="20"/>
        </w:rPr>
        <w:t>to</w:t>
      </w:r>
      <w:r>
        <w:rPr>
          <w:color w:val="231F20"/>
          <w:spacing w:val="-14"/>
          <w:sz w:val="20"/>
        </w:rPr>
        <w:t xml:space="preserve"> </w:t>
      </w:r>
      <w:r>
        <w:rPr>
          <w:color w:val="231F20"/>
          <w:sz w:val="20"/>
        </w:rPr>
        <w:t>Northern</w:t>
      </w:r>
      <w:r>
        <w:rPr>
          <w:color w:val="231F20"/>
          <w:spacing w:val="-15"/>
          <w:sz w:val="20"/>
        </w:rPr>
        <w:t xml:space="preserve"> </w:t>
      </w:r>
      <w:r>
        <w:rPr>
          <w:color w:val="231F20"/>
          <w:sz w:val="20"/>
        </w:rPr>
        <w:t>Ireland</w:t>
      </w:r>
      <w:r>
        <w:rPr>
          <w:color w:val="231F20"/>
          <w:spacing w:val="-19"/>
          <w:sz w:val="20"/>
        </w:rPr>
        <w:t xml:space="preserve"> </w:t>
      </w:r>
      <w:r>
        <w:rPr>
          <w:color w:val="231F20"/>
          <w:spacing w:val="-3"/>
          <w:sz w:val="20"/>
        </w:rPr>
        <w:t>Water,</w:t>
      </w:r>
      <w:r>
        <w:rPr>
          <w:color w:val="231F20"/>
          <w:spacing w:val="-14"/>
          <w:sz w:val="20"/>
        </w:rPr>
        <w:t xml:space="preserve"> </w:t>
      </w:r>
      <w:proofErr w:type="gramStart"/>
      <w:r>
        <w:rPr>
          <w:color w:val="231F20"/>
          <w:sz w:val="20"/>
        </w:rPr>
        <w:t>i.e.</w:t>
      </w:r>
      <w:proofErr w:type="gramEnd"/>
      <w:r>
        <w:rPr>
          <w:color w:val="231F20"/>
          <w:spacing w:val="-15"/>
          <w:sz w:val="20"/>
        </w:rPr>
        <w:t xml:space="preserve"> </w:t>
      </w:r>
      <w:r>
        <w:rPr>
          <w:color w:val="231F20"/>
          <w:sz w:val="20"/>
        </w:rPr>
        <w:t>adopted,</w:t>
      </w:r>
      <w:r>
        <w:rPr>
          <w:color w:val="231F20"/>
          <w:spacing w:val="-14"/>
          <w:sz w:val="20"/>
        </w:rPr>
        <w:t xml:space="preserve"> </w:t>
      </w:r>
      <w:r>
        <w:rPr>
          <w:color w:val="231F20"/>
          <w:sz w:val="20"/>
        </w:rPr>
        <w:t>the Developer</w:t>
      </w:r>
      <w:r>
        <w:rPr>
          <w:color w:val="231F20"/>
          <w:spacing w:val="-21"/>
          <w:sz w:val="20"/>
        </w:rPr>
        <w:t xml:space="preserve"> </w:t>
      </w:r>
      <w:r>
        <w:rPr>
          <w:color w:val="231F20"/>
          <w:sz w:val="20"/>
        </w:rPr>
        <w:t>shall</w:t>
      </w:r>
      <w:r>
        <w:rPr>
          <w:color w:val="231F20"/>
          <w:spacing w:val="-21"/>
          <w:sz w:val="20"/>
        </w:rPr>
        <w:t xml:space="preserve"> </w:t>
      </w:r>
      <w:r>
        <w:rPr>
          <w:color w:val="231F20"/>
          <w:sz w:val="20"/>
        </w:rPr>
        <w:t>submit</w:t>
      </w:r>
      <w:r>
        <w:rPr>
          <w:color w:val="231F20"/>
          <w:spacing w:val="-21"/>
          <w:sz w:val="20"/>
        </w:rPr>
        <w:t xml:space="preserve"> </w:t>
      </w:r>
      <w:r>
        <w:rPr>
          <w:color w:val="231F20"/>
          <w:sz w:val="20"/>
        </w:rPr>
        <w:t>to</w:t>
      </w:r>
      <w:r>
        <w:rPr>
          <w:color w:val="231F20"/>
          <w:spacing w:val="-21"/>
          <w:sz w:val="20"/>
        </w:rPr>
        <w:t xml:space="preserve"> </w:t>
      </w:r>
      <w:r>
        <w:rPr>
          <w:color w:val="231F20"/>
          <w:sz w:val="20"/>
        </w:rPr>
        <w:t>Northern</w:t>
      </w:r>
      <w:r>
        <w:rPr>
          <w:color w:val="231F20"/>
          <w:spacing w:val="-21"/>
          <w:sz w:val="20"/>
        </w:rPr>
        <w:t xml:space="preserve"> </w:t>
      </w:r>
      <w:r>
        <w:rPr>
          <w:color w:val="231F20"/>
          <w:sz w:val="20"/>
        </w:rPr>
        <w:t>Ireland</w:t>
      </w:r>
      <w:r>
        <w:rPr>
          <w:color w:val="231F20"/>
          <w:spacing w:val="-24"/>
          <w:sz w:val="20"/>
        </w:rPr>
        <w:t xml:space="preserve"> </w:t>
      </w:r>
      <w:r>
        <w:rPr>
          <w:color w:val="231F20"/>
          <w:sz w:val="20"/>
        </w:rPr>
        <w:t>Water</w:t>
      </w:r>
      <w:r>
        <w:rPr>
          <w:color w:val="231F20"/>
          <w:spacing w:val="-21"/>
          <w:sz w:val="20"/>
        </w:rPr>
        <w:t xml:space="preserve"> </w:t>
      </w:r>
      <w:r>
        <w:rPr>
          <w:color w:val="231F20"/>
          <w:sz w:val="20"/>
        </w:rPr>
        <w:t>for</w:t>
      </w:r>
      <w:r>
        <w:rPr>
          <w:color w:val="231F20"/>
          <w:spacing w:val="-21"/>
          <w:sz w:val="20"/>
        </w:rPr>
        <w:t xml:space="preserve"> </w:t>
      </w:r>
      <w:r>
        <w:rPr>
          <w:color w:val="231F20"/>
          <w:sz w:val="20"/>
        </w:rPr>
        <w:t>approval,</w:t>
      </w:r>
      <w:r>
        <w:rPr>
          <w:color w:val="231F20"/>
          <w:spacing w:val="-21"/>
          <w:sz w:val="20"/>
        </w:rPr>
        <w:t xml:space="preserve"> </w:t>
      </w:r>
      <w:r>
        <w:rPr>
          <w:color w:val="231F20"/>
          <w:sz w:val="20"/>
        </w:rPr>
        <w:t>1</w:t>
      </w:r>
      <w:r>
        <w:rPr>
          <w:color w:val="231F20"/>
          <w:spacing w:val="-21"/>
          <w:sz w:val="20"/>
        </w:rPr>
        <w:t xml:space="preserve"> </w:t>
      </w:r>
      <w:r>
        <w:rPr>
          <w:color w:val="231F20"/>
          <w:sz w:val="20"/>
        </w:rPr>
        <w:t>no</w:t>
      </w:r>
      <w:r>
        <w:rPr>
          <w:color w:val="231F20"/>
          <w:spacing w:val="-20"/>
          <w:sz w:val="20"/>
        </w:rPr>
        <w:t xml:space="preserve"> </w:t>
      </w:r>
      <w:r>
        <w:rPr>
          <w:color w:val="231F20"/>
          <w:sz w:val="20"/>
        </w:rPr>
        <w:t>copy</w:t>
      </w:r>
      <w:r>
        <w:rPr>
          <w:color w:val="231F20"/>
          <w:spacing w:val="-21"/>
          <w:sz w:val="20"/>
        </w:rPr>
        <w:t xml:space="preserve"> </w:t>
      </w:r>
      <w:r>
        <w:rPr>
          <w:color w:val="231F20"/>
          <w:sz w:val="20"/>
        </w:rPr>
        <w:t>of</w:t>
      </w:r>
      <w:r>
        <w:rPr>
          <w:color w:val="231F20"/>
          <w:spacing w:val="-21"/>
          <w:sz w:val="20"/>
        </w:rPr>
        <w:t xml:space="preserve"> </w:t>
      </w:r>
      <w:r>
        <w:rPr>
          <w:color w:val="231F20"/>
          <w:sz w:val="20"/>
        </w:rPr>
        <w:t>Operation</w:t>
      </w:r>
      <w:r>
        <w:rPr>
          <w:color w:val="231F20"/>
          <w:spacing w:val="-21"/>
          <w:sz w:val="20"/>
        </w:rPr>
        <w:t xml:space="preserve"> </w:t>
      </w:r>
      <w:r>
        <w:rPr>
          <w:color w:val="231F20"/>
          <w:sz w:val="20"/>
        </w:rPr>
        <w:t>and</w:t>
      </w:r>
      <w:r>
        <w:rPr>
          <w:color w:val="231F20"/>
          <w:spacing w:val="-21"/>
          <w:sz w:val="20"/>
        </w:rPr>
        <w:t xml:space="preserve"> </w:t>
      </w:r>
      <w:r>
        <w:rPr>
          <w:color w:val="231F20"/>
          <w:sz w:val="20"/>
        </w:rPr>
        <w:t>Maintenance</w:t>
      </w:r>
      <w:r>
        <w:rPr>
          <w:color w:val="231F20"/>
          <w:spacing w:val="-20"/>
          <w:sz w:val="20"/>
        </w:rPr>
        <w:t xml:space="preserve"> </w:t>
      </w:r>
      <w:r>
        <w:rPr>
          <w:color w:val="231F20"/>
          <w:sz w:val="20"/>
        </w:rPr>
        <w:t>Manual.</w:t>
      </w:r>
    </w:p>
    <w:p w14:paraId="0ABE4E26" w14:textId="77777777" w:rsidR="00866984" w:rsidRDefault="00140C90">
      <w:pPr>
        <w:pStyle w:val="ListParagraph"/>
        <w:numPr>
          <w:ilvl w:val="2"/>
          <w:numId w:val="22"/>
        </w:numPr>
        <w:tabs>
          <w:tab w:val="left" w:pos="1900"/>
        </w:tabs>
        <w:spacing w:line="276" w:lineRule="auto"/>
        <w:ind w:right="619"/>
        <w:rPr>
          <w:sz w:val="20"/>
        </w:rPr>
      </w:pPr>
      <w:r>
        <w:rPr>
          <w:color w:val="231F20"/>
          <w:sz w:val="20"/>
        </w:rPr>
        <w:t>When</w:t>
      </w:r>
      <w:r>
        <w:rPr>
          <w:color w:val="231F20"/>
          <w:spacing w:val="-6"/>
          <w:sz w:val="20"/>
        </w:rPr>
        <w:t xml:space="preserve"> </w:t>
      </w:r>
      <w:r>
        <w:rPr>
          <w:color w:val="231F20"/>
          <w:sz w:val="20"/>
        </w:rPr>
        <w:t>adopted</w:t>
      </w:r>
      <w:r>
        <w:rPr>
          <w:color w:val="231F20"/>
          <w:spacing w:val="-6"/>
          <w:sz w:val="20"/>
        </w:rPr>
        <w:t xml:space="preserve"> </w:t>
      </w:r>
      <w:r>
        <w:rPr>
          <w:color w:val="231F20"/>
          <w:sz w:val="20"/>
        </w:rPr>
        <w:t>an</w:t>
      </w:r>
      <w:r>
        <w:rPr>
          <w:color w:val="231F20"/>
          <w:spacing w:val="-5"/>
          <w:sz w:val="20"/>
        </w:rPr>
        <w:t xml:space="preserve"> </w:t>
      </w:r>
      <w:r>
        <w:rPr>
          <w:color w:val="231F20"/>
          <w:sz w:val="20"/>
        </w:rPr>
        <w:t>additional</w:t>
      </w:r>
      <w:r>
        <w:rPr>
          <w:color w:val="231F20"/>
          <w:spacing w:val="-6"/>
          <w:sz w:val="20"/>
        </w:rPr>
        <w:t xml:space="preserve"> </w:t>
      </w:r>
      <w:r>
        <w:rPr>
          <w:color w:val="231F20"/>
          <w:sz w:val="20"/>
        </w:rPr>
        <w:t>approved</w:t>
      </w:r>
      <w:r>
        <w:rPr>
          <w:color w:val="231F20"/>
          <w:spacing w:val="-5"/>
          <w:sz w:val="20"/>
        </w:rPr>
        <w:t xml:space="preserve"> </w:t>
      </w:r>
      <w:r>
        <w:rPr>
          <w:color w:val="231F20"/>
          <w:sz w:val="20"/>
        </w:rPr>
        <w:t>1</w:t>
      </w:r>
      <w:r>
        <w:rPr>
          <w:color w:val="231F20"/>
          <w:spacing w:val="-6"/>
          <w:sz w:val="20"/>
        </w:rPr>
        <w:t xml:space="preserve"> </w:t>
      </w:r>
      <w:r>
        <w:rPr>
          <w:color w:val="231F20"/>
          <w:sz w:val="20"/>
        </w:rPr>
        <w:t>no</w:t>
      </w:r>
      <w:r>
        <w:rPr>
          <w:color w:val="231F20"/>
          <w:spacing w:val="-5"/>
          <w:sz w:val="20"/>
        </w:rPr>
        <w:t xml:space="preserve"> </w:t>
      </w:r>
      <w:r>
        <w:rPr>
          <w:color w:val="231F20"/>
          <w:sz w:val="20"/>
        </w:rPr>
        <w:t>paper</w:t>
      </w:r>
      <w:r>
        <w:rPr>
          <w:color w:val="231F20"/>
          <w:spacing w:val="-6"/>
          <w:sz w:val="20"/>
        </w:rPr>
        <w:t xml:space="preserve"> </w:t>
      </w:r>
      <w:r>
        <w:rPr>
          <w:color w:val="231F20"/>
          <w:sz w:val="20"/>
        </w:rPr>
        <w:t>copy</w:t>
      </w:r>
      <w:r>
        <w:rPr>
          <w:color w:val="231F20"/>
          <w:spacing w:val="-5"/>
          <w:sz w:val="20"/>
        </w:rPr>
        <w:t xml:space="preserve"> </w:t>
      </w:r>
      <w:r>
        <w:rPr>
          <w:color w:val="231F20"/>
          <w:sz w:val="20"/>
        </w:rPr>
        <w:t>and</w:t>
      </w:r>
      <w:r>
        <w:rPr>
          <w:color w:val="231F20"/>
          <w:spacing w:val="-6"/>
          <w:sz w:val="20"/>
        </w:rPr>
        <w:t xml:space="preserve"> </w:t>
      </w:r>
      <w:r>
        <w:rPr>
          <w:color w:val="231F20"/>
          <w:sz w:val="20"/>
        </w:rPr>
        <w:t>an</w:t>
      </w:r>
      <w:r>
        <w:rPr>
          <w:color w:val="231F20"/>
          <w:spacing w:val="-6"/>
          <w:sz w:val="20"/>
        </w:rPr>
        <w:t xml:space="preserve"> </w:t>
      </w:r>
      <w:r>
        <w:rPr>
          <w:color w:val="231F20"/>
          <w:sz w:val="20"/>
        </w:rPr>
        <w:t>electronic</w:t>
      </w:r>
      <w:r>
        <w:rPr>
          <w:color w:val="231F20"/>
          <w:spacing w:val="-5"/>
          <w:sz w:val="20"/>
        </w:rPr>
        <w:t xml:space="preserve"> </w:t>
      </w:r>
      <w:r>
        <w:rPr>
          <w:color w:val="231F20"/>
          <w:sz w:val="20"/>
        </w:rPr>
        <w:t>copy</w:t>
      </w:r>
      <w:r>
        <w:rPr>
          <w:color w:val="231F20"/>
          <w:spacing w:val="-6"/>
          <w:sz w:val="20"/>
        </w:rPr>
        <w:t xml:space="preserve"> </w:t>
      </w:r>
      <w:r>
        <w:rPr>
          <w:color w:val="231F20"/>
          <w:sz w:val="20"/>
        </w:rPr>
        <w:t>on</w:t>
      </w:r>
      <w:r>
        <w:rPr>
          <w:color w:val="231F20"/>
          <w:spacing w:val="-5"/>
          <w:sz w:val="20"/>
        </w:rPr>
        <w:t xml:space="preserve"> </w:t>
      </w:r>
      <w:r>
        <w:rPr>
          <w:color w:val="231F20"/>
          <w:sz w:val="20"/>
        </w:rPr>
        <w:t>CD</w:t>
      </w:r>
      <w:r>
        <w:rPr>
          <w:color w:val="231F20"/>
          <w:spacing w:val="-6"/>
          <w:sz w:val="20"/>
        </w:rPr>
        <w:t xml:space="preserve"> </w:t>
      </w:r>
      <w:r>
        <w:rPr>
          <w:color w:val="231F20"/>
          <w:sz w:val="20"/>
        </w:rPr>
        <w:t>/DVD</w:t>
      </w:r>
      <w:r>
        <w:rPr>
          <w:color w:val="231F20"/>
          <w:spacing w:val="-5"/>
          <w:sz w:val="20"/>
        </w:rPr>
        <w:t xml:space="preserve"> </w:t>
      </w:r>
      <w:r>
        <w:rPr>
          <w:color w:val="231F20"/>
          <w:sz w:val="20"/>
        </w:rPr>
        <w:t>of</w:t>
      </w:r>
      <w:r>
        <w:rPr>
          <w:color w:val="231F20"/>
          <w:spacing w:val="-6"/>
          <w:sz w:val="20"/>
        </w:rPr>
        <w:t xml:space="preserve"> </w:t>
      </w:r>
      <w:r>
        <w:rPr>
          <w:color w:val="231F20"/>
          <w:sz w:val="20"/>
        </w:rPr>
        <w:t>the</w:t>
      </w:r>
      <w:r>
        <w:rPr>
          <w:color w:val="231F20"/>
          <w:spacing w:val="-5"/>
          <w:sz w:val="20"/>
        </w:rPr>
        <w:t xml:space="preserve"> </w:t>
      </w:r>
      <w:r>
        <w:rPr>
          <w:color w:val="231F20"/>
          <w:sz w:val="20"/>
        </w:rPr>
        <w:t>manuals shall be handed</w:t>
      </w:r>
      <w:r>
        <w:rPr>
          <w:color w:val="231F20"/>
          <w:spacing w:val="-7"/>
          <w:sz w:val="20"/>
        </w:rPr>
        <w:t xml:space="preserve"> </w:t>
      </w:r>
      <w:r>
        <w:rPr>
          <w:color w:val="231F20"/>
          <w:spacing w:val="-3"/>
          <w:sz w:val="20"/>
        </w:rPr>
        <w:t>over.</w:t>
      </w:r>
    </w:p>
    <w:p w14:paraId="41C8C40C" w14:textId="2A077903" w:rsidR="00866984" w:rsidRDefault="00140C90">
      <w:pPr>
        <w:pStyle w:val="ListParagraph"/>
        <w:numPr>
          <w:ilvl w:val="2"/>
          <w:numId w:val="22"/>
        </w:numPr>
        <w:tabs>
          <w:tab w:val="left" w:pos="1900"/>
        </w:tabs>
        <w:spacing w:line="243" w:lineRule="exact"/>
        <w:rPr>
          <w:sz w:val="20"/>
        </w:rPr>
      </w:pPr>
      <w:r>
        <w:rPr>
          <w:color w:val="231F20"/>
          <w:sz w:val="20"/>
        </w:rPr>
        <w:t>All the manuals shall contain, at LEAST the following</w:t>
      </w:r>
      <w:r>
        <w:rPr>
          <w:color w:val="231F20"/>
          <w:spacing w:val="-30"/>
          <w:sz w:val="20"/>
        </w:rPr>
        <w:t xml:space="preserve"> </w:t>
      </w:r>
      <w:r w:rsidR="005D62E0">
        <w:rPr>
          <w:color w:val="231F20"/>
          <w:spacing w:val="-30"/>
          <w:sz w:val="20"/>
        </w:rPr>
        <w:t xml:space="preserve">  </w:t>
      </w:r>
      <w:proofErr w:type="gramStart"/>
      <w:r>
        <w:rPr>
          <w:color w:val="231F20"/>
          <w:sz w:val="20"/>
        </w:rPr>
        <w:t>information:-</w:t>
      </w:r>
      <w:proofErr w:type="gramEnd"/>
    </w:p>
    <w:p w14:paraId="4E15DBB2" w14:textId="77777777" w:rsidR="00866984" w:rsidRDefault="00140C90">
      <w:pPr>
        <w:pStyle w:val="ListParagraph"/>
        <w:numPr>
          <w:ilvl w:val="3"/>
          <w:numId w:val="22"/>
        </w:numPr>
        <w:tabs>
          <w:tab w:val="left" w:pos="2176"/>
        </w:tabs>
        <w:spacing w:before="34"/>
        <w:ind w:left="2175"/>
        <w:rPr>
          <w:sz w:val="20"/>
        </w:rPr>
      </w:pPr>
      <w:r>
        <w:rPr>
          <w:color w:val="231F20"/>
          <w:sz w:val="20"/>
        </w:rPr>
        <w:t>An</w:t>
      </w:r>
      <w:r>
        <w:rPr>
          <w:color w:val="231F20"/>
          <w:spacing w:val="-4"/>
          <w:sz w:val="20"/>
        </w:rPr>
        <w:t xml:space="preserve"> </w:t>
      </w:r>
      <w:r>
        <w:rPr>
          <w:color w:val="231F20"/>
          <w:sz w:val="20"/>
        </w:rPr>
        <w:t>introduction</w:t>
      </w:r>
      <w:r>
        <w:rPr>
          <w:color w:val="231F20"/>
          <w:spacing w:val="-3"/>
          <w:sz w:val="20"/>
        </w:rPr>
        <w:t xml:space="preserve"> </w:t>
      </w:r>
      <w:r>
        <w:rPr>
          <w:color w:val="231F20"/>
          <w:sz w:val="20"/>
        </w:rPr>
        <w:t>to</w:t>
      </w:r>
      <w:r>
        <w:rPr>
          <w:color w:val="231F20"/>
          <w:spacing w:val="-3"/>
          <w:sz w:val="20"/>
        </w:rPr>
        <w:t xml:space="preserve"> </w:t>
      </w:r>
      <w:r>
        <w:rPr>
          <w:color w:val="231F20"/>
          <w:sz w:val="20"/>
        </w:rPr>
        <w:t>the</w:t>
      </w:r>
      <w:r>
        <w:rPr>
          <w:color w:val="231F20"/>
          <w:spacing w:val="-4"/>
          <w:sz w:val="20"/>
        </w:rPr>
        <w:t xml:space="preserve"> </w:t>
      </w:r>
      <w:r>
        <w:rPr>
          <w:color w:val="231F20"/>
          <w:sz w:val="20"/>
        </w:rPr>
        <w:t>general</w:t>
      </w:r>
      <w:r>
        <w:rPr>
          <w:color w:val="231F20"/>
          <w:spacing w:val="-3"/>
          <w:sz w:val="20"/>
        </w:rPr>
        <w:t xml:space="preserve"> </w:t>
      </w:r>
      <w:r>
        <w:rPr>
          <w:color w:val="231F20"/>
          <w:sz w:val="20"/>
        </w:rPr>
        <w:t>description</w:t>
      </w:r>
      <w:r>
        <w:rPr>
          <w:color w:val="231F20"/>
          <w:spacing w:val="-3"/>
          <w:sz w:val="20"/>
        </w:rPr>
        <w:t xml:space="preserve"> </w:t>
      </w:r>
      <w:r>
        <w:rPr>
          <w:color w:val="231F20"/>
          <w:sz w:val="20"/>
        </w:rPr>
        <w:t>of</w:t>
      </w:r>
      <w:r>
        <w:rPr>
          <w:color w:val="231F20"/>
          <w:spacing w:val="-4"/>
          <w:sz w:val="20"/>
        </w:rPr>
        <w:t xml:space="preserve"> </w:t>
      </w:r>
      <w:r>
        <w:rPr>
          <w:color w:val="231F20"/>
          <w:sz w:val="20"/>
        </w:rPr>
        <w:t>the</w:t>
      </w:r>
      <w:r>
        <w:rPr>
          <w:color w:val="231F20"/>
          <w:spacing w:val="-3"/>
          <w:sz w:val="20"/>
        </w:rPr>
        <w:t xml:space="preserve"> </w:t>
      </w:r>
      <w:r>
        <w:rPr>
          <w:color w:val="231F20"/>
          <w:sz w:val="20"/>
        </w:rPr>
        <w:t>plant</w:t>
      </w:r>
      <w:r>
        <w:rPr>
          <w:color w:val="231F20"/>
          <w:spacing w:val="-3"/>
          <w:sz w:val="20"/>
        </w:rPr>
        <w:t xml:space="preserve"> </w:t>
      </w:r>
      <w:r>
        <w:rPr>
          <w:color w:val="231F20"/>
          <w:sz w:val="20"/>
        </w:rPr>
        <w:t>and</w:t>
      </w:r>
      <w:r>
        <w:rPr>
          <w:color w:val="231F20"/>
          <w:spacing w:val="-3"/>
          <w:sz w:val="20"/>
        </w:rPr>
        <w:t xml:space="preserve"> </w:t>
      </w:r>
      <w:r>
        <w:rPr>
          <w:color w:val="231F20"/>
          <w:sz w:val="20"/>
        </w:rPr>
        <w:t>its</w:t>
      </w:r>
      <w:r>
        <w:rPr>
          <w:color w:val="231F20"/>
          <w:spacing w:val="-4"/>
          <w:sz w:val="20"/>
        </w:rPr>
        <w:t xml:space="preserve"> </w:t>
      </w:r>
      <w:r>
        <w:rPr>
          <w:color w:val="231F20"/>
          <w:sz w:val="20"/>
        </w:rPr>
        <w:t>operation.</w:t>
      </w:r>
    </w:p>
    <w:p w14:paraId="379A259D" w14:textId="77777777" w:rsidR="00866984" w:rsidRDefault="00140C90">
      <w:pPr>
        <w:pStyle w:val="ListParagraph"/>
        <w:numPr>
          <w:ilvl w:val="3"/>
          <w:numId w:val="22"/>
        </w:numPr>
        <w:tabs>
          <w:tab w:val="left" w:pos="2195"/>
        </w:tabs>
        <w:spacing w:before="36" w:line="276" w:lineRule="auto"/>
        <w:ind w:right="729" w:hanging="307"/>
        <w:rPr>
          <w:sz w:val="20"/>
        </w:rPr>
      </w:pPr>
      <w:r>
        <w:rPr>
          <w:color w:val="231F20"/>
          <w:sz w:val="20"/>
        </w:rPr>
        <w:t>Instruction</w:t>
      </w:r>
      <w:r>
        <w:rPr>
          <w:color w:val="231F20"/>
          <w:spacing w:val="-12"/>
          <w:sz w:val="20"/>
        </w:rPr>
        <w:t xml:space="preserve"> </w:t>
      </w:r>
      <w:r>
        <w:rPr>
          <w:color w:val="231F20"/>
          <w:sz w:val="20"/>
        </w:rPr>
        <w:t>for</w:t>
      </w:r>
      <w:r>
        <w:rPr>
          <w:color w:val="231F20"/>
          <w:spacing w:val="-12"/>
          <w:sz w:val="20"/>
        </w:rPr>
        <w:t xml:space="preserve"> </w:t>
      </w:r>
      <w:r>
        <w:rPr>
          <w:color w:val="231F20"/>
          <w:sz w:val="20"/>
        </w:rPr>
        <w:t>routine</w:t>
      </w:r>
      <w:r>
        <w:rPr>
          <w:color w:val="231F20"/>
          <w:spacing w:val="-11"/>
          <w:sz w:val="20"/>
        </w:rPr>
        <w:t xml:space="preserve"> </w:t>
      </w:r>
      <w:r>
        <w:rPr>
          <w:color w:val="231F20"/>
          <w:sz w:val="20"/>
        </w:rPr>
        <w:t>maintenance</w:t>
      </w:r>
      <w:r>
        <w:rPr>
          <w:color w:val="231F20"/>
          <w:spacing w:val="-12"/>
          <w:sz w:val="20"/>
        </w:rPr>
        <w:t xml:space="preserve"> </w:t>
      </w:r>
      <w:r>
        <w:rPr>
          <w:color w:val="231F20"/>
          <w:sz w:val="20"/>
        </w:rPr>
        <w:t>with</w:t>
      </w:r>
      <w:r>
        <w:rPr>
          <w:color w:val="231F20"/>
          <w:spacing w:val="-11"/>
          <w:sz w:val="20"/>
        </w:rPr>
        <w:t xml:space="preserve"> </w:t>
      </w:r>
      <w:r>
        <w:rPr>
          <w:color w:val="231F20"/>
          <w:sz w:val="20"/>
        </w:rPr>
        <w:t>charts</w:t>
      </w:r>
      <w:r>
        <w:rPr>
          <w:color w:val="231F20"/>
          <w:spacing w:val="-12"/>
          <w:sz w:val="20"/>
        </w:rPr>
        <w:t xml:space="preserve"> </w:t>
      </w:r>
      <w:r>
        <w:rPr>
          <w:color w:val="231F20"/>
          <w:sz w:val="20"/>
        </w:rPr>
        <w:t>showing</w:t>
      </w:r>
      <w:r>
        <w:rPr>
          <w:color w:val="231F20"/>
          <w:spacing w:val="-11"/>
          <w:sz w:val="20"/>
        </w:rPr>
        <w:t xml:space="preserve"> </w:t>
      </w:r>
      <w:r>
        <w:rPr>
          <w:color w:val="231F20"/>
          <w:sz w:val="20"/>
        </w:rPr>
        <w:t>the</w:t>
      </w:r>
      <w:r>
        <w:rPr>
          <w:color w:val="231F20"/>
          <w:spacing w:val="-12"/>
          <w:sz w:val="20"/>
        </w:rPr>
        <w:t xml:space="preserve"> </w:t>
      </w:r>
      <w:r>
        <w:rPr>
          <w:color w:val="231F20"/>
          <w:sz w:val="20"/>
        </w:rPr>
        <w:t>quantity</w:t>
      </w:r>
      <w:r>
        <w:rPr>
          <w:color w:val="231F20"/>
          <w:spacing w:val="-11"/>
          <w:sz w:val="20"/>
        </w:rPr>
        <w:t xml:space="preserve"> </w:t>
      </w:r>
      <w:r>
        <w:rPr>
          <w:color w:val="231F20"/>
          <w:sz w:val="20"/>
        </w:rPr>
        <w:t>and</w:t>
      </w:r>
      <w:r>
        <w:rPr>
          <w:color w:val="231F20"/>
          <w:spacing w:val="-12"/>
          <w:sz w:val="20"/>
        </w:rPr>
        <w:t xml:space="preserve"> </w:t>
      </w:r>
      <w:r>
        <w:rPr>
          <w:color w:val="231F20"/>
          <w:sz w:val="20"/>
        </w:rPr>
        <w:t>type</w:t>
      </w:r>
      <w:r>
        <w:rPr>
          <w:color w:val="231F20"/>
          <w:spacing w:val="-11"/>
          <w:sz w:val="20"/>
        </w:rPr>
        <w:t xml:space="preserve"> </w:t>
      </w:r>
      <w:r>
        <w:rPr>
          <w:color w:val="231F20"/>
          <w:sz w:val="20"/>
        </w:rPr>
        <w:t>of</w:t>
      </w:r>
      <w:r>
        <w:rPr>
          <w:color w:val="231F20"/>
          <w:spacing w:val="-12"/>
          <w:sz w:val="20"/>
        </w:rPr>
        <w:t xml:space="preserve"> </w:t>
      </w:r>
      <w:r>
        <w:rPr>
          <w:color w:val="231F20"/>
          <w:sz w:val="20"/>
        </w:rPr>
        <w:t>lubricant</w:t>
      </w:r>
      <w:r>
        <w:rPr>
          <w:color w:val="231F20"/>
          <w:spacing w:val="-11"/>
          <w:sz w:val="20"/>
        </w:rPr>
        <w:t xml:space="preserve"> </w:t>
      </w:r>
      <w:r>
        <w:rPr>
          <w:color w:val="231F20"/>
          <w:sz w:val="20"/>
        </w:rPr>
        <w:t>to</w:t>
      </w:r>
      <w:r>
        <w:rPr>
          <w:color w:val="231F20"/>
          <w:spacing w:val="-12"/>
          <w:sz w:val="20"/>
        </w:rPr>
        <w:t xml:space="preserve"> </w:t>
      </w:r>
      <w:r>
        <w:rPr>
          <w:color w:val="231F20"/>
          <w:sz w:val="20"/>
        </w:rPr>
        <w:t>be</w:t>
      </w:r>
      <w:r>
        <w:rPr>
          <w:color w:val="231F20"/>
          <w:spacing w:val="-11"/>
          <w:sz w:val="20"/>
        </w:rPr>
        <w:t xml:space="preserve"> </w:t>
      </w:r>
      <w:r>
        <w:rPr>
          <w:color w:val="231F20"/>
          <w:sz w:val="20"/>
        </w:rPr>
        <w:t>used, together with the recommended frequency of</w:t>
      </w:r>
      <w:r>
        <w:rPr>
          <w:color w:val="231F20"/>
          <w:spacing w:val="-17"/>
          <w:sz w:val="20"/>
        </w:rPr>
        <w:t xml:space="preserve"> </w:t>
      </w:r>
      <w:r>
        <w:rPr>
          <w:color w:val="231F20"/>
          <w:sz w:val="20"/>
        </w:rPr>
        <w:t>application.</w:t>
      </w:r>
    </w:p>
    <w:p w14:paraId="2FA1CBBB" w14:textId="7BBA411A" w:rsidR="00866984" w:rsidRDefault="00140C90">
      <w:pPr>
        <w:pStyle w:val="ListParagraph"/>
        <w:numPr>
          <w:ilvl w:val="3"/>
          <w:numId w:val="22"/>
        </w:numPr>
        <w:tabs>
          <w:tab w:val="left" w:pos="2167"/>
        </w:tabs>
        <w:spacing w:line="243" w:lineRule="exact"/>
        <w:ind w:left="2166" w:hanging="267"/>
        <w:rPr>
          <w:sz w:val="20"/>
        </w:rPr>
      </w:pPr>
      <w:r>
        <w:rPr>
          <w:color w:val="231F20"/>
          <w:sz w:val="20"/>
        </w:rPr>
        <w:t>Where</w:t>
      </w:r>
      <w:r>
        <w:rPr>
          <w:color w:val="231F20"/>
          <w:spacing w:val="-21"/>
          <w:sz w:val="20"/>
        </w:rPr>
        <w:t xml:space="preserve"> </w:t>
      </w:r>
      <w:r>
        <w:rPr>
          <w:color w:val="231F20"/>
          <w:sz w:val="20"/>
        </w:rPr>
        <w:t>applicable,</w:t>
      </w:r>
      <w:r>
        <w:rPr>
          <w:color w:val="231F20"/>
          <w:spacing w:val="-21"/>
          <w:sz w:val="20"/>
        </w:rPr>
        <w:t xml:space="preserve"> </w:t>
      </w:r>
      <w:proofErr w:type="gramStart"/>
      <w:r>
        <w:rPr>
          <w:color w:val="231F20"/>
          <w:sz w:val="20"/>
        </w:rPr>
        <w:t>fault</w:t>
      </w:r>
      <w:r w:rsidR="005D62E0">
        <w:rPr>
          <w:color w:val="231F20"/>
          <w:sz w:val="20"/>
        </w:rPr>
        <w:t xml:space="preserve"> </w:t>
      </w:r>
      <w:r>
        <w:rPr>
          <w:color w:val="231F20"/>
          <w:spacing w:val="-20"/>
          <w:sz w:val="20"/>
        </w:rPr>
        <w:t xml:space="preserve"> </w:t>
      </w:r>
      <w:r>
        <w:rPr>
          <w:color w:val="231F20"/>
          <w:sz w:val="20"/>
        </w:rPr>
        <w:t>finding</w:t>
      </w:r>
      <w:proofErr w:type="gramEnd"/>
      <w:r>
        <w:rPr>
          <w:color w:val="231F20"/>
          <w:spacing w:val="-21"/>
          <w:sz w:val="20"/>
        </w:rPr>
        <w:t xml:space="preserve"> </w:t>
      </w:r>
      <w:r>
        <w:rPr>
          <w:color w:val="231F20"/>
          <w:sz w:val="20"/>
        </w:rPr>
        <w:t>charts</w:t>
      </w:r>
      <w:r>
        <w:rPr>
          <w:color w:val="231F20"/>
          <w:spacing w:val="-20"/>
          <w:sz w:val="20"/>
        </w:rPr>
        <w:t xml:space="preserve"> </w:t>
      </w:r>
      <w:r>
        <w:rPr>
          <w:color w:val="231F20"/>
          <w:sz w:val="20"/>
        </w:rPr>
        <w:t>to</w:t>
      </w:r>
      <w:r>
        <w:rPr>
          <w:color w:val="231F20"/>
          <w:spacing w:val="-21"/>
          <w:sz w:val="20"/>
        </w:rPr>
        <w:t xml:space="preserve"> </w:t>
      </w:r>
      <w:r>
        <w:rPr>
          <w:color w:val="231F20"/>
          <w:sz w:val="20"/>
        </w:rPr>
        <w:t>assist</w:t>
      </w:r>
      <w:r>
        <w:rPr>
          <w:color w:val="231F20"/>
          <w:spacing w:val="-21"/>
          <w:sz w:val="20"/>
        </w:rPr>
        <w:t xml:space="preserve"> </w:t>
      </w:r>
      <w:r>
        <w:rPr>
          <w:color w:val="231F20"/>
          <w:sz w:val="20"/>
        </w:rPr>
        <w:t>in</w:t>
      </w:r>
      <w:r>
        <w:rPr>
          <w:color w:val="231F20"/>
          <w:spacing w:val="-20"/>
          <w:sz w:val="20"/>
        </w:rPr>
        <w:t xml:space="preserve"> </w:t>
      </w:r>
      <w:r>
        <w:rPr>
          <w:color w:val="231F20"/>
          <w:sz w:val="20"/>
        </w:rPr>
        <w:t>procedures.</w:t>
      </w:r>
    </w:p>
    <w:p w14:paraId="6D119AA6" w14:textId="77777777" w:rsidR="00866984" w:rsidRDefault="00140C90">
      <w:pPr>
        <w:pStyle w:val="ListParagraph"/>
        <w:numPr>
          <w:ilvl w:val="3"/>
          <w:numId w:val="22"/>
        </w:numPr>
        <w:tabs>
          <w:tab w:val="left" w:pos="2194"/>
        </w:tabs>
        <w:spacing w:before="36"/>
        <w:ind w:left="2193" w:hanging="294"/>
        <w:rPr>
          <w:sz w:val="20"/>
        </w:rPr>
      </w:pPr>
      <w:r>
        <w:rPr>
          <w:color w:val="231F20"/>
          <w:sz w:val="20"/>
        </w:rPr>
        <w:t>A</w:t>
      </w:r>
      <w:r>
        <w:rPr>
          <w:color w:val="231F20"/>
          <w:spacing w:val="-8"/>
          <w:sz w:val="20"/>
        </w:rPr>
        <w:t xml:space="preserve"> </w:t>
      </w:r>
      <w:r>
        <w:rPr>
          <w:color w:val="231F20"/>
          <w:sz w:val="20"/>
        </w:rPr>
        <w:t>complete</w:t>
      </w:r>
      <w:r>
        <w:rPr>
          <w:color w:val="231F20"/>
          <w:spacing w:val="-7"/>
          <w:sz w:val="20"/>
        </w:rPr>
        <w:t xml:space="preserve"> </w:t>
      </w:r>
      <w:r>
        <w:rPr>
          <w:color w:val="231F20"/>
          <w:sz w:val="20"/>
        </w:rPr>
        <w:t>list</w:t>
      </w:r>
      <w:r>
        <w:rPr>
          <w:color w:val="231F20"/>
          <w:spacing w:val="-8"/>
          <w:sz w:val="20"/>
        </w:rPr>
        <w:t xml:space="preserve"> </w:t>
      </w:r>
      <w:r>
        <w:rPr>
          <w:color w:val="231F20"/>
          <w:sz w:val="20"/>
        </w:rPr>
        <w:t>of</w:t>
      </w:r>
      <w:r>
        <w:rPr>
          <w:color w:val="231F20"/>
          <w:spacing w:val="-7"/>
          <w:sz w:val="20"/>
        </w:rPr>
        <w:t xml:space="preserve"> </w:t>
      </w:r>
      <w:r>
        <w:rPr>
          <w:color w:val="231F20"/>
          <w:sz w:val="20"/>
        </w:rPr>
        <w:t>equipment</w:t>
      </w:r>
      <w:r>
        <w:rPr>
          <w:color w:val="231F20"/>
          <w:spacing w:val="-7"/>
          <w:sz w:val="20"/>
        </w:rPr>
        <w:t xml:space="preserve"> </w:t>
      </w:r>
      <w:r>
        <w:rPr>
          <w:color w:val="231F20"/>
          <w:sz w:val="20"/>
        </w:rPr>
        <w:t>supplied</w:t>
      </w:r>
      <w:r>
        <w:rPr>
          <w:color w:val="231F20"/>
          <w:spacing w:val="-8"/>
          <w:sz w:val="20"/>
        </w:rPr>
        <w:t xml:space="preserve"> </w:t>
      </w:r>
      <w:r>
        <w:rPr>
          <w:color w:val="231F20"/>
          <w:sz w:val="20"/>
        </w:rPr>
        <w:t>with</w:t>
      </w:r>
      <w:r>
        <w:rPr>
          <w:color w:val="231F20"/>
          <w:spacing w:val="-7"/>
          <w:sz w:val="20"/>
        </w:rPr>
        <w:t xml:space="preserve"> </w:t>
      </w:r>
      <w:r>
        <w:rPr>
          <w:color w:val="231F20"/>
          <w:sz w:val="20"/>
        </w:rPr>
        <w:t>details</w:t>
      </w:r>
      <w:r>
        <w:rPr>
          <w:color w:val="231F20"/>
          <w:spacing w:val="-7"/>
          <w:sz w:val="20"/>
        </w:rPr>
        <w:t xml:space="preserve"> </w:t>
      </w:r>
      <w:r>
        <w:rPr>
          <w:color w:val="231F20"/>
          <w:sz w:val="20"/>
        </w:rPr>
        <w:t>of</w:t>
      </w:r>
      <w:r>
        <w:rPr>
          <w:color w:val="231F20"/>
          <w:spacing w:val="-8"/>
          <w:sz w:val="20"/>
        </w:rPr>
        <w:t xml:space="preserve"> </w:t>
      </w:r>
      <w:r>
        <w:rPr>
          <w:color w:val="231F20"/>
          <w:sz w:val="20"/>
        </w:rPr>
        <w:t>manufacturers,</w:t>
      </w:r>
      <w:r>
        <w:rPr>
          <w:color w:val="231F20"/>
          <w:spacing w:val="-7"/>
          <w:sz w:val="20"/>
        </w:rPr>
        <w:t xml:space="preserve"> </w:t>
      </w:r>
      <w:r>
        <w:rPr>
          <w:color w:val="231F20"/>
          <w:sz w:val="20"/>
        </w:rPr>
        <w:t>model,</w:t>
      </w:r>
      <w:r>
        <w:rPr>
          <w:color w:val="231F20"/>
          <w:spacing w:val="-7"/>
          <w:sz w:val="20"/>
        </w:rPr>
        <w:t xml:space="preserve"> </w:t>
      </w:r>
      <w:proofErr w:type="gramStart"/>
      <w:r>
        <w:rPr>
          <w:color w:val="231F20"/>
          <w:sz w:val="20"/>
        </w:rPr>
        <w:t>type</w:t>
      </w:r>
      <w:proofErr w:type="gramEnd"/>
      <w:r>
        <w:rPr>
          <w:color w:val="231F20"/>
          <w:spacing w:val="-8"/>
          <w:sz w:val="20"/>
        </w:rPr>
        <w:t xml:space="preserve"> </w:t>
      </w:r>
      <w:r>
        <w:rPr>
          <w:color w:val="231F20"/>
          <w:sz w:val="20"/>
        </w:rPr>
        <w:t>and</w:t>
      </w:r>
      <w:r>
        <w:rPr>
          <w:color w:val="231F20"/>
          <w:spacing w:val="-7"/>
          <w:sz w:val="20"/>
        </w:rPr>
        <w:t xml:space="preserve"> </w:t>
      </w:r>
      <w:r>
        <w:rPr>
          <w:color w:val="231F20"/>
          <w:sz w:val="20"/>
        </w:rPr>
        <w:t>serial</w:t>
      </w:r>
      <w:r>
        <w:rPr>
          <w:color w:val="231F20"/>
          <w:spacing w:val="-7"/>
          <w:sz w:val="20"/>
        </w:rPr>
        <w:t xml:space="preserve"> </w:t>
      </w:r>
      <w:r>
        <w:rPr>
          <w:color w:val="231F20"/>
          <w:sz w:val="20"/>
        </w:rPr>
        <w:t>numbers.</w:t>
      </w:r>
    </w:p>
    <w:p w14:paraId="5766CAB7" w14:textId="77777777" w:rsidR="00866984" w:rsidRDefault="00140C90">
      <w:pPr>
        <w:pStyle w:val="ListParagraph"/>
        <w:numPr>
          <w:ilvl w:val="3"/>
          <w:numId w:val="22"/>
        </w:numPr>
        <w:tabs>
          <w:tab w:val="left" w:pos="2182"/>
        </w:tabs>
        <w:spacing w:before="36"/>
        <w:ind w:left="2181" w:hanging="282"/>
        <w:rPr>
          <w:sz w:val="20"/>
        </w:rPr>
      </w:pPr>
      <w:r>
        <w:rPr>
          <w:color w:val="231F20"/>
          <w:sz w:val="20"/>
        </w:rPr>
        <w:t>Spare</w:t>
      </w:r>
      <w:r>
        <w:rPr>
          <w:color w:val="231F20"/>
          <w:spacing w:val="-5"/>
          <w:sz w:val="20"/>
        </w:rPr>
        <w:t xml:space="preserve"> </w:t>
      </w:r>
      <w:r>
        <w:rPr>
          <w:color w:val="231F20"/>
          <w:sz w:val="20"/>
        </w:rPr>
        <w:t>parts</w:t>
      </w:r>
      <w:r>
        <w:rPr>
          <w:color w:val="231F20"/>
          <w:spacing w:val="-5"/>
          <w:sz w:val="20"/>
        </w:rPr>
        <w:t xml:space="preserve"> </w:t>
      </w:r>
      <w:r>
        <w:rPr>
          <w:color w:val="231F20"/>
          <w:sz w:val="20"/>
        </w:rPr>
        <w:t>lists</w:t>
      </w:r>
      <w:r>
        <w:rPr>
          <w:color w:val="231F20"/>
          <w:spacing w:val="-4"/>
          <w:sz w:val="20"/>
        </w:rPr>
        <w:t xml:space="preserve"> </w:t>
      </w:r>
      <w:r>
        <w:rPr>
          <w:color w:val="231F20"/>
          <w:sz w:val="20"/>
        </w:rPr>
        <w:t>with</w:t>
      </w:r>
      <w:r>
        <w:rPr>
          <w:color w:val="231F20"/>
          <w:spacing w:val="-5"/>
          <w:sz w:val="20"/>
        </w:rPr>
        <w:t xml:space="preserve"> </w:t>
      </w:r>
      <w:r>
        <w:rPr>
          <w:color w:val="231F20"/>
          <w:sz w:val="20"/>
        </w:rPr>
        <w:t>the</w:t>
      </w:r>
      <w:r>
        <w:rPr>
          <w:color w:val="231F20"/>
          <w:spacing w:val="-4"/>
          <w:sz w:val="20"/>
        </w:rPr>
        <w:t xml:space="preserve"> </w:t>
      </w:r>
      <w:r>
        <w:rPr>
          <w:color w:val="231F20"/>
          <w:sz w:val="20"/>
        </w:rPr>
        <w:t>names,</w:t>
      </w:r>
      <w:r>
        <w:rPr>
          <w:color w:val="231F20"/>
          <w:spacing w:val="-5"/>
          <w:sz w:val="20"/>
        </w:rPr>
        <w:t xml:space="preserve"> </w:t>
      </w:r>
      <w:r>
        <w:rPr>
          <w:color w:val="231F20"/>
          <w:sz w:val="20"/>
        </w:rPr>
        <w:t>full</w:t>
      </w:r>
      <w:r>
        <w:rPr>
          <w:color w:val="231F20"/>
          <w:spacing w:val="-4"/>
          <w:sz w:val="20"/>
        </w:rPr>
        <w:t xml:space="preserve"> </w:t>
      </w:r>
      <w:r>
        <w:rPr>
          <w:color w:val="231F20"/>
          <w:sz w:val="20"/>
        </w:rPr>
        <w:t>addresses</w:t>
      </w:r>
      <w:r>
        <w:rPr>
          <w:color w:val="231F20"/>
          <w:spacing w:val="-5"/>
          <w:sz w:val="20"/>
        </w:rPr>
        <w:t xml:space="preserve"> </w:t>
      </w:r>
      <w:r>
        <w:rPr>
          <w:color w:val="231F20"/>
          <w:sz w:val="20"/>
        </w:rPr>
        <w:t>and</w:t>
      </w:r>
      <w:r>
        <w:rPr>
          <w:color w:val="231F20"/>
          <w:spacing w:val="-5"/>
          <w:sz w:val="20"/>
        </w:rPr>
        <w:t xml:space="preserve"> </w:t>
      </w:r>
      <w:r>
        <w:rPr>
          <w:color w:val="231F20"/>
          <w:sz w:val="20"/>
        </w:rPr>
        <w:t>contact</w:t>
      </w:r>
      <w:r>
        <w:rPr>
          <w:color w:val="231F20"/>
          <w:spacing w:val="-4"/>
          <w:sz w:val="20"/>
        </w:rPr>
        <w:t xml:space="preserve"> </w:t>
      </w:r>
      <w:r>
        <w:rPr>
          <w:color w:val="231F20"/>
          <w:sz w:val="20"/>
        </w:rPr>
        <w:t>names</w:t>
      </w:r>
      <w:r>
        <w:rPr>
          <w:color w:val="231F20"/>
          <w:spacing w:val="-5"/>
          <w:sz w:val="20"/>
        </w:rPr>
        <w:t xml:space="preserve"> </w:t>
      </w:r>
      <w:r>
        <w:rPr>
          <w:color w:val="231F20"/>
          <w:sz w:val="20"/>
        </w:rPr>
        <w:t>for</w:t>
      </w:r>
      <w:r>
        <w:rPr>
          <w:color w:val="231F20"/>
          <w:spacing w:val="-4"/>
          <w:sz w:val="20"/>
        </w:rPr>
        <w:t xml:space="preserve"> </w:t>
      </w:r>
      <w:r>
        <w:rPr>
          <w:color w:val="231F20"/>
          <w:sz w:val="20"/>
        </w:rPr>
        <w:t>suppliers.</w:t>
      </w:r>
    </w:p>
    <w:p w14:paraId="1D7BA46D" w14:textId="77777777" w:rsidR="00866984" w:rsidRDefault="00140C90">
      <w:pPr>
        <w:pStyle w:val="ListParagraph"/>
        <w:numPr>
          <w:ilvl w:val="3"/>
          <w:numId w:val="22"/>
        </w:numPr>
        <w:tabs>
          <w:tab w:val="left" w:pos="2162"/>
        </w:tabs>
        <w:spacing w:before="36" w:line="276" w:lineRule="auto"/>
        <w:ind w:right="541" w:hanging="307"/>
        <w:rPr>
          <w:sz w:val="20"/>
        </w:rPr>
      </w:pPr>
      <w:r>
        <w:rPr>
          <w:color w:val="231F20"/>
          <w:sz w:val="20"/>
        </w:rPr>
        <w:t xml:space="preserve">) Copies of wiring schematics and pipework system, plant layout </w:t>
      </w:r>
      <w:r>
        <w:rPr>
          <w:color w:val="231F20"/>
          <w:spacing w:val="-3"/>
          <w:sz w:val="20"/>
        </w:rPr>
        <w:t xml:space="preserve">‘as </w:t>
      </w:r>
      <w:r>
        <w:rPr>
          <w:color w:val="231F20"/>
          <w:spacing w:val="-4"/>
          <w:sz w:val="20"/>
        </w:rPr>
        <w:t xml:space="preserve">fitted’, </w:t>
      </w:r>
      <w:r>
        <w:rPr>
          <w:color w:val="231F20"/>
          <w:sz w:val="20"/>
        </w:rPr>
        <w:t>etc. Copies of wiring schematics shall be of legible</w:t>
      </w:r>
      <w:r>
        <w:rPr>
          <w:color w:val="231F20"/>
          <w:spacing w:val="-11"/>
          <w:sz w:val="20"/>
        </w:rPr>
        <w:t xml:space="preserve"> </w:t>
      </w:r>
      <w:r>
        <w:rPr>
          <w:color w:val="231F20"/>
          <w:sz w:val="20"/>
        </w:rPr>
        <w:t>detail.</w:t>
      </w:r>
    </w:p>
    <w:p w14:paraId="2B5FAA30" w14:textId="77777777" w:rsidR="00866984" w:rsidRDefault="00140C90">
      <w:pPr>
        <w:pStyle w:val="ListParagraph"/>
        <w:numPr>
          <w:ilvl w:val="3"/>
          <w:numId w:val="22"/>
        </w:numPr>
        <w:tabs>
          <w:tab w:val="left" w:pos="2194"/>
        </w:tabs>
        <w:spacing w:line="276" w:lineRule="auto"/>
        <w:ind w:right="428" w:hanging="307"/>
        <w:rPr>
          <w:sz w:val="20"/>
        </w:rPr>
      </w:pPr>
      <w:r>
        <w:rPr>
          <w:color w:val="231F20"/>
          <w:sz w:val="20"/>
        </w:rPr>
        <w:t>All</w:t>
      </w:r>
      <w:r>
        <w:rPr>
          <w:color w:val="231F20"/>
          <w:spacing w:val="-25"/>
          <w:sz w:val="20"/>
        </w:rPr>
        <w:t xml:space="preserve"> </w:t>
      </w:r>
      <w:r>
        <w:rPr>
          <w:color w:val="231F20"/>
          <w:sz w:val="20"/>
        </w:rPr>
        <w:t>test</w:t>
      </w:r>
      <w:r>
        <w:rPr>
          <w:color w:val="231F20"/>
          <w:spacing w:val="-24"/>
          <w:sz w:val="20"/>
        </w:rPr>
        <w:t xml:space="preserve"> </w:t>
      </w:r>
      <w:r>
        <w:rPr>
          <w:color w:val="231F20"/>
          <w:sz w:val="20"/>
        </w:rPr>
        <w:t>certificates,</w:t>
      </w:r>
      <w:r>
        <w:rPr>
          <w:color w:val="231F20"/>
          <w:spacing w:val="-24"/>
          <w:sz w:val="20"/>
        </w:rPr>
        <w:t xml:space="preserve"> </w:t>
      </w:r>
      <w:r>
        <w:rPr>
          <w:color w:val="231F20"/>
          <w:sz w:val="20"/>
        </w:rPr>
        <w:t>pump</w:t>
      </w:r>
      <w:r>
        <w:rPr>
          <w:color w:val="231F20"/>
          <w:spacing w:val="-24"/>
          <w:sz w:val="20"/>
        </w:rPr>
        <w:t xml:space="preserve"> </w:t>
      </w:r>
      <w:r>
        <w:rPr>
          <w:color w:val="231F20"/>
          <w:sz w:val="20"/>
        </w:rPr>
        <w:t>performance</w:t>
      </w:r>
      <w:r>
        <w:rPr>
          <w:color w:val="231F20"/>
          <w:spacing w:val="-24"/>
          <w:sz w:val="20"/>
        </w:rPr>
        <w:t xml:space="preserve"> </w:t>
      </w:r>
      <w:r>
        <w:rPr>
          <w:color w:val="231F20"/>
          <w:sz w:val="20"/>
        </w:rPr>
        <w:t>tests,</w:t>
      </w:r>
      <w:r>
        <w:rPr>
          <w:color w:val="231F20"/>
          <w:spacing w:val="-25"/>
          <w:sz w:val="20"/>
        </w:rPr>
        <w:t xml:space="preserve"> </w:t>
      </w:r>
      <w:r>
        <w:rPr>
          <w:color w:val="231F20"/>
          <w:sz w:val="20"/>
        </w:rPr>
        <w:t>electrical</w:t>
      </w:r>
      <w:r>
        <w:rPr>
          <w:color w:val="231F20"/>
          <w:spacing w:val="-24"/>
          <w:sz w:val="20"/>
        </w:rPr>
        <w:t xml:space="preserve"> </w:t>
      </w:r>
      <w:r>
        <w:rPr>
          <w:color w:val="231F20"/>
          <w:sz w:val="20"/>
        </w:rPr>
        <w:t>tests,</w:t>
      </w:r>
      <w:r>
        <w:rPr>
          <w:color w:val="231F20"/>
          <w:spacing w:val="-24"/>
          <w:sz w:val="20"/>
        </w:rPr>
        <w:t xml:space="preserve"> </w:t>
      </w:r>
      <w:r>
        <w:rPr>
          <w:color w:val="231F20"/>
          <w:sz w:val="20"/>
        </w:rPr>
        <w:t>declaration</w:t>
      </w:r>
      <w:r>
        <w:rPr>
          <w:color w:val="231F20"/>
          <w:spacing w:val="-24"/>
          <w:sz w:val="20"/>
        </w:rPr>
        <w:t xml:space="preserve"> </w:t>
      </w:r>
      <w:r>
        <w:rPr>
          <w:color w:val="231F20"/>
          <w:sz w:val="20"/>
        </w:rPr>
        <w:t>of</w:t>
      </w:r>
      <w:r>
        <w:rPr>
          <w:color w:val="231F20"/>
          <w:spacing w:val="-24"/>
          <w:sz w:val="20"/>
        </w:rPr>
        <w:t xml:space="preserve"> </w:t>
      </w:r>
      <w:r>
        <w:rPr>
          <w:color w:val="231F20"/>
          <w:sz w:val="20"/>
        </w:rPr>
        <w:t>conformity</w:t>
      </w:r>
      <w:r>
        <w:rPr>
          <w:color w:val="231F20"/>
          <w:spacing w:val="-25"/>
          <w:sz w:val="20"/>
        </w:rPr>
        <w:t xml:space="preserve"> </w:t>
      </w:r>
      <w:r>
        <w:rPr>
          <w:color w:val="231F20"/>
          <w:sz w:val="20"/>
        </w:rPr>
        <w:t>for</w:t>
      </w:r>
      <w:r>
        <w:rPr>
          <w:color w:val="231F20"/>
          <w:spacing w:val="-24"/>
          <w:sz w:val="20"/>
        </w:rPr>
        <w:t xml:space="preserve"> </w:t>
      </w:r>
      <w:r>
        <w:rPr>
          <w:color w:val="231F20"/>
          <w:sz w:val="20"/>
        </w:rPr>
        <w:t>all</w:t>
      </w:r>
      <w:r>
        <w:rPr>
          <w:color w:val="231F20"/>
          <w:spacing w:val="-24"/>
          <w:sz w:val="20"/>
        </w:rPr>
        <w:t xml:space="preserve"> </w:t>
      </w:r>
      <w:r>
        <w:rPr>
          <w:color w:val="231F20"/>
          <w:sz w:val="20"/>
        </w:rPr>
        <w:t>relevant</w:t>
      </w:r>
      <w:r>
        <w:rPr>
          <w:color w:val="231F20"/>
          <w:spacing w:val="-24"/>
          <w:sz w:val="20"/>
        </w:rPr>
        <w:t xml:space="preserve"> </w:t>
      </w:r>
      <w:r>
        <w:rPr>
          <w:color w:val="231F20"/>
          <w:sz w:val="20"/>
        </w:rPr>
        <w:t>plant, etc.</w:t>
      </w:r>
    </w:p>
    <w:p w14:paraId="1010BCF2" w14:textId="77777777" w:rsidR="00866984" w:rsidRDefault="00140C90">
      <w:pPr>
        <w:pStyle w:val="ListParagraph"/>
        <w:numPr>
          <w:ilvl w:val="3"/>
          <w:numId w:val="22"/>
        </w:numPr>
        <w:tabs>
          <w:tab w:val="left" w:pos="2192"/>
        </w:tabs>
        <w:spacing w:line="276" w:lineRule="auto"/>
        <w:ind w:right="640" w:hanging="307"/>
        <w:rPr>
          <w:sz w:val="20"/>
        </w:rPr>
      </w:pPr>
      <w:r>
        <w:rPr>
          <w:color w:val="231F20"/>
          <w:sz w:val="20"/>
        </w:rPr>
        <w:t>A</w:t>
      </w:r>
      <w:r>
        <w:rPr>
          <w:color w:val="231F20"/>
          <w:spacing w:val="-15"/>
          <w:sz w:val="20"/>
        </w:rPr>
        <w:t xml:space="preserve"> </w:t>
      </w:r>
      <w:r>
        <w:rPr>
          <w:color w:val="231F20"/>
          <w:sz w:val="20"/>
        </w:rPr>
        <w:t>list</w:t>
      </w:r>
      <w:r>
        <w:rPr>
          <w:color w:val="231F20"/>
          <w:spacing w:val="-14"/>
          <w:sz w:val="20"/>
        </w:rPr>
        <w:t xml:space="preserve"> </w:t>
      </w:r>
      <w:r>
        <w:rPr>
          <w:color w:val="231F20"/>
          <w:sz w:val="20"/>
        </w:rPr>
        <w:t>of</w:t>
      </w:r>
      <w:r>
        <w:rPr>
          <w:color w:val="231F20"/>
          <w:spacing w:val="-15"/>
          <w:sz w:val="20"/>
        </w:rPr>
        <w:t xml:space="preserve"> </w:t>
      </w:r>
      <w:r>
        <w:rPr>
          <w:color w:val="231F20"/>
          <w:sz w:val="20"/>
        </w:rPr>
        <w:t>set</w:t>
      </w:r>
      <w:r>
        <w:rPr>
          <w:color w:val="231F20"/>
          <w:spacing w:val="-14"/>
          <w:sz w:val="20"/>
        </w:rPr>
        <w:t xml:space="preserve"> </w:t>
      </w:r>
      <w:r>
        <w:rPr>
          <w:color w:val="231F20"/>
          <w:sz w:val="20"/>
        </w:rPr>
        <w:t>points,</w:t>
      </w:r>
      <w:r>
        <w:rPr>
          <w:color w:val="231F20"/>
          <w:spacing w:val="-15"/>
          <w:sz w:val="20"/>
        </w:rPr>
        <w:t xml:space="preserve"> </w:t>
      </w:r>
      <w:r>
        <w:rPr>
          <w:color w:val="231F20"/>
          <w:sz w:val="20"/>
        </w:rPr>
        <w:t>telemetry</w:t>
      </w:r>
      <w:r>
        <w:rPr>
          <w:color w:val="231F20"/>
          <w:spacing w:val="-14"/>
          <w:sz w:val="20"/>
        </w:rPr>
        <w:t xml:space="preserve"> </w:t>
      </w:r>
      <w:r>
        <w:rPr>
          <w:color w:val="231F20"/>
          <w:sz w:val="20"/>
        </w:rPr>
        <w:t>signals</w:t>
      </w:r>
      <w:r>
        <w:rPr>
          <w:color w:val="231F20"/>
          <w:spacing w:val="-15"/>
          <w:sz w:val="20"/>
        </w:rPr>
        <w:t xml:space="preserve"> </w:t>
      </w:r>
      <w:r>
        <w:rPr>
          <w:color w:val="231F20"/>
          <w:sz w:val="20"/>
        </w:rPr>
        <w:t>and</w:t>
      </w:r>
      <w:r>
        <w:rPr>
          <w:color w:val="231F20"/>
          <w:spacing w:val="-14"/>
          <w:sz w:val="20"/>
        </w:rPr>
        <w:t xml:space="preserve"> </w:t>
      </w:r>
      <w:r>
        <w:rPr>
          <w:color w:val="231F20"/>
          <w:sz w:val="20"/>
        </w:rPr>
        <w:t>alarm</w:t>
      </w:r>
      <w:r>
        <w:rPr>
          <w:color w:val="231F20"/>
          <w:spacing w:val="-15"/>
          <w:sz w:val="20"/>
        </w:rPr>
        <w:t xml:space="preserve"> </w:t>
      </w:r>
      <w:r>
        <w:rPr>
          <w:color w:val="231F20"/>
          <w:sz w:val="20"/>
        </w:rPr>
        <w:t>settings,</w:t>
      </w:r>
      <w:r>
        <w:rPr>
          <w:color w:val="231F20"/>
          <w:spacing w:val="-14"/>
          <w:sz w:val="20"/>
        </w:rPr>
        <w:t xml:space="preserve"> </w:t>
      </w:r>
      <w:r>
        <w:rPr>
          <w:color w:val="231F20"/>
          <w:sz w:val="20"/>
        </w:rPr>
        <w:t>SWR,</w:t>
      </w:r>
      <w:r>
        <w:rPr>
          <w:color w:val="231F20"/>
          <w:spacing w:val="-14"/>
          <w:sz w:val="20"/>
        </w:rPr>
        <w:t xml:space="preserve"> </w:t>
      </w:r>
      <w:r>
        <w:rPr>
          <w:color w:val="231F20"/>
          <w:sz w:val="20"/>
        </w:rPr>
        <w:t>communications</w:t>
      </w:r>
      <w:r>
        <w:rPr>
          <w:color w:val="231F20"/>
          <w:spacing w:val="-15"/>
          <w:sz w:val="20"/>
        </w:rPr>
        <w:t xml:space="preserve"> </w:t>
      </w:r>
      <w:r>
        <w:rPr>
          <w:color w:val="231F20"/>
          <w:sz w:val="20"/>
        </w:rPr>
        <w:t>data</w:t>
      </w:r>
      <w:r>
        <w:rPr>
          <w:color w:val="231F20"/>
          <w:spacing w:val="-14"/>
          <w:sz w:val="20"/>
        </w:rPr>
        <w:t xml:space="preserve"> </w:t>
      </w:r>
      <w:r>
        <w:rPr>
          <w:color w:val="231F20"/>
          <w:sz w:val="20"/>
        </w:rPr>
        <w:t>such</w:t>
      </w:r>
      <w:r>
        <w:rPr>
          <w:color w:val="231F20"/>
          <w:spacing w:val="-15"/>
          <w:sz w:val="20"/>
        </w:rPr>
        <w:t xml:space="preserve"> </w:t>
      </w:r>
      <w:r>
        <w:rPr>
          <w:color w:val="231F20"/>
          <w:sz w:val="20"/>
        </w:rPr>
        <w:t>as</w:t>
      </w:r>
      <w:r>
        <w:rPr>
          <w:color w:val="231F20"/>
          <w:spacing w:val="-14"/>
          <w:sz w:val="20"/>
        </w:rPr>
        <w:t xml:space="preserve"> </w:t>
      </w:r>
      <w:r>
        <w:rPr>
          <w:color w:val="231F20"/>
          <w:sz w:val="20"/>
        </w:rPr>
        <w:t>radio</w:t>
      </w:r>
      <w:r>
        <w:rPr>
          <w:color w:val="231F20"/>
          <w:spacing w:val="-15"/>
          <w:sz w:val="20"/>
        </w:rPr>
        <w:t xml:space="preserve"> </w:t>
      </w:r>
      <w:r>
        <w:rPr>
          <w:color w:val="231F20"/>
          <w:sz w:val="20"/>
        </w:rPr>
        <w:t>power settings, radio license, scanner and site to scanner</w:t>
      </w:r>
      <w:r>
        <w:rPr>
          <w:color w:val="231F20"/>
          <w:spacing w:val="-28"/>
          <w:sz w:val="20"/>
        </w:rPr>
        <w:t xml:space="preserve"> </w:t>
      </w:r>
      <w:r>
        <w:rPr>
          <w:color w:val="231F20"/>
          <w:sz w:val="20"/>
        </w:rPr>
        <w:t>bearing.</w:t>
      </w:r>
    </w:p>
    <w:p w14:paraId="6D2D4AA8" w14:textId="0FCF8D4A" w:rsidR="00866984" w:rsidRDefault="00140C90">
      <w:pPr>
        <w:pStyle w:val="ListParagraph"/>
        <w:numPr>
          <w:ilvl w:val="2"/>
          <w:numId w:val="22"/>
        </w:numPr>
        <w:tabs>
          <w:tab w:val="left" w:pos="1900"/>
        </w:tabs>
        <w:spacing w:line="276" w:lineRule="auto"/>
        <w:ind w:right="577"/>
        <w:rPr>
          <w:sz w:val="20"/>
        </w:rPr>
      </w:pPr>
      <w:r>
        <w:rPr>
          <w:color w:val="231F20"/>
          <w:sz w:val="20"/>
        </w:rPr>
        <w:t>A</w:t>
      </w:r>
      <w:r>
        <w:rPr>
          <w:color w:val="231F20"/>
          <w:spacing w:val="-25"/>
          <w:sz w:val="20"/>
        </w:rPr>
        <w:t xml:space="preserve"> </w:t>
      </w:r>
      <w:r>
        <w:rPr>
          <w:color w:val="231F20"/>
          <w:sz w:val="20"/>
        </w:rPr>
        <w:t>collection</w:t>
      </w:r>
      <w:r>
        <w:rPr>
          <w:color w:val="231F20"/>
          <w:spacing w:val="-24"/>
          <w:sz w:val="20"/>
        </w:rPr>
        <w:t xml:space="preserve"> </w:t>
      </w:r>
      <w:r>
        <w:rPr>
          <w:color w:val="231F20"/>
          <w:sz w:val="20"/>
        </w:rPr>
        <w:t>of</w:t>
      </w:r>
      <w:r>
        <w:rPr>
          <w:color w:val="231F20"/>
          <w:spacing w:val="-25"/>
          <w:sz w:val="20"/>
        </w:rPr>
        <w:t xml:space="preserve"> </w:t>
      </w:r>
      <w:r>
        <w:rPr>
          <w:color w:val="231F20"/>
          <w:sz w:val="20"/>
        </w:rPr>
        <w:t>manufacturers’</w:t>
      </w:r>
      <w:r>
        <w:rPr>
          <w:color w:val="231F20"/>
          <w:spacing w:val="-34"/>
          <w:sz w:val="20"/>
        </w:rPr>
        <w:t xml:space="preserve"> </w:t>
      </w:r>
      <w:r>
        <w:rPr>
          <w:color w:val="231F20"/>
          <w:sz w:val="20"/>
        </w:rPr>
        <w:t>descriptive</w:t>
      </w:r>
      <w:r>
        <w:rPr>
          <w:color w:val="231F20"/>
          <w:spacing w:val="-24"/>
          <w:sz w:val="20"/>
        </w:rPr>
        <w:t xml:space="preserve"> </w:t>
      </w:r>
      <w:r>
        <w:rPr>
          <w:color w:val="231F20"/>
          <w:sz w:val="20"/>
        </w:rPr>
        <w:t>literature,</w:t>
      </w:r>
      <w:r>
        <w:rPr>
          <w:color w:val="231F20"/>
          <w:spacing w:val="-25"/>
          <w:sz w:val="20"/>
        </w:rPr>
        <w:t xml:space="preserve"> </w:t>
      </w:r>
      <w:r>
        <w:rPr>
          <w:color w:val="231F20"/>
          <w:sz w:val="20"/>
        </w:rPr>
        <w:t>instruction</w:t>
      </w:r>
      <w:r>
        <w:rPr>
          <w:color w:val="231F20"/>
          <w:spacing w:val="-24"/>
          <w:sz w:val="20"/>
        </w:rPr>
        <w:t xml:space="preserve"> </w:t>
      </w:r>
      <w:r>
        <w:rPr>
          <w:color w:val="231F20"/>
          <w:sz w:val="20"/>
        </w:rPr>
        <w:t>sheets,</w:t>
      </w:r>
      <w:r>
        <w:rPr>
          <w:color w:val="231F20"/>
          <w:spacing w:val="-25"/>
          <w:sz w:val="20"/>
        </w:rPr>
        <w:t xml:space="preserve"> </w:t>
      </w:r>
      <w:r>
        <w:rPr>
          <w:color w:val="231F20"/>
          <w:sz w:val="20"/>
        </w:rPr>
        <w:t>charts,</w:t>
      </w:r>
      <w:r>
        <w:rPr>
          <w:color w:val="231F20"/>
          <w:spacing w:val="-24"/>
          <w:sz w:val="20"/>
        </w:rPr>
        <w:t xml:space="preserve"> </w:t>
      </w:r>
      <w:r>
        <w:rPr>
          <w:color w:val="231F20"/>
          <w:sz w:val="20"/>
        </w:rPr>
        <w:t>lists,</w:t>
      </w:r>
      <w:r>
        <w:rPr>
          <w:color w:val="231F20"/>
          <w:spacing w:val="-25"/>
          <w:sz w:val="20"/>
        </w:rPr>
        <w:t xml:space="preserve"> </w:t>
      </w:r>
      <w:r>
        <w:rPr>
          <w:color w:val="231F20"/>
          <w:sz w:val="20"/>
        </w:rPr>
        <w:t>pamphlets,</w:t>
      </w:r>
      <w:r>
        <w:rPr>
          <w:color w:val="231F20"/>
          <w:spacing w:val="-24"/>
          <w:sz w:val="20"/>
        </w:rPr>
        <w:t xml:space="preserve"> </w:t>
      </w:r>
      <w:r>
        <w:rPr>
          <w:color w:val="231F20"/>
          <w:sz w:val="20"/>
        </w:rPr>
        <w:t>etc</w:t>
      </w:r>
      <w:r>
        <w:rPr>
          <w:color w:val="231F20"/>
          <w:spacing w:val="-25"/>
          <w:sz w:val="20"/>
        </w:rPr>
        <w:t xml:space="preserve"> </w:t>
      </w:r>
      <w:r>
        <w:rPr>
          <w:color w:val="231F20"/>
          <w:sz w:val="20"/>
        </w:rPr>
        <w:t>will</w:t>
      </w:r>
      <w:r>
        <w:rPr>
          <w:color w:val="231F20"/>
          <w:spacing w:val="-24"/>
          <w:sz w:val="20"/>
        </w:rPr>
        <w:t xml:space="preserve"> </w:t>
      </w:r>
      <w:r>
        <w:rPr>
          <w:color w:val="231F20"/>
          <w:sz w:val="20"/>
        </w:rPr>
        <w:t>not</w:t>
      </w:r>
      <w:r>
        <w:rPr>
          <w:color w:val="231F20"/>
          <w:spacing w:val="-25"/>
          <w:sz w:val="20"/>
        </w:rPr>
        <w:t xml:space="preserve"> </w:t>
      </w:r>
      <w:r>
        <w:rPr>
          <w:color w:val="231F20"/>
          <w:sz w:val="20"/>
        </w:rPr>
        <w:t xml:space="preserve">be acceptable in place of the operation and maintenance manuals but may be accepted as complementary, provided they are contained in suitable bindings and clearly marked with the name of the development / </w:t>
      </w:r>
      <w:r w:rsidR="00C1189E">
        <w:rPr>
          <w:color w:val="231F20"/>
          <w:sz w:val="20"/>
        </w:rPr>
        <w:t>wastewater</w:t>
      </w:r>
      <w:r>
        <w:rPr>
          <w:color w:val="231F20"/>
          <w:sz w:val="20"/>
        </w:rPr>
        <w:t xml:space="preserve"> pumping</w:t>
      </w:r>
      <w:r>
        <w:rPr>
          <w:color w:val="231F20"/>
          <w:spacing w:val="-7"/>
          <w:sz w:val="20"/>
        </w:rPr>
        <w:t xml:space="preserve"> </w:t>
      </w:r>
      <w:r>
        <w:rPr>
          <w:color w:val="231F20"/>
          <w:sz w:val="20"/>
        </w:rPr>
        <w:t>station.</w:t>
      </w:r>
    </w:p>
    <w:p w14:paraId="7D95F874" w14:textId="77777777" w:rsidR="00866984" w:rsidRDefault="00866984">
      <w:pPr>
        <w:pStyle w:val="BodyText"/>
        <w:spacing w:before="3"/>
        <w:ind w:left="0"/>
        <w:rPr>
          <w:sz w:val="22"/>
        </w:rPr>
      </w:pPr>
    </w:p>
    <w:p w14:paraId="7D6969DB" w14:textId="77777777" w:rsidR="00866984" w:rsidRDefault="00140C90">
      <w:pPr>
        <w:pStyle w:val="Heading2"/>
        <w:numPr>
          <w:ilvl w:val="1"/>
          <w:numId w:val="21"/>
        </w:numPr>
        <w:tabs>
          <w:tab w:val="left" w:pos="1221"/>
          <w:tab w:val="left" w:pos="1222"/>
        </w:tabs>
        <w:jc w:val="left"/>
        <w:rPr>
          <w:color w:val="231F20"/>
        </w:rPr>
      </w:pPr>
      <w:bookmarkStart w:id="11" w:name="_TOC_250016"/>
      <w:r>
        <w:rPr>
          <w:color w:val="231F20"/>
          <w:w w:val="105"/>
        </w:rPr>
        <w:t>SUPERSTRUCTURE/ELECTRICAL EQUIPMENT</w:t>
      </w:r>
      <w:r>
        <w:rPr>
          <w:color w:val="231F20"/>
          <w:spacing w:val="-13"/>
          <w:w w:val="105"/>
        </w:rPr>
        <w:t xml:space="preserve"> </w:t>
      </w:r>
      <w:bookmarkEnd w:id="11"/>
      <w:r>
        <w:rPr>
          <w:color w:val="231F20"/>
          <w:w w:val="105"/>
        </w:rPr>
        <w:t>KIOSK</w:t>
      </w:r>
    </w:p>
    <w:p w14:paraId="500EF02B" w14:textId="77777777" w:rsidR="00866984" w:rsidRDefault="00140C90">
      <w:pPr>
        <w:pStyle w:val="ListParagraph"/>
        <w:numPr>
          <w:ilvl w:val="1"/>
          <w:numId w:val="21"/>
        </w:numPr>
        <w:tabs>
          <w:tab w:val="left" w:pos="1180"/>
        </w:tabs>
        <w:spacing w:before="36"/>
        <w:ind w:left="1180" w:hanging="501"/>
        <w:jc w:val="left"/>
        <w:rPr>
          <w:color w:val="231F20"/>
          <w:sz w:val="20"/>
        </w:rPr>
      </w:pPr>
      <w:r>
        <w:rPr>
          <w:color w:val="231F20"/>
          <w:sz w:val="20"/>
        </w:rPr>
        <w:t>General</w:t>
      </w:r>
    </w:p>
    <w:p w14:paraId="682073F7" w14:textId="7AB2092F" w:rsidR="00866984" w:rsidRDefault="00BB63A8">
      <w:pPr>
        <w:pStyle w:val="ListParagraph"/>
        <w:numPr>
          <w:ilvl w:val="2"/>
          <w:numId w:val="21"/>
        </w:numPr>
        <w:tabs>
          <w:tab w:val="left" w:pos="1900"/>
        </w:tabs>
        <w:spacing w:before="36" w:line="276" w:lineRule="auto"/>
        <w:ind w:right="609"/>
        <w:rPr>
          <w:sz w:val="20"/>
        </w:rPr>
      </w:pPr>
      <w:r>
        <w:rPr>
          <w:noProof/>
        </w:rPr>
        <mc:AlternateContent>
          <mc:Choice Requires="wps">
            <w:drawing>
              <wp:anchor distT="0" distB="0" distL="114300" distR="114300" simplePos="0" relativeHeight="251744768" behindDoc="0" locked="0" layoutInCell="1" allowOverlap="1" wp14:anchorId="1B175167" wp14:editId="4A0E3F94">
                <wp:simplePos x="0" y="0"/>
                <wp:positionH relativeFrom="margin">
                  <wp:posOffset>133350</wp:posOffset>
                </wp:positionH>
                <wp:positionV relativeFrom="paragraph">
                  <wp:posOffset>762000</wp:posOffset>
                </wp:positionV>
                <wp:extent cx="317500" cy="273050"/>
                <wp:effectExtent l="0" t="0" r="25400" b="12700"/>
                <wp:wrapNone/>
                <wp:docPr id="30" name="Text Box 30"/>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7A5B8164" w14:textId="0837F215" w:rsidR="00BB63A8" w:rsidRPr="008027AD" w:rsidRDefault="00BB63A8" w:rsidP="00BB63A8">
                            <w:pPr>
                              <w:rPr>
                                <w:sz w:val="16"/>
                                <w:szCs w:val="16"/>
                              </w:rPr>
                            </w:pPr>
                            <w:r>
                              <w:rPr>
                                <w:sz w:val="16"/>
                                <w:szCs w:val="1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5167" id="Text Box 30" o:spid="_x0000_s1045" type="#_x0000_t202" style="position:absolute;left:0;text-align:left;margin-left:10.5pt;margin-top:60pt;width:25pt;height:21.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" fillcolor="window" strokeweight=".5pt">
                <v:textbox>
                  <w:txbxContent>
                    <w:p w14:paraId="7A5B8164" w14:textId="0837F215" w:rsidR="00BB63A8" w:rsidRPr="008027AD" w:rsidRDefault="00BB63A8" w:rsidP="00BB63A8">
                      <w:pPr>
                        <w:rPr>
                          <w:sz w:val="16"/>
                          <w:szCs w:val="16"/>
                        </w:rPr>
                      </w:pPr>
                      <w:r>
                        <w:rPr>
                          <w:sz w:val="16"/>
                          <w:szCs w:val="16"/>
                        </w:rPr>
                        <w:t>19</w:t>
                      </w:r>
                    </w:p>
                  </w:txbxContent>
                </v:textbox>
                <w10:wrap anchorx="margin"/>
              </v:shape>
            </w:pict>
          </mc:Fallback>
        </mc:AlternateContent>
      </w:r>
      <w:r w:rsidR="00140C90">
        <w:rPr>
          <w:color w:val="231F20"/>
          <w:sz w:val="20"/>
        </w:rPr>
        <w:t>The</w:t>
      </w:r>
      <w:r w:rsidR="00140C90">
        <w:rPr>
          <w:color w:val="231F20"/>
          <w:spacing w:val="-13"/>
          <w:sz w:val="20"/>
        </w:rPr>
        <w:t xml:space="preserve"> </w:t>
      </w:r>
      <w:r w:rsidR="00140C90">
        <w:rPr>
          <w:color w:val="231F20"/>
          <w:sz w:val="20"/>
        </w:rPr>
        <w:t>superstructure</w:t>
      </w:r>
      <w:r w:rsidR="00140C90">
        <w:rPr>
          <w:color w:val="231F20"/>
          <w:spacing w:val="-13"/>
          <w:sz w:val="20"/>
        </w:rPr>
        <w:t xml:space="preserve"> </w:t>
      </w:r>
      <w:r w:rsidR="00140C90">
        <w:rPr>
          <w:color w:val="231F20"/>
          <w:sz w:val="20"/>
        </w:rPr>
        <w:t>for</w:t>
      </w:r>
      <w:r w:rsidR="00140C90">
        <w:rPr>
          <w:color w:val="231F20"/>
          <w:spacing w:val="-12"/>
          <w:sz w:val="20"/>
        </w:rPr>
        <w:t xml:space="preserve"> </w:t>
      </w:r>
      <w:r w:rsidR="00140C90">
        <w:rPr>
          <w:color w:val="231F20"/>
          <w:sz w:val="20"/>
        </w:rPr>
        <w:t>the</w:t>
      </w:r>
      <w:r w:rsidR="00140C90">
        <w:rPr>
          <w:color w:val="231F20"/>
          <w:spacing w:val="-13"/>
          <w:sz w:val="20"/>
        </w:rPr>
        <w:t xml:space="preserve"> </w:t>
      </w:r>
      <w:r w:rsidR="00C1189E">
        <w:rPr>
          <w:color w:val="231F20"/>
          <w:sz w:val="20"/>
        </w:rPr>
        <w:t>waste</w:t>
      </w:r>
      <w:r w:rsidR="00C1189E">
        <w:rPr>
          <w:color w:val="231F20"/>
          <w:spacing w:val="-13"/>
          <w:sz w:val="20"/>
        </w:rPr>
        <w:t>water</w:t>
      </w:r>
      <w:r w:rsidR="00140C90">
        <w:rPr>
          <w:color w:val="231F20"/>
          <w:spacing w:val="-12"/>
          <w:sz w:val="20"/>
        </w:rPr>
        <w:t xml:space="preserve"> </w:t>
      </w:r>
      <w:r w:rsidR="00140C90">
        <w:rPr>
          <w:color w:val="231F20"/>
          <w:sz w:val="20"/>
        </w:rPr>
        <w:t>pumping</w:t>
      </w:r>
      <w:r w:rsidR="00140C90">
        <w:rPr>
          <w:color w:val="231F20"/>
          <w:spacing w:val="-13"/>
          <w:sz w:val="20"/>
        </w:rPr>
        <w:t xml:space="preserve"> </w:t>
      </w:r>
      <w:r w:rsidR="00140C90">
        <w:rPr>
          <w:color w:val="231F20"/>
          <w:sz w:val="20"/>
        </w:rPr>
        <w:t>station</w:t>
      </w:r>
      <w:r w:rsidR="00140C90">
        <w:rPr>
          <w:color w:val="231F20"/>
          <w:spacing w:val="-13"/>
          <w:sz w:val="20"/>
        </w:rPr>
        <w:t xml:space="preserve"> </w:t>
      </w:r>
      <w:r w:rsidR="00140C90">
        <w:rPr>
          <w:color w:val="231F20"/>
          <w:sz w:val="20"/>
        </w:rPr>
        <w:t>shall</w:t>
      </w:r>
      <w:r w:rsidR="00140C90">
        <w:rPr>
          <w:color w:val="231F20"/>
          <w:spacing w:val="-12"/>
          <w:sz w:val="20"/>
        </w:rPr>
        <w:t xml:space="preserve"> </w:t>
      </w:r>
      <w:r w:rsidR="00140C90">
        <w:rPr>
          <w:color w:val="231F20"/>
          <w:sz w:val="20"/>
        </w:rPr>
        <w:t>be</w:t>
      </w:r>
      <w:r w:rsidR="00140C90">
        <w:rPr>
          <w:color w:val="231F20"/>
          <w:spacing w:val="-13"/>
          <w:sz w:val="20"/>
        </w:rPr>
        <w:t xml:space="preserve"> </w:t>
      </w:r>
      <w:r w:rsidR="00140C90">
        <w:rPr>
          <w:color w:val="231F20"/>
          <w:sz w:val="20"/>
        </w:rPr>
        <w:t>of</w:t>
      </w:r>
      <w:r w:rsidR="00140C90">
        <w:rPr>
          <w:color w:val="231F20"/>
          <w:spacing w:val="-13"/>
          <w:sz w:val="20"/>
        </w:rPr>
        <w:t xml:space="preserve"> </w:t>
      </w:r>
      <w:r w:rsidR="00140C90">
        <w:rPr>
          <w:color w:val="231F20"/>
          <w:sz w:val="20"/>
        </w:rPr>
        <w:t>the</w:t>
      </w:r>
      <w:r w:rsidR="00140C90">
        <w:rPr>
          <w:color w:val="231F20"/>
          <w:spacing w:val="-12"/>
          <w:sz w:val="20"/>
        </w:rPr>
        <w:t xml:space="preserve"> </w:t>
      </w:r>
      <w:r w:rsidR="00140C90">
        <w:rPr>
          <w:color w:val="231F20"/>
          <w:sz w:val="20"/>
        </w:rPr>
        <w:t>GRP</w:t>
      </w:r>
      <w:r w:rsidR="00140C90">
        <w:rPr>
          <w:color w:val="231F20"/>
          <w:spacing w:val="-13"/>
          <w:sz w:val="20"/>
        </w:rPr>
        <w:t xml:space="preserve"> </w:t>
      </w:r>
      <w:r w:rsidR="00140C90">
        <w:rPr>
          <w:color w:val="231F20"/>
          <w:sz w:val="20"/>
        </w:rPr>
        <w:t>kiosk</w:t>
      </w:r>
      <w:r w:rsidR="00140C90">
        <w:rPr>
          <w:color w:val="231F20"/>
          <w:spacing w:val="-12"/>
          <w:sz w:val="20"/>
        </w:rPr>
        <w:t xml:space="preserve"> </w:t>
      </w:r>
      <w:r w:rsidR="00140C90">
        <w:rPr>
          <w:color w:val="231F20"/>
          <w:sz w:val="20"/>
        </w:rPr>
        <w:t>type</w:t>
      </w:r>
      <w:r w:rsidR="00140C90">
        <w:rPr>
          <w:color w:val="231F20"/>
          <w:spacing w:val="-13"/>
          <w:sz w:val="20"/>
        </w:rPr>
        <w:t xml:space="preserve"> </w:t>
      </w:r>
      <w:r w:rsidR="00140C90">
        <w:rPr>
          <w:color w:val="231F20"/>
          <w:sz w:val="20"/>
        </w:rPr>
        <w:t>and</w:t>
      </w:r>
      <w:r w:rsidR="00140C90">
        <w:rPr>
          <w:color w:val="231F20"/>
          <w:spacing w:val="-13"/>
          <w:sz w:val="20"/>
        </w:rPr>
        <w:t xml:space="preserve"> </w:t>
      </w:r>
      <w:r w:rsidR="00140C90">
        <w:rPr>
          <w:color w:val="231F20"/>
          <w:sz w:val="20"/>
        </w:rPr>
        <w:t>shall</w:t>
      </w:r>
      <w:r w:rsidR="00140C90">
        <w:rPr>
          <w:color w:val="231F20"/>
          <w:spacing w:val="-12"/>
          <w:sz w:val="20"/>
        </w:rPr>
        <w:t xml:space="preserve"> </w:t>
      </w:r>
      <w:r w:rsidR="00140C90">
        <w:rPr>
          <w:color w:val="231F20"/>
          <w:sz w:val="20"/>
        </w:rPr>
        <w:t>generally</w:t>
      </w:r>
      <w:r w:rsidR="00140C90">
        <w:rPr>
          <w:color w:val="231F20"/>
          <w:spacing w:val="-13"/>
          <w:sz w:val="20"/>
        </w:rPr>
        <w:t xml:space="preserve"> </w:t>
      </w:r>
      <w:r w:rsidR="00140C90">
        <w:rPr>
          <w:color w:val="231F20"/>
          <w:sz w:val="20"/>
        </w:rPr>
        <w:t>as shown</w:t>
      </w:r>
      <w:r w:rsidR="00140C90">
        <w:rPr>
          <w:color w:val="231F20"/>
          <w:spacing w:val="-6"/>
          <w:sz w:val="20"/>
        </w:rPr>
        <w:t xml:space="preserve"> </w:t>
      </w:r>
      <w:r w:rsidR="00140C90">
        <w:rPr>
          <w:color w:val="231F20"/>
          <w:sz w:val="20"/>
        </w:rPr>
        <w:t>on</w:t>
      </w:r>
      <w:r w:rsidR="00140C90">
        <w:rPr>
          <w:color w:val="231F20"/>
          <w:spacing w:val="-6"/>
          <w:sz w:val="20"/>
        </w:rPr>
        <w:t xml:space="preserve"> </w:t>
      </w:r>
      <w:r w:rsidR="00140C90">
        <w:rPr>
          <w:color w:val="231F20"/>
          <w:sz w:val="20"/>
        </w:rPr>
        <w:t>the</w:t>
      </w:r>
      <w:r w:rsidR="00140C90">
        <w:rPr>
          <w:color w:val="231F20"/>
          <w:spacing w:val="-6"/>
          <w:sz w:val="20"/>
        </w:rPr>
        <w:t xml:space="preserve"> </w:t>
      </w:r>
      <w:r w:rsidR="00140C90">
        <w:rPr>
          <w:color w:val="231F20"/>
          <w:sz w:val="20"/>
        </w:rPr>
        <w:t>accompanying</w:t>
      </w:r>
      <w:r w:rsidR="00140C90">
        <w:rPr>
          <w:color w:val="231F20"/>
          <w:spacing w:val="-6"/>
          <w:sz w:val="20"/>
        </w:rPr>
        <w:t xml:space="preserve"> </w:t>
      </w:r>
      <w:r w:rsidR="00140C90">
        <w:rPr>
          <w:color w:val="231F20"/>
          <w:sz w:val="20"/>
        </w:rPr>
        <w:t>drawing</w:t>
      </w:r>
      <w:r w:rsidR="00140C90">
        <w:rPr>
          <w:color w:val="231F20"/>
          <w:spacing w:val="-6"/>
          <w:sz w:val="20"/>
        </w:rPr>
        <w:t xml:space="preserve"> </w:t>
      </w:r>
      <w:r w:rsidR="00140C90">
        <w:rPr>
          <w:color w:val="231F20"/>
          <w:sz w:val="20"/>
        </w:rPr>
        <w:t>NIW-WWPS</w:t>
      </w:r>
      <w:r w:rsidR="00140C90">
        <w:rPr>
          <w:color w:val="231F20"/>
          <w:spacing w:val="-6"/>
          <w:sz w:val="20"/>
        </w:rPr>
        <w:t xml:space="preserve"> </w:t>
      </w:r>
      <w:r w:rsidR="00140C90">
        <w:rPr>
          <w:color w:val="231F20"/>
          <w:sz w:val="20"/>
        </w:rPr>
        <w:t>05</w:t>
      </w:r>
      <w:r w:rsidR="00140C90">
        <w:rPr>
          <w:color w:val="231F20"/>
          <w:spacing w:val="-6"/>
          <w:sz w:val="20"/>
        </w:rPr>
        <w:t xml:space="preserve"> </w:t>
      </w:r>
      <w:r w:rsidR="00140C90">
        <w:rPr>
          <w:color w:val="231F20"/>
          <w:sz w:val="20"/>
        </w:rPr>
        <w:t>and</w:t>
      </w:r>
      <w:r w:rsidR="00140C90">
        <w:rPr>
          <w:color w:val="231F20"/>
          <w:spacing w:val="-6"/>
          <w:sz w:val="20"/>
        </w:rPr>
        <w:t xml:space="preserve"> </w:t>
      </w:r>
      <w:r w:rsidR="00140C90">
        <w:rPr>
          <w:color w:val="231F20"/>
          <w:sz w:val="20"/>
        </w:rPr>
        <w:t>NIW-WWPS</w:t>
      </w:r>
      <w:r w:rsidR="00140C90">
        <w:rPr>
          <w:color w:val="231F20"/>
          <w:spacing w:val="-6"/>
          <w:sz w:val="20"/>
        </w:rPr>
        <w:t xml:space="preserve"> </w:t>
      </w:r>
      <w:r w:rsidR="00140C90">
        <w:rPr>
          <w:color w:val="231F20"/>
          <w:sz w:val="20"/>
        </w:rPr>
        <w:t>06</w:t>
      </w:r>
      <w:r w:rsidR="00140C90">
        <w:rPr>
          <w:color w:val="231F20"/>
          <w:spacing w:val="-6"/>
          <w:sz w:val="20"/>
        </w:rPr>
        <w:t xml:space="preserve"> </w:t>
      </w:r>
      <w:r w:rsidR="00140C90">
        <w:rPr>
          <w:color w:val="231F20"/>
          <w:sz w:val="20"/>
        </w:rPr>
        <w:t>of</w:t>
      </w:r>
      <w:r w:rsidR="00140C90">
        <w:rPr>
          <w:color w:val="231F20"/>
          <w:spacing w:val="-6"/>
          <w:sz w:val="20"/>
        </w:rPr>
        <w:t xml:space="preserve"> </w:t>
      </w:r>
      <w:r w:rsidR="00140C90">
        <w:rPr>
          <w:color w:val="231F20"/>
          <w:sz w:val="20"/>
        </w:rPr>
        <w:t>this</w:t>
      </w:r>
      <w:r w:rsidR="00140C90">
        <w:rPr>
          <w:color w:val="231F20"/>
          <w:spacing w:val="-6"/>
          <w:sz w:val="20"/>
        </w:rPr>
        <w:t xml:space="preserve"> </w:t>
      </w:r>
      <w:r w:rsidR="00140C90">
        <w:rPr>
          <w:color w:val="231F20"/>
          <w:sz w:val="20"/>
        </w:rPr>
        <w:t>specification.</w:t>
      </w:r>
    </w:p>
    <w:p w14:paraId="400DBC79" w14:textId="77777777" w:rsidR="00866984" w:rsidRDefault="00866984">
      <w:pPr>
        <w:spacing w:line="276" w:lineRule="auto"/>
        <w:rPr>
          <w:sz w:val="20"/>
        </w:rPr>
        <w:sectPr w:rsidR="00866984">
          <w:pgSz w:w="11910" w:h="16840"/>
          <w:pgMar w:top="580" w:right="560" w:bottom="1000" w:left="260" w:header="0" w:footer="798" w:gutter="0"/>
          <w:cols w:space="720"/>
        </w:sectPr>
      </w:pPr>
    </w:p>
    <w:p w14:paraId="6A043D74" w14:textId="77777777" w:rsidR="00866984" w:rsidRDefault="00140C90">
      <w:pPr>
        <w:pStyle w:val="ListParagraph"/>
        <w:numPr>
          <w:ilvl w:val="2"/>
          <w:numId w:val="21"/>
        </w:numPr>
        <w:tabs>
          <w:tab w:val="left" w:pos="1773"/>
        </w:tabs>
        <w:spacing w:before="81"/>
        <w:ind w:left="1772" w:hanging="462"/>
        <w:rPr>
          <w:sz w:val="20"/>
        </w:rPr>
      </w:pPr>
      <w:r>
        <w:rPr>
          <w:color w:val="231F20"/>
          <w:sz w:val="20"/>
        </w:rPr>
        <w:lastRenderedPageBreak/>
        <w:t>The kiosk shall house the following</w:t>
      </w:r>
      <w:r>
        <w:rPr>
          <w:color w:val="231F20"/>
          <w:spacing w:val="-15"/>
          <w:sz w:val="20"/>
        </w:rPr>
        <w:t xml:space="preserve"> </w:t>
      </w:r>
      <w:r>
        <w:rPr>
          <w:color w:val="231F20"/>
          <w:sz w:val="20"/>
        </w:rPr>
        <w:t>equipment:</w:t>
      </w:r>
    </w:p>
    <w:p w14:paraId="3FB680A1" w14:textId="77777777" w:rsidR="00866984" w:rsidRDefault="00140C90">
      <w:pPr>
        <w:pStyle w:val="ListParagraph"/>
        <w:numPr>
          <w:ilvl w:val="3"/>
          <w:numId w:val="21"/>
        </w:numPr>
        <w:tabs>
          <w:tab w:val="left" w:pos="2176"/>
        </w:tabs>
        <w:spacing w:before="36"/>
        <w:rPr>
          <w:sz w:val="20"/>
        </w:rPr>
      </w:pPr>
      <w:r>
        <w:rPr>
          <w:color w:val="231F20"/>
          <w:sz w:val="20"/>
        </w:rPr>
        <w:t>electricity service provider supply and metering</w:t>
      </w:r>
      <w:r>
        <w:rPr>
          <w:color w:val="231F20"/>
          <w:spacing w:val="-17"/>
          <w:sz w:val="20"/>
        </w:rPr>
        <w:t xml:space="preserve"> </w:t>
      </w:r>
      <w:r>
        <w:rPr>
          <w:color w:val="231F20"/>
          <w:sz w:val="20"/>
        </w:rPr>
        <w:t>equipment:</w:t>
      </w:r>
    </w:p>
    <w:p w14:paraId="57717322" w14:textId="77777777" w:rsidR="00866984" w:rsidRDefault="00140C90">
      <w:pPr>
        <w:pStyle w:val="ListParagraph"/>
        <w:numPr>
          <w:ilvl w:val="3"/>
          <w:numId w:val="21"/>
        </w:numPr>
        <w:tabs>
          <w:tab w:val="left" w:pos="2195"/>
        </w:tabs>
        <w:spacing w:before="36"/>
        <w:ind w:left="2194" w:hanging="295"/>
        <w:rPr>
          <w:sz w:val="20"/>
        </w:rPr>
      </w:pPr>
      <w:r>
        <w:rPr>
          <w:color w:val="231F20"/>
          <w:sz w:val="20"/>
        </w:rPr>
        <w:t>Control</w:t>
      </w:r>
      <w:r>
        <w:rPr>
          <w:color w:val="231F20"/>
          <w:spacing w:val="-4"/>
          <w:sz w:val="20"/>
        </w:rPr>
        <w:t xml:space="preserve"> </w:t>
      </w:r>
      <w:r>
        <w:rPr>
          <w:color w:val="231F20"/>
          <w:sz w:val="20"/>
        </w:rPr>
        <w:t>Panel</w:t>
      </w:r>
      <w:r>
        <w:rPr>
          <w:color w:val="231F20"/>
          <w:spacing w:val="-3"/>
          <w:sz w:val="20"/>
        </w:rPr>
        <w:t xml:space="preserve"> </w:t>
      </w:r>
      <w:r>
        <w:rPr>
          <w:color w:val="231F20"/>
          <w:sz w:val="20"/>
        </w:rPr>
        <w:t>and</w:t>
      </w:r>
      <w:r>
        <w:rPr>
          <w:color w:val="231F20"/>
          <w:spacing w:val="-3"/>
          <w:sz w:val="20"/>
        </w:rPr>
        <w:t xml:space="preserve"> </w:t>
      </w:r>
      <w:r>
        <w:rPr>
          <w:color w:val="231F20"/>
          <w:sz w:val="20"/>
        </w:rPr>
        <w:t>matting</w:t>
      </w:r>
      <w:r>
        <w:rPr>
          <w:color w:val="231F20"/>
          <w:spacing w:val="-3"/>
          <w:sz w:val="20"/>
        </w:rPr>
        <w:t xml:space="preserve"> </w:t>
      </w:r>
      <w:r>
        <w:rPr>
          <w:color w:val="231F20"/>
          <w:sz w:val="20"/>
        </w:rPr>
        <w:t>to</w:t>
      </w:r>
      <w:r>
        <w:rPr>
          <w:color w:val="231F20"/>
          <w:spacing w:val="-4"/>
          <w:sz w:val="20"/>
        </w:rPr>
        <w:t xml:space="preserve"> </w:t>
      </w:r>
      <w:r>
        <w:rPr>
          <w:color w:val="231F20"/>
          <w:sz w:val="20"/>
        </w:rPr>
        <w:t>be</w:t>
      </w:r>
      <w:r>
        <w:rPr>
          <w:color w:val="231F20"/>
          <w:spacing w:val="-3"/>
          <w:sz w:val="20"/>
        </w:rPr>
        <w:t xml:space="preserve"> </w:t>
      </w:r>
      <w:r>
        <w:rPr>
          <w:color w:val="231F20"/>
          <w:sz w:val="20"/>
        </w:rPr>
        <w:t>provided</w:t>
      </w:r>
      <w:r>
        <w:rPr>
          <w:color w:val="231F20"/>
          <w:spacing w:val="-3"/>
          <w:sz w:val="20"/>
        </w:rPr>
        <w:t xml:space="preserve"> </w:t>
      </w:r>
      <w:r>
        <w:rPr>
          <w:color w:val="231F20"/>
          <w:sz w:val="20"/>
        </w:rPr>
        <w:t>at</w:t>
      </w:r>
      <w:r>
        <w:rPr>
          <w:color w:val="231F20"/>
          <w:spacing w:val="-3"/>
          <w:sz w:val="20"/>
        </w:rPr>
        <w:t xml:space="preserve"> </w:t>
      </w:r>
      <w:r>
        <w:rPr>
          <w:color w:val="231F20"/>
          <w:sz w:val="20"/>
        </w:rPr>
        <w:t>the</w:t>
      </w:r>
      <w:r>
        <w:rPr>
          <w:color w:val="231F20"/>
          <w:spacing w:val="-3"/>
          <w:sz w:val="20"/>
        </w:rPr>
        <w:t xml:space="preserve"> </w:t>
      </w:r>
      <w:r>
        <w:rPr>
          <w:color w:val="231F20"/>
          <w:sz w:val="20"/>
        </w:rPr>
        <w:t>front</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panel,</w:t>
      </w:r>
    </w:p>
    <w:p w14:paraId="365AC69B" w14:textId="77777777" w:rsidR="00866984" w:rsidRDefault="00140C90">
      <w:pPr>
        <w:pStyle w:val="ListParagraph"/>
        <w:numPr>
          <w:ilvl w:val="3"/>
          <w:numId w:val="21"/>
        </w:numPr>
        <w:tabs>
          <w:tab w:val="left" w:pos="2166"/>
        </w:tabs>
        <w:spacing w:before="36"/>
        <w:ind w:left="2165" w:hanging="266"/>
        <w:rPr>
          <w:sz w:val="20"/>
        </w:rPr>
      </w:pPr>
      <w:r>
        <w:rPr>
          <w:color w:val="231F20"/>
          <w:sz w:val="20"/>
        </w:rPr>
        <w:t>Telemetry Outstation</w:t>
      </w:r>
      <w:r>
        <w:rPr>
          <w:color w:val="231F20"/>
          <w:spacing w:val="-6"/>
          <w:sz w:val="20"/>
        </w:rPr>
        <w:t xml:space="preserve"> </w:t>
      </w:r>
      <w:proofErr w:type="gramStart"/>
      <w:r>
        <w:rPr>
          <w:color w:val="231F20"/>
          <w:sz w:val="20"/>
        </w:rPr>
        <w:t>facility;</w:t>
      </w:r>
      <w:proofErr w:type="gramEnd"/>
    </w:p>
    <w:p w14:paraId="5381E753" w14:textId="77777777" w:rsidR="00866984" w:rsidRDefault="00140C90">
      <w:pPr>
        <w:pStyle w:val="ListParagraph"/>
        <w:numPr>
          <w:ilvl w:val="3"/>
          <w:numId w:val="21"/>
        </w:numPr>
        <w:tabs>
          <w:tab w:val="left" w:pos="2194"/>
        </w:tabs>
        <w:spacing w:before="36"/>
        <w:ind w:left="2193" w:hanging="294"/>
        <w:rPr>
          <w:sz w:val="20"/>
        </w:rPr>
      </w:pPr>
      <w:r>
        <w:rPr>
          <w:color w:val="231F20"/>
          <w:sz w:val="20"/>
        </w:rPr>
        <w:t>Kiosk heating and lighting</w:t>
      </w:r>
      <w:r>
        <w:rPr>
          <w:color w:val="231F20"/>
          <w:spacing w:val="-9"/>
          <w:sz w:val="20"/>
        </w:rPr>
        <w:t xml:space="preserve"> </w:t>
      </w:r>
      <w:r>
        <w:rPr>
          <w:color w:val="231F20"/>
          <w:sz w:val="20"/>
        </w:rPr>
        <w:t>system.</w:t>
      </w:r>
    </w:p>
    <w:p w14:paraId="39942BC7" w14:textId="77777777" w:rsidR="00866984" w:rsidRDefault="00140C90">
      <w:pPr>
        <w:pStyle w:val="ListParagraph"/>
        <w:numPr>
          <w:ilvl w:val="1"/>
          <w:numId w:val="21"/>
        </w:numPr>
        <w:tabs>
          <w:tab w:val="left" w:pos="1180"/>
        </w:tabs>
        <w:spacing w:before="36"/>
        <w:ind w:left="1180" w:hanging="501"/>
        <w:jc w:val="left"/>
        <w:rPr>
          <w:color w:val="231F20"/>
          <w:sz w:val="20"/>
        </w:rPr>
      </w:pPr>
      <w:r>
        <w:rPr>
          <w:color w:val="231F20"/>
          <w:sz w:val="20"/>
        </w:rPr>
        <w:t>Kiosk</w:t>
      </w:r>
      <w:r>
        <w:rPr>
          <w:color w:val="231F20"/>
          <w:spacing w:val="-3"/>
          <w:sz w:val="20"/>
        </w:rPr>
        <w:t xml:space="preserve"> </w:t>
      </w:r>
      <w:r>
        <w:rPr>
          <w:color w:val="231F20"/>
          <w:sz w:val="20"/>
        </w:rPr>
        <w:t>Construction</w:t>
      </w:r>
    </w:p>
    <w:p w14:paraId="046035DB" w14:textId="77777777" w:rsidR="00866984" w:rsidRDefault="00140C90">
      <w:pPr>
        <w:pStyle w:val="ListParagraph"/>
        <w:numPr>
          <w:ilvl w:val="2"/>
          <w:numId w:val="21"/>
        </w:numPr>
        <w:tabs>
          <w:tab w:val="left" w:pos="1900"/>
        </w:tabs>
        <w:spacing w:before="36" w:line="276" w:lineRule="auto"/>
        <w:ind w:right="266"/>
        <w:rPr>
          <w:sz w:val="20"/>
        </w:rPr>
      </w:pPr>
      <w:r>
        <w:rPr>
          <w:color w:val="231F20"/>
          <w:sz w:val="20"/>
        </w:rPr>
        <w:t xml:space="preserve">The enclosure shall be to external dimensions 1800mm(H) x </w:t>
      </w:r>
      <w:r>
        <w:rPr>
          <w:color w:val="231F20"/>
          <w:spacing w:val="2"/>
          <w:sz w:val="20"/>
        </w:rPr>
        <w:t xml:space="preserve">2100mm(W) </w:t>
      </w:r>
      <w:r>
        <w:rPr>
          <w:color w:val="231F20"/>
          <w:sz w:val="20"/>
        </w:rPr>
        <w:t>x 500mm(D), using first quality isophthalic</w:t>
      </w:r>
      <w:r>
        <w:rPr>
          <w:color w:val="231F20"/>
          <w:spacing w:val="-10"/>
          <w:sz w:val="20"/>
        </w:rPr>
        <w:t xml:space="preserve"> </w:t>
      </w:r>
      <w:r>
        <w:rPr>
          <w:color w:val="231F20"/>
          <w:sz w:val="20"/>
        </w:rPr>
        <w:t>gel</w:t>
      </w:r>
      <w:r>
        <w:rPr>
          <w:color w:val="231F20"/>
          <w:spacing w:val="-10"/>
          <w:sz w:val="20"/>
        </w:rPr>
        <w:t xml:space="preserve"> </w:t>
      </w:r>
      <w:r>
        <w:rPr>
          <w:color w:val="231F20"/>
          <w:sz w:val="20"/>
        </w:rPr>
        <w:t>coat</w:t>
      </w:r>
      <w:r>
        <w:rPr>
          <w:color w:val="231F20"/>
          <w:spacing w:val="-10"/>
          <w:sz w:val="20"/>
        </w:rPr>
        <w:t xml:space="preserve"> </w:t>
      </w:r>
      <w:r>
        <w:rPr>
          <w:color w:val="231F20"/>
          <w:sz w:val="20"/>
        </w:rPr>
        <w:t>pigmented</w:t>
      </w:r>
      <w:r>
        <w:rPr>
          <w:color w:val="231F20"/>
          <w:spacing w:val="-10"/>
          <w:sz w:val="20"/>
        </w:rPr>
        <w:t xml:space="preserve"> </w:t>
      </w:r>
      <w:r>
        <w:rPr>
          <w:color w:val="231F20"/>
          <w:sz w:val="20"/>
        </w:rPr>
        <w:t>to</w:t>
      </w:r>
      <w:r>
        <w:rPr>
          <w:color w:val="231F20"/>
          <w:spacing w:val="-10"/>
          <w:sz w:val="20"/>
        </w:rPr>
        <w:t xml:space="preserve"> </w:t>
      </w:r>
      <w:r>
        <w:rPr>
          <w:color w:val="231F20"/>
          <w:sz w:val="20"/>
        </w:rPr>
        <w:t>BS</w:t>
      </w:r>
      <w:r>
        <w:rPr>
          <w:color w:val="231F20"/>
          <w:spacing w:val="-9"/>
          <w:sz w:val="20"/>
        </w:rPr>
        <w:t xml:space="preserve"> </w:t>
      </w:r>
      <w:r>
        <w:rPr>
          <w:color w:val="231F20"/>
          <w:sz w:val="20"/>
        </w:rPr>
        <w:t>14C39</w:t>
      </w:r>
      <w:r>
        <w:rPr>
          <w:color w:val="231F20"/>
          <w:spacing w:val="-10"/>
          <w:sz w:val="20"/>
        </w:rPr>
        <w:t xml:space="preserve"> </w:t>
      </w:r>
      <w:r>
        <w:rPr>
          <w:color w:val="231F20"/>
          <w:sz w:val="20"/>
        </w:rPr>
        <w:t>(or</w:t>
      </w:r>
      <w:r>
        <w:rPr>
          <w:color w:val="231F20"/>
          <w:spacing w:val="-10"/>
          <w:sz w:val="20"/>
        </w:rPr>
        <w:t xml:space="preserve"> </w:t>
      </w:r>
      <w:r>
        <w:rPr>
          <w:color w:val="231F20"/>
          <w:sz w:val="20"/>
        </w:rPr>
        <w:t>similar</w:t>
      </w:r>
      <w:r>
        <w:rPr>
          <w:color w:val="231F20"/>
          <w:spacing w:val="-10"/>
          <w:sz w:val="20"/>
        </w:rPr>
        <w:t xml:space="preserve"> </w:t>
      </w:r>
      <w:r>
        <w:rPr>
          <w:color w:val="231F20"/>
          <w:sz w:val="20"/>
        </w:rPr>
        <w:t>and</w:t>
      </w:r>
      <w:r>
        <w:rPr>
          <w:color w:val="231F20"/>
          <w:spacing w:val="-10"/>
          <w:sz w:val="20"/>
        </w:rPr>
        <w:t xml:space="preserve"> </w:t>
      </w:r>
      <w:r>
        <w:rPr>
          <w:color w:val="231F20"/>
          <w:sz w:val="20"/>
        </w:rPr>
        <w:t>approved</w:t>
      </w:r>
      <w:r>
        <w:rPr>
          <w:color w:val="231F20"/>
          <w:spacing w:val="-10"/>
          <w:sz w:val="20"/>
        </w:rPr>
        <w:t xml:space="preserve"> </w:t>
      </w:r>
      <w:r>
        <w:rPr>
          <w:color w:val="231F20"/>
          <w:sz w:val="20"/>
        </w:rPr>
        <w:t>British</w:t>
      </w:r>
      <w:r>
        <w:rPr>
          <w:color w:val="231F20"/>
          <w:spacing w:val="-9"/>
          <w:sz w:val="20"/>
        </w:rPr>
        <w:t xml:space="preserve"> </w:t>
      </w:r>
      <w:r>
        <w:rPr>
          <w:color w:val="231F20"/>
          <w:sz w:val="20"/>
        </w:rPr>
        <w:t>Racing</w:t>
      </w:r>
      <w:r>
        <w:rPr>
          <w:color w:val="231F20"/>
          <w:spacing w:val="-10"/>
          <w:sz w:val="20"/>
        </w:rPr>
        <w:t xml:space="preserve"> </w:t>
      </w:r>
      <w:r>
        <w:rPr>
          <w:color w:val="231F20"/>
          <w:sz w:val="20"/>
        </w:rPr>
        <w:t>Green</w:t>
      </w:r>
      <w:r>
        <w:rPr>
          <w:color w:val="231F20"/>
          <w:spacing w:val="-10"/>
          <w:sz w:val="20"/>
        </w:rPr>
        <w:t xml:space="preserve"> </w:t>
      </w:r>
      <w:r>
        <w:rPr>
          <w:color w:val="231F20"/>
          <w:sz w:val="20"/>
        </w:rPr>
        <w:t>colour)</w:t>
      </w:r>
      <w:r>
        <w:rPr>
          <w:color w:val="231F20"/>
          <w:spacing w:val="-10"/>
          <w:sz w:val="20"/>
        </w:rPr>
        <w:t xml:space="preserve"> </w:t>
      </w:r>
      <w:r>
        <w:rPr>
          <w:color w:val="231F20"/>
          <w:sz w:val="20"/>
        </w:rPr>
        <w:t>and</w:t>
      </w:r>
      <w:r>
        <w:rPr>
          <w:color w:val="231F20"/>
          <w:spacing w:val="-10"/>
          <w:sz w:val="20"/>
        </w:rPr>
        <w:t xml:space="preserve"> </w:t>
      </w:r>
      <w:r>
        <w:rPr>
          <w:color w:val="231F20"/>
          <w:sz w:val="20"/>
        </w:rPr>
        <w:t>applied</w:t>
      </w:r>
      <w:r>
        <w:rPr>
          <w:color w:val="231F20"/>
          <w:spacing w:val="-10"/>
          <w:sz w:val="20"/>
        </w:rPr>
        <w:t xml:space="preserve"> </w:t>
      </w:r>
      <w:r>
        <w:rPr>
          <w:color w:val="231F20"/>
          <w:sz w:val="20"/>
        </w:rPr>
        <w:t>at a</w:t>
      </w:r>
      <w:r>
        <w:rPr>
          <w:color w:val="231F20"/>
          <w:spacing w:val="-7"/>
          <w:sz w:val="20"/>
        </w:rPr>
        <w:t xml:space="preserve"> </w:t>
      </w:r>
      <w:r>
        <w:rPr>
          <w:color w:val="231F20"/>
          <w:sz w:val="20"/>
        </w:rPr>
        <w:t>rate</w:t>
      </w:r>
      <w:r>
        <w:rPr>
          <w:color w:val="231F20"/>
          <w:spacing w:val="-7"/>
          <w:sz w:val="20"/>
        </w:rPr>
        <w:t xml:space="preserve"> </w:t>
      </w:r>
      <w:r>
        <w:rPr>
          <w:color w:val="231F20"/>
          <w:sz w:val="20"/>
        </w:rPr>
        <w:t>of</w:t>
      </w:r>
      <w:r>
        <w:rPr>
          <w:color w:val="231F20"/>
          <w:spacing w:val="-6"/>
          <w:sz w:val="20"/>
        </w:rPr>
        <w:t xml:space="preserve"> </w:t>
      </w:r>
      <w:r>
        <w:rPr>
          <w:color w:val="231F20"/>
          <w:sz w:val="20"/>
        </w:rPr>
        <w:t>not</w:t>
      </w:r>
      <w:r>
        <w:rPr>
          <w:color w:val="231F20"/>
          <w:spacing w:val="-7"/>
          <w:sz w:val="20"/>
        </w:rPr>
        <w:t xml:space="preserve"> </w:t>
      </w:r>
      <w:r>
        <w:rPr>
          <w:color w:val="231F20"/>
          <w:sz w:val="20"/>
        </w:rPr>
        <w:t>less</w:t>
      </w:r>
      <w:r>
        <w:rPr>
          <w:color w:val="231F20"/>
          <w:spacing w:val="-7"/>
          <w:sz w:val="20"/>
        </w:rPr>
        <w:t xml:space="preserve"> </w:t>
      </w:r>
      <w:r>
        <w:rPr>
          <w:color w:val="231F20"/>
          <w:sz w:val="20"/>
        </w:rPr>
        <w:t>than</w:t>
      </w:r>
      <w:r>
        <w:rPr>
          <w:color w:val="231F20"/>
          <w:spacing w:val="-6"/>
          <w:sz w:val="20"/>
        </w:rPr>
        <w:t xml:space="preserve"> </w:t>
      </w:r>
      <w:r>
        <w:rPr>
          <w:color w:val="231F20"/>
          <w:sz w:val="20"/>
        </w:rPr>
        <w:t>0.8kg/m².</w:t>
      </w:r>
      <w:r>
        <w:rPr>
          <w:color w:val="231F20"/>
          <w:spacing w:val="-13"/>
          <w:sz w:val="20"/>
        </w:rPr>
        <w:t xml:space="preserve"> </w:t>
      </w:r>
      <w:r>
        <w:rPr>
          <w:color w:val="231F20"/>
          <w:sz w:val="20"/>
        </w:rPr>
        <w:t>Vandal</w:t>
      </w:r>
      <w:r>
        <w:rPr>
          <w:color w:val="231F20"/>
          <w:spacing w:val="-7"/>
          <w:sz w:val="20"/>
        </w:rPr>
        <w:t xml:space="preserve"> </w:t>
      </w:r>
      <w:r>
        <w:rPr>
          <w:color w:val="231F20"/>
          <w:sz w:val="20"/>
        </w:rPr>
        <w:t>proof</w:t>
      </w:r>
      <w:r>
        <w:rPr>
          <w:color w:val="231F20"/>
          <w:spacing w:val="-7"/>
          <w:sz w:val="20"/>
        </w:rPr>
        <w:t xml:space="preserve"> </w:t>
      </w:r>
      <w:r>
        <w:rPr>
          <w:color w:val="231F20"/>
          <w:sz w:val="20"/>
        </w:rPr>
        <w:t>kiosks</w:t>
      </w:r>
      <w:r>
        <w:rPr>
          <w:color w:val="231F20"/>
          <w:spacing w:val="-6"/>
          <w:sz w:val="20"/>
        </w:rPr>
        <w:t xml:space="preserve"> </w:t>
      </w:r>
      <w:r>
        <w:rPr>
          <w:color w:val="231F20"/>
          <w:sz w:val="20"/>
        </w:rPr>
        <w:t>to</w:t>
      </w:r>
      <w:r>
        <w:rPr>
          <w:color w:val="231F20"/>
          <w:spacing w:val="-7"/>
          <w:sz w:val="20"/>
        </w:rPr>
        <w:t xml:space="preserve"> </w:t>
      </w:r>
      <w:r>
        <w:rPr>
          <w:color w:val="231F20"/>
          <w:sz w:val="20"/>
        </w:rPr>
        <w:t>be</w:t>
      </w:r>
      <w:r>
        <w:rPr>
          <w:color w:val="231F20"/>
          <w:spacing w:val="-6"/>
          <w:sz w:val="20"/>
        </w:rPr>
        <w:t xml:space="preserve"> </w:t>
      </w:r>
      <w:r>
        <w:rPr>
          <w:color w:val="231F20"/>
          <w:sz w:val="20"/>
        </w:rPr>
        <w:t>supplied</w:t>
      </w:r>
      <w:r>
        <w:rPr>
          <w:color w:val="231F20"/>
          <w:spacing w:val="-7"/>
          <w:sz w:val="20"/>
        </w:rPr>
        <w:t xml:space="preserve"> </w:t>
      </w:r>
      <w:r>
        <w:rPr>
          <w:color w:val="231F20"/>
          <w:sz w:val="20"/>
        </w:rPr>
        <w:t>to</w:t>
      </w:r>
      <w:r>
        <w:rPr>
          <w:color w:val="231F20"/>
          <w:spacing w:val="-7"/>
          <w:sz w:val="20"/>
        </w:rPr>
        <w:t xml:space="preserve"> </w:t>
      </w:r>
      <w:r>
        <w:rPr>
          <w:color w:val="231F20"/>
          <w:sz w:val="20"/>
        </w:rPr>
        <w:t>be</w:t>
      </w:r>
      <w:r>
        <w:rPr>
          <w:color w:val="231F20"/>
          <w:spacing w:val="-6"/>
          <w:sz w:val="20"/>
        </w:rPr>
        <w:t xml:space="preserve"> </w:t>
      </w:r>
      <w:r>
        <w:rPr>
          <w:color w:val="231F20"/>
          <w:sz w:val="20"/>
        </w:rPr>
        <w:t>approved</w:t>
      </w:r>
      <w:r>
        <w:rPr>
          <w:color w:val="231F20"/>
          <w:spacing w:val="-7"/>
          <w:sz w:val="20"/>
        </w:rPr>
        <w:t xml:space="preserve"> </w:t>
      </w:r>
      <w:r>
        <w:rPr>
          <w:color w:val="231F20"/>
          <w:sz w:val="20"/>
        </w:rPr>
        <w:t>by</w:t>
      </w:r>
      <w:r>
        <w:rPr>
          <w:color w:val="231F20"/>
          <w:spacing w:val="-7"/>
          <w:sz w:val="20"/>
        </w:rPr>
        <w:t xml:space="preserve"> </w:t>
      </w:r>
      <w:r>
        <w:rPr>
          <w:color w:val="231F20"/>
          <w:sz w:val="20"/>
        </w:rPr>
        <w:t>NI</w:t>
      </w:r>
      <w:r>
        <w:rPr>
          <w:color w:val="231F20"/>
          <w:spacing w:val="-13"/>
          <w:sz w:val="20"/>
        </w:rPr>
        <w:t xml:space="preserve"> </w:t>
      </w:r>
      <w:r>
        <w:rPr>
          <w:color w:val="231F20"/>
          <w:spacing w:val="-3"/>
          <w:sz w:val="20"/>
        </w:rPr>
        <w:t>Water.</w:t>
      </w:r>
    </w:p>
    <w:p w14:paraId="79FECDC0" w14:textId="77777777" w:rsidR="00866984" w:rsidRDefault="00140C90">
      <w:pPr>
        <w:pStyle w:val="ListParagraph"/>
        <w:numPr>
          <w:ilvl w:val="2"/>
          <w:numId w:val="21"/>
        </w:numPr>
        <w:tabs>
          <w:tab w:val="left" w:pos="1900"/>
        </w:tabs>
        <w:spacing w:line="242" w:lineRule="exact"/>
        <w:rPr>
          <w:sz w:val="20"/>
        </w:rPr>
      </w:pPr>
      <w:r>
        <w:rPr>
          <w:color w:val="231F20"/>
          <w:sz w:val="20"/>
        </w:rPr>
        <w:t>Note</w:t>
      </w:r>
      <w:r>
        <w:rPr>
          <w:color w:val="231F20"/>
          <w:spacing w:val="-6"/>
          <w:sz w:val="20"/>
        </w:rPr>
        <w:t xml:space="preserve"> </w:t>
      </w:r>
      <w:r>
        <w:rPr>
          <w:color w:val="231F20"/>
          <w:sz w:val="20"/>
        </w:rPr>
        <w:t>the</w:t>
      </w:r>
      <w:r>
        <w:rPr>
          <w:color w:val="231F20"/>
          <w:spacing w:val="-5"/>
          <w:sz w:val="20"/>
        </w:rPr>
        <w:t xml:space="preserve"> </w:t>
      </w:r>
      <w:r>
        <w:rPr>
          <w:color w:val="231F20"/>
          <w:sz w:val="20"/>
        </w:rPr>
        <w:t>overall</w:t>
      </w:r>
      <w:r>
        <w:rPr>
          <w:color w:val="231F20"/>
          <w:spacing w:val="-5"/>
          <w:sz w:val="20"/>
        </w:rPr>
        <w:t xml:space="preserve"> </w:t>
      </w:r>
      <w:r>
        <w:rPr>
          <w:color w:val="231F20"/>
          <w:sz w:val="20"/>
        </w:rPr>
        <w:t>dimensions</w:t>
      </w:r>
      <w:r>
        <w:rPr>
          <w:color w:val="231F20"/>
          <w:spacing w:val="-6"/>
          <w:sz w:val="20"/>
        </w:rPr>
        <w:t xml:space="preserve"> </w:t>
      </w:r>
      <w:r>
        <w:rPr>
          <w:color w:val="231F20"/>
          <w:sz w:val="20"/>
        </w:rPr>
        <w:t>of</w:t>
      </w:r>
      <w:r>
        <w:rPr>
          <w:color w:val="231F20"/>
          <w:spacing w:val="-5"/>
          <w:sz w:val="20"/>
        </w:rPr>
        <w:t xml:space="preserve"> </w:t>
      </w:r>
      <w:r>
        <w:rPr>
          <w:color w:val="231F20"/>
          <w:sz w:val="20"/>
        </w:rPr>
        <w:t>this</w:t>
      </w:r>
      <w:r>
        <w:rPr>
          <w:color w:val="231F20"/>
          <w:spacing w:val="-5"/>
          <w:sz w:val="20"/>
        </w:rPr>
        <w:t xml:space="preserve"> </w:t>
      </w:r>
      <w:r>
        <w:rPr>
          <w:color w:val="231F20"/>
          <w:sz w:val="20"/>
        </w:rPr>
        <w:t>kiosk</w:t>
      </w:r>
      <w:r>
        <w:rPr>
          <w:color w:val="231F20"/>
          <w:spacing w:val="-5"/>
          <w:sz w:val="20"/>
        </w:rPr>
        <w:t xml:space="preserve"> </w:t>
      </w:r>
      <w:r>
        <w:rPr>
          <w:color w:val="231F20"/>
          <w:sz w:val="20"/>
        </w:rPr>
        <w:t>to</w:t>
      </w:r>
      <w:r>
        <w:rPr>
          <w:color w:val="231F20"/>
          <w:spacing w:val="-6"/>
          <w:sz w:val="20"/>
        </w:rPr>
        <w:t xml:space="preserve"> </w:t>
      </w:r>
      <w:r>
        <w:rPr>
          <w:color w:val="231F20"/>
          <w:sz w:val="20"/>
        </w:rPr>
        <w:t>allow</w:t>
      </w:r>
      <w:r>
        <w:rPr>
          <w:color w:val="231F20"/>
          <w:spacing w:val="-5"/>
          <w:sz w:val="20"/>
        </w:rPr>
        <w:t xml:space="preserve"> </w:t>
      </w:r>
      <w:r>
        <w:rPr>
          <w:color w:val="231F20"/>
          <w:sz w:val="20"/>
        </w:rPr>
        <w:t>for</w:t>
      </w:r>
      <w:r>
        <w:rPr>
          <w:color w:val="231F20"/>
          <w:spacing w:val="-5"/>
          <w:sz w:val="20"/>
        </w:rPr>
        <w:t xml:space="preserve"> </w:t>
      </w:r>
      <w:r>
        <w:rPr>
          <w:color w:val="231F20"/>
          <w:sz w:val="20"/>
        </w:rPr>
        <w:t>a</w:t>
      </w:r>
      <w:r>
        <w:rPr>
          <w:color w:val="231F20"/>
          <w:spacing w:val="-13"/>
          <w:sz w:val="20"/>
        </w:rPr>
        <w:t xml:space="preserve"> </w:t>
      </w:r>
      <w:r>
        <w:rPr>
          <w:color w:val="231F20"/>
          <w:spacing w:val="-3"/>
          <w:sz w:val="20"/>
        </w:rPr>
        <w:t>Talus</w:t>
      </w:r>
      <w:r>
        <w:rPr>
          <w:color w:val="231F20"/>
          <w:spacing w:val="-12"/>
          <w:sz w:val="20"/>
        </w:rPr>
        <w:t xml:space="preserve"> </w:t>
      </w:r>
      <w:r>
        <w:rPr>
          <w:color w:val="231F20"/>
          <w:sz w:val="20"/>
        </w:rPr>
        <w:t>T4e</w:t>
      </w:r>
      <w:r>
        <w:rPr>
          <w:color w:val="231F20"/>
          <w:spacing w:val="-6"/>
          <w:sz w:val="20"/>
        </w:rPr>
        <w:t xml:space="preserve"> </w:t>
      </w:r>
      <w:r>
        <w:rPr>
          <w:color w:val="231F20"/>
          <w:sz w:val="20"/>
        </w:rPr>
        <w:t>outstation</w:t>
      </w:r>
      <w:r>
        <w:rPr>
          <w:color w:val="231F20"/>
          <w:spacing w:val="-5"/>
          <w:sz w:val="20"/>
        </w:rPr>
        <w:t xml:space="preserve"> </w:t>
      </w:r>
      <w:r>
        <w:rPr>
          <w:color w:val="231F20"/>
          <w:sz w:val="20"/>
        </w:rPr>
        <w:t>installation.</w:t>
      </w:r>
    </w:p>
    <w:p w14:paraId="3F282B9F" w14:textId="77777777" w:rsidR="00866984" w:rsidRDefault="00140C90">
      <w:pPr>
        <w:pStyle w:val="ListParagraph"/>
        <w:numPr>
          <w:ilvl w:val="2"/>
          <w:numId w:val="21"/>
        </w:numPr>
        <w:tabs>
          <w:tab w:val="left" w:pos="1900"/>
        </w:tabs>
        <w:spacing w:before="35" w:line="276" w:lineRule="auto"/>
        <w:ind w:right="532"/>
        <w:rPr>
          <w:sz w:val="20"/>
        </w:rPr>
      </w:pPr>
      <w:r>
        <w:rPr>
          <w:color w:val="231F20"/>
          <w:sz w:val="20"/>
        </w:rPr>
        <w:t>This</w:t>
      </w:r>
      <w:r>
        <w:rPr>
          <w:color w:val="231F20"/>
          <w:spacing w:val="-13"/>
          <w:sz w:val="20"/>
        </w:rPr>
        <w:t xml:space="preserve"> </w:t>
      </w:r>
      <w:r>
        <w:rPr>
          <w:color w:val="231F20"/>
          <w:sz w:val="20"/>
        </w:rPr>
        <w:t>is</w:t>
      </w:r>
      <w:r>
        <w:rPr>
          <w:color w:val="231F20"/>
          <w:spacing w:val="-12"/>
          <w:sz w:val="20"/>
        </w:rPr>
        <w:t xml:space="preserve"> </w:t>
      </w:r>
      <w:r>
        <w:rPr>
          <w:color w:val="231F20"/>
          <w:sz w:val="20"/>
        </w:rPr>
        <w:t>to</w:t>
      </w:r>
      <w:r>
        <w:rPr>
          <w:color w:val="231F20"/>
          <w:spacing w:val="-12"/>
          <w:sz w:val="20"/>
        </w:rPr>
        <w:t xml:space="preserve"> </w:t>
      </w:r>
      <w:r>
        <w:rPr>
          <w:color w:val="231F20"/>
          <w:sz w:val="20"/>
        </w:rPr>
        <w:t>be</w:t>
      </w:r>
      <w:r>
        <w:rPr>
          <w:color w:val="231F20"/>
          <w:spacing w:val="-12"/>
          <w:sz w:val="20"/>
        </w:rPr>
        <w:t xml:space="preserve"> </w:t>
      </w:r>
      <w:r>
        <w:rPr>
          <w:color w:val="231F20"/>
          <w:sz w:val="20"/>
        </w:rPr>
        <w:t>followed</w:t>
      </w:r>
      <w:r>
        <w:rPr>
          <w:color w:val="231F20"/>
          <w:spacing w:val="-12"/>
          <w:sz w:val="20"/>
        </w:rPr>
        <w:t xml:space="preserve"> </w:t>
      </w:r>
      <w:r>
        <w:rPr>
          <w:color w:val="231F20"/>
          <w:sz w:val="20"/>
        </w:rPr>
        <w:t>by</w:t>
      </w:r>
      <w:r>
        <w:rPr>
          <w:color w:val="231F20"/>
          <w:spacing w:val="-12"/>
          <w:sz w:val="20"/>
        </w:rPr>
        <w:t xml:space="preserve"> </w:t>
      </w:r>
      <w:r>
        <w:rPr>
          <w:color w:val="231F20"/>
          <w:sz w:val="20"/>
        </w:rPr>
        <w:t>450g/m²</w:t>
      </w:r>
      <w:r>
        <w:rPr>
          <w:color w:val="231F20"/>
          <w:spacing w:val="-12"/>
          <w:sz w:val="20"/>
        </w:rPr>
        <w:t xml:space="preserve"> </w:t>
      </w:r>
      <w:r>
        <w:rPr>
          <w:color w:val="231F20"/>
          <w:sz w:val="20"/>
        </w:rPr>
        <w:t>chopped</w:t>
      </w:r>
      <w:r>
        <w:rPr>
          <w:color w:val="231F20"/>
          <w:spacing w:val="-12"/>
          <w:sz w:val="20"/>
        </w:rPr>
        <w:t xml:space="preserve"> </w:t>
      </w:r>
      <w:r>
        <w:rPr>
          <w:color w:val="231F20"/>
          <w:sz w:val="20"/>
        </w:rPr>
        <w:t>strand</w:t>
      </w:r>
      <w:r>
        <w:rPr>
          <w:color w:val="231F20"/>
          <w:spacing w:val="-13"/>
          <w:sz w:val="20"/>
        </w:rPr>
        <w:t xml:space="preserve"> </w:t>
      </w:r>
      <w:r>
        <w:rPr>
          <w:color w:val="231F20"/>
          <w:sz w:val="20"/>
        </w:rPr>
        <w:t>mat</w:t>
      </w:r>
      <w:r>
        <w:rPr>
          <w:color w:val="231F20"/>
          <w:spacing w:val="-12"/>
          <w:sz w:val="20"/>
        </w:rPr>
        <w:t xml:space="preserve"> </w:t>
      </w:r>
      <w:r>
        <w:rPr>
          <w:color w:val="231F20"/>
          <w:sz w:val="20"/>
        </w:rPr>
        <w:t>wet</w:t>
      </w:r>
      <w:r>
        <w:rPr>
          <w:color w:val="231F20"/>
          <w:spacing w:val="-12"/>
          <w:sz w:val="20"/>
        </w:rPr>
        <w:t xml:space="preserve"> </w:t>
      </w:r>
      <w:r>
        <w:rPr>
          <w:color w:val="231F20"/>
          <w:sz w:val="20"/>
        </w:rPr>
        <w:t>out</w:t>
      </w:r>
      <w:r>
        <w:rPr>
          <w:color w:val="231F20"/>
          <w:spacing w:val="-12"/>
          <w:sz w:val="20"/>
        </w:rPr>
        <w:t xml:space="preserve"> </w:t>
      </w:r>
      <w:r>
        <w:rPr>
          <w:color w:val="231F20"/>
          <w:sz w:val="20"/>
        </w:rPr>
        <w:t>with</w:t>
      </w:r>
      <w:r>
        <w:rPr>
          <w:color w:val="231F20"/>
          <w:spacing w:val="-12"/>
          <w:sz w:val="20"/>
        </w:rPr>
        <w:t xml:space="preserve"> </w:t>
      </w:r>
      <w:r>
        <w:rPr>
          <w:color w:val="231F20"/>
          <w:sz w:val="20"/>
        </w:rPr>
        <w:t>first</w:t>
      </w:r>
      <w:r>
        <w:rPr>
          <w:color w:val="231F20"/>
          <w:spacing w:val="-12"/>
          <w:sz w:val="20"/>
        </w:rPr>
        <w:t xml:space="preserve"> </w:t>
      </w:r>
      <w:r>
        <w:rPr>
          <w:color w:val="231F20"/>
          <w:sz w:val="20"/>
        </w:rPr>
        <w:t>quality</w:t>
      </w:r>
      <w:r>
        <w:rPr>
          <w:color w:val="231F20"/>
          <w:spacing w:val="-12"/>
          <w:sz w:val="20"/>
        </w:rPr>
        <w:t xml:space="preserve"> </w:t>
      </w:r>
      <w:r>
        <w:rPr>
          <w:color w:val="231F20"/>
          <w:sz w:val="20"/>
        </w:rPr>
        <w:t>polyester</w:t>
      </w:r>
      <w:r>
        <w:rPr>
          <w:color w:val="231F20"/>
          <w:spacing w:val="-12"/>
          <w:sz w:val="20"/>
        </w:rPr>
        <w:t xml:space="preserve"> </w:t>
      </w:r>
      <w:r>
        <w:rPr>
          <w:color w:val="231F20"/>
          <w:sz w:val="20"/>
        </w:rPr>
        <w:t>orthothalic</w:t>
      </w:r>
      <w:r>
        <w:rPr>
          <w:color w:val="231F20"/>
          <w:spacing w:val="-13"/>
          <w:sz w:val="20"/>
        </w:rPr>
        <w:t xml:space="preserve"> </w:t>
      </w:r>
      <w:r>
        <w:rPr>
          <w:color w:val="231F20"/>
          <w:sz w:val="20"/>
        </w:rPr>
        <w:t>resin</w:t>
      </w:r>
      <w:r>
        <w:rPr>
          <w:color w:val="231F20"/>
          <w:spacing w:val="-12"/>
          <w:sz w:val="20"/>
        </w:rPr>
        <w:t xml:space="preserve"> </w:t>
      </w:r>
      <w:r>
        <w:rPr>
          <w:color w:val="231F20"/>
          <w:sz w:val="20"/>
        </w:rPr>
        <w:t>to BS</w:t>
      </w:r>
      <w:r>
        <w:rPr>
          <w:color w:val="231F20"/>
          <w:spacing w:val="-6"/>
          <w:sz w:val="20"/>
        </w:rPr>
        <w:t xml:space="preserve"> </w:t>
      </w:r>
      <w:r>
        <w:rPr>
          <w:color w:val="231F20"/>
          <w:sz w:val="20"/>
        </w:rPr>
        <w:t>476-7:1997</w:t>
      </w:r>
      <w:r>
        <w:rPr>
          <w:color w:val="231F20"/>
          <w:spacing w:val="-6"/>
          <w:sz w:val="20"/>
        </w:rPr>
        <w:t xml:space="preserve"> </w:t>
      </w:r>
      <w:r>
        <w:rPr>
          <w:color w:val="231F20"/>
          <w:sz w:val="20"/>
        </w:rPr>
        <w:t>Spread</w:t>
      </w:r>
      <w:r>
        <w:rPr>
          <w:color w:val="231F20"/>
          <w:spacing w:val="-6"/>
          <w:sz w:val="20"/>
        </w:rPr>
        <w:t xml:space="preserve"> </w:t>
      </w:r>
      <w:r>
        <w:rPr>
          <w:color w:val="231F20"/>
          <w:sz w:val="20"/>
        </w:rPr>
        <w:t>of</w:t>
      </w:r>
      <w:r>
        <w:rPr>
          <w:color w:val="231F20"/>
          <w:spacing w:val="-6"/>
          <w:sz w:val="20"/>
        </w:rPr>
        <w:t xml:space="preserve"> </w:t>
      </w:r>
      <w:r>
        <w:rPr>
          <w:color w:val="231F20"/>
          <w:sz w:val="20"/>
        </w:rPr>
        <w:t>Flame</w:t>
      </w:r>
      <w:r>
        <w:rPr>
          <w:color w:val="231F20"/>
          <w:spacing w:val="-5"/>
          <w:sz w:val="20"/>
        </w:rPr>
        <w:t xml:space="preserve"> </w:t>
      </w:r>
      <w:r>
        <w:rPr>
          <w:color w:val="231F20"/>
          <w:sz w:val="20"/>
        </w:rPr>
        <w:t>at</w:t>
      </w:r>
      <w:r>
        <w:rPr>
          <w:color w:val="231F20"/>
          <w:spacing w:val="-6"/>
          <w:sz w:val="20"/>
        </w:rPr>
        <w:t xml:space="preserve"> </w:t>
      </w:r>
      <w:r>
        <w:rPr>
          <w:color w:val="231F20"/>
          <w:sz w:val="20"/>
        </w:rPr>
        <w:t>a</w:t>
      </w:r>
      <w:r>
        <w:rPr>
          <w:color w:val="231F20"/>
          <w:spacing w:val="-6"/>
          <w:sz w:val="20"/>
        </w:rPr>
        <w:t xml:space="preserve"> </w:t>
      </w:r>
      <w:r>
        <w:rPr>
          <w:color w:val="231F20"/>
          <w:sz w:val="20"/>
        </w:rPr>
        <w:t>ratio</w:t>
      </w:r>
      <w:r>
        <w:rPr>
          <w:color w:val="231F20"/>
          <w:spacing w:val="-6"/>
          <w:sz w:val="20"/>
        </w:rPr>
        <w:t xml:space="preserve"> </w:t>
      </w:r>
      <w:r>
        <w:rPr>
          <w:color w:val="231F20"/>
          <w:sz w:val="20"/>
        </w:rPr>
        <w:t>of</w:t>
      </w:r>
      <w:r>
        <w:rPr>
          <w:color w:val="231F20"/>
          <w:spacing w:val="-5"/>
          <w:sz w:val="20"/>
        </w:rPr>
        <w:t xml:space="preserve"> </w:t>
      </w:r>
      <w:r>
        <w:rPr>
          <w:color w:val="231F20"/>
          <w:sz w:val="20"/>
        </w:rPr>
        <w:t>not</w:t>
      </w:r>
      <w:r>
        <w:rPr>
          <w:color w:val="231F20"/>
          <w:spacing w:val="-6"/>
          <w:sz w:val="20"/>
        </w:rPr>
        <w:t xml:space="preserve"> </w:t>
      </w:r>
      <w:r>
        <w:rPr>
          <w:color w:val="231F20"/>
          <w:sz w:val="20"/>
        </w:rPr>
        <w:t>more</w:t>
      </w:r>
      <w:r>
        <w:rPr>
          <w:color w:val="231F20"/>
          <w:spacing w:val="-6"/>
          <w:sz w:val="20"/>
        </w:rPr>
        <w:t xml:space="preserve"> </w:t>
      </w:r>
      <w:r>
        <w:rPr>
          <w:color w:val="231F20"/>
          <w:sz w:val="20"/>
        </w:rPr>
        <w:t>than</w:t>
      </w:r>
      <w:r>
        <w:rPr>
          <w:color w:val="231F20"/>
          <w:spacing w:val="-6"/>
          <w:sz w:val="20"/>
        </w:rPr>
        <w:t xml:space="preserve"> </w:t>
      </w:r>
      <w:r>
        <w:rPr>
          <w:color w:val="231F20"/>
          <w:sz w:val="20"/>
        </w:rPr>
        <w:t>2.8:1</w:t>
      </w:r>
      <w:r>
        <w:rPr>
          <w:color w:val="231F20"/>
          <w:spacing w:val="-6"/>
          <w:sz w:val="20"/>
        </w:rPr>
        <w:t xml:space="preserve"> </w:t>
      </w:r>
      <w:r>
        <w:rPr>
          <w:color w:val="231F20"/>
          <w:sz w:val="20"/>
        </w:rPr>
        <w:t>(Resin:</w:t>
      </w:r>
      <w:r>
        <w:rPr>
          <w:color w:val="231F20"/>
          <w:spacing w:val="-5"/>
          <w:sz w:val="20"/>
        </w:rPr>
        <w:t xml:space="preserve"> </w:t>
      </w:r>
      <w:r>
        <w:rPr>
          <w:color w:val="231F20"/>
          <w:sz w:val="20"/>
        </w:rPr>
        <w:t>Mat).</w:t>
      </w:r>
    </w:p>
    <w:p w14:paraId="031E49C2" w14:textId="77777777" w:rsidR="00866984" w:rsidRDefault="00140C90">
      <w:pPr>
        <w:pStyle w:val="ListParagraph"/>
        <w:numPr>
          <w:ilvl w:val="2"/>
          <w:numId w:val="21"/>
        </w:numPr>
        <w:tabs>
          <w:tab w:val="left" w:pos="1900"/>
        </w:tabs>
        <w:spacing w:line="276" w:lineRule="auto"/>
        <w:ind w:right="674"/>
        <w:rPr>
          <w:sz w:val="20"/>
        </w:rPr>
      </w:pPr>
      <w:r>
        <w:rPr>
          <w:color w:val="231F20"/>
          <w:sz w:val="20"/>
        </w:rPr>
        <w:t>30mm</w:t>
      </w:r>
      <w:r>
        <w:rPr>
          <w:color w:val="231F20"/>
          <w:spacing w:val="-13"/>
          <w:sz w:val="20"/>
        </w:rPr>
        <w:t xml:space="preserve"> </w:t>
      </w:r>
      <w:r>
        <w:rPr>
          <w:color w:val="231F20"/>
          <w:sz w:val="20"/>
        </w:rPr>
        <w:t>thick</w:t>
      </w:r>
      <w:r>
        <w:rPr>
          <w:color w:val="231F20"/>
          <w:spacing w:val="-12"/>
          <w:sz w:val="20"/>
        </w:rPr>
        <w:t xml:space="preserve"> </w:t>
      </w:r>
      <w:r>
        <w:rPr>
          <w:color w:val="231F20"/>
          <w:sz w:val="20"/>
        </w:rPr>
        <w:t>foam</w:t>
      </w:r>
      <w:r>
        <w:rPr>
          <w:color w:val="231F20"/>
          <w:spacing w:val="-12"/>
          <w:sz w:val="20"/>
        </w:rPr>
        <w:t xml:space="preserve"> </w:t>
      </w:r>
      <w:r>
        <w:rPr>
          <w:color w:val="231F20"/>
          <w:sz w:val="20"/>
        </w:rPr>
        <w:t>to</w:t>
      </w:r>
      <w:r>
        <w:rPr>
          <w:color w:val="231F20"/>
          <w:spacing w:val="-12"/>
          <w:sz w:val="20"/>
        </w:rPr>
        <w:t xml:space="preserve"> </w:t>
      </w:r>
      <w:r>
        <w:rPr>
          <w:color w:val="231F20"/>
          <w:sz w:val="20"/>
        </w:rPr>
        <w:t>a</w:t>
      </w:r>
      <w:r>
        <w:rPr>
          <w:color w:val="231F20"/>
          <w:spacing w:val="-12"/>
          <w:sz w:val="20"/>
        </w:rPr>
        <w:t xml:space="preserve"> </w:t>
      </w:r>
      <w:r>
        <w:rPr>
          <w:color w:val="231F20"/>
          <w:sz w:val="20"/>
        </w:rPr>
        <w:t>density</w:t>
      </w:r>
      <w:r>
        <w:rPr>
          <w:color w:val="231F20"/>
          <w:spacing w:val="-12"/>
          <w:sz w:val="20"/>
        </w:rPr>
        <w:t xml:space="preserve"> </w:t>
      </w:r>
      <w:r>
        <w:rPr>
          <w:color w:val="231F20"/>
          <w:sz w:val="20"/>
        </w:rPr>
        <w:t>of</w:t>
      </w:r>
      <w:r>
        <w:rPr>
          <w:color w:val="231F20"/>
          <w:spacing w:val="-12"/>
          <w:sz w:val="20"/>
        </w:rPr>
        <w:t xml:space="preserve"> </w:t>
      </w:r>
      <w:r>
        <w:rPr>
          <w:color w:val="231F20"/>
          <w:sz w:val="20"/>
        </w:rPr>
        <w:t>32-35kg/m³</w:t>
      </w:r>
      <w:r>
        <w:rPr>
          <w:color w:val="231F20"/>
          <w:spacing w:val="-12"/>
          <w:sz w:val="20"/>
        </w:rPr>
        <w:t xml:space="preserve"> </w:t>
      </w:r>
      <w:r>
        <w:rPr>
          <w:color w:val="231F20"/>
          <w:sz w:val="20"/>
        </w:rPr>
        <w:t>and</w:t>
      </w:r>
      <w:r>
        <w:rPr>
          <w:color w:val="231F20"/>
          <w:spacing w:val="-12"/>
          <w:sz w:val="20"/>
        </w:rPr>
        <w:t xml:space="preserve"> </w:t>
      </w:r>
      <w:r>
        <w:rPr>
          <w:color w:val="231F20"/>
          <w:sz w:val="20"/>
        </w:rPr>
        <w:t>to</w:t>
      </w:r>
      <w:r>
        <w:rPr>
          <w:color w:val="231F20"/>
          <w:spacing w:val="-12"/>
          <w:sz w:val="20"/>
        </w:rPr>
        <w:t xml:space="preserve"> </w:t>
      </w:r>
      <w:r>
        <w:rPr>
          <w:color w:val="231F20"/>
          <w:sz w:val="20"/>
        </w:rPr>
        <w:t>BS</w:t>
      </w:r>
      <w:r>
        <w:rPr>
          <w:color w:val="231F20"/>
          <w:spacing w:val="-12"/>
          <w:sz w:val="20"/>
        </w:rPr>
        <w:t xml:space="preserve"> </w:t>
      </w:r>
      <w:r>
        <w:rPr>
          <w:color w:val="231F20"/>
          <w:sz w:val="20"/>
        </w:rPr>
        <w:t>476</w:t>
      </w:r>
      <w:r>
        <w:rPr>
          <w:color w:val="231F20"/>
          <w:spacing w:val="-13"/>
          <w:sz w:val="20"/>
        </w:rPr>
        <w:t xml:space="preserve"> </w:t>
      </w:r>
      <w:r>
        <w:rPr>
          <w:color w:val="231F20"/>
          <w:sz w:val="20"/>
        </w:rPr>
        <w:t>Part</w:t>
      </w:r>
      <w:r>
        <w:rPr>
          <w:color w:val="231F20"/>
          <w:spacing w:val="-12"/>
          <w:sz w:val="20"/>
        </w:rPr>
        <w:t xml:space="preserve"> </w:t>
      </w:r>
      <w:r>
        <w:rPr>
          <w:color w:val="231F20"/>
          <w:sz w:val="20"/>
        </w:rPr>
        <w:t>7</w:t>
      </w:r>
      <w:r>
        <w:rPr>
          <w:color w:val="231F20"/>
          <w:spacing w:val="-12"/>
          <w:sz w:val="20"/>
        </w:rPr>
        <w:t xml:space="preserve"> </w:t>
      </w:r>
      <w:r>
        <w:rPr>
          <w:color w:val="231F20"/>
          <w:sz w:val="20"/>
        </w:rPr>
        <w:t>BS</w:t>
      </w:r>
      <w:r>
        <w:rPr>
          <w:color w:val="231F20"/>
          <w:spacing w:val="-12"/>
          <w:sz w:val="20"/>
        </w:rPr>
        <w:t xml:space="preserve"> </w:t>
      </w:r>
      <w:r>
        <w:rPr>
          <w:color w:val="231F20"/>
          <w:sz w:val="20"/>
        </w:rPr>
        <w:t>476-7:1997</w:t>
      </w:r>
      <w:r>
        <w:rPr>
          <w:color w:val="231F20"/>
          <w:spacing w:val="-12"/>
          <w:sz w:val="20"/>
        </w:rPr>
        <w:t xml:space="preserve"> </w:t>
      </w:r>
      <w:r>
        <w:rPr>
          <w:color w:val="231F20"/>
          <w:sz w:val="20"/>
        </w:rPr>
        <w:t>Class</w:t>
      </w:r>
      <w:r>
        <w:rPr>
          <w:color w:val="231F20"/>
          <w:spacing w:val="-12"/>
          <w:sz w:val="20"/>
        </w:rPr>
        <w:t xml:space="preserve"> </w:t>
      </w:r>
      <w:r>
        <w:rPr>
          <w:color w:val="231F20"/>
          <w:sz w:val="20"/>
        </w:rPr>
        <w:t>1</w:t>
      </w:r>
      <w:r>
        <w:rPr>
          <w:color w:val="231F20"/>
          <w:spacing w:val="-12"/>
          <w:sz w:val="20"/>
        </w:rPr>
        <w:t xml:space="preserve"> </w:t>
      </w:r>
      <w:r>
        <w:rPr>
          <w:color w:val="231F20"/>
          <w:sz w:val="20"/>
        </w:rPr>
        <w:t>to</w:t>
      </w:r>
      <w:r>
        <w:rPr>
          <w:color w:val="231F20"/>
          <w:spacing w:val="-12"/>
          <w:sz w:val="20"/>
        </w:rPr>
        <w:t xml:space="preserve"> </w:t>
      </w:r>
      <w:r>
        <w:rPr>
          <w:color w:val="231F20"/>
          <w:sz w:val="20"/>
        </w:rPr>
        <w:t>be</w:t>
      </w:r>
      <w:r>
        <w:rPr>
          <w:color w:val="231F20"/>
          <w:spacing w:val="-12"/>
          <w:sz w:val="20"/>
        </w:rPr>
        <w:t xml:space="preserve"> </w:t>
      </w:r>
      <w:r>
        <w:rPr>
          <w:color w:val="231F20"/>
          <w:sz w:val="20"/>
        </w:rPr>
        <w:t>encapsulated within</w:t>
      </w:r>
      <w:r>
        <w:rPr>
          <w:color w:val="231F20"/>
          <w:spacing w:val="-5"/>
          <w:sz w:val="20"/>
        </w:rPr>
        <w:t xml:space="preserve"> </w:t>
      </w:r>
      <w:r>
        <w:rPr>
          <w:color w:val="231F20"/>
          <w:sz w:val="20"/>
        </w:rPr>
        <w:t>the</w:t>
      </w:r>
      <w:r>
        <w:rPr>
          <w:color w:val="231F20"/>
          <w:spacing w:val="-5"/>
          <w:sz w:val="20"/>
        </w:rPr>
        <w:t xml:space="preserve"> </w:t>
      </w:r>
      <w:r>
        <w:rPr>
          <w:color w:val="231F20"/>
          <w:sz w:val="20"/>
        </w:rPr>
        <w:t>above</w:t>
      </w:r>
      <w:r>
        <w:rPr>
          <w:color w:val="231F20"/>
          <w:spacing w:val="-4"/>
          <w:sz w:val="20"/>
        </w:rPr>
        <w:t xml:space="preserve"> </w:t>
      </w:r>
      <w:r>
        <w:rPr>
          <w:color w:val="231F20"/>
          <w:sz w:val="20"/>
        </w:rPr>
        <w:t>laminate</w:t>
      </w:r>
      <w:r>
        <w:rPr>
          <w:color w:val="231F20"/>
          <w:spacing w:val="-5"/>
          <w:sz w:val="20"/>
        </w:rPr>
        <w:t xml:space="preserve"> </w:t>
      </w:r>
      <w:r>
        <w:rPr>
          <w:color w:val="231F20"/>
          <w:sz w:val="20"/>
        </w:rPr>
        <w:t>to</w:t>
      </w:r>
      <w:r>
        <w:rPr>
          <w:color w:val="231F20"/>
          <w:spacing w:val="-5"/>
          <w:sz w:val="20"/>
        </w:rPr>
        <w:t xml:space="preserve"> </w:t>
      </w:r>
      <w:r>
        <w:rPr>
          <w:color w:val="231F20"/>
          <w:sz w:val="20"/>
        </w:rPr>
        <w:t>give</w:t>
      </w:r>
      <w:r>
        <w:rPr>
          <w:color w:val="231F20"/>
          <w:spacing w:val="-4"/>
          <w:sz w:val="20"/>
        </w:rPr>
        <w:t xml:space="preserve"> </w:t>
      </w:r>
      <w:r>
        <w:rPr>
          <w:color w:val="231F20"/>
          <w:sz w:val="20"/>
        </w:rPr>
        <w:t>an</w:t>
      </w:r>
      <w:r>
        <w:rPr>
          <w:color w:val="231F20"/>
          <w:spacing w:val="-5"/>
          <w:sz w:val="20"/>
        </w:rPr>
        <w:t xml:space="preserve"> </w:t>
      </w:r>
      <w:r>
        <w:rPr>
          <w:color w:val="231F20"/>
          <w:sz w:val="20"/>
        </w:rPr>
        <w:t>overall</w:t>
      </w:r>
      <w:r>
        <w:rPr>
          <w:color w:val="231F20"/>
          <w:spacing w:val="-5"/>
          <w:sz w:val="20"/>
        </w:rPr>
        <w:t xml:space="preserve"> </w:t>
      </w:r>
      <w:r>
        <w:rPr>
          <w:color w:val="231F20"/>
          <w:sz w:val="20"/>
        </w:rPr>
        <w:t>wall</w:t>
      </w:r>
      <w:r>
        <w:rPr>
          <w:color w:val="231F20"/>
          <w:spacing w:val="-4"/>
          <w:sz w:val="20"/>
        </w:rPr>
        <w:t xml:space="preserve"> </w:t>
      </w:r>
      <w:r>
        <w:rPr>
          <w:color w:val="231F20"/>
          <w:sz w:val="20"/>
        </w:rPr>
        <w:t>thickness</w:t>
      </w:r>
      <w:r>
        <w:rPr>
          <w:color w:val="231F20"/>
          <w:spacing w:val="-5"/>
          <w:sz w:val="20"/>
        </w:rPr>
        <w:t xml:space="preserve"> </w:t>
      </w:r>
      <w:r>
        <w:rPr>
          <w:color w:val="231F20"/>
          <w:sz w:val="20"/>
        </w:rPr>
        <w:t>of</w:t>
      </w:r>
      <w:r>
        <w:rPr>
          <w:color w:val="231F20"/>
          <w:spacing w:val="-5"/>
          <w:sz w:val="20"/>
        </w:rPr>
        <w:t xml:space="preserve"> </w:t>
      </w:r>
      <w:r>
        <w:rPr>
          <w:color w:val="231F20"/>
          <w:sz w:val="20"/>
        </w:rPr>
        <w:t>approximately</w:t>
      </w:r>
      <w:r>
        <w:rPr>
          <w:color w:val="231F20"/>
          <w:spacing w:val="-4"/>
          <w:sz w:val="20"/>
        </w:rPr>
        <w:t xml:space="preserve"> </w:t>
      </w:r>
      <w:r>
        <w:rPr>
          <w:color w:val="231F20"/>
          <w:sz w:val="20"/>
        </w:rPr>
        <w:t>40mm.</w:t>
      </w:r>
    </w:p>
    <w:p w14:paraId="3C004688" w14:textId="77777777" w:rsidR="00866984" w:rsidRDefault="00140C90">
      <w:pPr>
        <w:pStyle w:val="ListParagraph"/>
        <w:numPr>
          <w:ilvl w:val="2"/>
          <w:numId w:val="21"/>
        </w:numPr>
        <w:tabs>
          <w:tab w:val="left" w:pos="1900"/>
        </w:tabs>
        <w:spacing w:line="276" w:lineRule="auto"/>
        <w:ind w:right="448"/>
        <w:rPr>
          <w:sz w:val="20"/>
        </w:rPr>
      </w:pPr>
      <w:r>
        <w:rPr>
          <w:color w:val="231F20"/>
          <w:sz w:val="20"/>
        </w:rPr>
        <w:t>Vertical</w:t>
      </w:r>
      <w:r>
        <w:rPr>
          <w:color w:val="231F20"/>
          <w:spacing w:val="-20"/>
          <w:sz w:val="20"/>
        </w:rPr>
        <w:t xml:space="preserve"> </w:t>
      </w:r>
      <w:r>
        <w:rPr>
          <w:color w:val="231F20"/>
          <w:sz w:val="20"/>
        </w:rPr>
        <w:t>timber</w:t>
      </w:r>
      <w:r>
        <w:rPr>
          <w:color w:val="231F20"/>
          <w:spacing w:val="-19"/>
          <w:sz w:val="20"/>
        </w:rPr>
        <w:t xml:space="preserve"> </w:t>
      </w:r>
      <w:r>
        <w:rPr>
          <w:color w:val="231F20"/>
          <w:sz w:val="20"/>
        </w:rPr>
        <w:t>battens,</w:t>
      </w:r>
      <w:r>
        <w:rPr>
          <w:color w:val="231F20"/>
          <w:spacing w:val="-19"/>
          <w:sz w:val="20"/>
        </w:rPr>
        <w:t xml:space="preserve"> </w:t>
      </w:r>
      <w:r>
        <w:rPr>
          <w:color w:val="231F20"/>
          <w:sz w:val="20"/>
        </w:rPr>
        <w:t>spaced</w:t>
      </w:r>
      <w:r>
        <w:rPr>
          <w:color w:val="231F20"/>
          <w:spacing w:val="-19"/>
          <w:sz w:val="20"/>
        </w:rPr>
        <w:t xml:space="preserve"> </w:t>
      </w:r>
      <w:r>
        <w:rPr>
          <w:color w:val="231F20"/>
          <w:sz w:val="20"/>
        </w:rPr>
        <w:t>at</w:t>
      </w:r>
      <w:r>
        <w:rPr>
          <w:color w:val="231F20"/>
          <w:spacing w:val="-19"/>
          <w:sz w:val="20"/>
        </w:rPr>
        <w:t xml:space="preserve"> </w:t>
      </w:r>
      <w:r>
        <w:rPr>
          <w:color w:val="231F20"/>
          <w:sz w:val="20"/>
        </w:rPr>
        <w:t>the</w:t>
      </w:r>
      <w:r>
        <w:rPr>
          <w:color w:val="231F20"/>
          <w:spacing w:val="-19"/>
          <w:sz w:val="20"/>
        </w:rPr>
        <w:t xml:space="preserve"> </w:t>
      </w:r>
      <w:r>
        <w:rPr>
          <w:color w:val="231F20"/>
          <w:sz w:val="20"/>
        </w:rPr>
        <w:t>appropriate</w:t>
      </w:r>
      <w:r>
        <w:rPr>
          <w:color w:val="231F20"/>
          <w:spacing w:val="-19"/>
          <w:sz w:val="20"/>
        </w:rPr>
        <w:t xml:space="preserve"> </w:t>
      </w:r>
      <w:r>
        <w:rPr>
          <w:color w:val="231F20"/>
          <w:sz w:val="20"/>
        </w:rPr>
        <w:t>centres,</w:t>
      </w:r>
      <w:r>
        <w:rPr>
          <w:color w:val="231F20"/>
          <w:spacing w:val="-19"/>
          <w:sz w:val="20"/>
        </w:rPr>
        <w:t xml:space="preserve"> </w:t>
      </w:r>
      <w:r>
        <w:rPr>
          <w:color w:val="231F20"/>
          <w:sz w:val="20"/>
        </w:rPr>
        <w:t>are</w:t>
      </w:r>
      <w:r>
        <w:rPr>
          <w:color w:val="231F20"/>
          <w:spacing w:val="-19"/>
          <w:sz w:val="20"/>
        </w:rPr>
        <w:t xml:space="preserve"> </w:t>
      </w:r>
      <w:r>
        <w:rPr>
          <w:color w:val="231F20"/>
          <w:sz w:val="20"/>
        </w:rPr>
        <w:t>to</w:t>
      </w:r>
      <w:r>
        <w:rPr>
          <w:color w:val="231F20"/>
          <w:spacing w:val="-19"/>
          <w:sz w:val="20"/>
        </w:rPr>
        <w:t xml:space="preserve"> </w:t>
      </w:r>
      <w:r>
        <w:rPr>
          <w:color w:val="231F20"/>
          <w:sz w:val="20"/>
        </w:rPr>
        <w:t>be</w:t>
      </w:r>
      <w:r>
        <w:rPr>
          <w:color w:val="231F20"/>
          <w:spacing w:val="-19"/>
          <w:sz w:val="20"/>
        </w:rPr>
        <w:t xml:space="preserve"> </w:t>
      </w:r>
      <w:r>
        <w:rPr>
          <w:color w:val="231F20"/>
          <w:sz w:val="20"/>
        </w:rPr>
        <w:t>encapsulated</w:t>
      </w:r>
      <w:r>
        <w:rPr>
          <w:color w:val="231F20"/>
          <w:spacing w:val="-19"/>
          <w:sz w:val="20"/>
        </w:rPr>
        <w:t xml:space="preserve"> </w:t>
      </w:r>
      <w:r>
        <w:rPr>
          <w:color w:val="231F20"/>
          <w:sz w:val="20"/>
        </w:rPr>
        <w:t>by</w:t>
      </w:r>
      <w:r>
        <w:rPr>
          <w:color w:val="231F20"/>
          <w:spacing w:val="-19"/>
          <w:sz w:val="20"/>
        </w:rPr>
        <w:t xml:space="preserve"> </w:t>
      </w:r>
      <w:r>
        <w:rPr>
          <w:color w:val="231F20"/>
          <w:sz w:val="20"/>
        </w:rPr>
        <w:t>further</w:t>
      </w:r>
      <w:r>
        <w:rPr>
          <w:color w:val="231F20"/>
          <w:spacing w:val="-19"/>
          <w:sz w:val="20"/>
        </w:rPr>
        <w:t xml:space="preserve"> </w:t>
      </w:r>
      <w:r>
        <w:rPr>
          <w:color w:val="231F20"/>
          <w:sz w:val="20"/>
        </w:rPr>
        <w:t>layers</w:t>
      </w:r>
      <w:r>
        <w:rPr>
          <w:color w:val="231F20"/>
          <w:spacing w:val="-19"/>
          <w:sz w:val="20"/>
        </w:rPr>
        <w:t xml:space="preserve"> </w:t>
      </w:r>
      <w:r>
        <w:rPr>
          <w:color w:val="231F20"/>
          <w:sz w:val="20"/>
        </w:rPr>
        <w:t>of</w:t>
      </w:r>
      <w:r>
        <w:rPr>
          <w:color w:val="231F20"/>
          <w:spacing w:val="-19"/>
          <w:sz w:val="20"/>
        </w:rPr>
        <w:t xml:space="preserve"> </w:t>
      </w:r>
      <w:r>
        <w:rPr>
          <w:color w:val="231F20"/>
          <w:sz w:val="20"/>
        </w:rPr>
        <w:t>450g/m² chopped strand mat, wet out as</w:t>
      </w:r>
      <w:r>
        <w:rPr>
          <w:color w:val="231F20"/>
          <w:spacing w:val="-15"/>
          <w:sz w:val="20"/>
        </w:rPr>
        <w:t xml:space="preserve"> </w:t>
      </w:r>
      <w:r>
        <w:rPr>
          <w:color w:val="231F20"/>
          <w:sz w:val="20"/>
        </w:rPr>
        <w:t>above.</w:t>
      </w:r>
    </w:p>
    <w:p w14:paraId="719EABF1" w14:textId="77777777" w:rsidR="00866984" w:rsidRDefault="00140C90">
      <w:pPr>
        <w:pStyle w:val="ListParagraph"/>
        <w:numPr>
          <w:ilvl w:val="2"/>
          <w:numId w:val="21"/>
        </w:numPr>
        <w:tabs>
          <w:tab w:val="left" w:pos="1900"/>
        </w:tabs>
        <w:spacing w:line="243" w:lineRule="exact"/>
        <w:rPr>
          <w:sz w:val="20"/>
        </w:rPr>
      </w:pPr>
      <w:r>
        <w:rPr>
          <w:color w:val="231F20"/>
          <w:sz w:val="20"/>
        </w:rPr>
        <w:t>50</w:t>
      </w:r>
      <w:r>
        <w:rPr>
          <w:color w:val="231F20"/>
          <w:spacing w:val="-5"/>
          <w:sz w:val="20"/>
        </w:rPr>
        <w:t xml:space="preserve"> </w:t>
      </w:r>
      <w:r>
        <w:rPr>
          <w:color w:val="231F20"/>
          <w:sz w:val="20"/>
        </w:rPr>
        <w:t>x</w:t>
      </w:r>
      <w:r>
        <w:rPr>
          <w:color w:val="231F20"/>
          <w:spacing w:val="-4"/>
          <w:sz w:val="20"/>
        </w:rPr>
        <w:t xml:space="preserve"> </w:t>
      </w:r>
      <w:r>
        <w:rPr>
          <w:color w:val="231F20"/>
          <w:sz w:val="20"/>
        </w:rPr>
        <w:t>50</w:t>
      </w:r>
      <w:r>
        <w:rPr>
          <w:color w:val="231F20"/>
          <w:spacing w:val="-4"/>
          <w:sz w:val="20"/>
        </w:rPr>
        <w:t xml:space="preserve"> </w:t>
      </w:r>
      <w:r>
        <w:rPr>
          <w:color w:val="231F20"/>
          <w:sz w:val="20"/>
        </w:rPr>
        <w:t>x</w:t>
      </w:r>
      <w:r>
        <w:rPr>
          <w:color w:val="231F20"/>
          <w:spacing w:val="-4"/>
          <w:sz w:val="20"/>
        </w:rPr>
        <w:t xml:space="preserve"> </w:t>
      </w:r>
      <w:r>
        <w:rPr>
          <w:color w:val="231F20"/>
          <w:sz w:val="20"/>
        </w:rPr>
        <w:t>3mm</w:t>
      </w:r>
      <w:r>
        <w:rPr>
          <w:color w:val="231F20"/>
          <w:spacing w:val="-4"/>
          <w:sz w:val="20"/>
        </w:rPr>
        <w:t xml:space="preserve"> </w:t>
      </w:r>
      <w:r>
        <w:rPr>
          <w:color w:val="231F20"/>
          <w:sz w:val="20"/>
        </w:rPr>
        <w:t>steel</w:t>
      </w:r>
      <w:r>
        <w:rPr>
          <w:color w:val="231F20"/>
          <w:spacing w:val="-4"/>
          <w:sz w:val="20"/>
        </w:rPr>
        <w:t xml:space="preserve"> </w:t>
      </w:r>
      <w:r>
        <w:rPr>
          <w:color w:val="231F20"/>
          <w:sz w:val="20"/>
        </w:rPr>
        <w:t>angle</w:t>
      </w:r>
      <w:r>
        <w:rPr>
          <w:color w:val="231F20"/>
          <w:spacing w:val="-4"/>
          <w:sz w:val="20"/>
        </w:rPr>
        <w:t xml:space="preserve"> </w:t>
      </w:r>
      <w:r>
        <w:rPr>
          <w:color w:val="231F20"/>
          <w:sz w:val="20"/>
        </w:rPr>
        <w:t>is</w:t>
      </w:r>
      <w:r>
        <w:rPr>
          <w:color w:val="231F20"/>
          <w:spacing w:val="-5"/>
          <w:sz w:val="20"/>
        </w:rPr>
        <w:t xml:space="preserve"> </w:t>
      </w:r>
      <w:r>
        <w:rPr>
          <w:color w:val="231F20"/>
          <w:sz w:val="20"/>
        </w:rPr>
        <w:t>to</w:t>
      </w:r>
      <w:r>
        <w:rPr>
          <w:color w:val="231F20"/>
          <w:spacing w:val="-4"/>
          <w:sz w:val="20"/>
        </w:rPr>
        <w:t xml:space="preserve"> </w:t>
      </w:r>
      <w:r>
        <w:rPr>
          <w:color w:val="231F20"/>
          <w:sz w:val="20"/>
        </w:rPr>
        <w:t>be</w:t>
      </w:r>
      <w:r>
        <w:rPr>
          <w:color w:val="231F20"/>
          <w:spacing w:val="-4"/>
          <w:sz w:val="20"/>
        </w:rPr>
        <w:t xml:space="preserve"> </w:t>
      </w:r>
      <w:r>
        <w:rPr>
          <w:color w:val="231F20"/>
          <w:sz w:val="20"/>
        </w:rPr>
        <w:t>encapsulated</w:t>
      </w:r>
      <w:r>
        <w:rPr>
          <w:color w:val="231F20"/>
          <w:spacing w:val="-4"/>
          <w:sz w:val="20"/>
        </w:rPr>
        <w:t xml:space="preserve"> </w:t>
      </w:r>
      <w:r>
        <w:rPr>
          <w:color w:val="231F20"/>
          <w:sz w:val="20"/>
        </w:rPr>
        <w:t>along</w:t>
      </w:r>
      <w:r>
        <w:rPr>
          <w:color w:val="231F20"/>
          <w:spacing w:val="-4"/>
          <w:sz w:val="20"/>
        </w:rPr>
        <w:t xml:space="preserve"> </w:t>
      </w:r>
      <w:r>
        <w:rPr>
          <w:color w:val="231F20"/>
          <w:sz w:val="20"/>
        </w:rPr>
        <w:t>the</w:t>
      </w:r>
      <w:r>
        <w:rPr>
          <w:color w:val="231F20"/>
          <w:spacing w:val="-4"/>
          <w:sz w:val="20"/>
        </w:rPr>
        <w:t xml:space="preserve"> </w:t>
      </w:r>
      <w:r>
        <w:rPr>
          <w:color w:val="231F20"/>
          <w:sz w:val="20"/>
        </w:rPr>
        <w:t>full</w:t>
      </w:r>
      <w:r>
        <w:rPr>
          <w:color w:val="231F20"/>
          <w:spacing w:val="-4"/>
          <w:sz w:val="20"/>
        </w:rPr>
        <w:t xml:space="preserve"> </w:t>
      </w:r>
      <w:r>
        <w:rPr>
          <w:color w:val="231F20"/>
          <w:sz w:val="20"/>
        </w:rPr>
        <w:t>length</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internal</w:t>
      </w:r>
      <w:r>
        <w:rPr>
          <w:color w:val="231F20"/>
          <w:spacing w:val="-4"/>
          <w:sz w:val="20"/>
        </w:rPr>
        <w:t xml:space="preserve"> </w:t>
      </w:r>
      <w:r>
        <w:rPr>
          <w:color w:val="231F20"/>
          <w:sz w:val="20"/>
        </w:rPr>
        <w:t>base</w:t>
      </w:r>
      <w:r>
        <w:rPr>
          <w:color w:val="231F20"/>
          <w:spacing w:val="-4"/>
          <w:sz w:val="20"/>
        </w:rPr>
        <w:t xml:space="preserve"> </w:t>
      </w:r>
      <w:r>
        <w:rPr>
          <w:color w:val="231F20"/>
          <w:sz w:val="20"/>
        </w:rPr>
        <w:t>flange.</w:t>
      </w:r>
    </w:p>
    <w:p w14:paraId="6F3739E7" w14:textId="77777777" w:rsidR="00866984" w:rsidRDefault="00140C90">
      <w:pPr>
        <w:pStyle w:val="ListParagraph"/>
        <w:numPr>
          <w:ilvl w:val="2"/>
          <w:numId w:val="21"/>
        </w:numPr>
        <w:tabs>
          <w:tab w:val="left" w:pos="1900"/>
        </w:tabs>
        <w:spacing w:before="33"/>
        <w:rPr>
          <w:sz w:val="20"/>
        </w:rPr>
      </w:pPr>
      <w:r>
        <w:rPr>
          <w:color w:val="231F20"/>
          <w:sz w:val="20"/>
        </w:rPr>
        <w:t>All</w:t>
      </w:r>
      <w:r>
        <w:rPr>
          <w:color w:val="231F20"/>
          <w:spacing w:val="-6"/>
          <w:sz w:val="20"/>
        </w:rPr>
        <w:t xml:space="preserve"> </w:t>
      </w:r>
      <w:r>
        <w:rPr>
          <w:color w:val="231F20"/>
          <w:sz w:val="20"/>
        </w:rPr>
        <w:t>internal</w:t>
      </w:r>
      <w:r>
        <w:rPr>
          <w:color w:val="231F20"/>
          <w:spacing w:val="-5"/>
          <w:sz w:val="20"/>
        </w:rPr>
        <w:t xml:space="preserve"> </w:t>
      </w:r>
      <w:r>
        <w:rPr>
          <w:color w:val="231F20"/>
          <w:sz w:val="20"/>
        </w:rPr>
        <w:t>surfaces</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coated</w:t>
      </w:r>
      <w:r>
        <w:rPr>
          <w:color w:val="231F20"/>
          <w:spacing w:val="-5"/>
          <w:sz w:val="20"/>
        </w:rPr>
        <w:t xml:space="preserve"> </w:t>
      </w:r>
      <w:r>
        <w:rPr>
          <w:color w:val="231F20"/>
          <w:sz w:val="20"/>
        </w:rPr>
        <w:t>with</w:t>
      </w:r>
      <w:r>
        <w:rPr>
          <w:color w:val="231F20"/>
          <w:spacing w:val="-5"/>
          <w:sz w:val="20"/>
        </w:rPr>
        <w:t xml:space="preserve"> </w:t>
      </w:r>
      <w:r>
        <w:rPr>
          <w:color w:val="231F20"/>
          <w:sz w:val="20"/>
        </w:rPr>
        <w:t>a</w:t>
      </w:r>
      <w:r>
        <w:rPr>
          <w:color w:val="231F20"/>
          <w:spacing w:val="-6"/>
          <w:sz w:val="20"/>
        </w:rPr>
        <w:t xml:space="preserve"> </w:t>
      </w:r>
      <w:r>
        <w:rPr>
          <w:color w:val="231F20"/>
          <w:sz w:val="20"/>
        </w:rPr>
        <w:t>glaze</w:t>
      </w:r>
      <w:r>
        <w:rPr>
          <w:color w:val="231F20"/>
          <w:spacing w:val="-5"/>
          <w:sz w:val="20"/>
        </w:rPr>
        <w:t xml:space="preserve"> </w:t>
      </w:r>
      <w:r>
        <w:rPr>
          <w:color w:val="231F20"/>
          <w:sz w:val="20"/>
        </w:rPr>
        <w:t>coat</w:t>
      </w:r>
      <w:r>
        <w:rPr>
          <w:color w:val="231F20"/>
          <w:spacing w:val="-5"/>
          <w:sz w:val="20"/>
        </w:rPr>
        <w:t xml:space="preserve"> </w:t>
      </w:r>
      <w:r>
        <w:rPr>
          <w:color w:val="231F20"/>
          <w:sz w:val="20"/>
        </w:rPr>
        <w:t>applied</w:t>
      </w:r>
      <w:r>
        <w:rPr>
          <w:color w:val="231F20"/>
          <w:spacing w:val="-5"/>
          <w:sz w:val="20"/>
        </w:rPr>
        <w:t xml:space="preserve"> </w:t>
      </w:r>
      <w:r>
        <w:rPr>
          <w:color w:val="231F20"/>
          <w:sz w:val="20"/>
        </w:rPr>
        <w:t>at</w:t>
      </w:r>
      <w:r>
        <w:rPr>
          <w:color w:val="231F20"/>
          <w:spacing w:val="-5"/>
          <w:sz w:val="20"/>
        </w:rPr>
        <w:t xml:space="preserve"> </w:t>
      </w:r>
      <w:r>
        <w:rPr>
          <w:color w:val="231F20"/>
          <w:sz w:val="20"/>
        </w:rPr>
        <w:t>a</w:t>
      </w:r>
      <w:r>
        <w:rPr>
          <w:color w:val="231F20"/>
          <w:spacing w:val="-5"/>
          <w:sz w:val="20"/>
        </w:rPr>
        <w:t xml:space="preserve"> </w:t>
      </w:r>
      <w:r>
        <w:rPr>
          <w:color w:val="231F20"/>
          <w:sz w:val="20"/>
        </w:rPr>
        <w:t>rate</w:t>
      </w:r>
      <w:r>
        <w:rPr>
          <w:color w:val="231F20"/>
          <w:spacing w:val="-5"/>
          <w:sz w:val="20"/>
        </w:rPr>
        <w:t xml:space="preserve"> </w:t>
      </w:r>
      <w:r>
        <w:rPr>
          <w:color w:val="231F20"/>
          <w:sz w:val="20"/>
        </w:rPr>
        <w:t>of</w:t>
      </w:r>
      <w:r>
        <w:rPr>
          <w:color w:val="231F20"/>
          <w:spacing w:val="-6"/>
          <w:sz w:val="20"/>
        </w:rPr>
        <w:t xml:space="preserve"> </w:t>
      </w:r>
      <w:r>
        <w:rPr>
          <w:color w:val="231F20"/>
          <w:sz w:val="20"/>
        </w:rPr>
        <w:t>not</w:t>
      </w:r>
      <w:r>
        <w:rPr>
          <w:color w:val="231F20"/>
          <w:spacing w:val="-5"/>
          <w:sz w:val="20"/>
        </w:rPr>
        <w:t xml:space="preserve"> </w:t>
      </w:r>
      <w:r>
        <w:rPr>
          <w:color w:val="231F20"/>
          <w:sz w:val="20"/>
        </w:rPr>
        <w:t>less</w:t>
      </w:r>
      <w:r>
        <w:rPr>
          <w:color w:val="231F20"/>
          <w:spacing w:val="-5"/>
          <w:sz w:val="20"/>
        </w:rPr>
        <w:t xml:space="preserve"> </w:t>
      </w:r>
      <w:r>
        <w:rPr>
          <w:color w:val="231F20"/>
          <w:sz w:val="20"/>
        </w:rPr>
        <w:t>than</w:t>
      </w:r>
      <w:r>
        <w:rPr>
          <w:color w:val="231F20"/>
          <w:spacing w:val="-5"/>
          <w:sz w:val="20"/>
        </w:rPr>
        <w:t xml:space="preserve"> </w:t>
      </w:r>
      <w:r>
        <w:rPr>
          <w:color w:val="231F20"/>
          <w:sz w:val="20"/>
        </w:rPr>
        <w:t>0.8kg/m².</w:t>
      </w:r>
    </w:p>
    <w:p w14:paraId="34B54EC7" w14:textId="77777777" w:rsidR="00866984" w:rsidRDefault="00140C90">
      <w:pPr>
        <w:pStyle w:val="ListParagraph"/>
        <w:numPr>
          <w:ilvl w:val="2"/>
          <w:numId w:val="21"/>
        </w:numPr>
        <w:tabs>
          <w:tab w:val="left" w:pos="1900"/>
        </w:tabs>
        <w:spacing w:before="36"/>
        <w:rPr>
          <w:sz w:val="20"/>
        </w:rPr>
      </w:pPr>
      <w:r>
        <w:rPr>
          <w:color w:val="231F20"/>
          <w:sz w:val="20"/>
        </w:rPr>
        <w:t>The</w:t>
      </w:r>
      <w:r>
        <w:rPr>
          <w:color w:val="231F20"/>
          <w:spacing w:val="-7"/>
          <w:sz w:val="20"/>
        </w:rPr>
        <w:t xml:space="preserve"> </w:t>
      </w:r>
      <w:r>
        <w:rPr>
          <w:color w:val="231F20"/>
          <w:sz w:val="20"/>
        </w:rPr>
        <w:t>doors</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6"/>
          <w:sz w:val="20"/>
        </w:rPr>
        <w:t xml:space="preserve"> </w:t>
      </w:r>
      <w:r>
        <w:rPr>
          <w:color w:val="231F20"/>
          <w:sz w:val="20"/>
        </w:rPr>
        <w:t>manufactured</w:t>
      </w:r>
      <w:r>
        <w:rPr>
          <w:color w:val="231F20"/>
          <w:spacing w:val="-6"/>
          <w:sz w:val="20"/>
        </w:rPr>
        <w:t xml:space="preserve"> </w:t>
      </w:r>
      <w:r>
        <w:rPr>
          <w:color w:val="231F20"/>
          <w:sz w:val="20"/>
        </w:rPr>
        <w:t>with</w:t>
      </w:r>
      <w:r>
        <w:rPr>
          <w:color w:val="231F20"/>
          <w:spacing w:val="-6"/>
          <w:sz w:val="20"/>
        </w:rPr>
        <w:t xml:space="preserve"> </w:t>
      </w:r>
      <w:r>
        <w:rPr>
          <w:color w:val="231F20"/>
          <w:sz w:val="20"/>
        </w:rPr>
        <w:t>30mm</w:t>
      </w:r>
      <w:r>
        <w:rPr>
          <w:color w:val="231F20"/>
          <w:spacing w:val="-6"/>
          <w:sz w:val="20"/>
        </w:rPr>
        <w:t xml:space="preserve"> </w:t>
      </w:r>
      <w:r>
        <w:rPr>
          <w:color w:val="231F20"/>
          <w:sz w:val="20"/>
        </w:rPr>
        <w:t>polyisocyanurate</w:t>
      </w:r>
      <w:r>
        <w:rPr>
          <w:color w:val="231F20"/>
          <w:spacing w:val="-7"/>
          <w:sz w:val="20"/>
        </w:rPr>
        <w:t xml:space="preserve"> </w:t>
      </w:r>
      <w:r>
        <w:rPr>
          <w:color w:val="231F20"/>
          <w:sz w:val="20"/>
        </w:rPr>
        <w:t>foam</w:t>
      </w:r>
      <w:r>
        <w:rPr>
          <w:color w:val="231F20"/>
          <w:spacing w:val="-6"/>
          <w:sz w:val="20"/>
        </w:rPr>
        <w:t xml:space="preserve"> </w:t>
      </w:r>
      <w:r>
        <w:rPr>
          <w:color w:val="231F20"/>
          <w:sz w:val="20"/>
        </w:rPr>
        <w:t>core</w:t>
      </w:r>
      <w:r>
        <w:rPr>
          <w:color w:val="231F20"/>
          <w:spacing w:val="-6"/>
          <w:sz w:val="20"/>
        </w:rPr>
        <w:t xml:space="preserve"> </w:t>
      </w:r>
      <w:r>
        <w:rPr>
          <w:color w:val="231F20"/>
          <w:sz w:val="20"/>
        </w:rPr>
        <w:t>and</w:t>
      </w:r>
      <w:r>
        <w:rPr>
          <w:color w:val="231F20"/>
          <w:spacing w:val="-6"/>
          <w:sz w:val="20"/>
        </w:rPr>
        <w:t xml:space="preserve"> </w:t>
      </w:r>
      <w:r>
        <w:rPr>
          <w:color w:val="231F20"/>
          <w:sz w:val="20"/>
        </w:rPr>
        <w:t>100</w:t>
      </w:r>
      <w:r>
        <w:rPr>
          <w:color w:val="231F20"/>
          <w:spacing w:val="-6"/>
          <w:sz w:val="20"/>
        </w:rPr>
        <w:t xml:space="preserve"> </w:t>
      </w:r>
      <w:r>
        <w:rPr>
          <w:color w:val="231F20"/>
          <w:sz w:val="20"/>
        </w:rPr>
        <w:t>x</w:t>
      </w:r>
      <w:r>
        <w:rPr>
          <w:color w:val="231F20"/>
          <w:spacing w:val="-6"/>
          <w:sz w:val="20"/>
        </w:rPr>
        <w:t xml:space="preserve"> </w:t>
      </w:r>
      <w:r>
        <w:rPr>
          <w:color w:val="231F20"/>
          <w:sz w:val="20"/>
        </w:rPr>
        <w:t>19</w:t>
      </w:r>
      <w:r>
        <w:rPr>
          <w:color w:val="231F20"/>
          <w:spacing w:val="-6"/>
          <w:sz w:val="20"/>
        </w:rPr>
        <w:t xml:space="preserve"> </w:t>
      </w:r>
      <w:r>
        <w:rPr>
          <w:color w:val="231F20"/>
          <w:sz w:val="20"/>
        </w:rPr>
        <w:t>timber</w:t>
      </w:r>
      <w:r>
        <w:rPr>
          <w:color w:val="231F20"/>
          <w:spacing w:val="-6"/>
          <w:sz w:val="20"/>
        </w:rPr>
        <w:t xml:space="preserve"> </w:t>
      </w:r>
      <w:r>
        <w:rPr>
          <w:color w:val="231F20"/>
          <w:sz w:val="20"/>
        </w:rPr>
        <w:t>frame.</w:t>
      </w:r>
    </w:p>
    <w:p w14:paraId="2A9BE583" w14:textId="77777777" w:rsidR="00866984" w:rsidRDefault="00140C90">
      <w:pPr>
        <w:pStyle w:val="ListParagraph"/>
        <w:numPr>
          <w:ilvl w:val="2"/>
          <w:numId w:val="21"/>
        </w:numPr>
        <w:tabs>
          <w:tab w:val="left" w:pos="1900"/>
        </w:tabs>
        <w:spacing w:before="36"/>
        <w:rPr>
          <w:sz w:val="20"/>
        </w:rPr>
      </w:pPr>
      <w:r>
        <w:rPr>
          <w:color w:val="231F20"/>
          <w:sz w:val="20"/>
        </w:rPr>
        <w:t>The doors shall incorporate the</w:t>
      </w:r>
      <w:r>
        <w:rPr>
          <w:color w:val="231F20"/>
          <w:spacing w:val="-13"/>
          <w:sz w:val="20"/>
        </w:rPr>
        <w:t xml:space="preserve"> </w:t>
      </w:r>
      <w:r>
        <w:rPr>
          <w:color w:val="231F20"/>
          <w:sz w:val="20"/>
        </w:rPr>
        <w:t>following:</w:t>
      </w:r>
    </w:p>
    <w:p w14:paraId="39C0956D" w14:textId="77777777" w:rsidR="00866984" w:rsidRDefault="00140C90">
      <w:pPr>
        <w:pStyle w:val="ListParagraph"/>
        <w:numPr>
          <w:ilvl w:val="3"/>
          <w:numId w:val="21"/>
        </w:numPr>
        <w:tabs>
          <w:tab w:val="left" w:pos="2176"/>
        </w:tabs>
        <w:spacing w:before="36"/>
        <w:rPr>
          <w:sz w:val="20"/>
        </w:rPr>
      </w:pPr>
      <w:r>
        <w:rPr>
          <w:color w:val="231F20"/>
          <w:sz w:val="20"/>
        </w:rPr>
        <w:t>100mm</w:t>
      </w:r>
      <w:r>
        <w:rPr>
          <w:color w:val="231F20"/>
          <w:spacing w:val="-8"/>
          <w:sz w:val="20"/>
        </w:rPr>
        <w:t xml:space="preserve"> </w:t>
      </w:r>
      <w:r>
        <w:rPr>
          <w:color w:val="231F20"/>
          <w:sz w:val="20"/>
        </w:rPr>
        <w:t>stainless</w:t>
      </w:r>
      <w:r>
        <w:rPr>
          <w:color w:val="231F20"/>
          <w:spacing w:val="-7"/>
          <w:sz w:val="20"/>
        </w:rPr>
        <w:t xml:space="preserve"> </w:t>
      </w:r>
      <w:r>
        <w:rPr>
          <w:color w:val="231F20"/>
          <w:sz w:val="20"/>
        </w:rPr>
        <w:t>steel</w:t>
      </w:r>
      <w:r>
        <w:rPr>
          <w:color w:val="231F20"/>
          <w:spacing w:val="-7"/>
          <w:sz w:val="20"/>
        </w:rPr>
        <w:t xml:space="preserve"> </w:t>
      </w:r>
      <w:r>
        <w:rPr>
          <w:color w:val="231F20"/>
          <w:sz w:val="20"/>
        </w:rPr>
        <w:t>butt</w:t>
      </w:r>
      <w:r>
        <w:rPr>
          <w:color w:val="231F20"/>
          <w:spacing w:val="-7"/>
          <w:sz w:val="20"/>
        </w:rPr>
        <w:t xml:space="preserve"> </w:t>
      </w:r>
      <w:r>
        <w:rPr>
          <w:color w:val="231F20"/>
          <w:sz w:val="20"/>
        </w:rPr>
        <w:t>hinges</w:t>
      </w:r>
      <w:r>
        <w:rPr>
          <w:color w:val="231F20"/>
          <w:spacing w:val="-7"/>
          <w:sz w:val="20"/>
        </w:rPr>
        <w:t xml:space="preserve"> </w:t>
      </w:r>
      <w:r>
        <w:rPr>
          <w:color w:val="231F20"/>
          <w:sz w:val="20"/>
        </w:rPr>
        <w:t>to</w:t>
      </w:r>
      <w:r>
        <w:rPr>
          <w:color w:val="231F20"/>
          <w:spacing w:val="-7"/>
          <w:sz w:val="20"/>
        </w:rPr>
        <w:t xml:space="preserve"> </w:t>
      </w:r>
      <w:r>
        <w:rPr>
          <w:color w:val="231F20"/>
          <w:sz w:val="20"/>
        </w:rPr>
        <w:t>BS</w:t>
      </w:r>
      <w:r>
        <w:rPr>
          <w:color w:val="231F20"/>
          <w:spacing w:val="-7"/>
          <w:sz w:val="20"/>
        </w:rPr>
        <w:t xml:space="preserve"> </w:t>
      </w:r>
      <w:r>
        <w:rPr>
          <w:color w:val="231F20"/>
          <w:sz w:val="20"/>
        </w:rPr>
        <w:t>EN</w:t>
      </w:r>
      <w:r>
        <w:rPr>
          <w:color w:val="231F20"/>
          <w:spacing w:val="-8"/>
          <w:sz w:val="20"/>
        </w:rPr>
        <w:t xml:space="preserve"> </w:t>
      </w:r>
      <w:r>
        <w:rPr>
          <w:color w:val="231F20"/>
          <w:sz w:val="20"/>
        </w:rPr>
        <w:t>1935:2002</w:t>
      </w:r>
      <w:r>
        <w:rPr>
          <w:color w:val="231F20"/>
          <w:spacing w:val="-7"/>
          <w:sz w:val="20"/>
        </w:rPr>
        <w:t xml:space="preserve"> </w:t>
      </w:r>
      <w:r>
        <w:rPr>
          <w:color w:val="231F20"/>
          <w:sz w:val="20"/>
        </w:rPr>
        <w:t>Class</w:t>
      </w:r>
      <w:r>
        <w:rPr>
          <w:color w:val="231F20"/>
          <w:spacing w:val="-7"/>
          <w:sz w:val="20"/>
        </w:rPr>
        <w:t xml:space="preserve"> </w:t>
      </w:r>
      <w:r>
        <w:rPr>
          <w:color w:val="231F20"/>
          <w:sz w:val="20"/>
        </w:rPr>
        <w:t>13</w:t>
      </w:r>
      <w:r>
        <w:rPr>
          <w:color w:val="231F20"/>
          <w:spacing w:val="-7"/>
          <w:sz w:val="20"/>
        </w:rPr>
        <w:t xml:space="preserve"> </w:t>
      </w:r>
      <w:r>
        <w:rPr>
          <w:color w:val="231F20"/>
          <w:sz w:val="20"/>
        </w:rPr>
        <w:t>fitted</w:t>
      </w:r>
      <w:r>
        <w:rPr>
          <w:color w:val="231F20"/>
          <w:spacing w:val="-7"/>
          <w:sz w:val="20"/>
        </w:rPr>
        <w:t xml:space="preserve"> </w:t>
      </w:r>
      <w:r>
        <w:rPr>
          <w:color w:val="231F20"/>
          <w:sz w:val="20"/>
        </w:rPr>
        <w:t>to</w:t>
      </w:r>
      <w:r>
        <w:rPr>
          <w:color w:val="231F20"/>
          <w:spacing w:val="-7"/>
          <w:sz w:val="20"/>
        </w:rPr>
        <w:t xml:space="preserve"> </w:t>
      </w:r>
      <w:r>
        <w:rPr>
          <w:color w:val="231F20"/>
          <w:sz w:val="20"/>
        </w:rPr>
        <w:t>each</w:t>
      </w:r>
      <w:r>
        <w:rPr>
          <w:color w:val="231F20"/>
          <w:spacing w:val="-7"/>
          <w:sz w:val="20"/>
        </w:rPr>
        <w:t xml:space="preserve"> </w:t>
      </w:r>
      <w:r>
        <w:rPr>
          <w:color w:val="231F20"/>
          <w:sz w:val="20"/>
        </w:rPr>
        <w:t>door</w:t>
      </w:r>
      <w:r>
        <w:rPr>
          <w:color w:val="231F20"/>
          <w:spacing w:val="-8"/>
          <w:sz w:val="20"/>
        </w:rPr>
        <w:t xml:space="preserve"> </w:t>
      </w:r>
      <w:r>
        <w:rPr>
          <w:color w:val="231F20"/>
          <w:sz w:val="20"/>
        </w:rPr>
        <w:t>with</w:t>
      </w:r>
      <w:r>
        <w:rPr>
          <w:color w:val="231F20"/>
          <w:spacing w:val="-7"/>
          <w:sz w:val="20"/>
        </w:rPr>
        <w:t xml:space="preserve"> </w:t>
      </w:r>
      <w:r>
        <w:rPr>
          <w:color w:val="231F20"/>
          <w:sz w:val="20"/>
        </w:rPr>
        <w:t>A2</w:t>
      </w:r>
      <w:r>
        <w:rPr>
          <w:color w:val="231F20"/>
          <w:spacing w:val="-7"/>
          <w:sz w:val="20"/>
        </w:rPr>
        <w:t xml:space="preserve"> </w:t>
      </w:r>
      <w:r>
        <w:rPr>
          <w:color w:val="231F20"/>
          <w:sz w:val="20"/>
        </w:rPr>
        <w:t>S/S</w:t>
      </w:r>
      <w:r>
        <w:rPr>
          <w:color w:val="231F20"/>
          <w:spacing w:val="-7"/>
          <w:sz w:val="20"/>
        </w:rPr>
        <w:t xml:space="preserve"> </w:t>
      </w:r>
      <w:r>
        <w:rPr>
          <w:color w:val="231F20"/>
          <w:sz w:val="20"/>
        </w:rPr>
        <w:t>fixings.</w:t>
      </w:r>
    </w:p>
    <w:p w14:paraId="2C315156" w14:textId="77777777" w:rsidR="00866984" w:rsidRDefault="00140C90">
      <w:pPr>
        <w:pStyle w:val="ListParagraph"/>
        <w:numPr>
          <w:ilvl w:val="3"/>
          <w:numId w:val="21"/>
        </w:numPr>
        <w:tabs>
          <w:tab w:val="left" w:pos="2188"/>
        </w:tabs>
        <w:spacing w:before="36"/>
        <w:ind w:left="2187" w:hanging="288"/>
        <w:rPr>
          <w:sz w:val="20"/>
        </w:rPr>
      </w:pPr>
      <w:r>
        <w:rPr>
          <w:color w:val="231F20"/>
          <w:sz w:val="20"/>
        </w:rPr>
        <w:t>Wind</w:t>
      </w:r>
      <w:r>
        <w:rPr>
          <w:color w:val="231F20"/>
          <w:spacing w:val="-6"/>
          <w:sz w:val="20"/>
        </w:rPr>
        <w:t xml:space="preserve"> </w:t>
      </w:r>
      <w:r>
        <w:rPr>
          <w:color w:val="231F20"/>
          <w:sz w:val="20"/>
        </w:rPr>
        <w:t>Stops:</w:t>
      </w:r>
      <w:r>
        <w:rPr>
          <w:color w:val="231F20"/>
          <w:spacing w:val="-5"/>
          <w:sz w:val="20"/>
        </w:rPr>
        <w:t xml:space="preserve"> </w:t>
      </w:r>
      <w:r>
        <w:rPr>
          <w:color w:val="231F20"/>
          <w:sz w:val="20"/>
        </w:rPr>
        <w:t>1</w:t>
      </w:r>
      <w:r>
        <w:rPr>
          <w:color w:val="231F20"/>
          <w:spacing w:val="-6"/>
          <w:sz w:val="20"/>
        </w:rPr>
        <w:t xml:space="preserve"> </w:t>
      </w:r>
      <w:r>
        <w:rPr>
          <w:color w:val="231F20"/>
          <w:sz w:val="20"/>
        </w:rPr>
        <w:t>no.</w:t>
      </w:r>
      <w:r>
        <w:rPr>
          <w:color w:val="231F20"/>
          <w:spacing w:val="-5"/>
          <w:sz w:val="20"/>
        </w:rPr>
        <w:t xml:space="preserve"> </w:t>
      </w:r>
      <w:r>
        <w:rPr>
          <w:color w:val="231F20"/>
          <w:sz w:val="20"/>
        </w:rPr>
        <w:t>overhead</w:t>
      </w:r>
      <w:r>
        <w:rPr>
          <w:color w:val="231F20"/>
          <w:spacing w:val="-6"/>
          <w:sz w:val="20"/>
        </w:rPr>
        <w:t xml:space="preserve"> </w:t>
      </w:r>
      <w:r>
        <w:rPr>
          <w:color w:val="231F20"/>
          <w:sz w:val="20"/>
        </w:rPr>
        <w:t>heavy</w:t>
      </w:r>
      <w:r>
        <w:rPr>
          <w:color w:val="231F20"/>
          <w:spacing w:val="-5"/>
          <w:sz w:val="20"/>
        </w:rPr>
        <w:t xml:space="preserve"> </w:t>
      </w:r>
      <w:r>
        <w:rPr>
          <w:color w:val="231F20"/>
          <w:sz w:val="20"/>
        </w:rPr>
        <w:t>duty</w:t>
      </w:r>
      <w:r>
        <w:rPr>
          <w:color w:val="231F20"/>
          <w:spacing w:val="-22"/>
          <w:sz w:val="20"/>
        </w:rPr>
        <w:t xml:space="preserve"> </w:t>
      </w:r>
      <w:r>
        <w:rPr>
          <w:color w:val="231F20"/>
          <w:sz w:val="20"/>
        </w:rPr>
        <w:t>‘lock</w:t>
      </w:r>
      <w:r>
        <w:rPr>
          <w:color w:val="231F20"/>
          <w:spacing w:val="-5"/>
          <w:sz w:val="20"/>
        </w:rPr>
        <w:t xml:space="preserve"> </w:t>
      </w:r>
      <w:r>
        <w:rPr>
          <w:color w:val="231F20"/>
          <w:sz w:val="20"/>
        </w:rPr>
        <w:t>open’</w:t>
      </w:r>
      <w:r>
        <w:rPr>
          <w:color w:val="231F20"/>
          <w:spacing w:val="-24"/>
          <w:sz w:val="20"/>
        </w:rPr>
        <w:t xml:space="preserve"> </w:t>
      </w:r>
      <w:r>
        <w:rPr>
          <w:color w:val="231F20"/>
          <w:sz w:val="20"/>
        </w:rPr>
        <w:t>aluminium</w:t>
      </w:r>
      <w:r>
        <w:rPr>
          <w:color w:val="231F20"/>
          <w:spacing w:val="-6"/>
          <w:sz w:val="20"/>
        </w:rPr>
        <w:t xml:space="preserve"> </w:t>
      </w:r>
      <w:r>
        <w:rPr>
          <w:color w:val="231F20"/>
          <w:sz w:val="20"/>
        </w:rPr>
        <w:t>door</w:t>
      </w:r>
      <w:r>
        <w:rPr>
          <w:color w:val="231F20"/>
          <w:spacing w:val="-5"/>
          <w:sz w:val="20"/>
        </w:rPr>
        <w:t xml:space="preserve"> </w:t>
      </w:r>
      <w:r>
        <w:rPr>
          <w:color w:val="231F20"/>
          <w:sz w:val="20"/>
        </w:rPr>
        <w:t>restraint</w:t>
      </w:r>
      <w:r>
        <w:rPr>
          <w:color w:val="231F20"/>
          <w:spacing w:val="-6"/>
          <w:sz w:val="20"/>
        </w:rPr>
        <w:t xml:space="preserve"> </w:t>
      </w:r>
      <w:r>
        <w:rPr>
          <w:color w:val="231F20"/>
          <w:sz w:val="20"/>
        </w:rPr>
        <w:t>per</w:t>
      </w:r>
      <w:r>
        <w:rPr>
          <w:color w:val="231F20"/>
          <w:spacing w:val="-5"/>
          <w:sz w:val="20"/>
        </w:rPr>
        <w:t xml:space="preserve"> </w:t>
      </w:r>
      <w:r>
        <w:rPr>
          <w:color w:val="231F20"/>
          <w:sz w:val="20"/>
        </w:rPr>
        <w:t>door.</w:t>
      </w:r>
    </w:p>
    <w:p w14:paraId="7B0A28CE" w14:textId="77777777" w:rsidR="00866984" w:rsidRDefault="00140C90">
      <w:pPr>
        <w:pStyle w:val="ListParagraph"/>
        <w:numPr>
          <w:ilvl w:val="3"/>
          <w:numId w:val="21"/>
        </w:numPr>
        <w:tabs>
          <w:tab w:val="left" w:pos="2174"/>
        </w:tabs>
        <w:spacing w:before="36"/>
        <w:ind w:left="2173" w:hanging="274"/>
        <w:rPr>
          <w:sz w:val="20"/>
        </w:rPr>
      </w:pPr>
      <w:r>
        <w:rPr>
          <w:color w:val="231F20"/>
          <w:sz w:val="20"/>
        </w:rPr>
        <w:t>Door</w:t>
      </w:r>
      <w:r>
        <w:rPr>
          <w:color w:val="231F20"/>
          <w:spacing w:val="-4"/>
          <w:sz w:val="20"/>
        </w:rPr>
        <w:t xml:space="preserve"> </w:t>
      </w:r>
      <w:r>
        <w:rPr>
          <w:color w:val="231F20"/>
          <w:sz w:val="20"/>
        </w:rPr>
        <w:t>Seal:</w:t>
      </w:r>
      <w:r>
        <w:rPr>
          <w:color w:val="231F20"/>
          <w:spacing w:val="-3"/>
          <w:sz w:val="20"/>
        </w:rPr>
        <w:t xml:space="preserve"> </w:t>
      </w:r>
      <w:r>
        <w:rPr>
          <w:color w:val="231F20"/>
          <w:sz w:val="20"/>
        </w:rPr>
        <w:t>12mm</w:t>
      </w:r>
      <w:r>
        <w:rPr>
          <w:color w:val="231F20"/>
          <w:spacing w:val="-4"/>
          <w:sz w:val="20"/>
        </w:rPr>
        <w:t xml:space="preserve"> </w:t>
      </w:r>
      <w:r>
        <w:rPr>
          <w:color w:val="231F20"/>
          <w:sz w:val="20"/>
        </w:rPr>
        <w:t>x</w:t>
      </w:r>
      <w:r>
        <w:rPr>
          <w:color w:val="231F20"/>
          <w:spacing w:val="-3"/>
          <w:sz w:val="20"/>
        </w:rPr>
        <w:t xml:space="preserve"> </w:t>
      </w:r>
      <w:r>
        <w:rPr>
          <w:color w:val="231F20"/>
          <w:sz w:val="20"/>
        </w:rPr>
        <w:t>25mm</w:t>
      </w:r>
      <w:r>
        <w:rPr>
          <w:color w:val="231F20"/>
          <w:spacing w:val="-4"/>
          <w:sz w:val="20"/>
        </w:rPr>
        <w:t xml:space="preserve"> </w:t>
      </w:r>
      <w:r>
        <w:rPr>
          <w:color w:val="231F20"/>
          <w:sz w:val="20"/>
        </w:rPr>
        <w:t>medium</w:t>
      </w:r>
      <w:r>
        <w:rPr>
          <w:color w:val="231F20"/>
          <w:spacing w:val="-3"/>
          <w:sz w:val="20"/>
        </w:rPr>
        <w:t xml:space="preserve"> </w:t>
      </w:r>
      <w:r>
        <w:rPr>
          <w:color w:val="231F20"/>
          <w:sz w:val="20"/>
        </w:rPr>
        <w:t>density</w:t>
      </w:r>
      <w:r>
        <w:rPr>
          <w:color w:val="231F20"/>
          <w:spacing w:val="-3"/>
          <w:sz w:val="20"/>
        </w:rPr>
        <w:t xml:space="preserve"> </w:t>
      </w:r>
      <w:r>
        <w:rPr>
          <w:color w:val="231F20"/>
          <w:sz w:val="20"/>
        </w:rPr>
        <w:t>closed</w:t>
      </w:r>
      <w:r>
        <w:rPr>
          <w:color w:val="231F20"/>
          <w:spacing w:val="-4"/>
          <w:sz w:val="20"/>
        </w:rPr>
        <w:t xml:space="preserve"> </w:t>
      </w:r>
      <w:r>
        <w:rPr>
          <w:color w:val="231F20"/>
          <w:sz w:val="20"/>
        </w:rPr>
        <w:t>cell</w:t>
      </w:r>
      <w:r>
        <w:rPr>
          <w:color w:val="231F20"/>
          <w:spacing w:val="-3"/>
          <w:sz w:val="20"/>
        </w:rPr>
        <w:t xml:space="preserve"> </w:t>
      </w:r>
      <w:r>
        <w:rPr>
          <w:color w:val="231F20"/>
          <w:sz w:val="20"/>
        </w:rPr>
        <w:t>PVC</w:t>
      </w:r>
      <w:r>
        <w:rPr>
          <w:color w:val="231F20"/>
          <w:spacing w:val="-4"/>
          <w:sz w:val="20"/>
        </w:rPr>
        <w:t xml:space="preserve"> </w:t>
      </w:r>
      <w:r>
        <w:rPr>
          <w:color w:val="231F20"/>
          <w:sz w:val="20"/>
        </w:rPr>
        <w:t>foam</w:t>
      </w:r>
      <w:r>
        <w:rPr>
          <w:color w:val="231F20"/>
          <w:spacing w:val="-3"/>
          <w:sz w:val="20"/>
        </w:rPr>
        <w:t xml:space="preserve"> </w:t>
      </w:r>
      <w:r>
        <w:rPr>
          <w:color w:val="231F20"/>
          <w:sz w:val="20"/>
        </w:rPr>
        <w:t>water</w:t>
      </w:r>
      <w:r>
        <w:rPr>
          <w:color w:val="231F20"/>
          <w:spacing w:val="-3"/>
          <w:sz w:val="20"/>
        </w:rPr>
        <w:t xml:space="preserve"> </w:t>
      </w:r>
      <w:r>
        <w:rPr>
          <w:color w:val="231F20"/>
          <w:sz w:val="20"/>
        </w:rPr>
        <w:t>seal.</w:t>
      </w:r>
    </w:p>
    <w:p w14:paraId="4FCC5B80" w14:textId="44BB961B" w:rsidR="00866984" w:rsidRDefault="00140C90">
      <w:pPr>
        <w:pStyle w:val="ListParagraph"/>
        <w:numPr>
          <w:ilvl w:val="3"/>
          <w:numId w:val="21"/>
        </w:numPr>
        <w:tabs>
          <w:tab w:val="left" w:pos="2194"/>
        </w:tabs>
        <w:spacing w:before="35"/>
        <w:ind w:left="2193" w:hanging="294"/>
        <w:rPr>
          <w:sz w:val="20"/>
        </w:rPr>
      </w:pPr>
      <w:r>
        <w:rPr>
          <w:color w:val="231F20"/>
          <w:sz w:val="20"/>
        </w:rPr>
        <w:t>Locks:</w:t>
      </w:r>
      <w:r>
        <w:rPr>
          <w:color w:val="231F20"/>
          <w:spacing w:val="-4"/>
          <w:sz w:val="20"/>
        </w:rPr>
        <w:t xml:space="preserve"> </w:t>
      </w:r>
      <w:r>
        <w:rPr>
          <w:color w:val="231F20"/>
          <w:sz w:val="20"/>
        </w:rPr>
        <w:t>Non-lockable</w:t>
      </w:r>
      <w:r>
        <w:rPr>
          <w:color w:val="231F20"/>
          <w:spacing w:val="-4"/>
          <w:sz w:val="20"/>
        </w:rPr>
        <w:t xml:space="preserve"> </w:t>
      </w:r>
      <w:r w:rsidR="00C1189E">
        <w:rPr>
          <w:color w:val="231F20"/>
          <w:sz w:val="20"/>
        </w:rPr>
        <w:t>spring</w:t>
      </w:r>
      <w:r w:rsidR="00C1189E">
        <w:rPr>
          <w:color w:val="231F20"/>
          <w:spacing w:val="-4"/>
          <w:sz w:val="20"/>
        </w:rPr>
        <w:t>-loaded</w:t>
      </w:r>
      <w:r>
        <w:rPr>
          <w:color w:val="231F20"/>
          <w:spacing w:val="-3"/>
          <w:sz w:val="20"/>
        </w:rPr>
        <w:t xml:space="preserve"> </w:t>
      </w:r>
      <w:r>
        <w:rPr>
          <w:color w:val="231F20"/>
          <w:sz w:val="20"/>
        </w:rPr>
        <w:t>catches</w:t>
      </w:r>
      <w:r>
        <w:rPr>
          <w:color w:val="231F20"/>
          <w:spacing w:val="-4"/>
          <w:sz w:val="20"/>
        </w:rPr>
        <w:t xml:space="preserve"> </w:t>
      </w:r>
      <w:r>
        <w:rPr>
          <w:color w:val="231F20"/>
          <w:sz w:val="20"/>
        </w:rPr>
        <w:t>fitted</w:t>
      </w:r>
      <w:r>
        <w:rPr>
          <w:color w:val="231F20"/>
          <w:spacing w:val="-4"/>
          <w:sz w:val="20"/>
        </w:rPr>
        <w:t xml:space="preserve"> </w:t>
      </w:r>
      <w:r>
        <w:rPr>
          <w:color w:val="231F20"/>
          <w:sz w:val="20"/>
        </w:rPr>
        <w:t>to</w:t>
      </w:r>
      <w:r>
        <w:rPr>
          <w:color w:val="231F20"/>
          <w:spacing w:val="-3"/>
          <w:sz w:val="20"/>
        </w:rPr>
        <w:t xml:space="preserve"> </w:t>
      </w:r>
      <w:r>
        <w:rPr>
          <w:color w:val="231F20"/>
          <w:sz w:val="20"/>
        </w:rPr>
        <w:t>interior</w:t>
      </w:r>
      <w:r>
        <w:rPr>
          <w:color w:val="231F20"/>
          <w:spacing w:val="-4"/>
          <w:sz w:val="20"/>
        </w:rPr>
        <w:t xml:space="preserve"> </w:t>
      </w:r>
      <w:r>
        <w:rPr>
          <w:color w:val="231F20"/>
          <w:sz w:val="20"/>
        </w:rPr>
        <w:t>of</w:t>
      </w:r>
      <w:r>
        <w:rPr>
          <w:color w:val="231F20"/>
          <w:spacing w:val="-4"/>
          <w:sz w:val="20"/>
        </w:rPr>
        <w:t xml:space="preserve"> </w:t>
      </w:r>
      <w:r>
        <w:rPr>
          <w:color w:val="231F20"/>
          <w:sz w:val="20"/>
        </w:rPr>
        <w:t>non-locking</w:t>
      </w:r>
      <w:r>
        <w:rPr>
          <w:color w:val="231F20"/>
          <w:spacing w:val="-3"/>
          <w:sz w:val="20"/>
        </w:rPr>
        <w:t xml:space="preserve"> </w:t>
      </w:r>
      <w:r>
        <w:rPr>
          <w:color w:val="231F20"/>
          <w:sz w:val="20"/>
        </w:rPr>
        <w:t>door.</w:t>
      </w:r>
    </w:p>
    <w:p w14:paraId="6DDF104B" w14:textId="4B1F3B43" w:rsidR="00866984" w:rsidRDefault="00140C90">
      <w:pPr>
        <w:pStyle w:val="ListParagraph"/>
        <w:numPr>
          <w:ilvl w:val="3"/>
          <w:numId w:val="21"/>
        </w:numPr>
        <w:tabs>
          <w:tab w:val="left" w:pos="2182"/>
        </w:tabs>
        <w:spacing w:before="36" w:line="276" w:lineRule="auto"/>
        <w:ind w:left="2206" w:right="382" w:hanging="307"/>
        <w:rPr>
          <w:sz w:val="20"/>
        </w:rPr>
      </w:pPr>
      <w:r>
        <w:rPr>
          <w:color w:val="231F20"/>
          <w:sz w:val="20"/>
        </w:rPr>
        <w:t>Doors</w:t>
      </w:r>
      <w:r>
        <w:rPr>
          <w:color w:val="231F20"/>
          <w:spacing w:val="-9"/>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fitted</w:t>
      </w:r>
      <w:r>
        <w:rPr>
          <w:color w:val="231F20"/>
          <w:spacing w:val="-8"/>
          <w:sz w:val="20"/>
        </w:rPr>
        <w:t xml:space="preserve"> </w:t>
      </w:r>
      <w:r>
        <w:rPr>
          <w:color w:val="231F20"/>
          <w:sz w:val="20"/>
        </w:rPr>
        <w:t>with</w:t>
      </w:r>
      <w:r>
        <w:rPr>
          <w:color w:val="231F20"/>
          <w:spacing w:val="-9"/>
          <w:sz w:val="20"/>
        </w:rPr>
        <w:t xml:space="preserve"> </w:t>
      </w:r>
      <w:r>
        <w:rPr>
          <w:color w:val="231F20"/>
          <w:sz w:val="20"/>
        </w:rPr>
        <w:t>a</w:t>
      </w:r>
      <w:r>
        <w:rPr>
          <w:color w:val="231F20"/>
          <w:spacing w:val="-9"/>
          <w:sz w:val="20"/>
        </w:rPr>
        <w:t xml:space="preserve"> </w:t>
      </w:r>
      <w:r>
        <w:rPr>
          <w:color w:val="231F20"/>
          <w:sz w:val="20"/>
        </w:rPr>
        <w:t>S/S</w:t>
      </w:r>
      <w:r>
        <w:rPr>
          <w:color w:val="231F20"/>
          <w:spacing w:val="-8"/>
          <w:sz w:val="20"/>
        </w:rPr>
        <w:t xml:space="preserve"> </w:t>
      </w:r>
      <w:r>
        <w:rPr>
          <w:color w:val="231F20"/>
          <w:sz w:val="20"/>
        </w:rPr>
        <w:t>handle</w:t>
      </w:r>
      <w:r>
        <w:rPr>
          <w:color w:val="231F20"/>
          <w:spacing w:val="-9"/>
          <w:sz w:val="20"/>
        </w:rPr>
        <w:t xml:space="preserve"> </w:t>
      </w:r>
      <w:r>
        <w:rPr>
          <w:color w:val="231F20"/>
          <w:sz w:val="20"/>
        </w:rPr>
        <w:t>incorporating</w:t>
      </w:r>
      <w:r>
        <w:rPr>
          <w:color w:val="231F20"/>
          <w:spacing w:val="-9"/>
          <w:sz w:val="20"/>
        </w:rPr>
        <w:t xml:space="preserve"> </w:t>
      </w:r>
      <w:r>
        <w:rPr>
          <w:color w:val="231F20"/>
          <w:sz w:val="20"/>
        </w:rPr>
        <w:t>a</w:t>
      </w:r>
      <w:r>
        <w:rPr>
          <w:color w:val="231F20"/>
          <w:spacing w:val="-8"/>
          <w:sz w:val="20"/>
        </w:rPr>
        <w:t xml:space="preserve"> </w:t>
      </w:r>
      <w:r>
        <w:rPr>
          <w:color w:val="231F20"/>
          <w:sz w:val="20"/>
        </w:rPr>
        <w:t>hasp</w:t>
      </w:r>
      <w:r>
        <w:rPr>
          <w:color w:val="231F20"/>
          <w:spacing w:val="-9"/>
          <w:sz w:val="20"/>
        </w:rPr>
        <w:t xml:space="preserve"> </w:t>
      </w:r>
      <w:r>
        <w:rPr>
          <w:color w:val="231F20"/>
          <w:sz w:val="20"/>
        </w:rPr>
        <w:t>and</w:t>
      </w:r>
      <w:r>
        <w:rPr>
          <w:color w:val="231F20"/>
          <w:spacing w:val="-9"/>
          <w:sz w:val="20"/>
        </w:rPr>
        <w:t xml:space="preserve"> </w:t>
      </w:r>
      <w:r>
        <w:rPr>
          <w:color w:val="231F20"/>
          <w:sz w:val="20"/>
        </w:rPr>
        <w:t>staple</w:t>
      </w:r>
      <w:r>
        <w:rPr>
          <w:color w:val="231F20"/>
          <w:spacing w:val="-9"/>
          <w:sz w:val="20"/>
        </w:rPr>
        <w:t xml:space="preserve"> </w:t>
      </w:r>
      <w:r>
        <w:rPr>
          <w:color w:val="231F20"/>
          <w:sz w:val="20"/>
        </w:rPr>
        <w:t>and</w:t>
      </w:r>
      <w:r>
        <w:rPr>
          <w:color w:val="231F20"/>
          <w:spacing w:val="-8"/>
          <w:sz w:val="20"/>
        </w:rPr>
        <w:t xml:space="preserve"> </w:t>
      </w:r>
      <w:r>
        <w:rPr>
          <w:color w:val="231F20"/>
          <w:sz w:val="20"/>
        </w:rPr>
        <w:t>fitted</w:t>
      </w:r>
      <w:r>
        <w:rPr>
          <w:color w:val="231F20"/>
          <w:spacing w:val="-9"/>
          <w:sz w:val="20"/>
        </w:rPr>
        <w:t xml:space="preserve"> </w:t>
      </w:r>
      <w:r>
        <w:rPr>
          <w:color w:val="231F20"/>
          <w:sz w:val="20"/>
        </w:rPr>
        <w:t>to</w:t>
      </w:r>
      <w:r>
        <w:rPr>
          <w:color w:val="231F20"/>
          <w:spacing w:val="-9"/>
          <w:sz w:val="20"/>
        </w:rPr>
        <w:t xml:space="preserve"> </w:t>
      </w:r>
      <w:r>
        <w:rPr>
          <w:color w:val="231F20"/>
          <w:sz w:val="20"/>
        </w:rPr>
        <w:t>internal</w:t>
      </w:r>
      <w:r>
        <w:rPr>
          <w:color w:val="231F20"/>
          <w:spacing w:val="-8"/>
          <w:sz w:val="20"/>
        </w:rPr>
        <w:t xml:space="preserve"> </w:t>
      </w:r>
      <w:r w:rsidR="00C1189E">
        <w:rPr>
          <w:color w:val="231F20"/>
          <w:sz w:val="20"/>
        </w:rPr>
        <w:t>3</w:t>
      </w:r>
      <w:r w:rsidR="00C1189E">
        <w:rPr>
          <w:color w:val="231F20"/>
          <w:spacing w:val="-9"/>
          <w:sz w:val="20"/>
        </w:rPr>
        <w:t>-point</w:t>
      </w:r>
      <w:r>
        <w:rPr>
          <w:color w:val="231F20"/>
          <w:spacing w:val="-9"/>
          <w:sz w:val="20"/>
        </w:rPr>
        <w:t xml:space="preserve"> </w:t>
      </w:r>
      <w:r>
        <w:rPr>
          <w:color w:val="231F20"/>
          <w:sz w:val="20"/>
        </w:rPr>
        <w:t>locking system to suit Northern Ireland Water locking</w:t>
      </w:r>
      <w:r>
        <w:rPr>
          <w:color w:val="231F20"/>
          <w:spacing w:val="-31"/>
          <w:sz w:val="20"/>
        </w:rPr>
        <w:t xml:space="preserve"> </w:t>
      </w:r>
      <w:r>
        <w:rPr>
          <w:color w:val="231F20"/>
          <w:sz w:val="20"/>
        </w:rPr>
        <w:t>system.</w:t>
      </w:r>
    </w:p>
    <w:p w14:paraId="21810270" w14:textId="77777777" w:rsidR="00866984" w:rsidRDefault="00140C90">
      <w:pPr>
        <w:pStyle w:val="ListParagraph"/>
        <w:numPr>
          <w:ilvl w:val="2"/>
          <w:numId w:val="21"/>
        </w:numPr>
        <w:tabs>
          <w:tab w:val="left" w:pos="1900"/>
        </w:tabs>
        <w:spacing w:line="243" w:lineRule="exact"/>
        <w:rPr>
          <w:sz w:val="20"/>
        </w:rPr>
      </w:pPr>
      <w:r>
        <w:rPr>
          <w:color w:val="231F20"/>
          <w:sz w:val="20"/>
        </w:rPr>
        <w:t>Through</w:t>
      </w:r>
      <w:r>
        <w:rPr>
          <w:color w:val="231F20"/>
          <w:spacing w:val="-11"/>
          <w:sz w:val="20"/>
        </w:rPr>
        <w:t xml:space="preserve"> </w:t>
      </w:r>
      <w:r>
        <w:rPr>
          <w:color w:val="231F20"/>
          <w:sz w:val="20"/>
        </w:rPr>
        <w:t>ventilation</w:t>
      </w:r>
      <w:r>
        <w:rPr>
          <w:color w:val="231F20"/>
          <w:spacing w:val="-11"/>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provided</w:t>
      </w:r>
      <w:r>
        <w:rPr>
          <w:color w:val="231F20"/>
          <w:spacing w:val="-11"/>
          <w:sz w:val="20"/>
        </w:rPr>
        <w:t xml:space="preserve"> </w:t>
      </w:r>
      <w:r>
        <w:rPr>
          <w:color w:val="231F20"/>
          <w:sz w:val="20"/>
        </w:rPr>
        <w:t>by</w:t>
      </w:r>
      <w:r>
        <w:rPr>
          <w:color w:val="231F20"/>
          <w:spacing w:val="-11"/>
          <w:sz w:val="20"/>
        </w:rPr>
        <w:t xml:space="preserve"> </w:t>
      </w:r>
      <w:r>
        <w:rPr>
          <w:color w:val="231F20"/>
          <w:sz w:val="20"/>
        </w:rPr>
        <w:t>means</w:t>
      </w:r>
      <w:r>
        <w:rPr>
          <w:color w:val="231F20"/>
          <w:spacing w:val="-11"/>
          <w:sz w:val="20"/>
        </w:rPr>
        <w:t xml:space="preserve"> </w:t>
      </w:r>
      <w:r>
        <w:rPr>
          <w:color w:val="231F20"/>
          <w:sz w:val="20"/>
        </w:rPr>
        <w:t>of</w:t>
      </w:r>
      <w:r>
        <w:rPr>
          <w:color w:val="231F20"/>
          <w:spacing w:val="-10"/>
          <w:sz w:val="20"/>
        </w:rPr>
        <w:t xml:space="preserve"> </w:t>
      </w:r>
      <w:r>
        <w:rPr>
          <w:color w:val="231F20"/>
          <w:sz w:val="20"/>
        </w:rPr>
        <w:t>soffit</w:t>
      </w:r>
      <w:r>
        <w:rPr>
          <w:color w:val="231F20"/>
          <w:spacing w:val="-11"/>
          <w:sz w:val="20"/>
        </w:rPr>
        <w:t xml:space="preserve"> </w:t>
      </w:r>
      <w:r>
        <w:rPr>
          <w:color w:val="231F20"/>
          <w:sz w:val="20"/>
        </w:rPr>
        <w:t>ventilation</w:t>
      </w:r>
      <w:r>
        <w:rPr>
          <w:color w:val="231F20"/>
          <w:spacing w:val="-11"/>
          <w:sz w:val="20"/>
        </w:rPr>
        <w:t xml:space="preserve"> </w:t>
      </w:r>
      <w:proofErr w:type="gramStart"/>
      <w:r>
        <w:rPr>
          <w:color w:val="231F20"/>
          <w:sz w:val="20"/>
        </w:rPr>
        <w:t>i.e.</w:t>
      </w:r>
      <w:proofErr w:type="gramEnd"/>
      <w:r>
        <w:rPr>
          <w:color w:val="231F20"/>
          <w:spacing w:val="-11"/>
          <w:sz w:val="20"/>
        </w:rPr>
        <w:t xml:space="preserve"> </w:t>
      </w:r>
      <w:r>
        <w:rPr>
          <w:color w:val="231F20"/>
          <w:sz w:val="20"/>
        </w:rPr>
        <w:t>adequate</w:t>
      </w:r>
      <w:r>
        <w:rPr>
          <w:color w:val="231F20"/>
          <w:spacing w:val="-11"/>
          <w:sz w:val="20"/>
        </w:rPr>
        <w:t xml:space="preserve"> </w:t>
      </w:r>
      <w:r>
        <w:rPr>
          <w:color w:val="231F20"/>
          <w:sz w:val="20"/>
        </w:rPr>
        <w:t>space</w:t>
      </w:r>
      <w:r>
        <w:rPr>
          <w:color w:val="231F20"/>
          <w:spacing w:val="-11"/>
          <w:sz w:val="20"/>
        </w:rPr>
        <w:t xml:space="preserve"> </w:t>
      </w:r>
      <w:r>
        <w:rPr>
          <w:color w:val="231F20"/>
          <w:sz w:val="20"/>
        </w:rPr>
        <w:t>between</w:t>
      </w:r>
      <w:r>
        <w:rPr>
          <w:color w:val="231F20"/>
          <w:spacing w:val="-11"/>
          <w:sz w:val="20"/>
        </w:rPr>
        <w:t xml:space="preserve"> </w:t>
      </w:r>
      <w:r>
        <w:rPr>
          <w:color w:val="231F20"/>
          <w:sz w:val="20"/>
        </w:rPr>
        <w:t>roof</w:t>
      </w:r>
      <w:r>
        <w:rPr>
          <w:color w:val="231F20"/>
          <w:spacing w:val="-10"/>
          <w:sz w:val="20"/>
        </w:rPr>
        <w:t xml:space="preserve"> </w:t>
      </w:r>
      <w:r>
        <w:rPr>
          <w:color w:val="231F20"/>
          <w:sz w:val="20"/>
        </w:rPr>
        <w:t>and</w:t>
      </w:r>
      <w:r>
        <w:rPr>
          <w:color w:val="231F20"/>
          <w:spacing w:val="-11"/>
          <w:sz w:val="20"/>
        </w:rPr>
        <w:t xml:space="preserve"> </w:t>
      </w:r>
      <w:r>
        <w:rPr>
          <w:color w:val="231F20"/>
          <w:sz w:val="20"/>
        </w:rPr>
        <w:t>walls.</w:t>
      </w:r>
    </w:p>
    <w:p w14:paraId="6D473975" w14:textId="77777777" w:rsidR="00866984" w:rsidRDefault="00140C90">
      <w:pPr>
        <w:pStyle w:val="ListParagraph"/>
        <w:numPr>
          <w:ilvl w:val="2"/>
          <w:numId w:val="21"/>
        </w:numPr>
        <w:tabs>
          <w:tab w:val="left" w:pos="1900"/>
        </w:tabs>
        <w:spacing w:before="36"/>
        <w:rPr>
          <w:sz w:val="20"/>
        </w:rPr>
      </w:pPr>
      <w:r>
        <w:rPr>
          <w:color w:val="231F20"/>
          <w:sz w:val="20"/>
        </w:rPr>
        <w:t>Resin</w:t>
      </w:r>
      <w:r>
        <w:rPr>
          <w:color w:val="231F20"/>
          <w:spacing w:val="-5"/>
          <w:sz w:val="20"/>
        </w:rPr>
        <w:t xml:space="preserve"> </w:t>
      </w:r>
      <w:r>
        <w:rPr>
          <w:color w:val="231F20"/>
          <w:sz w:val="20"/>
        </w:rPr>
        <w:t>coated</w:t>
      </w:r>
      <w:r>
        <w:rPr>
          <w:color w:val="231F20"/>
          <w:spacing w:val="-4"/>
          <w:sz w:val="20"/>
        </w:rPr>
        <w:t xml:space="preserve"> </w:t>
      </w:r>
      <w:r>
        <w:rPr>
          <w:color w:val="231F20"/>
          <w:sz w:val="20"/>
        </w:rPr>
        <w:t>12mm</w:t>
      </w:r>
      <w:r>
        <w:rPr>
          <w:color w:val="231F20"/>
          <w:spacing w:val="-11"/>
          <w:sz w:val="20"/>
        </w:rPr>
        <w:t xml:space="preserve"> </w:t>
      </w:r>
      <w:r>
        <w:rPr>
          <w:color w:val="231F20"/>
          <w:sz w:val="20"/>
        </w:rPr>
        <w:t>WBP</w:t>
      </w:r>
      <w:r>
        <w:rPr>
          <w:color w:val="231F20"/>
          <w:spacing w:val="-5"/>
          <w:sz w:val="20"/>
        </w:rPr>
        <w:t xml:space="preserve"> </w:t>
      </w:r>
      <w:r>
        <w:rPr>
          <w:color w:val="231F20"/>
          <w:sz w:val="20"/>
        </w:rPr>
        <w:t>plywood</w:t>
      </w:r>
      <w:r>
        <w:rPr>
          <w:color w:val="231F20"/>
          <w:spacing w:val="-4"/>
          <w:sz w:val="20"/>
        </w:rPr>
        <w:t xml:space="preserve"> </w:t>
      </w:r>
      <w:r>
        <w:rPr>
          <w:color w:val="231F20"/>
          <w:sz w:val="20"/>
        </w:rPr>
        <w:t>backboard</w:t>
      </w:r>
      <w:r>
        <w:rPr>
          <w:color w:val="231F20"/>
          <w:spacing w:val="-5"/>
          <w:sz w:val="20"/>
        </w:rPr>
        <w:t xml:space="preserve"> </w:t>
      </w:r>
      <w:r>
        <w:rPr>
          <w:color w:val="231F20"/>
          <w:sz w:val="20"/>
        </w:rPr>
        <w:t>shall</w:t>
      </w:r>
      <w:r>
        <w:rPr>
          <w:color w:val="231F20"/>
          <w:spacing w:val="-4"/>
          <w:sz w:val="20"/>
        </w:rPr>
        <w:t xml:space="preserve"> </w:t>
      </w:r>
      <w:r>
        <w:rPr>
          <w:color w:val="231F20"/>
          <w:sz w:val="20"/>
        </w:rPr>
        <w:t>be</w:t>
      </w:r>
      <w:r>
        <w:rPr>
          <w:color w:val="231F20"/>
          <w:spacing w:val="-5"/>
          <w:sz w:val="20"/>
        </w:rPr>
        <w:t xml:space="preserve"> </w:t>
      </w:r>
      <w:r>
        <w:rPr>
          <w:color w:val="231F20"/>
          <w:sz w:val="20"/>
        </w:rPr>
        <w:t>fixed</w:t>
      </w:r>
      <w:r>
        <w:rPr>
          <w:color w:val="231F20"/>
          <w:spacing w:val="-4"/>
          <w:sz w:val="20"/>
        </w:rPr>
        <w:t xml:space="preserve"> </w:t>
      </w:r>
      <w:r>
        <w:rPr>
          <w:color w:val="231F20"/>
          <w:sz w:val="20"/>
        </w:rPr>
        <w:t>to</w:t>
      </w:r>
      <w:r>
        <w:rPr>
          <w:color w:val="231F20"/>
          <w:spacing w:val="-5"/>
          <w:sz w:val="20"/>
        </w:rPr>
        <w:t xml:space="preserve"> </w:t>
      </w:r>
      <w:r>
        <w:rPr>
          <w:color w:val="231F20"/>
          <w:sz w:val="20"/>
        </w:rPr>
        <w:t>the</w:t>
      </w:r>
      <w:r>
        <w:rPr>
          <w:color w:val="231F20"/>
          <w:spacing w:val="-4"/>
          <w:sz w:val="20"/>
        </w:rPr>
        <w:t xml:space="preserve"> </w:t>
      </w:r>
      <w:r>
        <w:rPr>
          <w:color w:val="231F20"/>
          <w:sz w:val="20"/>
        </w:rPr>
        <w:t>back</w:t>
      </w:r>
      <w:r>
        <w:rPr>
          <w:color w:val="231F20"/>
          <w:spacing w:val="-5"/>
          <w:sz w:val="20"/>
        </w:rPr>
        <w:t xml:space="preserve"> </w:t>
      </w:r>
      <w:r>
        <w:rPr>
          <w:color w:val="231F20"/>
          <w:sz w:val="20"/>
        </w:rPr>
        <w:t>wall</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enclosure.</w:t>
      </w:r>
    </w:p>
    <w:p w14:paraId="6074353D" w14:textId="7926FF54" w:rsidR="00866984" w:rsidRDefault="00140C90">
      <w:pPr>
        <w:pStyle w:val="ListParagraph"/>
        <w:numPr>
          <w:ilvl w:val="2"/>
          <w:numId w:val="21"/>
        </w:numPr>
        <w:tabs>
          <w:tab w:val="left" w:pos="1900"/>
        </w:tabs>
        <w:spacing w:before="36" w:line="276" w:lineRule="auto"/>
        <w:ind w:right="618"/>
        <w:rPr>
          <w:sz w:val="20"/>
        </w:rPr>
      </w:pPr>
      <w:r>
        <w:rPr>
          <w:color w:val="231F20"/>
          <w:sz w:val="20"/>
        </w:rPr>
        <w:t>The</w:t>
      </w:r>
      <w:r>
        <w:rPr>
          <w:color w:val="231F20"/>
          <w:spacing w:val="-10"/>
          <w:sz w:val="20"/>
        </w:rPr>
        <w:t xml:space="preserve"> </w:t>
      </w:r>
      <w:r>
        <w:rPr>
          <w:color w:val="231F20"/>
          <w:sz w:val="20"/>
        </w:rPr>
        <w:t>enclosure</w:t>
      </w:r>
      <w:r>
        <w:rPr>
          <w:color w:val="231F20"/>
          <w:spacing w:val="-10"/>
          <w:sz w:val="20"/>
        </w:rPr>
        <w:t xml:space="preserve"> </w:t>
      </w:r>
      <w:r>
        <w:rPr>
          <w:color w:val="231F20"/>
          <w:sz w:val="20"/>
        </w:rPr>
        <w:t>is</w:t>
      </w:r>
      <w:r>
        <w:rPr>
          <w:color w:val="231F20"/>
          <w:spacing w:val="-10"/>
          <w:sz w:val="20"/>
        </w:rPr>
        <w:t xml:space="preserve"> </w:t>
      </w:r>
      <w:r>
        <w:rPr>
          <w:color w:val="231F20"/>
          <w:sz w:val="20"/>
        </w:rPr>
        <w:t>to</w:t>
      </w:r>
      <w:r>
        <w:rPr>
          <w:color w:val="231F20"/>
          <w:spacing w:val="-10"/>
          <w:sz w:val="20"/>
        </w:rPr>
        <w:t xml:space="preserve"> </w:t>
      </w:r>
      <w:r>
        <w:rPr>
          <w:color w:val="231F20"/>
          <w:sz w:val="20"/>
        </w:rPr>
        <w:t>be</w:t>
      </w:r>
      <w:r>
        <w:rPr>
          <w:color w:val="231F20"/>
          <w:spacing w:val="-10"/>
          <w:sz w:val="20"/>
        </w:rPr>
        <w:t xml:space="preserve"> </w:t>
      </w:r>
      <w:r>
        <w:rPr>
          <w:color w:val="231F20"/>
          <w:sz w:val="20"/>
        </w:rPr>
        <w:t>complete</w:t>
      </w:r>
      <w:r>
        <w:rPr>
          <w:color w:val="231F20"/>
          <w:spacing w:val="-10"/>
          <w:sz w:val="20"/>
        </w:rPr>
        <w:t xml:space="preserve"> </w:t>
      </w:r>
      <w:r>
        <w:rPr>
          <w:color w:val="231F20"/>
          <w:sz w:val="20"/>
        </w:rPr>
        <w:t>with</w:t>
      </w:r>
      <w:r>
        <w:rPr>
          <w:color w:val="231F20"/>
          <w:spacing w:val="-10"/>
          <w:sz w:val="20"/>
        </w:rPr>
        <w:t xml:space="preserve"> </w:t>
      </w:r>
      <w:r>
        <w:rPr>
          <w:color w:val="231F20"/>
          <w:sz w:val="20"/>
        </w:rPr>
        <w:t>a</w:t>
      </w:r>
      <w:r>
        <w:rPr>
          <w:color w:val="231F20"/>
          <w:spacing w:val="-10"/>
          <w:sz w:val="20"/>
        </w:rPr>
        <w:t xml:space="preserve"> </w:t>
      </w:r>
      <w:r>
        <w:rPr>
          <w:color w:val="231F20"/>
          <w:sz w:val="20"/>
        </w:rPr>
        <w:t>generator</w:t>
      </w:r>
      <w:r>
        <w:rPr>
          <w:color w:val="231F20"/>
          <w:spacing w:val="-10"/>
          <w:sz w:val="20"/>
        </w:rPr>
        <w:t xml:space="preserve"> </w:t>
      </w:r>
      <w:r>
        <w:rPr>
          <w:color w:val="231F20"/>
          <w:sz w:val="20"/>
        </w:rPr>
        <w:t>flap</w:t>
      </w:r>
      <w:r>
        <w:rPr>
          <w:color w:val="231F20"/>
          <w:spacing w:val="-10"/>
          <w:sz w:val="20"/>
        </w:rPr>
        <w:t xml:space="preserve"> </w:t>
      </w:r>
      <w:r>
        <w:rPr>
          <w:color w:val="231F20"/>
          <w:sz w:val="20"/>
        </w:rPr>
        <w:t>to</w:t>
      </w:r>
      <w:r>
        <w:rPr>
          <w:color w:val="231F20"/>
          <w:spacing w:val="-10"/>
          <w:sz w:val="20"/>
        </w:rPr>
        <w:t xml:space="preserve"> </w:t>
      </w:r>
      <w:r>
        <w:rPr>
          <w:color w:val="231F20"/>
          <w:sz w:val="20"/>
        </w:rPr>
        <w:t>allow</w:t>
      </w:r>
      <w:r>
        <w:rPr>
          <w:color w:val="231F20"/>
          <w:spacing w:val="-10"/>
          <w:sz w:val="20"/>
        </w:rPr>
        <w:t xml:space="preserve"> </w:t>
      </w:r>
      <w:r>
        <w:rPr>
          <w:color w:val="231F20"/>
          <w:sz w:val="20"/>
        </w:rPr>
        <w:t>cable</w:t>
      </w:r>
      <w:r>
        <w:rPr>
          <w:color w:val="231F20"/>
          <w:spacing w:val="-10"/>
          <w:sz w:val="20"/>
        </w:rPr>
        <w:t xml:space="preserve"> </w:t>
      </w:r>
      <w:r>
        <w:rPr>
          <w:color w:val="231F20"/>
          <w:sz w:val="20"/>
        </w:rPr>
        <w:t>access.</w:t>
      </w:r>
      <w:r>
        <w:rPr>
          <w:color w:val="231F20"/>
          <w:spacing w:val="19"/>
          <w:sz w:val="20"/>
        </w:rPr>
        <w:t xml:space="preserve"> </w:t>
      </w:r>
      <w:r>
        <w:rPr>
          <w:color w:val="231F20"/>
          <w:sz w:val="20"/>
        </w:rPr>
        <w:t>This</w:t>
      </w:r>
      <w:r>
        <w:rPr>
          <w:color w:val="231F20"/>
          <w:spacing w:val="-10"/>
          <w:sz w:val="20"/>
        </w:rPr>
        <w:t xml:space="preserve"> </w:t>
      </w:r>
      <w:r>
        <w:rPr>
          <w:color w:val="231F20"/>
          <w:sz w:val="20"/>
        </w:rPr>
        <w:t>flap</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secured</w:t>
      </w:r>
      <w:r>
        <w:rPr>
          <w:color w:val="231F20"/>
          <w:spacing w:val="-10"/>
          <w:sz w:val="20"/>
        </w:rPr>
        <w:t xml:space="preserve"> </w:t>
      </w:r>
      <w:r>
        <w:rPr>
          <w:color w:val="231F20"/>
          <w:sz w:val="20"/>
        </w:rPr>
        <w:t>in</w:t>
      </w:r>
      <w:r>
        <w:rPr>
          <w:color w:val="231F20"/>
          <w:spacing w:val="-10"/>
          <w:sz w:val="20"/>
        </w:rPr>
        <w:t xml:space="preserve"> </w:t>
      </w:r>
      <w:r>
        <w:rPr>
          <w:color w:val="231F20"/>
          <w:sz w:val="20"/>
        </w:rPr>
        <w:t>the closed</w:t>
      </w:r>
      <w:r>
        <w:rPr>
          <w:color w:val="231F20"/>
          <w:spacing w:val="-4"/>
          <w:sz w:val="20"/>
        </w:rPr>
        <w:t xml:space="preserve"> </w:t>
      </w:r>
      <w:r>
        <w:rPr>
          <w:color w:val="231F20"/>
          <w:sz w:val="20"/>
        </w:rPr>
        <w:t>position</w:t>
      </w:r>
      <w:r>
        <w:rPr>
          <w:color w:val="231F20"/>
          <w:spacing w:val="-3"/>
          <w:sz w:val="20"/>
        </w:rPr>
        <w:t xml:space="preserve"> </w:t>
      </w:r>
      <w:r>
        <w:rPr>
          <w:color w:val="231F20"/>
          <w:sz w:val="20"/>
        </w:rPr>
        <w:t>with</w:t>
      </w:r>
      <w:r>
        <w:rPr>
          <w:color w:val="231F20"/>
          <w:spacing w:val="-4"/>
          <w:sz w:val="20"/>
        </w:rPr>
        <w:t xml:space="preserve"> </w:t>
      </w:r>
      <w:r>
        <w:rPr>
          <w:color w:val="231F20"/>
          <w:sz w:val="20"/>
        </w:rPr>
        <w:t>a</w:t>
      </w:r>
      <w:r>
        <w:rPr>
          <w:color w:val="231F20"/>
          <w:spacing w:val="-3"/>
          <w:sz w:val="20"/>
        </w:rPr>
        <w:t xml:space="preserve"> </w:t>
      </w:r>
      <w:r w:rsidR="00C1189E">
        <w:rPr>
          <w:color w:val="231F20"/>
          <w:sz w:val="20"/>
        </w:rPr>
        <w:t>spring</w:t>
      </w:r>
      <w:r w:rsidR="00C1189E">
        <w:rPr>
          <w:color w:val="231F20"/>
          <w:spacing w:val="-4"/>
          <w:sz w:val="20"/>
        </w:rPr>
        <w:t>-loaded</w:t>
      </w:r>
      <w:r>
        <w:rPr>
          <w:color w:val="231F20"/>
          <w:spacing w:val="-3"/>
          <w:sz w:val="20"/>
        </w:rPr>
        <w:t xml:space="preserve"> </w:t>
      </w:r>
      <w:r>
        <w:rPr>
          <w:color w:val="231F20"/>
          <w:sz w:val="20"/>
        </w:rPr>
        <w:t>catch</w:t>
      </w:r>
      <w:r>
        <w:rPr>
          <w:color w:val="231F20"/>
          <w:spacing w:val="-4"/>
          <w:sz w:val="20"/>
        </w:rPr>
        <w:t xml:space="preserve"> </w:t>
      </w:r>
      <w:r>
        <w:rPr>
          <w:color w:val="231F20"/>
          <w:sz w:val="20"/>
        </w:rPr>
        <w:t>fitted</w:t>
      </w:r>
      <w:r>
        <w:rPr>
          <w:color w:val="231F20"/>
          <w:spacing w:val="-4"/>
          <w:sz w:val="20"/>
        </w:rPr>
        <w:t xml:space="preserve"> </w:t>
      </w:r>
      <w:r>
        <w:rPr>
          <w:color w:val="231F20"/>
          <w:sz w:val="20"/>
        </w:rPr>
        <w:t>to</w:t>
      </w:r>
      <w:r>
        <w:rPr>
          <w:color w:val="231F20"/>
          <w:spacing w:val="-3"/>
          <w:sz w:val="20"/>
        </w:rPr>
        <w:t xml:space="preserve"> </w:t>
      </w:r>
      <w:r>
        <w:rPr>
          <w:color w:val="231F20"/>
          <w:sz w:val="20"/>
        </w:rPr>
        <w:t>interior</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flap.</w:t>
      </w:r>
    </w:p>
    <w:p w14:paraId="652B4930" w14:textId="77777777" w:rsidR="00866984" w:rsidRDefault="00140C90">
      <w:pPr>
        <w:pStyle w:val="ListParagraph"/>
        <w:numPr>
          <w:ilvl w:val="1"/>
          <w:numId w:val="21"/>
        </w:numPr>
        <w:tabs>
          <w:tab w:val="left" w:pos="1180"/>
        </w:tabs>
        <w:spacing w:line="243" w:lineRule="exact"/>
        <w:ind w:left="1180" w:hanging="501"/>
        <w:jc w:val="left"/>
        <w:rPr>
          <w:color w:val="231F20"/>
          <w:sz w:val="20"/>
        </w:rPr>
      </w:pPr>
      <w:r>
        <w:rPr>
          <w:color w:val="231F20"/>
          <w:sz w:val="20"/>
        </w:rPr>
        <w:t>Kiosk Mounting</w:t>
      </w:r>
      <w:r>
        <w:rPr>
          <w:color w:val="231F20"/>
          <w:spacing w:val="-5"/>
          <w:sz w:val="20"/>
        </w:rPr>
        <w:t xml:space="preserve"> </w:t>
      </w:r>
      <w:r>
        <w:rPr>
          <w:color w:val="231F20"/>
          <w:sz w:val="20"/>
        </w:rPr>
        <w:t>Arrangements</w:t>
      </w:r>
    </w:p>
    <w:p w14:paraId="48A3A315" w14:textId="77777777" w:rsidR="00866984" w:rsidRDefault="00140C90">
      <w:pPr>
        <w:pStyle w:val="ListParagraph"/>
        <w:numPr>
          <w:ilvl w:val="2"/>
          <w:numId w:val="21"/>
        </w:numPr>
        <w:tabs>
          <w:tab w:val="left" w:pos="1900"/>
        </w:tabs>
        <w:spacing w:before="36" w:line="276" w:lineRule="auto"/>
        <w:ind w:right="784"/>
        <w:rPr>
          <w:sz w:val="20"/>
        </w:rPr>
      </w:pPr>
      <w:r>
        <w:rPr>
          <w:color w:val="231F20"/>
          <w:sz w:val="20"/>
        </w:rPr>
        <w:t>The</w:t>
      </w:r>
      <w:r>
        <w:rPr>
          <w:color w:val="231F20"/>
          <w:spacing w:val="-9"/>
          <w:sz w:val="20"/>
        </w:rPr>
        <w:t xml:space="preserve"> </w:t>
      </w:r>
      <w:r>
        <w:rPr>
          <w:color w:val="231F20"/>
          <w:sz w:val="20"/>
        </w:rPr>
        <w:t>kiosk</w:t>
      </w:r>
      <w:r>
        <w:rPr>
          <w:color w:val="231F20"/>
          <w:spacing w:val="-8"/>
          <w:sz w:val="20"/>
        </w:rPr>
        <w:t xml:space="preserve"> </w:t>
      </w:r>
      <w:r>
        <w:rPr>
          <w:color w:val="231F20"/>
          <w:sz w:val="20"/>
        </w:rPr>
        <w:t>shall</w:t>
      </w:r>
      <w:r>
        <w:rPr>
          <w:color w:val="231F20"/>
          <w:spacing w:val="-9"/>
          <w:sz w:val="20"/>
        </w:rPr>
        <w:t xml:space="preserve"> </w:t>
      </w:r>
      <w:r>
        <w:rPr>
          <w:color w:val="231F20"/>
          <w:sz w:val="20"/>
        </w:rPr>
        <w:t>be</w:t>
      </w:r>
      <w:r>
        <w:rPr>
          <w:color w:val="231F20"/>
          <w:spacing w:val="-8"/>
          <w:sz w:val="20"/>
        </w:rPr>
        <w:t xml:space="preserve"> </w:t>
      </w:r>
      <w:r>
        <w:rPr>
          <w:color w:val="231F20"/>
          <w:sz w:val="20"/>
        </w:rPr>
        <w:t>mounted</w:t>
      </w:r>
      <w:r>
        <w:rPr>
          <w:color w:val="231F20"/>
          <w:spacing w:val="-9"/>
          <w:sz w:val="20"/>
        </w:rPr>
        <w:t xml:space="preserve"> </w:t>
      </w:r>
      <w:r>
        <w:rPr>
          <w:color w:val="231F20"/>
          <w:sz w:val="20"/>
        </w:rPr>
        <w:t>150mm</w:t>
      </w:r>
      <w:r>
        <w:rPr>
          <w:color w:val="231F20"/>
          <w:spacing w:val="-8"/>
          <w:sz w:val="20"/>
        </w:rPr>
        <w:t xml:space="preserve"> </w:t>
      </w:r>
      <w:r>
        <w:rPr>
          <w:color w:val="231F20"/>
          <w:sz w:val="20"/>
        </w:rPr>
        <w:t>above</w:t>
      </w:r>
      <w:r>
        <w:rPr>
          <w:color w:val="231F20"/>
          <w:spacing w:val="-9"/>
          <w:sz w:val="20"/>
        </w:rPr>
        <w:t xml:space="preserve"> </w:t>
      </w:r>
      <w:r>
        <w:rPr>
          <w:color w:val="231F20"/>
          <w:sz w:val="20"/>
        </w:rPr>
        <w:t>the</w:t>
      </w:r>
      <w:r>
        <w:rPr>
          <w:color w:val="231F20"/>
          <w:spacing w:val="-8"/>
          <w:sz w:val="20"/>
        </w:rPr>
        <w:t xml:space="preserve"> </w:t>
      </w:r>
      <w:r>
        <w:rPr>
          <w:color w:val="231F20"/>
          <w:sz w:val="20"/>
        </w:rPr>
        <w:t>finished</w:t>
      </w:r>
      <w:r>
        <w:rPr>
          <w:color w:val="231F20"/>
          <w:spacing w:val="-9"/>
          <w:sz w:val="20"/>
        </w:rPr>
        <w:t xml:space="preserve"> </w:t>
      </w:r>
      <w:r>
        <w:rPr>
          <w:color w:val="231F20"/>
          <w:sz w:val="20"/>
        </w:rPr>
        <w:t>ground</w:t>
      </w:r>
      <w:r>
        <w:rPr>
          <w:color w:val="231F20"/>
          <w:spacing w:val="-9"/>
          <w:sz w:val="20"/>
        </w:rPr>
        <w:t xml:space="preserve"> </w:t>
      </w:r>
      <w:r>
        <w:rPr>
          <w:color w:val="231F20"/>
          <w:sz w:val="20"/>
        </w:rPr>
        <w:t>level</w:t>
      </w:r>
      <w:r>
        <w:rPr>
          <w:color w:val="231F20"/>
          <w:spacing w:val="-8"/>
          <w:sz w:val="20"/>
        </w:rPr>
        <w:t xml:space="preserve"> </w:t>
      </w:r>
      <w:r>
        <w:rPr>
          <w:color w:val="231F20"/>
          <w:sz w:val="20"/>
        </w:rPr>
        <w:t>on</w:t>
      </w:r>
      <w:r>
        <w:rPr>
          <w:color w:val="231F20"/>
          <w:spacing w:val="-9"/>
          <w:sz w:val="20"/>
        </w:rPr>
        <w:t xml:space="preserve"> </w:t>
      </w:r>
      <w:r>
        <w:rPr>
          <w:color w:val="231F20"/>
          <w:sz w:val="20"/>
        </w:rPr>
        <w:t>a</w:t>
      </w:r>
      <w:r>
        <w:rPr>
          <w:color w:val="231F20"/>
          <w:spacing w:val="-8"/>
          <w:sz w:val="20"/>
        </w:rPr>
        <w:t xml:space="preserve"> </w:t>
      </w:r>
      <w:r>
        <w:rPr>
          <w:color w:val="231F20"/>
          <w:sz w:val="20"/>
        </w:rPr>
        <w:t>concrete</w:t>
      </w:r>
      <w:r>
        <w:rPr>
          <w:color w:val="231F20"/>
          <w:spacing w:val="-9"/>
          <w:sz w:val="20"/>
        </w:rPr>
        <w:t xml:space="preserve"> </w:t>
      </w:r>
      <w:r>
        <w:rPr>
          <w:color w:val="231F20"/>
          <w:sz w:val="20"/>
        </w:rPr>
        <w:t>plinth.</w:t>
      </w:r>
      <w:r>
        <w:rPr>
          <w:color w:val="231F20"/>
          <w:spacing w:val="22"/>
          <w:sz w:val="20"/>
        </w:rPr>
        <w:t xml:space="preserve"> </w:t>
      </w:r>
      <w:r>
        <w:rPr>
          <w:color w:val="231F20"/>
          <w:sz w:val="20"/>
        </w:rPr>
        <w:t>The</w:t>
      </w:r>
      <w:r>
        <w:rPr>
          <w:color w:val="231F20"/>
          <w:spacing w:val="-9"/>
          <w:sz w:val="20"/>
        </w:rPr>
        <w:t xml:space="preserve"> </w:t>
      </w:r>
      <w:r>
        <w:rPr>
          <w:color w:val="231F20"/>
          <w:sz w:val="20"/>
        </w:rPr>
        <w:t>plinth</w:t>
      </w:r>
      <w:r>
        <w:rPr>
          <w:color w:val="231F20"/>
          <w:spacing w:val="-8"/>
          <w:sz w:val="20"/>
        </w:rPr>
        <w:t xml:space="preserve"> </w:t>
      </w:r>
      <w:r>
        <w:rPr>
          <w:color w:val="231F20"/>
          <w:sz w:val="20"/>
        </w:rPr>
        <w:t>shall extend</w:t>
      </w:r>
      <w:r>
        <w:rPr>
          <w:color w:val="231F20"/>
          <w:spacing w:val="-4"/>
          <w:sz w:val="20"/>
        </w:rPr>
        <w:t xml:space="preserve"> </w:t>
      </w:r>
      <w:r>
        <w:rPr>
          <w:color w:val="231F20"/>
          <w:sz w:val="20"/>
        </w:rPr>
        <w:t>a</w:t>
      </w:r>
      <w:r>
        <w:rPr>
          <w:color w:val="231F20"/>
          <w:spacing w:val="-3"/>
          <w:sz w:val="20"/>
        </w:rPr>
        <w:t xml:space="preserve"> </w:t>
      </w:r>
      <w:r>
        <w:rPr>
          <w:color w:val="231F20"/>
          <w:sz w:val="20"/>
        </w:rPr>
        <w:t>minimum</w:t>
      </w:r>
      <w:r>
        <w:rPr>
          <w:color w:val="231F20"/>
          <w:spacing w:val="-4"/>
          <w:sz w:val="20"/>
        </w:rPr>
        <w:t xml:space="preserve"> </w:t>
      </w:r>
      <w:r>
        <w:rPr>
          <w:color w:val="231F20"/>
          <w:sz w:val="20"/>
        </w:rPr>
        <w:t>of</w:t>
      </w:r>
      <w:r>
        <w:rPr>
          <w:color w:val="231F20"/>
          <w:spacing w:val="-3"/>
          <w:sz w:val="20"/>
        </w:rPr>
        <w:t xml:space="preserve"> </w:t>
      </w:r>
      <w:r>
        <w:rPr>
          <w:color w:val="231F20"/>
          <w:sz w:val="20"/>
        </w:rPr>
        <w:t>125mm</w:t>
      </w:r>
      <w:r>
        <w:rPr>
          <w:color w:val="231F20"/>
          <w:spacing w:val="-4"/>
          <w:sz w:val="20"/>
        </w:rPr>
        <w:t xml:space="preserve"> </w:t>
      </w:r>
      <w:r>
        <w:rPr>
          <w:color w:val="231F20"/>
          <w:sz w:val="20"/>
        </w:rPr>
        <w:t>beyond</w:t>
      </w:r>
      <w:r>
        <w:rPr>
          <w:color w:val="231F20"/>
          <w:spacing w:val="-3"/>
          <w:sz w:val="20"/>
        </w:rPr>
        <w:t xml:space="preserve"> </w:t>
      </w:r>
      <w:r>
        <w:rPr>
          <w:color w:val="231F20"/>
          <w:sz w:val="20"/>
        </w:rPr>
        <w:t>the</w:t>
      </w:r>
      <w:r>
        <w:rPr>
          <w:color w:val="231F20"/>
          <w:spacing w:val="-4"/>
          <w:sz w:val="20"/>
        </w:rPr>
        <w:t xml:space="preserve"> </w:t>
      </w:r>
      <w:r>
        <w:rPr>
          <w:color w:val="231F20"/>
          <w:sz w:val="20"/>
        </w:rPr>
        <w:t>kiosk</w:t>
      </w:r>
      <w:r>
        <w:rPr>
          <w:color w:val="231F20"/>
          <w:spacing w:val="-3"/>
          <w:sz w:val="20"/>
        </w:rPr>
        <w:t xml:space="preserve"> </w:t>
      </w:r>
      <w:r>
        <w:rPr>
          <w:color w:val="231F20"/>
          <w:sz w:val="20"/>
        </w:rPr>
        <w:t>walls</w:t>
      </w:r>
      <w:r>
        <w:rPr>
          <w:color w:val="231F20"/>
          <w:spacing w:val="-4"/>
          <w:sz w:val="20"/>
        </w:rPr>
        <w:t xml:space="preserve"> </w:t>
      </w:r>
      <w:r>
        <w:rPr>
          <w:color w:val="231F20"/>
          <w:sz w:val="20"/>
        </w:rPr>
        <w:t>and</w:t>
      </w:r>
      <w:r>
        <w:rPr>
          <w:color w:val="231F20"/>
          <w:spacing w:val="-3"/>
          <w:sz w:val="20"/>
        </w:rPr>
        <w:t xml:space="preserve"> </w:t>
      </w:r>
      <w:r>
        <w:rPr>
          <w:color w:val="231F20"/>
          <w:sz w:val="20"/>
        </w:rPr>
        <w:t>have</w:t>
      </w:r>
      <w:r>
        <w:rPr>
          <w:color w:val="231F20"/>
          <w:spacing w:val="-3"/>
          <w:sz w:val="20"/>
        </w:rPr>
        <w:t xml:space="preserve"> </w:t>
      </w:r>
      <w:r>
        <w:rPr>
          <w:color w:val="231F20"/>
          <w:sz w:val="20"/>
        </w:rPr>
        <w:t>chamfered</w:t>
      </w:r>
      <w:r>
        <w:rPr>
          <w:color w:val="231F20"/>
          <w:spacing w:val="-4"/>
          <w:sz w:val="20"/>
        </w:rPr>
        <w:t xml:space="preserve"> </w:t>
      </w:r>
      <w:r>
        <w:rPr>
          <w:color w:val="231F20"/>
          <w:sz w:val="20"/>
        </w:rPr>
        <w:t>edges.</w:t>
      </w:r>
    </w:p>
    <w:p w14:paraId="48B44501" w14:textId="77777777" w:rsidR="00866984" w:rsidRDefault="00140C90">
      <w:pPr>
        <w:pStyle w:val="ListParagraph"/>
        <w:numPr>
          <w:ilvl w:val="2"/>
          <w:numId w:val="21"/>
        </w:numPr>
        <w:tabs>
          <w:tab w:val="left" w:pos="1900"/>
        </w:tabs>
        <w:spacing w:line="276" w:lineRule="auto"/>
        <w:ind w:right="510"/>
        <w:rPr>
          <w:sz w:val="20"/>
        </w:rPr>
      </w:pPr>
      <w:r>
        <w:rPr>
          <w:color w:val="231F20"/>
          <w:sz w:val="20"/>
        </w:rPr>
        <w:t>The</w:t>
      </w:r>
      <w:r>
        <w:rPr>
          <w:color w:val="231F20"/>
          <w:spacing w:val="-13"/>
          <w:sz w:val="20"/>
        </w:rPr>
        <w:t xml:space="preserve"> </w:t>
      </w:r>
      <w:r>
        <w:rPr>
          <w:color w:val="231F20"/>
          <w:sz w:val="20"/>
        </w:rPr>
        <w:t>surface</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2"/>
          <w:sz w:val="20"/>
        </w:rPr>
        <w:t xml:space="preserve"> </w:t>
      </w:r>
      <w:r>
        <w:rPr>
          <w:color w:val="231F20"/>
          <w:sz w:val="20"/>
        </w:rPr>
        <w:t>plinth</w:t>
      </w:r>
      <w:r>
        <w:rPr>
          <w:color w:val="231F20"/>
          <w:spacing w:val="-13"/>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sufficiently</w:t>
      </w:r>
      <w:r>
        <w:rPr>
          <w:color w:val="231F20"/>
          <w:spacing w:val="-12"/>
          <w:sz w:val="20"/>
        </w:rPr>
        <w:t xml:space="preserve"> </w:t>
      </w:r>
      <w:r>
        <w:rPr>
          <w:color w:val="231F20"/>
          <w:sz w:val="20"/>
        </w:rPr>
        <w:t>level</w:t>
      </w:r>
      <w:r>
        <w:rPr>
          <w:color w:val="231F20"/>
          <w:spacing w:val="-13"/>
          <w:sz w:val="20"/>
        </w:rPr>
        <w:t xml:space="preserve"> </w:t>
      </w:r>
      <w:r>
        <w:rPr>
          <w:color w:val="231F20"/>
          <w:sz w:val="20"/>
        </w:rPr>
        <w:t>to</w:t>
      </w:r>
      <w:r>
        <w:rPr>
          <w:color w:val="231F20"/>
          <w:spacing w:val="-12"/>
          <w:sz w:val="20"/>
        </w:rPr>
        <w:t xml:space="preserve"> </w:t>
      </w:r>
      <w:r>
        <w:rPr>
          <w:color w:val="231F20"/>
          <w:sz w:val="20"/>
        </w:rPr>
        <w:t>ensure</w:t>
      </w:r>
      <w:r>
        <w:rPr>
          <w:color w:val="231F20"/>
          <w:spacing w:val="-12"/>
          <w:sz w:val="20"/>
        </w:rPr>
        <w:t xml:space="preserve"> </w:t>
      </w:r>
      <w:r>
        <w:rPr>
          <w:color w:val="231F20"/>
          <w:sz w:val="20"/>
        </w:rPr>
        <w:t>that</w:t>
      </w:r>
      <w:r>
        <w:rPr>
          <w:color w:val="231F20"/>
          <w:spacing w:val="-12"/>
          <w:sz w:val="20"/>
        </w:rPr>
        <w:t xml:space="preserve"> </w:t>
      </w:r>
      <w:r>
        <w:rPr>
          <w:color w:val="231F20"/>
          <w:sz w:val="20"/>
        </w:rPr>
        <w:t>the</w:t>
      </w:r>
      <w:r>
        <w:rPr>
          <w:color w:val="231F20"/>
          <w:spacing w:val="-13"/>
          <w:sz w:val="20"/>
        </w:rPr>
        <w:t xml:space="preserve"> </w:t>
      </w:r>
      <w:r>
        <w:rPr>
          <w:color w:val="231F20"/>
          <w:sz w:val="20"/>
        </w:rPr>
        <w:t>kiosk</w:t>
      </w:r>
      <w:r>
        <w:rPr>
          <w:color w:val="231F20"/>
          <w:spacing w:val="-12"/>
          <w:sz w:val="20"/>
        </w:rPr>
        <w:t xml:space="preserve"> </w:t>
      </w:r>
      <w:r>
        <w:rPr>
          <w:color w:val="231F20"/>
          <w:sz w:val="20"/>
        </w:rPr>
        <w:t>will</w:t>
      </w:r>
      <w:r>
        <w:rPr>
          <w:color w:val="231F20"/>
          <w:spacing w:val="-12"/>
          <w:sz w:val="20"/>
        </w:rPr>
        <w:t xml:space="preserve"> </w:t>
      </w:r>
      <w:r>
        <w:rPr>
          <w:color w:val="231F20"/>
          <w:sz w:val="20"/>
        </w:rPr>
        <w:t>seat</w:t>
      </w:r>
      <w:r>
        <w:rPr>
          <w:color w:val="231F20"/>
          <w:spacing w:val="-12"/>
          <w:sz w:val="20"/>
        </w:rPr>
        <w:t xml:space="preserve"> </w:t>
      </w:r>
      <w:r>
        <w:rPr>
          <w:color w:val="231F20"/>
          <w:sz w:val="20"/>
        </w:rPr>
        <w:t>correctly</w:t>
      </w:r>
      <w:r>
        <w:rPr>
          <w:color w:val="231F20"/>
          <w:spacing w:val="-12"/>
          <w:sz w:val="20"/>
        </w:rPr>
        <w:t xml:space="preserve"> </w:t>
      </w:r>
      <w:r>
        <w:rPr>
          <w:color w:val="231F20"/>
          <w:sz w:val="20"/>
        </w:rPr>
        <w:t>on</w:t>
      </w:r>
      <w:r>
        <w:rPr>
          <w:color w:val="231F20"/>
          <w:spacing w:val="-13"/>
          <w:sz w:val="20"/>
        </w:rPr>
        <w:t xml:space="preserve"> </w:t>
      </w:r>
      <w:r>
        <w:rPr>
          <w:color w:val="231F20"/>
          <w:sz w:val="20"/>
        </w:rPr>
        <w:t>the</w:t>
      </w:r>
      <w:r>
        <w:rPr>
          <w:color w:val="231F20"/>
          <w:spacing w:val="-12"/>
          <w:sz w:val="20"/>
        </w:rPr>
        <w:t xml:space="preserve"> </w:t>
      </w:r>
      <w:r>
        <w:rPr>
          <w:color w:val="231F20"/>
          <w:sz w:val="20"/>
        </w:rPr>
        <w:t>plinth</w:t>
      </w:r>
      <w:r>
        <w:rPr>
          <w:color w:val="231F20"/>
          <w:spacing w:val="-12"/>
          <w:sz w:val="20"/>
        </w:rPr>
        <w:t xml:space="preserve"> </w:t>
      </w:r>
      <w:r>
        <w:rPr>
          <w:color w:val="231F20"/>
          <w:sz w:val="20"/>
        </w:rPr>
        <w:t>and that</w:t>
      </w:r>
      <w:r>
        <w:rPr>
          <w:color w:val="231F20"/>
          <w:spacing w:val="-4"/>
          <w:sz w:val="20"/>
        </w:rPr>
        <w:t xml:space="preserve"> </w:t>
      </w:r>
      <w:r>
        <w:rPr>
          <w:color w:val="231F20"/>
          <w:sz w:val="20"/>
        </w:rPr>
        <w:t>the</w:t>
      </w:r>
      <w:r>
        <w:rPr>
          <w:color w:val="231F20"/>
          <w:spacing w:val="-3"/>
          <w:sz w:val="20"/>
        </w:rPr>
        <w:t xml:space="preserve"> </w:t>
      </w:r>
      <w:r>
        <w:rPr>
          <w:color w:val="231F20"/>
          <w:sz w:val="20"/>
        </w:rPr>
        <w:t>kiosk</w:t>
      </w:r>
      <w:r>
        <w:rPr>
          <w:color w:val="231F20"/>
          <w:spacing w:val="-3"/>
          <w:sz w:val="20"/>
        </w:rPr>
        <w:t xml:space="preserve"> </w:t>
      </w:r>
      <w:r>
        <w:rPr>
          <w:color w:val="231F20"/>
          <w:sz w:val="20"/>
        </w:rPr>
        <w:t>doors</w:t>
      </w:r>
      <w:r>
        <w:rPr>
          <w:color w:val="231F20"/>
          <w:spacing w:val="-3"/>
          <w:sz w:val="20"/>
        </w:rPr>
        <w:t xml:space="preserve"> </w:t>
      </w:r>
      <w:r>
        <w:rPr>
          <w:color w:val="231F20"/>
          <w:sz w:val="20"/>
        </w:rPr>
        <w:t>will</w:t>
      </w:r>
      <w:r>
        <w:rPr>
          <w:color w:val="231F20"/>
          <w:spacing w:val="-4"/>
          <w:sz w:val="20"/>
        </w:rPr>
        <w:t xml:space="preserve"> </w:t>
      </w:r>
      <w:r>
        <w:rPr>
          <w:color w:val="231F20"/>
          <w:sz w:val="20"/>
        </w:rPr>
        <w:t>open</w:t>
      </w:r>
      <w:r>
        <w:rPr>
          <w:color w:val="231F20"/>
          <w:spacing w:val="-3"/>
          <w:sz w:val="20"/>
        </w:rPr>
        <w:t xml:space="preserve"> </w:t>
      </w:r>
      <w:r>
        <w:rPr>
          <w:color w:val="231F20"/>
          <w:sz w:val="20"/>
        </w:rPr>
        <w:t>and</w:t>
      </w:r>
      <w:r>
        <w:rPr>
          <w:color w:val="231F20"/>
          <w:spacing w:val="-3"/>
          <w:sz w:val="20"/>
        </w:rPr>
        <w:t xml:space="preserve"> </w:t>
      </w:r>
      <w:r>
        <w:rPr>
          <w:color w:val="231F20"/>
          <w:sz w:val="20"/>
        </w:rPr>
        <w:t>close</w:t>
      </w:r>
      <w:r>
        <w:rPr>
          <w:color w:val="231F20"/>
          <w:spacing w:val="-3"/>
          <w:sz w:val="20"/>
        </w:rPr>
        <w:t xml:space="preserve"> </w:t>
      </w:r>
      <w:r>
        <w:rPr>
          <w:color w:val="231F20"/>
          <w:sz w:val="20"/>
        </w:rPr>
        <w:t>without</w:t>
      </w:r>
      <w:r>
        <w:rPr>
          <w:color w:val="231F20"/>
          <w:spacing w:val="-4"/>
          <w:sz w:val="20"/>
        </w:rPr>
        <w:t xml:space="preserve"> </w:t>
      </w:r>
      <w:r>
        <w:rPr>
          <w:color w:val="231F20"/>
          <w:sz w:val="20"/>
        </w:rPr>
        <w:t>any</w:t>
      </w:r>
      <w:r>
        <w:rPr>
          <w:color w:val="231F20"/>
          <w:spacing w:val="-3"/>
          <w:sz w:val="20"/>
        </w:rPr>
        <w:t xml:space="preserve"> </w:t>
      </w:r>
      <w:r>
        <w:rPr>
          <w:color w:val="231F20"/>
          <w:sz w:val="20"/>
        </w:rPr>
        <w:t>fouling</w:t>
      </w:r>
      <w:r>
        <w:rPr>
          <w:color w:val="231F20"/>
          <w:spacing w:val="-3"/>
          <w:sz w:val="20"/>
        </w:rPr>
        <w:t xml:space="preserve"> </w:t>
      </w:r>
      <w:r>
        <w:rPr>
          <w:color w:val="231F20"/>
          <w:sz w:val="20"/>
        </w:rPr>
        <w:t>or</w:t>
      </w:r>
      <w:r>
        <w:rPr>
          <w:color w:val="231F20"/>
          <w:spacing w:val="-3"/>
          <w:sz w:val="20"/>
        </w:rPr>
        <w:t xml:space="preserve"> </w:t>
      </w:r>
      <w:r>
        <w:rPr>
          <w:color w:val="231F20"/>
          <w:sz w:val="20"/>
        </w:rPr>
        <w:t>forcing.</w:t>
      </w:r>
    </w:p>
    <w:p w14:paraId="46C8122D" w14:textId="77777777" w:rsidR="00866984" w:rsidRDefault="00140C90">
      <w:pPr>
        <w:pStyle w:val="ListParagraph"/>
        <w:numPr>
          <w:ilvl w:val="2"/>
          <w:numId w:val="21"/>
        </w:numPr>
        <w:tabs>
          <w:tab w:val="left" w:pos="1900"/>
        </w:tabs>
        <w:spacing w:line="243" w:lineRule="exact"/>
        <w:rPr>
          <w:sz w:val="20"/>
        </w:rPr>
      </w:pPr>
      <w:r>
        <w:rPr>
          <w:color w:val="231F20"/>
          <w:sz w:val="20"/>
        </w:rPr>
        <w:t>All</w:t>
      </w:r>
      <w:r>
        <w:rPr>
          <w:color w:val="231F20"/>
          <w:spacing w:val="-10"/>
          <w:sz w:val="20"/>
        </w:rPr>
        <w:t xml:space="preserve"> </w:t>
      </w:r>
      <w:r>
        <w:rPr>
          <w:color w:val="231F20"/>
          <w:sz w:val="20"/>
        </w:rPr>
        <w:t>fasteners</w:t>
      </w:r>
      <w:r>
        <w:rPr>
          <w:color w:val="231F20"/>
          <w:spacing w:val="-10"/>
          <w:sz w:val="20"/>
        </w:rPr>
        <w:t xml:space="preserve"> </w:t>
      </w:r>
      <w:r>
        <w:rPr>
          <w:color w:val="231F20"/>
          <w:sz w:val="20"/>
        </w:rPr>
        <w:t>and</w:t>
      </w:r>
      <w:r>
        <w:rPr>
          <w:color w:val="231F20"/>
          <w:spacing w:val="-9"/>
          <w:sz w:val="20"/>
        </w:rPr>
        <w:t xml:space="preserve"> </w:t>
      </w:r>
      <w:r>
        <w:rPr>
          <w:color w:val="231F20"/>
          <w:sz w:val="20"/>
        </w:rPr>
        <w:t>shims</w:t>
      </w:r>
      <w:r>
        <w:rPr>
          <w:color w:val="231F20"/>
          <w:spacing w:val="-10"/>
          <w:sz w:val="20"/>
        </w:rPr>
        <w:t xml:space="preserve"> </w:t>
      </w:r>
      <w:r>
        <w:rPr>
          <w:color w:val="231F20"/>
          <w:sz w:val="20"/>
        </w:rPr>
        <w:t>required</w:t>
      </w:r>
      <w:r>
        <w:rPr>
          <w:color w:val="231F20"/>
          <w:spacing w:val="-10"/>
          <w:sz w:val="20"/>
        </w:rPr>
        <w:t xml:space="preserve"> </w:t>
      </w:r>
      <w:r>
        <w:rPr>
          <w:color w:val="231F20"/>
          <w:sz w:val="20"/>
        </w:rPr>
        <w:t>to</w:t>
      </w:r>
      <w:r>
        <w:rPr>
          <w:color w:val="231F20"/>
          <w:spacing w:val="-9"/>
          <w:sz w:val="20"/>
        </w:rPr>
        <w:t xml:space="preserve"> </w:t>
      </w:r>
      <w:r>
        <w:rPr>
          <w:color w:val="231F20"/>
          <w:sz w:val="20"/>
        </w:rPr>
        <w:t>secure</w:t>
      </w:r>
      <w:r>
        <w:rPr>
          <w:color w:val="231F20"/>
          <w:spacing w:val="-10"/>
          <w:sz w:val="20"/>
        </w:rPr>
        <w:t xml:space="preserve"> </w:t>
      </w:r>
      <w:r>
        <w:rPr>
          <w:color w:val="231F20"/>
          <w:sz w:val="20"/>
        </w:rPr>
        <w:t>the</w:t>
      </w:r>
      <w:r>
        <w:rPr>
          <w:color w:val="231F20"/>
          <w:spacing w:val="-10"/>
          <w:sz w:val="20"/>
        </w:rPr>
        <w:t xml:space="preserve"> </w:t>
      </w:r>
      <w:r>
        <w:rPr>
          <w:color w:val="231F20"/>
          <w:sz w:val="20"/>
        </w:rPr>
        <w:t>kiosk</w:t>
      </w:r>
      <w:r>
        <w:rPr>
          <w:color w:val="231F20"/>
          <w:spacing w:val="-9"/>
          <w:sz w:val="20"/>
        </w:rPr>
        <w:t xml:space="preserve"> </w:t>
      </w:r>
      <w:r>
        <w:rPr>
          <w:color w:val="231F20"/>
          <w:sz w:val="20"/>
        </w:rPr>
        <w:t>to</w:t>
      </w:r>
      <w:r>
        <w:rPr>
          <w:color w:val="231F20"/>
          <w:spacing w:val="-10"/>
          <w:sz w:val="20"/>
        </w:rPr>
        <w:t xml:space="preserve"> </w:t>
      </w:r>
      <w:r>
        <w:rPr>
          <w:color w:val="231F20"/>
          <w:sz w:val="20"/>
        </w:rPr>
        <w:t>the</w:t>
      </w:r>
      <w:r>
        <w:rPr>
          <w:color w:val="231F20"/>
          <w:spacing w:val="-10"/>
          <w:sz w:val="20"/>
        </w:rPr>
        <w:t xml:space="preserve"> </w:t>
      </w:r>
      <w:r>
        <w:rPr>
          <w:color w:val="231F20"/>
          <w:sz w:val="20"/>
        </w:rPr>
        <w:t>plinth</w:t>
      </w:r>
      <w:r>
        <w:rPr>
          <w:color w:val="231F20"/>
          <w:spacing w:val="-9"/>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manufactured</w:t>
      </w:r>
      <w:r>
        <w:rPr>
          <w:color w:val="231F20"/>
          <w:spacing w:val="-9"/>
          <w:sz w:val="20"/>
        </w:rPr>
        <w:t xml:space="preserve"> </w:t>
      </w:r>
      <w:r>
        <w:rPr>
          <w:color w:val="231F20"/>
          <w:sz w:val="20"/>
        </w:rPr>
        <w:t>from</w:t>
      </w:r>
      <w:r>
        <w:rPr>
          <w:color w:val="231F20"/>
          <w:spacing w:val="-10"/>
          <w:sz w:val="20"/>
        </w:rPr>
        <w:t xml:space="preserve"> </w:t>
      </w:r>
      <w:r>
        <w:rPr>
          <w:color w:val="231F20"/>
          <w:sz w:val="20"/>
        </w:rPr>
        <w:t>stainless</w:t>
      </w:r>
      <w:r>
        <w:rPr>
          <w:color w:val="231F20"/>
          <w:spacing w:val="-10"/>
          <w:sz w:val="20"/>
        </w:rPr>
        <w:t xml:space="preserve"> </w:t>
      </w:r>
      <w:r>
        <w:rPr>
          <w:color w:val="231F20"/>
          <w:sz w:val="20"/>
        </w:rPr>
        <w:t>steel.</w:t>
      </w:r>
    </w:p>
    <w:p w14:paraId="046E27E3" w14:textId="77777777" w:rsidR="00866984" w:rsidRDefault="00140C90">
      <w:pPr>
        <w:pStyle w:val="ListParagraph"/>
        <w:numPr>
          <w:ilvl w:val="2"/>
          <w:numId w:val="21"/>
        </w:numPr>
        <w:tabs>
          <w:tab w:val="left" w:pos="1900"/>
        </w:tabs>
        <w:spacing w:before="34" w:line="276" w:lineRule="auto"/>
        <w:ind w:right="301"/>
        <w:rPr>
          <w:sz w:val="20"/>
        </w:rPr>
      </w:pPr>
      <w:r>
        <w:rPr>
          <w:color w:val="231F20"/>
          <w:sz w:val="20"/>
        </w:rPr>
        <w:t>The</w:t>
      </w:r>
      <w:r>
        <w:rPr>
          <w:color w:val="231F20"/>
          <w:spacing w:val="-12"/>
          <w:sz w:val="20"/>
        </w:rPr>
        <w:t xml:space="preserve"> </w:t>
      </w:r>
      <w:r>
        <w:rPr>
          <w:color w:val="231F20"/>
          <w:sz w:val="20"/>
        </w:rPr>
        <w:t>bottom</w:t>
      </w:r>
      <w:r>
        <w:rPr>
          <w:color w:val="231F20"/>
          <w:spacing w:val="-11"/>
          <w:sz w:val="20"/>
        </w:rPr>
        <w:t xml:space="preserve"> </w:t>
      </w:r>
      <w:r>
        <w:rPr>
          <w:color w:val="231F20"/>
          <w:sz w:val="20"/>
        </w:rPr>
        <w:t>flange</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kiosk</w:t>
      </w:r>
      <w:r>
        <w:rPr>
          <w:color w:val="231F20"/>
          <w:spacing w:val="-11"/>
          <w:sz w:val="20"/>
        </w:rPr>
        <w:t xml:space="preserve"> </w:t>
      </w:r>
      <w:r>
        <w:rPr>
          <w:color w:val="231F20"/>
          <w:sz w:val="20"/>
        </w:rPr>
        <w:t>and</w:t>
      </w:r>
      <w:r>
        <w:rPr>
          <w:color w:val="231F20"/>
          <w:spacing w:val="-11"/>
          <w:sz w:val="20"/>
        </w:rPr>
        <w:t xml:space="preserve"> </w:t>
      </w:r>
      <w:r>
        <w:rPr>
          <w:color w:val="231F20"/>
          <w:sz w:val="20"/>
        </w:rPr>
        <w:t>plinth</w:t>
      </w:r>
      <w:r>
        <w:rPr>
          <w:color w:val="231F20"/>
          <w:spacing w:val="-11"/>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sealed</w:t>
      </w:r>
      <w:r>
        <w:rPr>
          <w:color w:val="231F20"/>
          <w:spacing w:val="-11"/>
          <w:sz w:val="20"/>
        </w:rPr>
        <w:t xml:space="preserve"> </w:t>
      </w:r>
      <w:r>
        <w:rPr>
          <w:color w:val="231F20"/>
          <w:sz w:val="20"/>
        </w:rPr>
        <w:t>with</w:t>
      </w:r>
      <w:r>
        <w:rPr>
          <w:color w:val="231F20"/>
          <w:spacing w:val="-11"/>
          <w:sz w:val="20"/>
        </w:rPr>
        <w:t xml:space="preserve"> </w:t>
      </w:r>
      <w:r>
        <w:rPr>
          <w:color w:val="231F20"/>
          <w:sz w:val="20"/>
        </w:rPr>
        <w:t>a</w:t>
      </w:r>
      <w:r>
        <w:rPr>
          <w:color w:val="231F20"/>
          <w:spacing w:val="-11"/>
          <w:sz w:val="20"/>
        </w:rPr>
        <w:t xml:space="preserve"> </w:t>
      </w:r>
      <w:r>
        <w:rPr>
          <w:color w:val="231F20"/>
          <w:sz w:val="20"/>
        </w:rPr>
        <w:t>rubber</w:t>
      </w:r>
      <w:r>
        <w:rPr>
          <w:color w:val="231F20"/>
          <w:spacing w:val="-12"/>
          <w:sz w:val="20"/>
        </w:rPr>
        <w:t xml:space="preserve"> </w:t>
      </w:r>
      <w:r>
        <w:rPr>
          <w:color w:val="231F20"/>
          <w:sz w:val="20"/>
        </w:rPr>
        <w:t>gasket</w:t>
      </w:r>
      <w:r>
        <w:rPr>
          <w:color w:val="231F20"/>
          <w:spacing w:val="-11"/>
          <w:sz w:val="20"/>
        </w:rPr>
        <w:t xml:space="preserve"> </w:t>
      </w:r>
      <w:r>
        <w:rPr>
          <w:color w:val="231F20"/>
          <w:sz w:val="20"/>
        </w:rPr>
        <w:t>to</w:t>
      </w:r>
      <w:r>
        <w:rPr>
          <w:color w:val="231F20"/>
          <w:spacing w:val="-11"/>
          <w:sz w:val="20"/>
        </w:rPr>
        <w:t xml:space="preserve"> </w:t>
      </w:r>
      <w:r>
        <w:rPr>
          <w:color w:val="231F20"/>
          <w:sz w:val="20"/>
        </w:rPr>
        <w:t>prevent</w:t>
      </w:r>
      <w:r>
        <w:rPr>
          <w:color w:val="231F20"/>
          <w:spacing w:val="-11"/>
          <w:sz w:val="20"/>
        </w:rPr>
        <w:t xml:space="preserve"> </w:t>
      </w:r>
      <w:r>
        <w:rPr>
          <w:color w:val="231F20"/>
          <w:sz w:val="20"/>
        </w:rPr>
        <w:t>water</w:t>
      </w:r>
      <w:r>
        <w:rPr>
          <w:color w:val="231F20"/>
          <w:spacing w:val="-11"/>
          <w:sz w:val="20"/>
        </w:rPr>
        <w:t xml:space="preserve"> </w:t>
      </w:r>
      <w:r>
        <w:rPr>
          <w:color w:val="231F20"/>
          <w:sz w:val="20"/>
        </w:rPr>
        <w:t>ingress.</w:t>
      </w:r>
      <w:r>
        <w:rPr>
          <w:color w:val="231F20"/>
          <w:spacing w:val="24"/>
          <w:sz w:val="20"/>
        </w:rPr>
        <w:t xml:space="preserve"> </w:t>
      </w:r>
      <w:r>
        <w:rPr>
          <w:color w:val="231F20"/>
          <w:sz w:val="20"/>
        </w:rPr>
        <w:t>If</w:t>
      </w:r>
      <w:r>
        <w:rPr>
          <w:color w:val="231F20"/>
          <w:spacing w:val="-11"/>
          <w:sz w:val="20"/>
        </w:rPr>
        <w:t xml:space="preserve"> </w:t>
      </w:r>
      <w:r>
        <w:rPr>
          <w:color w:val="231F20"/>
          <w:sz w:val="20"/>
        </w:rPr>
        <w:t>this</w:t>
      </w:r>
      <w:r>
        <w:rPr>
          <w:color w:val="231F20"/>
          <w:spacing w:val="-11"/>
          <w:sz w:val="20"/>
        </w:rPr>
        <w:t xml:space="preserve"> </w:t>
      </w:r>
      <w:r>
        <w:rPr>
          <w:color w:val="231F20"/>
          <w:sz w:val="20"/>
        </w:rPr>
        <w:t>is not</w:t>
      </w:r>
      <w:r>
        <w:rPr>
          <w:color w:val="231F20"/>
          <w:spacing w:val="-7"/>
          <w:sz w:val="20"/>
        </w:rPr>
        <w:t xml:space="preserve"> </w:t>
      </w:r>
      <w:proofErr w:type="gramStart"/>
      <w:r>
        <w:rPr>
          <w:color w:val="231F20"/>
          <w:sz w:val="20"/>
        </w:rPr>
        <w:t>successful</w:t>
      </w:r>
      <w:proofErr w:type="gramEnd"/>
      <w:r>
        <w:rPr>
          <w:color w:val="231F20"/>
          <w:spacing w:val="-6"/>
          <w:sz w:val="20"/>
        </w:rPr>
        <w:t xml:space="preserve"> </w:t>
      </w:r>
      <w:r>
        <w:rPr>
          <w:color w:val="231F20"/>
          <w:sz w:val="20"/>
        </w:rPr>
        <w:t>then</w:t>
      </w:r>
      <w:r>
        <w:rPr>
          <w:color w:val="231F20"/>
          <w:spacing w:val="-6"/>
          <w:sz w:val="20"/>
        </w:rPr>
        <w:t xml:space="preserve"> </w:t>
      </w:r>
      <w:r>
        <w:rPr>
          <w:color w:val="231F20"/>
          <w:sz w:val="20"/>
        </w:rPr>
        <w:t>a</w:t>
      </w:r>
      <w:r>
        <w:rPr>
          <w:color w:val="231F20"/>
          <w:spacing w:val="-6"/>
          <w:sz w:val="20"/>
        </w:rPr>
        <w:t xml:space="preserve"> </w:t>
      </w:r>
      <w:r>
        <w:rPr>
          <w:color w:val="231F20"/>
          <w:sz w:val="20"/>
        </w:rPr>
        <w:t>concrete</w:t>
      </w:r>
      <w:r>
        <w:rPr>
          <w:color w:val="231F20"/>
          <w:spacing w:val="-7"/>
          <w:sz w:val="20"/>
        </w:rPr>
        <w:t xml:space="preserve"> </w:t>
      </w:r>
      <w:r>
        <w:rPr>
          <w:color w:val="231F20"/>
          <w:sz w:val="20"/>
        </w:rPr>
        <w:t>screed</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6"/>
          <w:sz w:val="20"/>
        </w:rPr>
        <w:t xml:space="preserve"> </w:t>
      </w:r>
      <w:r>
        <w:rPr>
          <w:color w:val="231F20"/>
          <w:sz w:val="20"/>
        </w:rPr>
        <w:t>poured</w:t>
      </w:r>
      <w:r>
        <w:rPr>
          <w:color w:val="231F20"/>
          <w:spacing w:val="-6"/>
          <w:sz w:val="20"/>
        </w:rPr>
        <w:t xml:space="preserve"> </w:t>
      </w:r>
      <w:r>
        <w:rPr>
          <w:color w:val="231F20"/>
          <w:sz w:val="20"/>
        </w:rPr>
        <w:t>to</w:t>
      </w:r>
      <w:r>
        <w:rPr>
          <w:color w:val="231F20"/>
          <w:spacing w:val="-7"/>
          <w:sz w:val="20"/>
        </w:rPr>
        <w:t xml:space="preserve"> </w:t>
      </w:r>
      <w:r>
        <w:rPr>
          <w:color w:val="231F20"/>
          <w:sz w:val="20"/>
        </w:rPr>
        <w:t>the</w:t>
      </w:r>
      <w:r>
        <w:rPr>
          <w:color w:val="231F20"/>
          <w:spacing w:val="-6"/>
          <w:sz w:val="20"/>
        </w:rPr>
        <w:t xml:space="preserve"> </w:t>
      </w:r>
      <w:r>
        <w:rPr>
          <w:color w:val="231F20"/>
          <w:sz w:val="20"/>
        </w:rPr>
        <w:t>kiosk</w:t>
      </w:r>
      <w:r>
        <w:rPr>
          <w:color w:val="231F20"/>
          <w:spacing w:val="-6"/>
          <w:sz w:val="20"/>
        </w:rPr>
        <w:t xml:space="preserve"> </w:t>
      </w:r>
      <w:r>
        <w:rPr>
          <w:color w:val="231F20"/>
          <w:sz w:val="20"/>
        </w:rPr>
        <w:t>internal</w:t>
      </w:r>
      <w:r>
        <w:rPr>
          <w:color w:val="231F20"/>
          <w:spacing w:val="-6"/>
          <w:sz w:val="20"/>
        </w:rPr>
        <w:t xml:space="preserve"> </w:t>
      </w:r>
      <w:r>
        <w:rPr>
          <w:color w:val="231F20"/>
          <w:sz w:val="20"/>
        </w:rPr>
        <w:t>floor</w:t>
      </w:r>
      <w:r>
        <w:rPr>
          <w:color w:val="231F20"/>
          <w:spacing w:val="-7"/>
          <w:sz w:val="20"/>
        </w:rPr>
        <w:t xml:space="preserve"> </w:t>
      </w:r>
      <w:r>
        <w:rPr>
          <w:color w:val="231F20"/>
          <w:sz w:val="20"/>
        </w:rPr>
        <w:t>to</w:t>
      </w:r>
      <w:r>
        <w:rPr>
          <w:color w:val="231F20"/>
          <w:spacing w:val="-6"/>
          <w:sz w:val="20"/>
        </w:rPr>
        <w:t xml:space="preserve"> </w:t>
      </w:r>
      <w:r>
        <w:rPr>
          <w:color w:val="231F20"/>
          <w:sz w:val="20"/>
        </w:rPr>
        <w:t>assist</w:t>
      </w:r>
      <w:r>
        <w:rPr>
          <w:color w:val="231F20"/>
          <w:spacing w:val="-6"/>
          <w:sz w:val="20"/>
        </w:rPr>
        <w:t xml:space="preserve"> </w:t>
      </w:r>
      <w:r>
        <w:rPr>
          <w:color w:val="231F20"/>
          <w:sz w:val="20"/>
        </w:rPr>
        <w:t>sealing.</w:t>
      </w:r>
    </w:p>
    <w:p w14:paraId="10FCD349" w14:textId="77777777" w:rsidR="00866984" w:rsidRDefault="00140C90">
      <w:pPr>
        <w:pStyle w:val="ListParagraph"/>
        <w:numPr>
          <w:ilvl w:val="1"/>
          <w:numId w:val="21"/>
        </w:numPr>
        <w:tabs>
          <w:tab w:val="left" w:pos="1180"/>
        </w:tabs>
        <w:spacing w:line="243" w:lineRule="exact"/>
        <w:ind w:left="1180" w:hanging="501"/>
        <w:jc w:val="left"/>
        <w:rPr>
          <w:color w:val="231F20"/>
          <w:sz w:val="20"/>
        </w:rPr>
      </w:pPr>
      <w:r>
        <w:rPr>
          <w:color w:val="231F20"/>
          <w:sz w:val="20"/>
        </w:rPr>
        <w:t>Kiosk Size and</w:t>
      </w:r>
      <w:r>
        <w:rPr>
          <w:color w:val="231F20"/>
          <w:spacing w:val="-7"/>
          <w:sz w:val="20"/>
        </w:rPr>
        <w:t xml:space="preserve"> </w:t>
      </w:r>
      <w:r>
        <w:rPr>
          <w:color w:val="231F20"/>
          <w:sz w:val="20"/>
        </w:rPr>
        <w:t>Positioning</w:t>
      </w:r>
    </w:p>
    <w:p w14:paraId="4E424440" w14:textId="77777777" w:rsidR="00866984" w:rsidRDefault="00140C90">
      <w:pPr>
        <w:pStyle w:val="BodyText"/>
        <w:spacing w:before="36"/>
        <w:ind w:left="1180"/>
      </w:pPr>
      <w:r>
        <w:rPr>
          <w:color w:val="231F20"/>
        </w:rPr>
        <w:t>The kiosk shall be positioned so that:</w:t>
      </w:r>
    </w:p>
    <w:p w14:paraId="5F4135F2" w14:textId="77777777" w:rsidR="00866984" w:rsidRDefault="00140C90">
      <w:pPr>
        <w:pStyle w:val="ListParagraph"/>
        <w:numPr>
          <w:ilvl w:val="0"/>
          <w:numId w:val="20"/>
        </w:numPr>
        <w:tabs>
          <w:tab w:val="left" w:pos="1447"/>
        </w:tabs>
        <w:spacing w:before="36"/>
        <w:rPr>
          <w:sz w:val="20"/>
        </w:rPr>
      </w:pPr>
      <w:r>
        <w:rPr>
          <w:color w:val="231F20"/>
          <w:sz w:val="20"/>
        </w:rPr>
        <w:t>There</w:t>
      </w:r>
      <w:r>
        <w:rPr>
          <w:color w:val="231F20"/>
          <w:spacing w:val="-6"/>
          <w:sz w:val="20"/>
        </w:rPr>
        <w:t xml:space="preserve"> </w:t>
      </w:r>
      <w:r>
        <w:rPr>
          <w:color w:val="231F20"/>
          <w:sz w:val="20"/>
        </w:rPr>
        <w:t>is</w:t>
      </w:r>
      <w:r>
        <w:rPr>
          <w:color w:val="231F20"/>
          <w:spacing w:val="-6"/>
          <w:sz w:val="20"/>
        </w:rPr>
        <w:t xml:space="preserve"> </w:t>
      </w:r>
      <w:r>
        <w:rPr>
          <w:color w:val="231F20"/>
          <w:sz w:val="20"/>
        </w:rPr>
        <w:t>minimum</w:t>
      </w:r>
      <w:r>
        <w:rPr>
          <w:color w:val="231F20"/>
          <w:spacing w:val="-5"/>
          <w:sz w:val="20"/>
        </w:rPr>
        <w:t xml:space="preserve"> </w:t>
      </w:r>
      <w:r>
        <w:rPr>
          <w:color w:val="231F20"/>
          <w:sz w:val="20"/>
        </w:rPr>
        <w:t>of</w:t>
      </w:r>
      <w:r>
        <w:rPr>
          <w:color w:val="231F20"/>
          <w:spacing w:val="-6"/>
          <w:sz w:val="20"/>
        </w:rPr>
        <w:t xml:space="preserve"> </w:t>
      </w:r>
      <w:r>
        <w:rPr>
          <w:color w:val="231F20"/>
          <w:sz w:val="20"/>
        </w:rPr>
        <w:t>3</w:t>
      </w:r>
      <w:r>
        <w:rPr>
          <w:color w:val="231F20"/>
          <w:spacing w:val="-5"/>
          <w:sz w:val="20"/>
        </w:rPr>
        <w:t xml:space="preserve"> </w:t>
      </w:r>
      <w:r>
        <w:rPr>
          <w:color w:val="231F20"/>
          <w:sz w:val="20"/>
        </w:rPr>
        <w:t>metre</w:t>
      </w:r>
      <w:r>
        <w:rPr>
          <w:color w:val="231F20"/>
          <w:spacing w:val="-6"/>
          <w:sz w:val="20"/>
        </w:rPr>
        <w:t xml:space="preserve"> </w:t>
      </w:r>
      <w:r>
        <w:rPr>
          <w:color w:val="231F20"/>
          <w:sz w:val="20"/>
        </w:rPr>
        <w:t>clear</w:t>
      </w:r>
      <w:r>
        <w:rPr>
          <w:color w:val="231F20"/>
          <w:spacing w:val="-6"/>
          <w:sz w:val="20"/>
        </w:rPr>
        <w:t xml:space="preserve"> </w:t>
      </w:r>
      <w:r>
        <w:rPr>
          <w:color w:val="231F20"/>
          <w:sz w:val="20"/>
        </w:rPr>
        <w:t>space</w:t>
      </w:r>
      <w:r>
        <w:rPr>
          <w:color w:val="231F20"/>
          <w:spacing w:val="-5"/>
          <w:sz w:val="20"/>
        </w:rPr>
        <w:t xml:space="preserve"> </w:t>
      </w:r>
      <w:r>
        <w:rPr>
          <w:color w:val="231F20"/>
          <w:sz w:val="20"/>
        </w:rPr>
        <w:t>in</w:t>
      </w:r>
      <w:r>
        <w:rPr>
          <w:color w:val="231F20"/>
          <w:spacing w:val="-6"/>
          <w:sz w:val="20"/>
        </w:rPr>
        <w:t xml:space="preserve"> </w:t>
      </w:r>
      <w:r>
        <w:rPr>
          <w:color w:val="231F20"/>
          <w:sz w:val="20"/>
        </w:rPr>
        <w:t>front</w:t>
      </w:r>
      <w:r>
        <w:rPr>
          <w:color w:val="231F20"/>
          <w:spacing w:val="-5"/>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kiosk</w:t>
      </w:r>
      <w:r>
        <w:rPr>
          <w:color w:val="231F20"/>
          <w:spacing w:val="-5"/>
          <w:sz w:val="20"/>
        </w:rPr>
        <w:t xml:space="preserve"> </w:t>
      </w:r>
      <w:r>
        <w:rPr>
          <w:color w:val="231F20"/>
          <w:sz w:val="20"/>
        </w:rPr>
        <w:t>(the</w:t>
      </w:r>
      <w:r>
        <w:rPr>
          <w:color w:val="231F20"/>
          <w:spacing w:val="-6"/>
          <w:sz w:val="20"/>
        </w:rPr>
        <w:t xml:space="preserve"> </w:t>
      </w:r>
      <w:r>
        <w:rPr>
          <w:color w:val="231F20"/>
          <w:sz w:val="20"/>
        </w:rPr>
        <w:t>first</w:t>
      </w:r>
      <w:r>
        <w:rPr>
          <w:color w:val="231F20"/>
          <w:spacing w:val="-5"/>
          <w:sz w:val="20"/>
        </w:rPr>
        <w:t xml:space="preserve"> </w:t>
      </w:r>
      <w:r>
        <w:rPr>
          <w:color w:val="231F20"/>
          <w:sz w:val="20"/>
        </w:rPr>
        <w:t>metre</w:t>
      </w:r>
      <w:r>
        <w:rPr>
          <w:color w:val="231F20"/>
          <w:spacing w:val="-6"/>
          <w:sz w:val="20"/>
        </w:rPr>
        <w:t xml:space="preserve"> </w:t>
      </w:r>
      <w:r>
        <w:rPr>
          <w:color w:val="231F20"/>
          <w:sz w:val="20"/>
        </w:rPr>
        <w:t>to</w:t>
      </w:r>
      <w:r>
        <w:rPr>
          <w:color w:val="231F20"/>
          <w:spacing w:val="-5"/>
          <w:sz w:val="20"/>
        </w:rPr>
        <w:t xml:space="preserve"> </w:t>
      </w:r>
      <w:r>
        <w:rPr>
          <w:color w:val="231F20"/>
          <w:sz w:val="20"/>
        </w:rPr>
        <w:t>be</w:t>
      </w:r>
      <w:r>
        <w:rPr>
          <w:color w:val="231F20"/>
          <w:spacing w:val="-6"/>
          <w:sz w:val="20"/>
        </w:rPr>
        <w:t xml:space="preserve"> </w:t>
      </w:r>
      <w:r>
        <w:rPr>
          <w:color w:val="231F20"/>
          <w:sz w:val="20"/>
        </w:rPr>
        <w:t>hard</w:t>
      </w:r>
      <w:r>
        <w:rPr>
          <w:color w:val="231F20"/>
          <w:spacing w:val="-6"/>
          <w:sz w:val="20"/>
        </w:rPr>
        <w:t xml:space="preserve"> </w:t>
      </w:r>
      <w:r>
        <w:rPr>
          <w:color w:val="231F20"/>
          <w:sz w:val="20"/>
        </w:rPr>
        <w:t>standing</w:t>
      </w:r>
      <w:proofErr w:type="gramStart"/>
      <w:r>
        <w:rPr>
          <w:color w:val="231F20"/>
          <w:sz w:val="20"/>
        </w:rPr>
        <w:t>);</w:t>
      </w:r>
      <w:proofErr w:type="gramEnd"/>
    </w:p>
    <w:p w14:paraId="63BF77ED" w14:textId="77777777" w:rsidR="00866984" w:rsidRDefault="00140C90">
      <w:pPr>
        <w:pStyle w:val="ListParagraph"/>
        <w:numPr>
          <w:ilvl w:val="0"/>
          <w:numId w:val="20"/>
        </w:numPr>
        <w:tabs>
          <w:tab w:val="left" w:pos="1475"/>
        </w:tabs>
        <w:spacing w:before="36"/>
        <w:ind w:left="1474" w:hanging="295"/>
        <w:rPr>
          <w:sz w:val="20"/>
        </w:rPr>
      </w:pPr>
      <w:r>
        <w:rPr>
          <w:color w:val="231F20"/>
          <w:sz w:val="20"/>
        </w:rPr>
        <w:t>Operators</w:t>
      </w:r>
      <w:r>
        <w:rPr>
          <w:color w:val="231F20"/>
          <w:spacing w:val="-6"/>
          <w:sz w:val="20"/>
        </w:rPr>
        <w:t xml:space="preserve"> </w:t>
      </w:r>
      <w:r>
        <w:rPr>
          <w:color w:val="231F20"/>
          <w:sz w:val="20"/>
        </w:rPr>
        <w:t>can</w:t>
      </w:r>
      <w:r>
        <w:rPr>
          <w:color w:val="231F20"/>
          <w:spacing w:val="-5"/>
          <w:sz w:val="20"/>
        </w:rPr>
        <w:t xml:space="preserve"> </w:t>
      </w:r>
      <w:r>
        <w:rPr>
          <w:color w:val="231F20"/>
          <w:sz w:val="20"/>
        </w:rPr>
        <w:t>have</w:t>
      </w:r>
      <w:r>
        <w:rPr>
          <w:color w:val="231F20"/>
          <w:spacing w:val="-5"/>
          <w:sz w:val="20"/>
        </w:rPr>
        <w:t xml:space="preserve"> </w:t>
      </w:r>
      <w:r>
        <w:rPr>
          <w:color w:val="231F20"/>
          <w:sz w:val="20"/>
        </w:rPr>
        <w:t>an</w:t>
      </w:r>
      <w:r>
        <w:rPr>
          <w:color w:val="231F20"/>
          <w:spacing w:val="-5"/>
          <w:sz w:val="20"/>
        </w:rPr>
        <w:t xml:space="preserve"> </w:t>
      </w:r>
      <w:r>
        <w:rPr>
          <w:color w:val="231F20"/>
          <w:sz w:val="20"/>
        </w:rPr>
        <w:t>unobstructed</w:t>
      </w:r>
      <w:r>
        <w:rPr>
          <w:color w:val="231F20"/>
          <w:spacing w:val="-5"/>
          <w:sz w:val="20"/>
        </w:rPr>
        <w:t xml:space="preserve"> </w:t>
      </w:r>
      <w:r>
        <w:rPr>
          <w:color w:val="231F20"/>
          <w:sz w:val="20"/>
        </w:rPr>
        <w:t>view</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6"/>
          <w:sz w:val="20"/>
        </w:rPr>
        <w:t xml:space="preserve"> </w:t>
      </w:r>
      <w:r>
        <w:rPr>
          <w:color w:val="231F20"/>
          <w:sz w:val="20"/>
        </w:rPr>
        <w:t>top</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wet</w:t>
      </w:r>
      <w:r>
        <w:rPr>
          <w:color w:val="231F20"/>
          <w:spacing w:val="-5"/>
          <w:sz w:val="20"/>
        </w:rPr>
        <w:t xml:space="preserve"> </w:t>
      </w:r>
      <w:r>
        <w:rPr>
          <w:color w:val="231F20"/>
          <w:sz w:val="20"/>
        </w:rPr>
        <w:t>well</w:t>
      </w:r>
      <w:r>
        <w:rPr>
          <w:color w:val="231F20"/>
          <w:spacing w:val="-5"/>
          <w:sz w:val="20"/>
        </w:rPr>
        <w:t xml:space="preserve"> </w:t>
      </w:r>
      <w:r>
        <w:rPr>
          <w:color w:val="231F20"/>
          <w:sz w:val="20"/>
        </w:rPr>
        <w:t>whilst</w:t>
      </w:r>
      <w:r>
        <w:rPr>
          <w:color w:val="231F20"/>
          <w:spacing w:val="-5"/>
          <w:sz w:val="20"/>
        </w:rPr>
        <w:t xml:space="preserve"> </w:t>
      </w:r>
      <w:r>
        <w:rPr>
          <w:color w:val="231F20"/>
          <w:sz w:val="20"/>
        </w:rPr>
        <w:t>attending</w:t>
      </w:r>
      <w:r>
        <w:rPr>
          <w:color w:val="231F20"/>
          <w:spacing w:val="-5"/>
          <w:sz w:val="20"/>
        </w:rPr>
        <w:t xml:space="preserve"> </w:t>
      </w:r>
      <w:r>
        <w:rPr>
          <w:color w:val="231F20"/>
          <w:sz w:val="20"/>
        </w:rPr>
        <w:t>the</w:t>
      </w:r>
      <w:r>
        <w:rPr>
          <w:color w:val="231F20"/>
          <w:spacing w:val="-6"/>
          <w:sz w:val="20"/>
        </w:rPr>
        <w:t xml:space="preserve"> </w:t>
      </w:r>
      <w:r>
        <w:rPr>
          <w:color w:val="231F20"/>
          <w:sz w:val="20"/>
        </w:rPr>
        <w:t>control</w:t>
      </w:r>
      <w:r>
        <w:rPr>
          <w:color w:val="231F20"/>
          <w:spacing w:val="-5"/>
          <w:sz w:val="20"/>
        </w:rPr>
        <w:t xml:space="preserve"> </w:t>
      </w:r>
      <w:proofErr w:type="gramStart"/>
      <w:r>
        <w:rPr>
          <w:color w:val="231F20"/>
          <w:sz w:val="20"/>
        </w:rPr>
        <w:t>panel;</w:t>
      </w:r>
      <w:proofErr w:type="gramEnd"/>
    </w:p>
    <w:p w14:paraId="4368B855" w14:textId="77777777" w:rsidR="00866984" w:rsidRDefault="00140C90">
      <w:pPr>
        <w:pStyle w:val="ListParagraph"/>
        <w:numPr>
          <w:ilvl w:val="0"/>
          <w:numId w:val="20"/>
        </w:numPr>
        <w:tabs>
          <w:tab w:val="left" w:pos="1446"/>
        </w:tabs>
        <w:spacing w:before="36"/>
        <w:ind w:left="1445" w:hanging="266"/>
        <w:rPr>
          <w:sz w:val="20"/>
        </w:rPr>
      </w:pPr>
      <w:r>
        <w:rPr>
          <w:color w:val="231F20"/>
          <w:sz w:val="20"/>
        </w:rPr>
        <w:t>The</w:t>
      </w:r>
      <w:r>
        <w:rPr>
          <w:color w:val="231F20"/>
          <w:spacing w:val="-4"/>
          <w:sz w:val="20"/>
        </w:rPr>
        <w:t xml:space="preserve"> </w:t>
      </w:r>
      <w:r>
        <w:rPr>
          <w:color w:val="231F20"/>
          <w:sz w:val="20"/>
        </w:rPr>
        <w:t>doors</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3"/>
          <w:sz w:val="20"/>
        </w:rPr>
        <w:t xml:space="preserve"> </w:t>
      </w:r>
      <w:r>
        <w:rPr>
          <w:color w:val="231F20"/>
          <w:sz w:val="20"/>
        </w:rPr>
        <w:t>kiosk</w:t>
      </w:r>
      <w:r>
        <w:rPr>
          <w:color w:val="231F20"/>
          <w:spacing w:val="-4"/>
          <w:sz w:val="20"/>
        </w:rPr>
        <w:t xml:space="preserve"> </w:t>
      </w:r>
      <w:r>
        <w:rPr>
          <w:color w:val="231F20"/>
          <w:sz w:val="20"/>
        </w:rPr>
        <w:t>do</w:t>
      </w:r>
      <w:r>
        <w:rPr>
          <w:color w:val="231F20"/>
          <w:spacing w:val="-4"/>
          <w:sz w:val="20"/>
        </w:rPr>
        <w:t xml:space="preserve"> </w:t>
      </w:r>
      <w:r>
        <w:rPr>
          <w:color w:val="231F20"/>
          <w:sz w:val="20"/>
        </w:rPr>
        <w:t>not</w:t>
      </w:r>
      <w:r>
        <w:rPr>
          <w:color w:val="231F20"/>
          <w:spacing w:val="-4"/>
          <w:sz w:val="20"/>
        </w:rPr>
        <w:t xml:space="preserve"> </w:t>
      </w:r>
      <w:r>
        <w:rPr>
          <w:color w:val="231F20"/>
          <w:sz w:val="20"/>
        </w:rPr>
        <w:t>open</w:t>
      </w:r>
      <w:r>
        <w:rPr>
          <w:color w:val="231F20"/>
          <w:spacing w:val="-3"/>
          <w:sz w:val="20"/>
        </w:rPr>
        <w:t xml:space="preserve"> </w:t>
      </w:r>
      <w:r>
        <w:rPr>
          <w:color w:val="231F20"/>
          <w:sz w:val="20"/>
        </w:rPr>
        <w:t>onto</w:t>
      </w:r>
      <w:r>
        <w:rPr>
          <w:color w:val="231F20"/>
          <w:spacing w:val="-4"/>
          <w:sz w:val="20"/>
        </w:rPr>
        <w:t xml:space="preserve"> </w:t>
      </w:r>
      <w:r>
        <w:rPr>
          <w:color w:val="231F20"/>
          <w:sz w:val="20"/>
        </w:rPr>
        <w:t>any</w:t>
      </w:r>
      <w:r>
        <w:rPr>
          <w:color w:val="231F20"/>
          <w:spacing w:val="-4"/>
          <w:sz w:val="20"/>
        </w:rPr>
        <w:t xml:space="preserve"> </w:t>
      </w:r>
      <w:r>
        <w:rPr>
          <w:color w:val="231F20"/>
          <w:sz w:val="20"/>
        </w:rPr>
        <w:t>access</w:t>
      </w:r>
      <w:r>
        <w:rPr>
          <w:color w:val="231F20"/>
          <w:spacing w:val="-4"/>
          <w:sz w:val="20"/>
        </w:rPr>
        <w:t xml:space="preserve"> </w:t>
      </w:r>
      <w:r>
        <w:rPr>
          <w:color w:val="231F20"/>
          <w:sz w:val="20"/>
        </w:rPr>
        <w:t>cover/manhole</w:t>
      </w:r>
      <w:r>
        <w:rPr>
          <w:color w:val="231F20"/>
          <w:spacing w:val="-3"/>
          <w:sz w:val="20"/>
        </w:rPr>
        <w:t xml:space="preserve"> </w:t>
      </w:r>
      <w:r>
        <w:rPr>
          <w:color w:val="231F20"/>
          <w:sz w:val="20"/>
        </w:rPr>
        <w:t>or</w:t>
      </w:r>
      <w:r>
        <w:rPr>
          <w:color w:val="231F20"/>
          <w:spacing w:val="-4"/>
          <w:sz w:val="20"/>
        </w:rPr>
        <w:t xml:space="preserve"> </w:t>
      </w:r>
      <w:r>
        <w:rPr>
          <w:color w:val="231F20"/>
          <w:sz w:val="20"/>
        </w:rPr>
        <w:t>cause</w:t>
      </w:r>
      <w:r>
        <w:rPr>
          <w:color w:val="231F20"/>
          <w:spacing w:val="-4"/>
          <w:sz w:val="20"/>
        </w:rPr>
        <w:t xml:space="preserve"> </w:t>
      </w:r>
      <w:r>
        <w:rPr>
          <w:color w:val="231F20"/>
          <w:sz w:val="20"/>
        </w:rPr>
        <w:t>an</w:t>
      </w:r>
      <w:r>
        <w:rPr>
          <w:color w:val="231F20"/>
          <w:spacing w:val="-3"/>
          <w:sz w:val="20"/>
        </w:rPr>
        <w:t xml:space="preserve"> </w:t>
      </w:r>
      <w:proofErr w:type="gramStart"/>
      <w:r>
        <w:rPr>
          <w:color w:val="231F20"/>
          <w:sz w:val="20"/>
        </w:rPr>
        <w:t>obstruction;</w:t>
      </w:r>
      <w:proofErr w:type="gramEnd"/>
    </w:p>
    <w:p w14:paraId="23746AAD" w14:textId="33607A8E" w:rsidR="00866984" w:rsidRDefault="00140C90">
      <w:pPr>
        <w:pStyle w:val="ListParagraph"/>
        <w:numPr>
          <w:ilvl w:val="0"/>
          <w:numId w:val="20"/>
        </w:numPr>
        <w:tabs>
          <w:tab w:val="left" w:pos="1474"/>
        </w:tabs>
        <w:spacing w:before="36" w:line="276" w:lineRule="auto"/>
        <w:ind w:left="1486" w:right="396" w:hanging="307"/>
        <w:rPr>
          <w:sz w:val="20"/>
        </w:rPr>
      </w:pPr>
      <w:r>
        <w:rPr>
          <w:color w:val="231F20"/>
          <w:sz w:val="20"/>
        </w:rPr>
        <w:t>No</w:t>
      </w:r>
      <w:r>
        <w:rPr>
          <w:color w:val="231F20"/>
          <w:spacing w:val="-10"/>
          <w:sz w:val="20"/>
        </w:rPr>
        <w:t xml:space="preserve"> </w:t>
      </w:r>
      <w:r>
        <w:rPr>
          <w:color w:val="231F20"/>
          <w:sz w:val="20"/>
        </w:rPr>
        <w:t>danger</w:t>
      </w:r>
      <w:r>
        <w:rPr>
          <w:color w:val="231F20"/>
          <w:spacing w:val="-9"/>
          <w:sz w:val="20"/>
        </w:rPr>
        <w:t xml:space="preserve"> </w:t>
      </w:r>
      <w:r>
        <w:rPr>
          <w:color w:val="231F20"/>
          <w:sz w:val="20"/>
        </w:rPr>
        <w:t>will</w:t>
      </w:r>
      <w:r>
        <w:rPr>
          <w:color w:val="231F20"/>
          <w:spacing w:val="-10"/>
          <w:sz w:val="20"/>
        </w:rPr>
        <w:t xml:space="preserve"> </w:t>
      </w:r>
      <w:r>
        <w:rPr>
          <w:color w:val="231F20"/>
          <w:sz w:val="20"/>
        </w:rPr>
        <w:t>arise</w:t>
      </w:r>
      <w:r>
        <w:rPr>
          <w:color w:val="231F20"/>
          <w:spacing w:val="-9"/>
          <w:sz w:val="20"/>
        </w:rPr>
        <w:t xml:space="preserve"> </w:t>
      </w:r>
      <w:r>
        <w:rPr>
          <w:color w:val="231F20"/>
          <w:sz w:val="20"/>
        </w:rPr>
        <w:t>to</w:t>
      </w:r>
      <w:r>
        <w:rPr>
          <w:color w:val="231F20"/>
          <w:spacing w:val="-9"/>
          <w:sz w:val="20"/>
        </w:rPr>
        <w:t xml:space="preserve"> </w:t>
      </w:r>
      <w:r>
        <w:rPr>
          <w:color w:val="231F20"/>
          <w:sz w:val="20"/>
        </w:rPr>
        <w:t>operators</w:t>
      </w:r>
      <w:r>
        <w:rPr>
          <w:color w:val="231F20"/>
          <w:spacing w:val="-10"/>
          <w:sz w:val="20"/>
        </w:rPr>
        <w:t xml:space="preserve"> </w:t>
      </w:r>
      <w:r>
        <w:rPr>
          <w:color w:val="231F20"/>
          <w:sz w:val="20"/>
        </w:rPr>
        <w:t>through</w:t>
      </w:r>
      <w:r>
        <w:rPr>
          <w:color w:val="231F20"/>
          <w:spacing w:val="-9"/>
          <w:sz w:val="20"/>
        </w:rPr>
        <w:t xml:space="preserve"> </w:t>
      </w:r>
      <w:r>
        <w:rPr>
          <w:color w:val="231F20"/>
          <w:sz w:val="20"/>
        </w:rPr>
        <w:t>working</w:t>
      </w:r>
      <w:r>
        <w:rPr>
          <w:color w:val="231F20"/>
          <w:spacing w:val="-10"/>
          <w:sz w:val="20"/>
        </w:rPr>
        <w:t xml:space="preserve"> </w:t>
      </w:r>
      <w:r>
        <w:rPr>
          <w:color w:val="231F20"/>
          <w:sz w:val="20"/>
        </w:rPr>
        <w:t>on</w:t>
      </w:r>
      <w:r>
        <w:rPr>
          <w:color w:val="231F20"/>
          <w:spacing w:val="-9"/>
          <w:sz w:val="20"/>
        </w:rPr>
        <w:t xml:space="preserve"> </w:t>
      </w:r>
      <w:r>
        <w:rPr>
          <w:color w:val="231F20"/>
          <w:sz w:val="20"/>
        </w:rPr>
        <w:t>or</w:t>
      </w:r>
      <w:r>
        <w:rPr>
          <w:color w:val="231F20"/>
          <w:spacing w:val="-9"/>
          <w:sz w:val="20"/>
        </w:rPr>
        <w:t xml:space="preserve"> </w:t>
      </w:r>
      <w:r>
        <w:rPr>
          <w:color w:val="231F20"/>
          <w:sz w:val="20"/>
        </w:rPr>
        <w:t>operating</w:t>
      </w:r>
      <w:r>
        <w:rPr>
          <w:color w:val="231F20"/>
          <w:spacing w:val="-10"/>
          <w:sz w:val="20"/>
        </w:rPr>
        <w:t xml:space="preserve"> </w:t>
      </w:r>
      <w:r>
        <w:rPr>
          <w:color w:val="231F20"/>
          <w:sz w:val="20"/>
        </w:rPr>
        <w:t>the</w:t>
      </w:r>
      <w:r>
        <w:rPr>
          <w:color w:val="231F20"/>
          <w:spacing w:val="-9"/>
          <w:sz w:val="20"/>
        </w:rPr>
        <w:t xml:space="preserve"> </w:t>
      </w:r>
      <w:r>
        <w:rPr>
          <w:color w:val="231F20"/>
          <w:sz w:val="20"/>
        </w:rPr>
        <w:t>equipment</w:t>
      </w:r>
      <w:r>
        <w:rPr>
          <w:color w:val="231F20"/>
          <w:spacing w:val="-9"/>
          <w:sz w:val="20"/>
        </w:rPr>
        <w:t xml:space="preserve"> </w:t>
      </w:r>
      <w:r>
        <w:rPr>
          <w:color w:val="231F20"/>
          <w:sz w:val="20"/>
        </w:rPr>
        <w:t>within</w:t>
      </w:r>
      <w:r>
        <w:rPr>
          <w:color w:val="231F20"/>
          <w:spacing w:val="-10"/>
          <w:sz w:val="20"/>
        </w:rPr>
        <w:t xml:space="preserve"> </w:t>
      </w:r>
      <w:r>
        <w:rPr>
          <w:color w:val="231F20"/>
          <w:sz w:val="20"/>
        </w:rPr>
        <w:t>the</w:t>
      </w:r>
      <w:r>
        <w:rPr>
          <w:color w:val="231F20"/>
          <w:spacing w:val="-9"/>
          <w:sz w:val="20"/>
        </w:rPr>
        <w:t xml:space="preserve"> </w:t>
      </w:r>
      <w:r>
        <w:rPr>
          <w:color w:val="231F20"/>
          <w:sz w:val="20"/>
        </w:rPr>
        <w:t>kiosk</w:t>
      </w:r>
      <w:r>
        <w:rPr>
          <w:color w:val="231F20"/>
          <w:spacing w:val="-10"/>
          <w:sz w:val="20"/>
        </w:rPr>
        <w:t xml:space="preserve"> </w:t>
      </w:r>
      <w:r>
        <w:rPr>
          <w:color w:val="231F20"/>
          <w:sz w:val="20"/>
        </w:rPr>
        <w:t>whilst</w:t>
      </w:r>
      <w:r>
        <w:rPr>
          <w:color w:val="231F20"/>
          <w:spacing w:val="-9"/>
          <w:sz w:val="20"/>
        </w:rPr>
        <w:t xml:space="preserve"> </w:t>
      </w:r>
      <w:r>
        <w:rPr>
          <w:color w:val="231F20"/>
          <w:sz w:val="20"/>
        </w:rPr>
        <w:t>the</w:t>
      </w:r>
      <w:r>
        <w:rPr>
          <w:color w:val="231F20"/>
          <w:spacing w:val="-9"/>
          <w:sz w:val="20"/>
        </w:rPr>
        <w:t xml:space="preserve"> </w:t>
      </w:r>
      <w:r>
        <w:rPr>
          <w:color w:val="231F20"/>
          <w:sz w:val="20"/>
        </w:rPr>
        <w:t xml:space="preserve">access covers of the wet well, valve chamber, etc. </w:t>
      </w:r>
      <w:proofErr w:type="gramStart"/>
      <w:r>
        <w:rPr>
          <w:color w:val="231F20"/>
          <w:sz w:val="20"/>
        </w:rPr>
        <w:t>are</w:t>
      </w:r>
      <w:r w:rsidR="005D62E0">
        <w:rPr>
          <w:color w:val="231F20"/>
          <w:sz w:val="20"/>
        </w:rPr>
        <w:t xml:space="preserve"> </w:t>
      </w:r>
      <w:r>
        <w:rPr>
          <w:color w:val="231F20"/>
          <w:spacing w:val="-30"/>
          <w:sz w:val="20"/>
        </w:rPr>
        <w:t xml:space="preserve"> </w:t>
      </w:r>
      <w:r>
        <w:rPr>
          <w:color w:val="231F20"/>
          <w:sz w:val="20"/>
        </w:rPr>
        <w:t>open</w:t>
      </w:r>
      <w:proofErr w:type="gramEnd"/>
      <w:r>
        <w:rPr>
          <w:color w:val="231F20"/>
          <w:sz w:val="20"/>
        </w:rPr>
        <w:t>;</w:t>
      </w:r>
    </w:p>
    <w:p w14:paraId="442D2180" w14:textId="77777777" w:rsidR="00866984" w:rsidRDefault="00140C90">
      <w:pPr>
        <w:pStyle w:val="ListParagraph"/>
        <w:numPr>
          <w:ilvl w:val="0"/>
          <w:numId w:val="20"/>
        </w:numPr>
        <w:tabs>
          <w:tab w:val="left" w:pos="1453"/>
        </w:tabs>
        <w:spacing w:line="276" w:lineRule="auto"/>
        <w:ind w:left="1180" w:right="2496" w:firstLine="0"/>
        <w:rPr>
          <w:sz w:val="20"/>
        </w:rPr>
      </w:pPr>
      <w:r>
        <w:rPr>
          <w:color w:val="231F20"/>
          <w:sz w:val="20"/>
        </w:rPr>
        <w:t>There</w:t>
      </w:r>
      <w:r>
        <w:rPr>
          <w:color w:val="231F20"/>
          <w:spacing w:val="-14"/>
          <w:sz w:val="20"/>
        </w:rPr>
        <w:t xml:space="preserve"> </w:t>
      </w:r>
      <w:r>
        <w:rPr>
          <w:color w:val="231F20"/>
          <w:sz w:val="20"/>
        </w:rPr>
        <w:t>is</w:t>
      </w:r>
      <w:r>
        <w:rPr>
          <w:color w:val="231F20"/>
          <w:spacing w:val="-14"/>
          <w:sz w:val="20"/>
        </w:rPr>
        <w:t xml:space="preserve"> </w:t>
      </w:r>
      <w:r>
        <w:rPr>
          <w:color w:val="231F20"/>
          <w:sz w:val="20"/>
        </w:rPr>
        <w:t>sufficient</w:t>
      </w:r>
      <w:r>
        <w:rPr>
          <w:color w:val="231F20"/>
          <w:spacing w:val="-14"/>
          <w:sz w:val="20"/>
        </w:rPr>
        <w:t xml:space="preserve"> </w:t>
      </w:r>
      <w:r>
        <w:rPr>
          <w:color w:val="231F20"/>
          <w:sz w:val="20"/>
        </w:rPr>
        <w:t>space</w:t>
      </w:r>
      <w:r>
        <w:rPr>
          <w:color w:val="231F20"/>
          <w:spacing w:val="-13"/>
          <w:sz w:val="20"/>
        </w:rPr>
        <w:t xml:space="preserve"> </w:t>
      </w:r>
      <w:r>
        <w:rPr>
          <w:color w:val="231F20"/>
          <w:sz w:val="20"/>
        </w:rPr>
        <w:t>to</w:t>
      </w:r>
      <w:r>
        <w:rPr>
          <w:color w:val="231F20"/>
          <w:spacing w:val="-14"/>
          <w:sz w:val="20"/>
        </w:rPr>
        <w:t xml:space="preserve"> </w:t>
      </w:r>
      <w:r>
        <w:rPr>
          <w:color w:val="231F20"/>
          <w:sz w:val="20"/>
        </w:rPr>
        <w:t>offload</w:t>
      </w:r>
      <w:r>
        <w:rPr>
          <w:color w:val="231F20"/>
          <w:spacing w:val="-14"/>
          <w:sz w:val="20"/>
        </w:rPr>
        <w:t xml:space="preserve"> </w:t>
      </w:r>
      <w:r>
        <w:rPr>
          <w:color w:val="231F20"/>
          <w:sz w:val="20"/>
        </w:rPr>
        <w:t>and</w:t>
      </w:r>
      <w:r>
        <w:rPr>
          <w:color w:val="231F20"/>
          <w:spacing w:val="-14"/>
          <w:sz w:val="20"/>
        </w:rPr>
        <w:t xml:space="preserve"> </w:t>
      </w:r>
      <w:r>
        <w:rPr>
          <w:color w:val="231F20"/>
          <w:sz w:val="20"/>
        </w:rPr>
        <w:t>position</w:t>
      </w:r>
      <w:r>
        <w:rPr>
          <w:color w:val="231F20"/>
          <w:spacing w:val="-13"/>
          <w:sz w:val="20"/>
        </w:rPr>
        <w:t xml:space="preserve"> </w:t>
      </w:r>
      <w:r>
        <w:rPr>
          <w:color w:val="231F20"/>
          <w:sz w:val="20"/>
        </w:rPr>
        <w:t>a</w:t>
      </w:r>
      <w:r>
        <w:rPr>
          <w:color w:val="231F20"/>
          <w:spacing w:val="-14"/>
          <w:sz w:val="20"/>
        </w:rPr>
        <w:t xml:space="preserve"> </w:t>
      </w:r>
      <w:r>
        <w:rPr>
          <w:color w:val="231F20"/>
          <w:sz w:val="20"/>
        </w:rPr>
        <w:t>standby</w:t>
      </w:r>
      <w:r>
        <w:rPr>
          <w:color w:val="231F20"/>
          <w:spacing w:val="-14"/>
          <w:sz w:val="20"/>
        </w:rPr>
        <w:t xml:space="preserve"> </w:t>
      </w:r>
      <w:r>
        <w:rPr>
          <w:color w:val="231F20"/>
          <w:sz w:val="20"/>
        </w:rPr>
        <w:t>generator</w:t>
      </w:r>
      <w:r>
        <w:rPr>
          <w:color w:val="231F20"/>
          <w:spacing w:val="-13"/>
          <w:sz w:val="20"/>
        </w:rPr>
        <w:t xml:space="preserve"> </w:t>
      </w:r>
      <w:r>
        <w:rPr>
          <w:color w:val="231F20"/>
          <w:sz w:val="20"/>
        </w:rPr>
        <w:t>adjacent</w:t>
      </w:r>
      <w:r>
        <w:rPr>
          <w:color w:val="231F20"/>
          <w:spacing w:val="-14"/>
          <w:sz w:val="20"/>
        </w:rPr>
        <w:t xml:space="preserve"> </w:t>
      </w:r>
      <w:r>
        <w:rPr>
          <w:color w:val="231F20"/>
          <w:sz w:val="20"/>
        </w:rPr>
        <w:t>to</w:t>
      </w:r>
      <w:r>
        <w:rPr>
          <w:color w:val="231F20"/>
          <w:spacing w:val="-14"/>
          <w:sz w:val="20"/>
        </w:rPr>
        <w:t xml:space="preserve"> </w:t>
      </w:r>
      <w:r>
        <w:rPr>
          <w:color w:val="231F20"/>
          <w:sz w:val="20"/>
        </w:rPr>
        <w:t>the</w:t>
      </w:r>
      <w:r>
        <w:rPr>
          <w:color w:val="231F20"/>
          <w:spacing w:val="-14"/>
          <w:sz w:val="20"/>
        </w:rPr>
        <w:t xml:space="preserve"> </w:t>
      </w:r>
      <w:r>
        <w:rPr>
          <w:color w:val="231F20"/>
          <w:sz w:val="20"/>
        </w:rPr>
        <w:t xml:space="preserve">kiosk; </w:t>
      </w:r>
      <w:proofErr w:type="gramStart"/>
      <w:r>
        <w:rPr>
          <w:color w:val="231F20"/>
          <w:sz w:val="20"/>
        </w:rPr>
        <w:t>f )</w:t>
      </w:r>
      <w:proofErr w:type="gramEnd"/>
      <w:r>
        <w:rPr>
          <w:color w:val="231F20"/>
          <w:sz w:val="20"/>
        </w:rPr>
        <w:t xml:space="preserve"> The base of the kiosk is above flood level;</w:t>
      </w:r>
      <w:r>
        <w:rPr>
          <w:color w:val="231F20"/>
          <w:spacing w:val="-21"/>
          <w:sz w:val="20"/>
        </w:rPr>
        <w:t xml:space="preserve"> </w:t>
      </w:r>
      <w:r>
        <w:rPr>
          <w:color w:val="231F20"/>
          <w:sz w:val="20"/>
        </w:rPr>
        <w:t>and</w:t>
      </w:r>
    </w:p>
    <w:p w14:paraId="126AFD40" w14:textId="77777777" w:rsidR="00866984" w:rsidRDefault="00140C90">
      <w:pPr>
        <w:pStyle w:val="BodyText"/>
        <w:spacing w:line="243" w:lineRule="exact"/>
        <w:ind w:left="1180"/>
      </w:pPr>
      <w:r>
        <w:rPr>
          <w:color w:val="231F20"/>
        </w:rPr>
        <w:t>g) The kiosk is outside any hazardous areas.</w:t>
      </w:r>
    </w:p>
    <w:p w14:paraId="2D823A3F" w14:textId="77777777" w:rsidR="00866984" w:rsidRDefault="00140C90">
      <w:pPr>
        <w:pStyle w:val="ListParagraph"/>
        <w:numPr>
          <w:ilvl w:val="1"/>
          <w:numId w:val="21"/>
        </w:numPr>
        <w:tabs>
          <w:tab w:val="left" w:pos="1180"/>
        </w:tabs>
        <w:spacing w:before="34"/>
        <w:ind w:left="1180" w:hanging="501"/>
        <w:jc w:val="left"/>
        <w:rPr>
          <w:color w:val="231F20"/>
          <w:sz w:val="20"/>
        </w:rPr>
      </w:pPr>
      <w:r>
        <w:rPr>
          <w:color w:val="231F20"/>
          <w:sz w:val="20"/>
        </w:rPr>
        <w:t>Kiosk Heating and Lighting</w:t>
      </w:r>
      <w:r>
        <w:rPr>
          <w:color w:val="231F20"/>
          <w:spacing w:val="-9"/>
          <w:sz w:val="20"/>
        </w:rPr>
        <w:t xml:space="preserve"> </w:t>
      </w:r>
      <w:r>
        <w:rPr>
          <w:color w:val="231F20"/>
          <w:sz w:val="20"/>
        </w:rPr>
        <w:t>Arrangements</w:t>
      </w:r>
    </w:p>
    <w:p w14:paraId="78014CFD" w14:textId="77777777" w:rsidR="00866984" w:rsidRDefault="00140C90">
      <w:pPr>
        <w:pStyle w:val="ListParagraph"/>
        <w:numPr>
          <w:ilvl w:val="2"/>
          <w:numId w:val="21"/>
        </w:numPr>
        <w:tabs>
          <w:tab w:val="left" w:pos="1900"/>
        </w:tabs>
        <w:spacing w:before="36" w:line="276" w:lineRule="auto"/>
        <w:ind w:right="574"/>
        <w:rPr>
          <w:sz w:val="20"/>
        </w:rPr>
      </w:pPr>
      <w:r>
        <w:rPr>
          <w:color w:val="231F20"/>
          <w:sz w:val="20"/>
        </w:rPr>
        <w:t>The</w:t>
      </w:r>
      <w:r>
        <w:rPr>
          <w:color w:val="231F20"/>
          <w:spacing w:val="-14"/>
          <w:sz w:val="20"/>
        </w:rPr>
        <w:t xml:space="preserve"> </w:t>
      </w:r>
      <w:r>
        <w:rPr>
          <w:color w:val="231F20"/>
          <w:sz w:val="20"/>
        </w:rPr>
        <w:t>kiosk</w:t>
      </w:r>
      <w:r>
        <w:rPr>
          <w:color w:val="231F20"/>
          <w:spacing w:val="-13"/>
          <w:sz w:val="20"/>
        </w:rPr>
        <w:t xml:space="preserve"> </w:t>
      </w:r>
      <w:r>
        <w:rPr>
          <w:color w:val="231F20"/>
          <w:sz w:val="20"/>
        </w:rPr>
        <w:t>shall</w:t>
      </w:r>
      <w:r>
        <w:rPr>
          <w:color w:val="231F20"/>
          <w:spacing w:val="-14"/>
          <w:sz w:val="20"/>
        </w:rPr>
        <w:t xml:space="preserve"> </w:t>
      </w:r>
      <w:r>
        <w:rPr>
          <w:color w:val="231F20"/>
          <w:sz w:val="20"/>
        </w:rPr>
        <w:t>be</w:t>
      </w:r>
      <w:r>
        <w:rPr>
          <w:color w:val="231F20"/>
          <w:spacing w:val="-13"/>
          <w:sz w:val="20"/>
        </w:rPr>
        <w:t xml:space="preserve"> </w:t>
      </w:r>
      <w:r>
        <w:rPr>
          <w:color w:val="231F20"/>
          <w:sz w:val="20"/>
        </w:rPr>
        <w:t>equipped</w:t>
      </w:r>
      <w:r>
        <w:rPr>
          <w:color w:val="231F20"/>
          <w:spacing w:val="-14"/>
          <w:sz w:val="20"/>
        </w:rPr>
        <w:t xml:space="preserve"> </w:t>
      </w:r>
      <w:r>
        <w:rPr>
          <w:color w:val="231F20"/>
          <w:sz w:val="20"/>
        </w:rPr>
        <w:t>with</w:t>
      </w:r>
      <w:r>
        <w:rPr>
          <w:color w:val="231F20"/>
          <w:spacing w:val="-13"/>
          <w:sz w:val="20"/>
        </w:rPr>
        <w:t xml:space="preserve"> </w:t>
      </w:r>
      <w:proofErr w:type="gramStart"/>
      <w:r>
        <w:rPr>
          <w:color w:val="231F20"/>
          <w:sz w:val="20"/>
        </w:rPr>
        <w:t>a</w:t>
      </w:r>
      <w:r>
        <w:rPr>
          <w:color w:val="231F20"/>
          <w:spacing w:val="-13"/>
          <w:sz w:val="20"/>
        </w:rPr>
        <w:t xml:space="preserve"> </w:t>
      </w:r>
      <w:r>
        <w:rPr>
          <w:color w:val="231F20"/>
          <w:sz w:val="20"/>
        </w:rPr>
        <w:t>number</w:t>
      </w:r>
      <w:r>
        <w:rPr>
          <w:color w:val="231F20"/>
          <w:spacing w:val="-14"/>
          <w:sz w:val="20"/>
        </w:rPr>
        <w:t xml:space="preserve"> </w:t>
      </w:r>
      <w:r>
        <w:rPr>
          <w:color w:val="231F20"/>
          <w:sz w:val="20"/>
        </w:rPr>
        <w:t>of</w:t>
      </w:r>
      <w:proofErr w:type="gramEnd"/>
      <w:r>
        <w:rPr>
          <w:color w:val="231F20"/>
          <w:spacing w:val="-13"/>
          <w:sz w:val="20"/>
        </w:rPr>
        <w:t xml:space="preserve"> </w:t>
      </w:r>
      <w:r>
        <w:rPr>
          <w:color w:val="231F20"/>
          <w:sz w:val="20"/>
        </w:rPr>
        <w:t>suitably</w:t>
      </w:r>
      <w:r>
        <w:rPr>
          <w:color w:val="231F20"/>
          <w:spacing w:val="-14"/>
          <w:sz w:val="20"/>
        </w:rPr>
        <w:t xml:space="preserve"> </w:t>
      </w:r>
      <w:r>
        <w:rPr>
          <w:color w:val="231F20"/>
          <w:sz w:val="20"/>
        </w:rPr>
        <w:t>rated,</w:t>
      </w:r>
      <w:r>
        <w:rPr>
          <w:color w:val="231F20"/>
          <w:spacing w:val="-13"/>
          <w:sz w:val="20"/>
        </w:rPr>
        <w:t xml:space="preserve"> </w:t>
      </w:r>
      <w:r>
        <w:rPr>
          <w:color w:val="231F20"/>
          <w:sz w:val="20"/>
        </w:rPr>
        <w:t>tubular,</w:t>
      </w:r>
      <w:r>
        <w:rPr>
          <w:color w:val="231F20"/>
          <w:spacing w:val="-13"/>
          <w:sz w:val="20"/>
        </w:rPr>
        <w:t xml:space="preserve"> </w:t>
      </w:r>
      <w:r>
        <w:rPr>
          <w:color w:val="231F20"/>
          <w:sz w:val="20"/>
        </w:rPr>
        <w:t>anti-condensation</w:t>
      </w:r>
      <w:r>
        <w:rPr>
          <w:color w:val="231F20"/>
          <w:spacing w:val="-14"/>
          <w:sz w:val="20"/>
        </w:rPr>
        <w:t xml:space="preserve"> </w:t>
      </w:r>
      <w:r>
        <w:rPr>
          <w:color w:val="231F20"/>
          <w:sz w:val="20"/>
        </w:rPr>
        <w:t>heaters.</w:t>
      </w:r>
      <w:r>
        <w:rPr>
          <w:color w:val="231F20"/>
          <w:spacing w:val="13"/>
          <w:sz w:val="20"/>
        </w:rPr>
        <w:t xml:space="preserve"> </w:t>
      </w:r>
      <w:r>
        <w:rPr>
          <w:color w:val="231F20"/>
          <w:sz w:val="20"/>
        </w:rPr>
        <w:t>The</w:t>
      </w:r>
      <w:r>
        <w:rPr>
          <w:color w:val="231F20"/>
          <w:spacing w:val="-14"/>
          <w:sz w:val="20"/>
        </w:rPr>
        <w:t xml:space="preserve"> </w:t>
      </w:r>
      <w:r>
        <w:rPr>
          <w:color w:val="231F20"/>
          <w:sz w:val="20"/>
        </w:rPr>
        <w:t>mains supply</w:t>
      </w:r>
      <w:r>
        <w:rPr>
          <w:color w:val="231F20"/>
          <w:spacing w:val="-15"/>
          <w:sz w:val="20"/>
        </w:rPr>
        <w:t xml:space="preserve"> </w:t>
      </w:r>
      <w:r>
        <w:rPr>
          <w:color w:val="231F20"/>
          <w:sz w:val="20"/>
        </w:rPr>
        <w:t>for</w:t>
      </w:r>
      <w:r>
        <w:rPr>
          <w:color w:val="231F20"/>
          <w:spacing w:val="-15"/>
          <w:sz w:val="20"/>
        </w:rPr>
        <w:t xml:space="preserve"> </w:t>
      </w:r>
      <w:r>
        <w:rPr>
          <w:color w:val="231F20"/>
          <w:sz w:val="20"/>
        </w:rPr>
        <w:t>the</w:t>
      </w:r>
      <w:r>
        <w:rPr>
          <w:color w:val="231F20"/>
          <w:spacing w:val="-15"/>
          <w:sz w:val="20"/>
        </w:rPr>
        <w:t xml:space="preserve"> </w:t>
      </w:r>
      <w:r>
        <w:rPr>
          <w:color w:val="231F20"/>
          <w:sz w:val="20"/>
        </w:rPr>
        <w:t>heater(s)</w:t>
      </w:r>
      <w:r>
        <w:rPr>
          <w:color w:val="231F20"/>
          <w:spacing w:val="-15"/>
          <w:sz w:val="20"/>
        </w:rPr>
        <w:t xml:space="preserve"> </w:t>
      </w:r>
      <w:r>
        <w:rPr>
          <w:color w:val="231F20"/>
          <w:sz w:val="20"/>
        </w:rPr>
        <w:t>shall</w:t>
      </w:r>
      <w:r>
        <w:rPr>
          <w:color w:val="231F20"/>
          <w:spacing w:val="-15"/>
          <w:sz w:val="20"/>
        </w:rPr>
        <w:t xml:space="preserve"> </w:t>
      </w:r>
      <w:r>
        <w:rPr>
          <w:color w:val="231F20"/>
          <w:sz w:val="20"/>
        </w:rPr>
        <w:t>be</w:t>
      </w:r>
      <w:r>
        <w:rPr>
          <w:color w:val="231F20"/>
          <w:spacing w:val="-15"/>
          <w:sz w:val="20"/>
        </w:rPr>
        <w:t xml:space="preserve"> </w:t>
      </w:r>
      <w:r>
        <w:rPr>
          <w:color w:val="231F20"/>
          <w:sz w:val="20"/>
        </w:rPr>
        <w:t>derived</w:t>
      </w:r>
      <w:r>
        <w:rPr>
          <w:color w:val="231F20"/>
          <w:spacing w:val="-15"/>
          <w:sz w:val="20"/>
        </w:rPr>
        <w:t xml:space="preserve"> </w:t>
      </w:r>
      <w:r>
        <w:rPr>
          <w:color w:val="231F20"/>
          <w:sz w:val="20"/>
        </w:rPr>
        <w:t>from</w:t>
      </w:r>
      <w:r>
        <w:rPr>
          <w:color w:val="231F20"/>
          <w:spacing w:val="-15"/>
          <w:sz w:val="20"/>
        </w:rPr>
        <w:t xml:space="preserve"> </w:t>
      </w:r>
      <w:r>
        <w:rPr>
          <w:color w:val="231F20"/>
          <w:sz w:val="20"/>
        </w:rPr>
        <w:t>the</w:t>
      </w:r>
      <w:r>
        <w:rPr>
          <w:color w:val="231F20"/>
          <w:spacing w:val="-15"/>
          <w:sz w:val="20"/>
        </w:rPr>
        <w:t xml:space="preserve"> </w:t>
      </w:r>
      <w:r>
        <w:rPr>
          <w:color w:val="231F20"/>
          <w:sz w:val="20"/>
        </w:rPr>
        <w:t>control</w:t>
      </w:r>
      <w:r>
        <w:rPr>
          <w:color w:val="231F20"/>
          <w:spacing w:val="-16"/>
          <w:sz w:val="20"/>
        </w:rPr>
        <w:t xml:space="preserve"> </w:t>
      </w:r>
      <w:r>
        <w:rPr>
          <w:color w:val="231F20"/>
          <w:sz w:val="20"/>
        </w:rPr>
        <w:t>panel</w:t>
      </w:r>
      <w:r>
        <w:rPr>
          <w:color w:val="231F20"/>
          <w:spacing w:val="-15"/>
          <w:sz w:val="20"/>
        </w:rPr>
        <w:t xml:space="preserve"> </w:t>
      </w:r>
      <w:r>
        <w:rPr>
          <w:color w:val="231F20"/>
          <w:sz w:val="20"/>
        </w:rPr>
        <w:t>and</w:t>
      </w:r>
      <w:r>
        <w:rPr>
          <w:color w:val="231F20"/>
          <w:spacing w:val="-15"/>
          <w:sz w:val="20"/>
        </w:rPr>
        <w:t xml:space="preserve"> </w:t>
      </w:r>
      <w:r>
        <w:rPr>
          <w:color w:val="231F20"/>
          <w:sz w:val="20"/>
        </w:rPr>
        <w:t>controlled</w:t>
      </w:r>
      <w:r>
        <w:rPr>
          <w:color w:val="231F20"/>
          <w:spacing w:val="-15"/>
          <w:sz w:val="20"/>
        </w:rPr>
        <w:t xml:space="preserve"> </w:t>
      </w:r>
      <w:r>
        <w:rPr>
          <w:color w:val="231F20"/>
          <w:sz w:val="20"/>
        </w:rPr>
        <w:t>by</w:t>
      </w:r>
      <w:r>
        <w:rPr>
          <w:color w:val="231F20"/>
          <w:spacing w:val="-15"/>
          <w:sz w:val="20"/>
        </w:rPr>
        <w:t xml:space="preserve"> </w:t>
      </w:r>
      <w:r>
        <w:rPr>
          <w:color w:val="231F20"/>
          <w:sz w:val="20"/>
        </w:rPr>
        <w:t>a</w:t>
      </w:r>
      <w:r>
        <w:rPr>
          <w:color w:val="231F20"/>
          <w:spacing w:val="-15"/>
          <w:sz w:val="20"/>
        </w:rPr>
        <w:t xml:space="preserve"> </w:t>
      </w:r>
      <w:r>
        <w:rPr>
          <w:color w:val="231F20"/>
          <w:sz w:val="20"/>
        </w:rPr>
        <w:t>tamper-proof</w:t>
      </w:r>
      <w:r>
        <w:rPr>
          <w:color w:val="231F20"/>
          <w:spacing w:val="-15"/>
          <w:sz w:val="20"/>
        </w:rPr>
        <w:t xml:space="preserve"> </w:t>
      </w:r>
      <w:r>
        <w:rPr>
          <w:color w:val="231F20"/>
          <w:sz w:val="20"/>
        </w:rPr>
        <w:t>thermostat mounted</w:t>
      </w:r>
      <w:r>
        <w:rPr>
          <w:color w:val="231F20"/>
          <w:spacing w:val="-6"/>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wooden</w:t>
      </w:r>
      <w:r>
        <w:rPr>
          <w:color w:val="231F20"/>
          <w:spacing w:val="-5"/>
          <w:sz w:val="20"/>
        </w:rPr>
        <w:t xml:space="preserve"> </w:t>
      </w:r>
      <w:r>
        <w:rPr>
          <w:color w:val="231F20"/>
          <w:sz w:val="20"/>
        </w:rPr>
        <w:t>backboard</w:t>
      </w:r>
      <w:r>
        <w:rPr>
          <w:color w:val="231F20"/>
          <w:spacing w:val="-5"/>
          <w:sz w:val="20"/>
        </w:rPr>
        <w:t xml:space="preserve"> </w:t>
      </w:r>
      <w:r>
        <w:rPr>
          <w:color w:val="231F20"/>
          <w:sz w:val="20"/>
        </w:rPr>
        <w:t>of</w:t>
      </w:r>
      <w:r>
        <w:rPr>
          <w:color w:val="231F20"/>
          <w:spacing w:val="-6"/>
          <w:sz w:val="20"/>
        </w:rPr>
        <w:t xml:space="preserve"> </w:t>
      </w:r>
      <w:r>
        <w:rPr>
          <w:color w:val="231F20"/>
          <w:sz w:val="20"/>
        </w:rPr>
        <w:t>the</w:t>
      </w:r>
      <w:r>
        <w:rPr>
          <w:color w:val="231F20"/>
          <w:spacing w:val="-5"/>
          <w:sz w:val="20"/>
        </w:rPr>
        <w:t xml:space="preserve"> </w:t>
      </w:r>
      <w:r>
        <w:rPr>
          <w:color w:val="231F20"/>
          <w:sz w:val="20"/>
        </w:rPr>
        <w:t>kiosk.</w:t>
      </w:r>
      <w:r>
        <w:rPr>
          <w:color w:val="231F20"/>
          <w:spacing w:val="-12"/>
          <w:sz w:val="20"/>
        </w:rPr>
        <w:t xml:space="preserve"> </w:t>
      </w:r>
      <w:r>
        <w:rPr>
          <w:color w:val="231F20"/>
          <w:sz w:val="20"/>
        </w:rPr>
        <w:t>The</w:t>
      </w:r>
      <w:r>
        <w:rPr>
          <w:color w:val="231F20"/>
          <w:spacing w:val="-6"/>
          <w:sz w:val="20"/>
        </w:rPr>
        <w:t xml:space="preserve"> </w:t>
      </w:r>
      <w:r>
        <w:rPr>
          <w:color w:val="231F20"/>
          <w:sz w:val="20"/>
        </w:rPr>
        <w:t>thermostat</w:t>
      </w:r>
      <w:r>
        <w:rPr>
          <w:color w:val="231F20"/>
          <w:spacing w:val="-5"/>
          <w:sz w:val="20"/>
        </w:rPr>
        <w:t xml:space="preserve"> </w:t>
      </w:r>
      <w:r>
        <w:rPr>
          <w:color w:val="231F20"/>
          <w:sz w:val="20"/>
        </w:rPr>
        <w:t>shall</w:t>
      </w:r>
      <w:r>
        <w:rPr>
          <w:color w:val="231F20"/>
          <w:spacing w:val="-5"/>
          <w:sz w:val="20"/>
        </w:rPr>
        <w:t xml:space="preserve"> </w:t>
      </w:r>
      <w:r>
        <w:rPr>
          <w:color w:val="231F20"/>
          <w:sz w:val="20"/>
        </w:rPr>
        <w:t>be</w:t>
      </w:r>
      <w:r>
        <w:rPr>
          <w:color w:val="231F20"/>
          <w:spacing w:val="-5"/>
          <w:sz w:val="20"/>
        </w:rPr>
        <w:t xml:space="preserve"> </w:t>
      </w:r>
      <w:r>
        <w:rPr>
          <w:color w:val="231F20"/>
          <w:sz w:val="20"/>
        </w:rPr>
        <w:t>set</w:t>
      </w:r>
      <w:r>
        <w:rPr>
          <w:color w:val="231F20"/>
          <w:spacing w:val="-5"/>
          <w:sz w:val="20"/>
        </w:rPr>
        <w:t xml:space="preserve"> </w:t>
      </w:r>
      <w:r>
        <w:rPr>
          <w:color w:val="231F20"/>
          <w:sz w:val="20"/>
        </w:rPr>
        <w:t>at</w:t>
      </w:r>
      <w:r>
        <w:rPr>
          <w:color w:val="231F20"/>
          <w:spacing w:val="-5"/>
          <w:sz w:val="20"/>
        </w:rPr>
        <w:t xml:space="preserve"> </w:t>
      </w:r>
      <w:r>
        <w:rPr>
          <w:color w:val="231F20"/>
          <w:sz w:val="20"/>
        </w:rPr>
        <w:t>5</w:t>
      </w:r>
      <w:r>
        <w:rPr>
          <w:color w:val="231F20"/>
          <w:spacing w:val="-6"/>
          <w:sz w:val="20"/>
        </w:rPr>
        <w:t xml:space="preserve"> </w:t>
      </w:r>
      <w:r>
        <w:rPr>
          <w:color w:val="231F20"/>
          <w:sz w:val="20"/>
        </w:rPr>
        <w:t>Centigrade.</w:t>
      </w:r>
    </w:p>
    <w:p w14:paraId="64F37866" w14:textId="2BB782C6" w:rsidR="00866984" w:rsidRDefault="00BB63A8">
      <w:pPr>
        <w:pStyle w:val="ListParagraph"/>
        <w:numPr>
          <w:ilvl w:val="2"/>
          <w:numId w:val="21"/>
        </w:numPr>
        <w:tabs>
          <w:tab w:val="left" w:pos="1900"/>
        </w:tabs>
        <w:spacing w:line="276" w:lineRule="auto"/>
        <w:ind w:right="196"/>
        <w:rPr>
          <w:sz w:val="20"/>
        </w:rPr>
      </w:pPr>
      <w:r>
        <w:rPr>
          <w:noProof/>
        </w:rPr>
        <mc:AlternateContent>
          <mc:Choice Requires="wps">
            <w:drawing>
              <wp:anchor distT="0" distB="0" distL="114300" distR="114300" simplePos="0" relativeHeight="251746816" behindDoc="0" locked="0" layoutInCell="1" allowOverlap="1" wp14:anchorId="52B6FE21" wp14:editId="67388E7E">
                <wp:simplePos x="0" y="0"/>
                <wp:positionH relativeFrom="margin">
                  <wp:posOffset>158750</wp:posOffset>
                </wp:positionH>
                <wp:positionV relativeFrom="paragraph">
                  <wp:posOffset>394335</wp:posOffset>
                </wp:positionV>
                <wp:extent cx="317500" cy="273050"/>
                <wp:effectExtent l="0" t="0" r="25400" b="12700"/>
                <wp:wrapNone/>
                <wp:docPr id="31" name="Text Box 31"/>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0295991D" w14:textId="14362814" w:rsidR="00BB63A8" w:rsidRPr="008027AD" w:rsidRDefault="00BB63A8" w:rsidP="00BB63A8">
                            <w:pPr>
                              <w:rPr>
                                <w:sz w:val="16"/>
                                <w:szCs w:val="16"/>
                              </w:rPr>
                            </w:pPr>
                            <w:r>
                              <w:rPr>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6FE21" id="Text Box 31" o:spid="_x0000_s1046" type="#_x0000_t202" style="position:absolute;left:0;text-align:left;margin-left:12.5pt;margin-top:31.05pt;width:25pt;height:21.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" fillcolor="window" strokeweight=".5pt">
                <v:textbox>
                  <w:txbxContent>
                    <w:p w14:paraId="0295991D" w14:textId="14362814" w:rsidR="00BB63A8" w:rsidRPr="008027AD" w:rsidRDefault="00BB63A8" w:rsidP="00BB63A8">
                      <w:pPr>
                        <w:rPr>
                          <w:sz w:val="16"/>
                          <w:szCs w:val="16"/>
                        </w:rPr>
                      </w:pPr>
                      <w:r>
                        <w:rPr>
                          <w:sz w:val="16"/>
                          <w:szCs w:val="16"/>
                        </w:rPr>
                        <w:t>20</w:t>
                      </w:r>
                    </w:p>
                  </w:txbxContent>
                </v:textbox>
                <w10:wrap anchorx="margin"/>
              </v:shape>
            </w:pict>
          </mc:Fallback>
        </mc:AlternateContent>
      </w:r>
      <w:r w:rsidR="00140C90">
        <w:rPr>
          <w:color w:val="231F20"/>
          <w:sz w:val="20"/>
        </w:rPr>
        <w:t>A</w:t>
      </w:r>
      <w:r w:rsidR="00140C90">
        <w:rPr>
          <w:color w:val="231F20"/>
          <w:spacing w:val="-13"/>
          <w:sz w:val="20"/>
        </w:rPr>
        <w:t xml:space="preserve"> </w:t>
      </w:r>
      <w:r w:rsidR="00C1189E">
        <w:rPr>
          <w:color w:val="231F20"/>
          <w:sz w:val="20"/>
        </w:rPr>
        <w:t>58</w:t>
      </w:r>
      <w:r w:rsidR="00C1189E">
        <w:rPr>
          <w:color w:val="231F20"/>
          <w:spacing w:val="-13"/>
          <w:sz w:val="20"/>
        </w:rPr>
        <w:t>-watt</w:t>
      </w:r>
      <w:r w:rsidR="00140C90">
        <w:rPr>
          <w:color w:val="231F20"/>
          <w:spacing w:val="-12"/>
          <w:sz w:val="20"/>
        </w:rPr>
        <w:t xml:space="preserve"> </w:t>
      </w:r>
      <w:r w:rsidR="00140C90">
        <w:rPr>
          <w:color w:val="231F20"/>
          <w:sz w:val="20"/>
        </w:rPr>
        <w:t>1500mm,</w:t>
      </w:r>
      <w:r w:rsidR="00140C90">
        <w:rPr>
          <w:color w:val="231F20"/>
          <w:spacing w:val="-13"/>
          <w:sz w:val="20"/>
        </w:rPr>
        <w:t xml:space="preserve"> </w:t>
      </w:r>
      <w:r w:rsidR="00140C90">
        <w:rPr>
          <w:color w:val="231F20"/>
          <w:sz w:val="20"/>
        </w:rPr>
        <w:t>IP</w:t>
      </w:r>
      <w:r w:rsidR="00140C90">
        <w:rPr>
          <w:color w:val="231F20"/>
          <w:spacing w:val="-12"/>
          <w:sz w:val="20"/>
        </w:rPr>
        <w:t xml:space="preserve"> </w:t>
      </w:r>
      <w:r w:rsidR="00140C90">
        <w:rPr>
          <w:color w:val="231F20"/>
          <w:sz w:val="20"/>
        </w:rPr>
        <w:t>56,</w:t>
      </w:r>
      <w:r w:rsidR="00140C90">
        <w:rPr>
          <w:color w:val="231F20"/>
          <w:spacing w:val="-13"/>
          <w:sz w:val="20"/>
        </w:rPr>
        <w:t xml:space="preserve"> </w:t>
      </w:r>
      <w:r w:rsidR="00140C90">
        <w:rPr>
          <w:color w:val="231F20"/>
          <w:sz w:val="20"/>
        </w:rPr>
        <w:t>single</w:t>
      </w:r>
      <w:r w:rsidR="00140C90">
        <w:rPr>
          <w:color w:val="231F20"/>
          <w:spacing w:val="-12"/>
          <w:sz w:val="20"/>
        </w:rPr>
        <w:t xml:space="preserve"> </w:t>
      </w:r>
      <w:r w:rsidR="00140C90">
        <w:rPr>
          <w:color w:val="231F20"/>
          <w:sz w:val="20"/>
        </w:rPr>
        <w:t>fluorescent</w:t>
      </w:r>
      <w:r w:rsidR="00140C90">
        <w:rPr>
          <w:color w:val="231F20"/>
          <w:spacing w:val="-13"/>
          <w:sz w:val="20"/>
        </w:rPr>
        <w:t xml:space="preserve"> </w:t>
      </w:r>
      <w:r w:rsidR="00140C90">
        <w:rPr>
          <w:color w:val="231F20"/>
          <w:sz w:val="20"/>
        </w:rPr>
        <w:t>light</w:t>
      </w:r>
      <w:r w:rsidR="00140C90">
        <w:rPr>
          <w:color w:val="231F20"/>
          <w:spacing w:val="-13"/>
          <w:sz w:val="20"/>
        </w:rPr>
        <w:t xml:space="preserve"> </w:t>
      </w:r>
      <w:r w:rsidR="00140C90">
        <w:rPr>
          <w:color w:val="231F20"/>
          <w:sz w:val="20"/>
        </w:rPr>
        <w:t>fitting</w:t>
      </w:r>
      <w:r w:rsidR="00140C90">
        <w:rPr>
          <w:color w:val="231F20"/>
          <w:spacing w:val="-12"/>
          <w:sz w:val="20"/>
        </w:rPr>
        <w:t xml:space="preserve"> </w:t>
      </w:r>
      <w:r w:rsidR="00140C90">
        <w:rPr>
          <w:color w:val="231F20"/>
          <w:sz w:val="20"/>
        </w:rPr>
        <w:t>shall</w:t>
      </w:r>
      <w:r w:rsidR="00140C90">
        <w:rPr>
          <w:color w:val="231F20"/>
          <w:spacing w:val="-13"/>
          <w:sz w:val="20"/>
        </w:rPr>
        <w:t xml:space="preserve"> </w:t>
      </w:r>
      <w:r w:rsidR="00140C90">
        <w:rPr>
          <w:color w:val="231F20"/>
          <w:sz w:val="20"/>
        </w:rPr>
        <w:t>be</w:t>
      </w:r>
      <w:r w:rsidR="00140C90">
        <w:rPr>
          <w:color w:val="231F20"/>
          <w:spacing w:val="-12"/>
          <w:sz w:val="20"/>
        </w:rPr>
        <w:t xml:space="preserve"> </w:t>
      </w:r>
      <w:r w:rsidR="00140C90">
        <w:rPr>
          <w:color w:val="231F20"/>
          <w:sz w:val="20"/>
        </w:rPr>
        <w:t>securely</w:t>
      </w:r>
      <w:r w:rsidR="00140C90">
        <w:rPr>
          <w:color w:val="231F20"/>
          <w:spacing w:val="-13"/>
          <w:sz w:val="20"/>
        </w:rPr>
        <w:t xml:space="preserve"> </w:t>
      </w:r>
      <w:r w:rsidR="00140C90">
        <w:rPr>
          <w:color w:val="231F20"/>
          <w:sz w:val="20"/>
        </w:rPr>
        <w:t>mounted</w:t>
      </w:r>
      <w:r w:rsidR="00140C90">
        <w:rPr>
          <w:color w:val="231F20"/>
          <w:spacing w:val="-12"/>
          <w:sz w:val="20"/>
        </w:rPr>
        <w:t xml:space="preserve"> </w:t>
      </w:r>
      <w:r w:rsidR="00140C90">
        <w:rPr>
          <w:color w:val="231F20"/>
          <w:sz w:val="20"/>
        </w:rPr>
        <w:t>inside</w:t>
      </w:r>
      <w:r w:rsidR="00140C90">
        <w:rPr>
          <w:color w:val="231F20"/>
          <w:spacing w:val="-13"/>
          <w:sz w:val="20"/>
        </w:rPr>
        <w:t xml:space="preserve"> </w:t>
      </w:r>
      <w:r w:rsidR="00140C90">
        <w:rPr>
          <w:color w:val="231F20"/>
          <w:sz w:val="20"/>
        </w:rPr>
        <w:t>the</w:t>
      </w:r>
      <w:r w:rsidR="00140C90">
        <w:rPr>
          <w:color w:val="231F20"/>
          <w:spacing w:val="-13"/>
          <w:sz w:val="20"/>
        </w:rPr>
        <w:t xml:space="preserve"> </w:t>
      </w:r>
      <w:r w:rsidR="00140C90">
        <w:rPr>
          <w:color w:val="231F20"/>
          <w:sz w:val="20"/>
        </w:rPr>
        <w:t>kiosk</w:t>
      </w:r>
      <w:r w:rsidR="00140C90">
        <w:rPr>
          <w:color w:val="231F20"/>
          <w:spacing w:val="-12"/>
          <w:sz w:val="20"/>
        </w:rPr>
        <w:t xml:space="preserve"> </w:t>
      </w:r>
      <w:r w:rsidR="00140C90">
        <w:rPr>
          <w:color w:val="231F20"/>
          <w:sz w:val="20"/>
        </w:rPr>
        <w:t>at</w:t>
      </w:r>
      <w:r w:rsidR="00140C90">
        <w:rPr>
          <w:color w:val="231F20"/>
          <w:spacing w:val="-13"/>
          <w:sz w:val="20"/>
        </w:rPr>
        <w:t xml:space="preserve"> </w:t>
      </w:r>
      <w:r w:rsidR="00140C90">
        <w:rPr>
          <w:color w:val="231F20"/>
          <w:sz w:val="20"/>
        </w:rPr>
        <w:t>roof</w:t>
      </w:r>
      <w:r w:rsidR="00140C90">
        <w:rPr>
          <w:color w:val="231F20"/>
          <w:spacing w:val="-12"/>
          <w:sz w:val="20"/>
        </w:rPr>
        <w:t xml:space="preserve"> </w:t>
      </w:r>
      <w:r w:rsidR="00140C90">
        <w:rPr>
          <w:color w:val="231F20"/>
          <w:sz w:val="20"/>
        </w:rPr>
        <w:t>level</w:t>
      </w:r>
      <w:r w:rsidR="00140C90">
        <w:rPr>
          <w:color w:val="231F20"/>
          <w:spacing w:val="-13"/>
          <w:sz w:val="20"/>
        </w:rPr>
        <w:t xml:space="preserve"> </w:t>
      </w:r>
      <w:r w:rsidR="00140C90">
        <w:rPr>
          <w:color w:val="231F20"/>
          <w:sz w:val="20"/>
        </w:rPr>
        <w:t>to illuminate</w:t>
      </w:r>
      <w:r w:rsidR="00140C90">
        <w:rPr>
          <w:color w:val="231F20"/>
          <w:spacing w:val="-10"/>
          <w:sz w:val="20"/>
        </w:rPr>
        <w:t xml:space="preserve"> </w:t>
      </w:r>
      <w:r w:rsidR="00140C90">
        <w:rPr>
          <w:color w:val="231F20"/>
          <w:sz w:val="20"/>
        </w:rPr>
        <w:t>the</w:t>
      </w:r>
      <w:r w:rsidR="00140C90">
        <w:rPr>
          <w:color w:val="231F20"/>
          <w:spacing w:val="-10"/>
          <w:sz w:val="20"/>
        </w:rPr>
        <w:t xml:space="preserve"> </w:t>
      </w:r>
      <w:r w:rsidR="00140C90">
        <w:rPr>
          <w:color w:val="231F20"/>
          <w:sz w:val="20"/>
        </w:rPr>
        <w:t>control</w:t>
      </w:r>
      <w:r w:rsidR="00140C90">
        <w:rPr>
          <w:color w:val="231F20"/>
          <w:spacing w:val="-10"/>
          <w:sz w:val="20"/>
        </w:rPr>
        <w:t xml:space="preserve"> </w:t>
      </w:r>
      <w:r w:rsidR="00140C90">
        <w:rPr>
          <w:color w:val="231F20"/>
          <w:sz w:val="20"/>
        </w:rPr>
        <w:t>panel</w:t>
      </w:r>
      <w:r w:rsidR="00140C90">
        <w:rPr>
          <w:color w:val="231F20"/>
          <w:spacing w:val="-10"/>
          <w:sz w:val="20"/>
        </w:rPr>
        <w:t xml:space="preserve"> </w:t>
      </w:r>
      <w:r w:rsidR="00140C90">
        <w:rPr>
          <w:color w:val="231F20"/>
          <w:sz w:val="20"/>
        </w:rPr>
        <w:t>and</w:t>
      </w:r>
      <w:r w:rsidR="00140C90">
        <w:rPr>
          <w:color w:val="231F20"/>
          <w:spacing w:val="-9"/>
          <w:sz w:val="20"/>
        </w:rPr>
        <w:t xml:space="preserve"> </w:t>
      </w:r>
      <w:r w:rsidR="00140C90">
        <w:rPr>
          <w:color w:val="231F20"/>
          <w:sz w:val="20"/>
        </w:rPr>
        <w:t>all</w:t>
      </w:r>
      <w:r w:rsidR="00140C90">
        <w:rPr>
          <w:color w:val="231F20"/>
          <w:spacing w:val="-10"/>
          <w:sz w:val="20"/>
        </w:rPr>
        <w:t xml:space="preserve"> </w:t>
      </w:r>
      <w:r w:rsidR="00140C90">
        <w:rPr>
          <w:color w:val="231F20"/>
          <w:sz w:val="20"/>
        </w:rPr>
        <w:t>associated</w:t>
      </w:r>
      <w:r w:rsidR="00140C90">
        <w:rPr>
          <w:color w:val="231F20"/>
          <w:spacing w:val="-10"/>
          <w:sz w:val="20"/>
        </w:rPr>
        <w:t xml:space="preserve"> </w:t>
      </w:r>
      <w:r w:rsidR="00140C90">
        <w:rPr>
          <w:color w:val="231F20"/>
          <w:sz w:val="20"/>
        </w:rPr>
        <w:t>equipment.</w:t>
      </w:r>
      <w:r w:rsidR="00140C90">
        <w:rPr>
          <w:color w:val="231F20"/>
          <w:spacing w:val="19"/>
          <w:sz w:val="20"/>
        </w:rPr>
        <w:t xml:space="preserve"> </w:t>
      </w:r>
      <w:r w:rsidR="00140C90">
        <w:rPr>
          <w:color w:val="231F20"/>
          <w:sz w:val="20"/>
        </w:rPr>
        <w:t>The</w:t>
      </w:r>
      <w:r w:rsidR="00140C90">
        <w:rPr>
          <w:color w:val="231F20"/>
          <w:spacing w:val="-9"/>
          <w:sz w:val="20"/>
        </w:rPr>
        <w:t xml:space="preserve"> </w:t>
      </w:r>
      <w:r w:rsidR="00140C90">
        <w:rPr>
          <w:color w:val="231F20"/>
          <w:sz w:val="20"/>
        </w:rPr>
        <w:t>mains</w:t>
      </w:r>
      <w:r w:rsidR="00140C90">
        <w:rPr>
          <w:color w:val="231F20"/>
          <w:spacing w:val="-10"/>
          <w:sz w:val="20"/>
        </w:rPr>
        <w:t xml:space="preserve"> </w:t>
      </w:r>
      <w:r w:rsidR="00140C90">
        <w:rPr>
          <w:color w:val="231F20"/>
          <w:sz w:val="20"/>
        </w:rPr>
        <w:t>supply</w:t>
      </w:r>
      <w:r w:rsidR="00140C90">
        <w:rPr>
          <w:color w:val="231F20"/>
          <w:spacing w:val="-10"/>
          <w:sz w:val="20"/>
        </w:rPr>
        <w:t xml:space="preserve"> </w:t>
      </w:r>
      <w:r w:rsidR="00140C90">
        <w:rPr>
          <w:color w:val="231F20"/>
          <w:sz w:val="20"/>
        </w:rPr>
        <w:t>for</w:t>
      </w:r>
      <w:r w:rsidR="00140C90">
        <w:rPr>
          <w:color w:val="231F20"/>
          <w:spacing w:val="-10"/>
          <w:sz w:val="20"/>
        </w:rPr>
        <w:t xml:space="preserve"> </w:t>
      </w:r>
      <w:r w:rsidR="00140C90">
        <w:rPr>
          <w:color w:val="231F20"/>
          <w:sz w:val="20"/>
        </w:rPr>
        <w:t>the</w:t>
      </w:r>
      <w:r w:rsidR="00140C90">
        <w:rPr>
          <w:color w:val="231F20"/>
          <w:spacing w:val="-9"/>
          <w:sz w:val="20"/>
        </w:rPr>
        <w:t xml:space="preserve"> </w:t>
      </w:r>
      <w:r w:rsidR="00140C90">
        <w:rPr>
          <w:color w:val="231F20"/>
          <w:sz w:val="20"/>
        </w:rPr>
        <w:t>light</w:t>
      </w:r>
      <w:r w:rsidR="00140C90">
        <w:rPr>
          <w:color w:val="231F20"/>
          <w:spacing w:val="-10"/>
          <w:sz w:val="20"/>
        </w:rPr>
        <w:t xml:space="preserve"> </w:t>
      </w:r>
      <w:r w:rsidR="00140C90">
        <w:rPr>
          <w:color w:val="231F20"/>
          <w:sz w:val="20"/>
        </w:rPr>
        <w:t>fitting</w:t>
      </w:r>
      <w:r w:rsidR="00140C90">
        <w:rPr>
          <w:color w:val="231F20"/>
          <w:spacing w:val="-10"/>
          <w:sz w:val="20"/>
        </w:rPr>
        <w:t xml:space="preserve"> </w:t>
      </w:r>
      <w:r w:rsidR="00140C90">
        <w:rPr>
          <w:color w:val="231F20"/>
          <w:sz w:val="20"/>
        </w:rPr>
        <w:t>shall</w:t>
      </w:r>
      <w:r w:rsidR="00140C90">
        <w:rPr>
          <w:color w:val="231F20"/>
          <w:spacing w:val="-10"/>
          <w:sz w:val="20"/>
        </w:rPr>
        <w:t xml:space="preserve"> </w:t>
      </w:r>
      <w:r w:rsidR="00140C90">
        <w:rPr>
          <w:color w:val="231F20"/>
          <w:sz w:val="20"/>
        </w:rPr>
        <w:t>be</w:t>
      </w:r>
      <w:r w:rsidR="00140C90">
        <w:rPr>
          <w:color w:val="231F20"/>
          <w:spacing w:val="-9"/>
          <w:sz w:val="20"/>
        </w:rPr>
        <w:t xml:space="preserve"> </w:t>
      </w:r>
      <w:proofErr w:type="gramStart"/>
      <w:r w:rsidR="00140C90">
        <w:rPr>
          <w:color w:val="231F20"/>
          <w:sz w:val="20"/>
        </w:rPr>
        <w:t>derived</w:t>
      </w:r>
      <w:proofErr w:type="gramEnd"/>
    </w:p>
    <w:p w14:paraId="6B5ECFDF" w14:textId="048CE19A" w:rsidR="00866984" w:rsidRDefault="00866984">
      <w:pPr>
        <w:spacing w:line="276" w:lineRule="auto"/>
        <w:rPr>
          <w:sz w:val="20"/>
        </w:rPr>
        <w:sectPr w:rsidR="00866984">
          <w:pgSz w:w="11910" w:h="16840"/>
          <w:pgMar w:top="580" w:right="560" w:bottom="980" w:left="260" w:header="0" w:footer="798" w:gutter="0"/>
          <w:cols w:space="720"/>
        </w:sectPr>
      </w:pPr>
    </w:p>
    <w:p w14:paraId="2F5990A7" w14:textId="77777777" w:rsidR="00866984" w:rsidRDefault="00140C90">
      <w:pPr>
        <w:pStyle w:val="BodyText"/>
        <w:spacing w:before="81"/>
      </w:pPr>
      <w:r>
        <w:rPr>
          <w:color w:val="231F20"/>
        </w:rPr>
        <w:lastRenderedPageBreak/>
        <w:t>from control panel and switched via the on/off switch on the control panel.</w:t>
      </w:r>
    </w:p>
    <w:p w14:paraId="1A0F2D36" w14:textId="174A7A05" w:rsidR="00866984" w:rsidRDefault="00140C90">
      <w:pPr>
        <w:pStyle w:val="ListParagraph"/>
        <w:numPr>
          <w:ilvl w:val="1"/>
          <w:numId w:val="21"/>
        </w:numPr>
        <w:tabs>
          <w:tab w:val="left" w:pos="1180"/>
        </w:tabs>
        <w:spacing w:before="36" w:line="276" w:lineRule="auto"/>
        <w:ind w:left="1180" w:right="179" w:hanging="501"/>
        <w:jc w:val="left"/>
        <w:rPr>
          <w:color w:val="231F20"/>
          <w:sz w:val="20"/>
        </w:rPr>
      </w:pPr>
      <w:r>
        <w:rPr>
          <w:b/>
          <w:color w:val="231F20"/>
          <w:sz w:val="20"/>
        </w:rPr>
        <w:t>NOTE</w:t>
      </w:r>
      <w:r>
        <w:rPr>
          <w:color w:val="231F20"/>
          <w:sz w:val="20"/>
        </w:rPr>
        <w:t>:</w:t>
      </w:r>
      <w:r>
        <w:rPr>
          <w:color w:val="231F20"/>
          <w:spacing w:val="-17"/>
          <w:sz w:val="20"/>
        </w:rPr>
        <w:t xml:space="preserve"> </w:t>
      </w:r>
      <w:r>
        <w:rPr>
          <w:color w:val="231F20"/>
          <w:sz w:val="20"/>
        </w:rPr>
        <w:t>Other</w:t>
      </w:r>
      <w:r>
        <w:rPr>
          <w:color w:val="231F20"/>
          <w:spacing w:val="-17"/>
          <w:sz w:val="20"/>
        </w:rPr>
        <w:t xml:space="preserve"> </w:t>
      </w:r>
      <w:r>
        <w:rPr>
          <w:color w:val="231F20"/>
          <w:sz w:val="20"/>
        </w:rPr>
        <w:t>types</w:t>
      </w:r>
      <w:r>
        <w:rPr>
          <w:color w:val="231F20"/>
          <w:spacing w:val="-17"/>
          <w:sz w:val="20"/>
        </w:rPr>
        <w:t xml:space="preserve"> </w:t>
      </w:r>
      <w:r>
        <w:rPr>
          <w:color w:val="231F20"/>
          <w:sz w:val="20"/>
        </w:rPr>
        <w:t>of</w:t>
      </w:r>
      <w:r>
        <w:rPr>
          <w:color w:val="231F20"/>
          <w:spacing w:val="-17"/>
          <w:sz w:val="20"/>
        </w:rPr>
        <w:t xml:space="preserve"> </w:t>
      </w:r>
      <w:r>
        <w:rPr>
          <w:color w:val="231F20"/>
          <w:sz w:val="20"/>
        </w:rPr>
        <w:t>super</w:t>
      </w:r>
      <w:r w:rsidR="005D62E0">
        <w:rPr>
          <w:color w:val="231F20"/>
          <w:sz w:val="20"/>
        </w:rPr>
        <w:t>-</w:t>
      </w:r>
      <w:r>
        <w:rPr>
          <w:color w:val="231F20"/>
          <w:sz w:val="20"/>
        </w:rPr>
        <w:t>structure</w:t>
      </w:r>
      <w:r>
        <w:rPr>
          <w:color w:val="231F20"/>
          <w:spacing w:val="-17"/>
          <w:sz w:val="20"/>
        </w:rPr>
        <w:t xml:space="preserve"> </w:t>
      </w:r>
      <w:r>
        <w:rPr>
          <w:color w:val="231F20"/>
          <w:sz w:val="20"/>
        </w:rPr>
        <w:t>may</w:t>
      </w:r>
      <w:r>
        <w:rPr>
          <w:color w:val="231F20"/>
          <w:spacing w:val="-17"/>
          <w:sz w:val="20"/>
        </w:rPr>
        <w:t xml:space="preserve"> </w:t>
      </w:r>
      <w:r>
        <w:rPr>
          <w:color w:val="231F20"/>
          <w:sz w:val="20"/>
        </w:rPr>
        <w:t>be</w:t>
      </w:r>
      <w:r>
        <w:rPr>
          <w:color w:val="231F20"/>
          <w:spacing w:val="-17"/>
          <w:sz w:val="20"/>
        </w:rPr>
        <w:t xml:space="preserve"> </w:t>
      </w:r>
      <w:r>
        <w:rPr>
          <w:color w:val="231F20"/>
          <w:sz w:val="20"/>
        </w:rPr>
        <w:t>considered</w:t>
      </w:r>
      <w:r>
        <w:rPr>
          <w:color w:val="231F20"/>
          <w:spacing w:val="-17"/>
          <w:sz w:val="20"/>
        </w:rPr>
        <w:t xml:space="preserve"> </w:t>
      </w:r>
      <w:r>
        <w:rPr>
          <w:color w:val="231F20"/>
          <w:sz w:val="20"/>
        </w:rPr>
        <w:t>following</w:t>
      </w:r>
      <w:r>
        <w:rPr>
          <w:color w:val="231F20"/>
          <w:spacing w:val="-17"/>
          <w:sz w:val="20"/>
        </w:rPr>
        <w:t xml:space="preserve"> </w:t>
      </w:r>
      <w:r>
        <w:rPr>
          <w:color w:val="231F20"/>
          <w:sz w:val="20"/>
        </w:rPr>
        <w:t>agreement</w:t>
      </w:r>
      <w:r>
        <w:rPr>
          <w:color w:val="231F20"/>
          <w:spacing w:val="-17"/>
          <w:sz w:val="20"/>
        </w:rPr>
        <w:t xml:space="preserve"> </w:t>
      </w:r>
      <w:r>
        <w:rPr>
          <w:color w:val="231F20"/>
          <w:sz w:val="20"/>
        </w:rPr>
        <w:t>with</w:t>
      </w:r>
      <w:r>
        <w:rPr>
          <w:color w:val="231F20"/>
          <w:spacing w:val="-17"/>
          <w:sz w:val="20"/>
        </w:rPr>
        <w:t xml:space="preserve"> </w:t>
      </w:r>
      <w:r>
        <w:rPr>
          <w:color w:val="231F20"/>
          <w:sz w:val="20"/>
        </w:rPr>
        <w:t>Northern</w:t>
      </w:r>
      <w:r>
        <w:rPr>
          <w:color w:val="231F20"/>
          <w:spacing w:val="-17"/>
          <w:sz w:val="20"/>
        </w:rPr>
        <w:t xml:space="preserve"> </w:t>
      </w:r>
      <w:r>
        <w:rPr>
          <w:color w:val="231F20"/>
          <w:sz w:val="20"/>
        </w:rPr>
        <w:t>Ireland</w:t>
      </w:r>
      <w:r>
        <w:rPr>
          <w:color w:val="231F20"/>
          <w:spacing w:val="-21"/>
          <w:sz w:val="20"/>
        </w:rPr>
        <w:t xml:space="preserve"> </w:t>
      </w:r>
      <w:r>
        <w:rPr>
          <w:color w:val="231F20"/>
          <w:spacing w:val="-3"/>
          <w:sz w:val="20"/>
        </w:rPr>
        <w:t>Water,</w:t>
      </w:r>
      <w:r>
        <w:rPr>
          <w:color w:val="231F20"/>
          <w:spacing w:val="-17"/>
          <w:sz w:val="20"/>
        </w:rPr>
        <w:t xml:space="preserve"> </w:t>
      </w:r>
      <w:proofErr w:type="gramStart"/>
      <w:r>
        <w:rPr>
          <w:color w:val="231F20"/>
          <w:sz w:val="20"/>
        </w:rPr>
        <w:t>e.g.</w:t>
      </w:r>
      <w:proofErr w:type="gramEnd"/>
      <w:r>
        <w:rPr>
          <w:color w:val="231F20"/>
          <w:spacing w:val="-17"/>
          <w:sz w:val="20"/>
        </w:rPr>
        <w:t xml:space="preserve"> </w:t>
      </w:r>
      <w:r>
        <w:rPr>
          <w:color w:val="231F20"/>
          <w:sz w:val="20"/>
        </w:rPr>
        <w:t>cast</w:t>
      </w:r>
      <w:r>
        <w:rPr>
          <w:color w:val="231F20"/>
          <w:spacing w:val="-17"/>
          <w:sz w:val="20"/>
        </w:rPr>
        <w:t xml:space="preserve"> </w:t>
      </w:r>
      <w:r>
        <w:rPr>
          <w:color w:val="231F20"/>
          <w:sz w:val="20"/>
        </w:rPr>
        <w:t>iron</w:t>
      </w:r>
      <w:r>
        <w:rPr>
          <w:color w:val="231F20"/>
          <w:spacing w:val="-17"/>
          <w:sz w:val="20"/>
        </w:rPr>
        <w:t xml:space="preserve"> </w:t>
      </w:r>
      <w:r>
        <w:rPr>
          <w:color w:val="231F20"/>
          <w:sz w:val="20"/>
        </w:rPr>
        <w:t>or steel to suit a particular</w:t>
      </w:r>
      <w:r>
        <w:rPr>
          <w:color w:val="231F20"/>
          <w:spacing w:val="-13"/>
          <w:sz w:val="20"/>
        </w:rPr>
        <w:t xml:space="preserve"> </w:t>
      </w:r>
      <w:r>
        <w:rPr>
          <w:color w:val="231F20"/>
          <w:sz w:val="20"/>
        </w:rPr>
        <w:t>development.</w:t>
      </w:r>
    </w:p>
    <w:p w14:paraId="53464296" w14:textId="77777777" w:rsidR="00866984" w:rsidRDefault="00866984">
      <w:pPr>
        <w:pStyle w:val="BodyText"/>
        <w:spacing w:before="10"/>
        <w:ind w:left="0"/>
        <w:rPr>
          <w:sz w:val="22"/>
        </w:rPr>
      </w:pPr>
    </w:p>
    <w:p w14:paraId="497569C1" w14:textId="77777777" w:rsidR="00866984" w:rsidRDefault="00140C90">
      <w:pPr>
        <w:pStyle w:val="Heading2"/>
        <w:numPr>
          <w:ilvl w:val="1"/>
          <w:numId w:val="19"/>
        </w:numPr>
        <w:tabs>
          <w:tab w:val="left" w:pos="1179"/>
          <w:tab w:val="left" w:pos="1180"/>
        </w:tabs>
        <w:jc w:val="left"/>
        <w:rPr>
          <w:color w:val="231F20"/>
        </w:rPr>
      </w:pPr>
      <w:bookmarkStart w:id="12" w:name="_TOC_250015"/>
      <w:r>
        <w:rPr>
          <w:color w:val="231F20"/>
          <w:w w:val="105"/>
        </w:rPr>
        <w:t>CONTROL</w:t>
      </w:r>
      <w:r>
        <w:rPr>
          <w:color w:val="231F20"/>
          <w:spacing w:val="-7"/>
          <w:w w:val="105"/>
        </w:rPr>
        <w:t xml:space="preserve"> </w:t>
      </w:r>
      <w:bookmarkEnd w:id="12"/>
      <w:r>
        <w:rPr>
          <w:color w:val="231F20"/>
          <w:spacing w:val="-3"/>
          <w:w w:val="105"/>
        </w:rPr>
        <w:t>PANEL</w:t>
      </w:r>
    </w:p>
    <w:p w14:paraId="3866F538" w14:textId="77777777" w:rsidR="00866984" w:rsidRDefault="00140C90">
      <w:pPr>
        <w:pStyle w:val="ListParagraph"/>
        <w:numPr>
          <w:ilvl w:val="1"/>
          <w:numId w:val="19"/>
        </w:numPr>
        <w:tabs>
          <w:tab w:val="left" w:pos="1180"/>
        </w:tabs>
        <w:spacing w:before="36"/>
        <w:ind w:hanging="501"/>
        <w:jc w:val="left"/>
        <w:rPr>
          <w:color w:val="231F20"/>
          <w:sz w:val="20"/>
        </w:rPr>
      </w:pPr>
      <w:r>
        <w:rPr>
          <w:color w:val="231F20"/>
          <w:sz w:val="20"/>
        </w:rPr>
        <w:t>General</w:t>
      </w:r>
    </w:p>
    <w:p w14:paraId="60DA3298" w14:textId="77777777" w:rsidR="00866984" w:rsidRDefault="00140C90">
      <w:pPr>
        <w:pStyle w:val="ListParagraph"/>
        <w:numPr>
          <w:ilvl w:val="2"/>
          <w:numId w:val="19"/>
        </w:numPr>
        <w:tabs>
          <w:tab w:val="left" w:pos="1900"/>
        </w:tabs>
        <w:spacing w:before="36" w:line="276" w:lineRule="auto"/>
        <w:ind w:right="690"/>
        <w:rPr>
          <w:sz w:val="20"/>
        </w:rPr>
      </w:pPr>
      <w:r>
        <w:rPr>
          <w:color w:val="231F20"/>
          <w:sz w:val="20"/>
        </w:rPr>
        <w:t>The</w:t>
      </w:r>
      <w:r>
        <w:rPr>
          <w:color w:val="231F20"/>
          <w:spacing w:val="-17"/>
          <w:sz w:val="20"/>
        </w:rPr>
        <w:t xml:space="preserve"> </w:t>
      </w:r>
      <w:r>
        <w:rPr>
          <w:color w:val="231F20"/>
          <w:sz w:val="20"/>
        </w:rPr>
        <w:t>control</w:t>
      </w:r>
      <w:r>
        <w:rPr>
          <w:color w:val="231F20"/>
          <w:spacing w:val="-16"/>
          <w:sz w:val="20"/>
        </w:rPr>
        <w:t xml:space="preserve"> </w:t>
      </w:r>
      <w:r>
        <w:rPr>
          <w:color w:val="231F20"/>
          <w:sz w:val="20"/>
        </w:rPr>
        <w:t>panel</w:t>
      </w:r>
      <w:r>
        <w:rPr>
          <w:color w:val="231F20"/>
          <w:spacing w:val="-16"/>
          <w:sz w:val="20"/>
        </w:rPr>
        <w:t xml:space="preserve"> </w:t>
      </w:r>
      <w:r>
        <w:rPr>
          <w:color w:val="231F20"/>
          <w:sz w:val="20"/>
        </w:rPr>
        <w:t>shall</w:t>
      </w:r>
      <w:r>
        <w:rPr>
          <w:color w:val="231F20"/>
          <w:spacing w:val="-16"/>
          <w:sz w:val="20"/>
        </w:rPr>
        <w:t xml:space="preserve"> </w:t>
      </w:r>
      <w:r>
        <w:rPr>
          <w:color w:val="231F20"/>
          <w:sz w:val="20"/>
        </w:rPr>
        <w:t>be</w:t>
      </w:r>
      <w:r>
        <w:rPr>
          <w:color w:val="231F20"/>
          <w:spacing w:val="-16"/>
          <w:sz w:val="20"/>
        </w:rPr>
        <w:t xml:space="preserve"> </w:t>
      </w:r>
      <w:r>
        <w:rPr>
          <w:color w:val="231F20"/>
          <w:sz w:val="20"/>
        </w:rPr>
        <w:t>manufactured</w:t>
      </w:r>
      <w:r>
        <w:rPr>
          <w:color w:val="231F20"/>
          <w:spacing w:val="-16"/>
          <w:sz w:val="20"/>
        </w:rPr>
        <w:t xml:space="preserve"> </w:t>
      </w:r>
      <w:r>
        <w:rPr>
          <w:color w:val="231F20"/>
          <w:sz w:val="20"/>
        </w:rPr>
        <w:t>in</w:t>
      </w:r>
      <w:r>
        <w:rPr>
          <w:color w:val="231F20"/>
          <w:spacing w:val="-17"/>
          <w:sz w:val="20"/>
        </w:rPr>
        <w:t xml:space="preserve"> </w:t>
      </w:r>
      <w:r>
        <w:rPr>
          <w:color w:val="231F20"/>
          <w:sz w:val="20"/>
        </w:rPr>
        <w:t>accordance</w:t>
      </w:r>
      <w:r>
        <w:rPr>
          <w:color w:val="231F20"/>
          <w:spacing w:val="-16"/>
          <w:sz w:val="20"/>
        </w:rPr>
        <w:t xml:space="preserve"> </w:t>
      </w:r>
      <w:r>
        <w:rPr>
          <w:color w:val="231F20"/>
          <w:sz w:val="20"/>
        </w:rPr>
        <w:t>with</w:t>
      </w:r>
      <w:r>
        <w:rPr>
          <w:color w:val="231F20"/>
          <w:spacing w:val="-16"/>
          <w:sz w:val="20"/>
        </w:rPr>
        <w:t xml:space="preserve"> </w:t>
      </w:r>
      <w:r>
        <w:rPr>
          <w:color w:val="231F20"/>
          <w:sz w:val="20"/>
        </w:rPr>
        <w:t>Northern</w:t>
      </w:r>
      <w:r>
        <w:rPr>
          <w:color w:val="231F20"/>
          <w:spacing w:val="-16"/>
          <w:sz w:val="20"/>
        </w:rPr>
        <w:t xml:space="preserve"> </w:t>
      </w:r>
      <w:r>
        <w:rPr>
          <w:color w:val="231F20"/>
          <w:sz w:val="20"/>
        </w:rPr>
        <w:t>Ireland</w:t>
      </w:r>
      <w:r>
        <w:rPr>
          <w:color w:val="231F20"/>
          <w:spacing w:val="-21"/>
          <w:sz w:val="20"/>
        </w:rPr>
        <w:t xml:space="preserve"> </w:t>
      </w:r>
      <w:r>
        <w:rPr>
          <w:color w:val="231F20"/>
          <w:sz w:val="20"/>
        </w:rPr>
        <w:t>Water</w:t>
      </w:r>
      <w:r>
        <w:rPr>
          <w:color w:val="231F20"/>
          <w:spacing w:val="-16"/>
          <w:sz w:val="20"/>
        </w:rPr>
        <w:t xml:space="preserve"> </w:t>
      </w:r>
      <w:r>
        <w:rPr>
          <w:color w:val="231F20"/>
          <w:sz w:val="20"/>
        </w:rPr>
        <w:t>Standard</w:t>
      </w:r>
      <w:r>
        <w:rPr>
          <w:color w:val="231F20"/>
          <w:spacing w:val="-16"/>
          <w:sz w:val="20"/>
        </w:rPr>
        <w:t xml:space="preserve"> </w:t>
      </w:r>
      <w:r>
        <w:rPr>
          <w:color w:val="231F20"/>
          <w:sz w:val="20"/>
        </w:rPr>
        <w:t>Specification SS200E</w:t>
      </w:r>
      <w:r>
        <w:rPr>
          <w:color w:val="231F20"/>
          <w:spacing w:val="-4"/>
          <w:sz w:val="20"/>
        </w:rPr>
        <w:t xml:space="preserve"> </w:t>
      </w:r>
      <w:r>
        <w:rPr>
          <w:color w:val="231F20"/>
          <w:sz w:val="20"/>
        </w:rPr>
        <w:t>and</w:t>
      </w:r>
      <w:r>
        <w:rPr>
          <w:color w:val="231F20"/>
          <w:spacing w:val="-10"/>
          <w:sz w:val="20"/>
        </w:rPr>
        <w:t xml:space="preserve"> </w:t>
      </w:r>
      <w:r>
        <w:rPr>
          <w:color w:val="231F20"/>
          <w:sz w:val="20"/>
        </w:rPr>
        <w:t>WIMES</w:t>
      </w:r>
      <w:r>
        <w:rPr>
          <w:color w:val="231F20"/>
          <w:spacing w:val="-3"/>
          <w:sz w:val="20"/>
        </w:rPr>
        <w:t xml:space="preserve"> </w:t>
      </w:r>
      <w:r>
        <w:rPr>
          <w:color w:val="231F20"/>
          <w:sz w:val="20"/>
        </w:rPr>
        <w:t>3.01</w:t>
      </w:r>
      <w:r>
        <w:rPr>
          <w:color w:val="231F20"/>
          <w:spacing w:val="-4"/>
          <w:sz w:val="20"/>
        </w:rPr>
        <w:t xml:space="preserve"> </w:t>
      </w:r>
      <w:r>
        <w:rPr>
          <w:color w:val="231F20"/>
          <w:sz w:val="20"/>
        </w:rPr>
        <w:t>and</w:t>
      </w:r>
      <w:r>
        <w:rPr>
          <w:color w:val="231F20"/>
          <w:spacing w:val="-3"/>
          <w:sz w:val="20"/>
        </w:rPr>
        <w:t xml:space="preserve"> </w:t>
      </w:r>
      <w:r>
        <w:rPr>
          <w:color w:val="231F20"/>
          <w:sz w:val="20"/>
        </w:rPr>
        <w:t>the</w:t>
      </w:r>
      <w:r>
        <w:rPr>
          <w:color w:val="231F20"/>
          <w:spacing w:val="-4"/>
          <w:sz w:val="20"/>
        </w:rPr>
        <w:t xml:space="preserve"> </w:t>
      </w:r>
      <w:r>
        <w:rPr>
          <w:color w:val="231F20"/>
          <w:sz w:val="20"/>
        </w:rPr>
        <w:t>accompanying</w:t>
      </w:r>
      <w:r>
        <w:rPr>
          <w:color w:val="231F20"/>
          <w:spacing w:val="-3"/>
          <w:sz w:val="20"/>
        </w:rPr>
        <w:t xml:space="preserve"> </w:t>
      </w:r>
      <w:r>
        <w:rPr>
          <w:color w:val="231F20"/>
          <w:sz w:val="20"/>
        </w:rPr>
        <w:t>drawings</w:t>
      </w:r>
      <w:r>
        <w:rPr>
          <w:color w:val="231F20"/>
          <w:spacing w:val="-3"/>
          <w:sz w:val="20"/>
        </w:rPr>
        <w:t xml:space="preserve"> </w:t>
      </w:r>
      <w:r>
        <w:rPr>
          <w:color w:val="231F20"/>
          <w:sz w:val="20"/>
        </w:rPr>
        <w:t>in</w:t>
      </w:r>
      <w:r>
        <w:rPr>
          <w:color w:val="231F20"/>
          <w:spacing w:val="-4"/>
          <w:sz w:val="20"/>
        </w:rPr>
        <w:t xml:space="preserve"> </w:t>
      </w:r>
      <w:r>
        <w:rPr>
          <w:color w:val="231F20"/>
          <w:sz w:val="20"/>
        </w:rPr>
        <w:t>the</w:t>
      </w:r>
      <w:r>
        <w:rPr>
          <w:color w:val="231F20"/>
          <w:spacing w:val="-3"/>
          <w:sz w:val="20"/>
        </w:rPr>
        <w:t xml:space="preserve"> </w:t>
      </w:r>
      <w:r>
        <w:rPr>
          <w:color w:val="231F20"/>
          <w:sz w:val="20"/>
        </w:rPr>
        <w:t>appendices.</w:t>
      </w:r>
    </w:p>
    <w:p w14:paraId="2DD3D579" w14:textId="77777777" w:rsidR="00866984" w:rsidRDefault="00140C90">
      <w:pPr>
        <w:pStyle w:val="ListParagraph"/>
        <w:numPr>
          <w:ilvl w:val="2"/>
          <w:numId w:val="19"/>
        </w:numPr>
        <w:tabs>
          <w:tab w:val="left" w:pos="1900"/>
        </w:tabs>
        <w:spacing w:line="276" w:lineRule="auto"/>
        <w:ind w:right="237"/>
        <w:rPr>
          <w:sz w:val="20"/>
        </w:rPr>
      </w:pPr>
      <w:r>
        <w:rPr>
          <w:color w:val="231F20"/>
          <w:sz w:val="20"/>
        </w:rPr>
        <w:t>The</w:t>
      </w:r>
      <w:r>
        <w:rPr>
          <w:color w:val="231F20"/>
          <w:spacing w:val="-17"/>
          <w:sz w:val="20"/>
        </w:rPr>
        <w:t xml:space="preserve"> </w:t>
      </w:r>
      <w:r>
        <w:rPr>
          <w:color w:val="231F20"/>
          <w:sz w:val="20"/>
        </w:rPr>
        <w:t>control</w:t>
      </w:r>
      <w:r>
        <w:rPr>
          <w:color w:val="231F20"/>
          <w:spacing w:val="-17"/>
          <w:sz w:val="20"/>
        </w:rPr>
        <w:t xml:space="preserve"> </w:t>
      </w:r>
      <w:r>
        <w:rPr>
          <w:color w:val="231F20"/>
          <w:sz w:val="20"/>
        </w:rPr>
        <w:t>panel</w:t>
      </w:r>
      <w:r>
        <w:rPr>
          <w:color w:val="231F20"/>
          <w:spacing w:val="-16"/>
          <w:sz w:val="20"/>
        </w:rPr>
        <w:t xml:space="preserve"> </w:t>
      </w:r>
      <w:r>
        <w:rPr>
          <w:color w:val="231F20"/>
          <w:sz w:val="20"/>
        </w:rPr>
        <w:t>shall</w:t>
      </w:r>
      <w:r>
        <w:rPr>
          <w:color w:val="231F20"/>
          <w:spacing w:val="-17"/>
          <w:sz w:val="20"/>
        </w:rPr>
        <w:t xml:space="preserve"> </w:t>
      </w:r>
      <w:r>
        <w:rPr>
          <w:color w:val="231F20"/>
          <w:sz w:val="20"/>
        </w:rPr>
        <w:t>be</w:t>
      </w:r>
      <w:r>
        <w:rPr>
          <w:color w:val="231F20"/>
          <w:spacing w:val="-17"/>
          <w:sz w:val="20"/>
        </w:rPr>
        <w:t xml:space="preserve"> </w:t>
      </w:r>
      <w:r>
        <w:rPr>
          <w:color w:val="231F20"/>
          <w:sz w:val="20"/>
        </w:rPr>
        <w:t>CE</w:t>
      </w:r>
      <w:r>
        <w:rPr>
          <w:color w:val="231F20"/>
          <w:spacing w:val="-16"/>
          <w:sz w:val="20"/>
        </w:rPr>
        <w:t xml:space="preserve"> </w:t>
      </w:r>
      <w:r>
        <w:rPr>
          <w:color w:val="231F20"/>
          <w:sz w:val="20"/>
        </w:rPr>
        <w:t>marked</w:t>
      </w:r>
      <w:r>
        <w:rPr>
          <w:color w:val="231F20"/>
          <w:spacing w:val="-17"/>
          <w:sz w:val="20"/>
        </w:rPr>
        <w:t xml:space="preserve"> </w:t>
      </w:r>
      <w:r>
        <w:rPr>
          <w:color w:val="231F20"/>
          <w:sz w:val="20"/>
        </w:rPr>
        <w:t>by</w:t>
      </w:r>
      <w:r>
        <w:rPr>
          <w:color w:val="231F20"/>
          <w:spacing w:val="-16"/>
          <w:sz w:val="20"/>
        </w:rPr>
        <w:t xml:space="preserve"> </w:t>
      </w:r>
      <w:r>
        <w:rPr>
          <w:color w:val="231F20"/>
          <w:sz w:val="20"/>
        </w:rPr>
        <w:t>the</w:t>
      </w:r>
      <w:r>
        <w:rPr>
          <w:color w:val="231F20"/>
          <w:spacing w:val="-17"/>
          <w:sz w:val="20"/>
        </w:rPr>
        <w:t xml:space="preserve"> </w:t>
      </w:r>
      <w:r>
        <w:rPr>
          <w:color w:val="231F20"/>
          <w:sz w:val="20"/>
        </w:rPr>
        <w:t>manufacturer</w:t>
      </w:r>
      <w:r>
        <w:rPr>
          <w:color w:val="231F20"/>
          <w:spacing w:val="-17"/>
          <w:sz w:val="20"/>
        </w:rPr>
        <w:t xml:space="preserve"> </w:t>
      </w:r>
      <w:r>
        <w:rPr>
          <w:color w:val="231F20"/>
          <w:sz w:val="20"/>
        </w:rPr>
        <w:t>before</w:t>
      </w:r>
      <w:r>
        <w:rPr>
          <w:color w:val="231F20"/>
          <w:spacing w:val="-16"/>
          <w:sz w:val="20"/>
        </w:rPr>
        <w:t xml:space="preserve"> </w:t>
      </w:r>
      <w:r>
        <w:rPr>
          <w:color w:val="231F20"/>
          <w:sz w:val="20"/>
        </w:rPr>
        <w:t>delivery.</w:t>
      </w:r>
      <w:r>
        <w:rPr>
          <w:color w:val="231F20"/>
          <w:spacing w:val="12"/>
          <w:sz w:val="20"/>
        </w:rPr>
        <w:t xml:space="preserve"> </w:t>
      </w:r>
      <w:r>
        <w:rPr>
          <w:color w:val="231F20"/>
          <w:sz w:val="20"/>
        </w:rPr>
        <w:t>Appropriate</w:t>
      </w:r>
      <w:r>
        <w:rPr>
          <w:color w:val="231F20"/>
          <w:spacing w:val="-16"/>
          <w:sz w:val="20"/>
        </w:rPr>
        <w:t xml:space="preserve"> </w:t>
      </w:r>
      <w:r>
        <w:rPr>
          <w:color w:val="231F20"/>
          <w:sz w:val="20"/>
        </w:rPr>
        <w:t>reference</w:t>
      </w:r>
      <w:r>
        <w:rPr>
          <w:color w:val="231F20"/>
          <w:spacing w:val="-17"/>
          <w:sz w:val="20"/>
        </w:rPr>
        <w:t xml:space="preserve"> </w:t>
      </w:r>
      <w:r>
        <w:rPr>
          <w:color w:val="231F20"/>
          <w:sz w:val="20"/>
        </w:rPr>
        <w:t>to</w:t>
      </w:r>
      <w:r>
        <w:rPr>
          <w:color w:val="231F20"/>
          <w:spacing w:val="-17"/>
          <w:sz w:val="20"/>
        </w:rPr>
        <w:t xml:space="preserve"> </w:t>
      </w:r>
      <w:r>
        <w:rPr>
          <w:color w:val="231F20"/>
          <w:sz w:val="20"/>
        </w:rPr>
        <w:t>the</w:t>
      </w:r>
      <w:r>
        <w:rPr>
          <w:color w:val="231F20"/>
          <w:spacing w:val="-16"/>
          <w:sz w:val="20"/>
        </w:rPr>
        <w:t xml:space="preserve"> </w:t>
      </w:r>
      <w:r>
        <w:rPr>
          <w:color w:val="231F20"/>
          <w:sz w:val="20"/>
        </w:rPr>
        <w:t>relevant CE</w:t>
      </w:r>
      <w:r>
        <w:rPr>
          <w:color w:val="231F20"/>
          <w:spacing w:val="-6"/>
          <w:sz w:val="20"/>
        </w:rPr>
        <w:t xml:space="preserve"> </w:t>
      </w:r>
      <w:r>
        <w:rPr>
          <w:color w:val="231F20"/>
          <w:sz w:val="20"/>
        </w:rPr>
        <w:t>directive</w:t>
      </w:r>
      <w:r>
        <w:rPr>
          <w:color w:val="231F20"/>
          <w:spacing w:val="-5"/>
          <w:sz w:val="20"/>
        </w:rPr>
        <w:t xml:space="preserve"> </w:t>
      </w:r>
      <w:r>
        <w:rPr>
          <w:color w:val="231F20"/>
          <w:sz w:val="20"/>
        </w:rPr>
        <w:t>(Low</w:t>
      </w:r>
      <w:r>
        <w:rPr>
          <w:color w:val="231F20"/>
          <w:spacing w:val="-12"/>
          <w:sz w:val="20"/>
        </w:rPr>
        <w:t xml:space="preserve"> </w:t>
      </w:r>
      <w:r>
        <w:rPr>
          <w:color w:val="231F20"/>
          <w:sz w:val="20"/>
        </w:rPr>
        <w:t>Voltage</w:t>
      </w:r>
      <w:r>
        <w:rPr>
          <w:color w:val="231F20"/>
          <w:spacing w:val="-5"/>
          <w:sz w:val="20"/>
        </w:rPr>
        <w:t xml:space="preserve"> </w:t>
      </w:r>
      <w:r>
        <w:rPr>
          <w:color w:val="231F20"/>
          <w:sz w:val="20"/>
        </w:rPr>
        <w:t>and/or</w:t>
      </w:r>
      <w:r>
        <w:rPr>
          <w:color w:val="231F20"/>
          <w:spacing w:val="-5"/>
          <w:sz w:val="20"/>
        </w:rPr>
        <w:t xml:space="preserve"> </w:t>
      </w:r>
      <w:r>
        <w:rPr>
          <w:color w:val="231F20"/>
          <w:sz w:val="20"/>
        </w:rPr>
        <w:t>EMC</w:t>
      </w:r>
      <w:r>
        <w:rPr>
          <w:color w:val="231F20"/>
          <w:spacing w:val="-6"/>
          <w:sz w:val="20"/>
        </w:rPr>
        <w:t xml:space="preserve"> </w:t>
      </w:r>
      <w:r>
        <w:rPr>
          <w:color w:val="231F20"/>
          <w:sz w:val="20"/>
        </w:rPr>
        <w:t>Directives)</w:t>
      </w:r>
      <w:r>
        <w:rPr>
          <w:color w:val="231F20"/>
          <w:spacing w:val="-5"/>
          <w:sz w:val="20"/>
        </w:rPr>
        <w:t xml:space="preserve"> </w:t>
      </w:r>
      <w:r>
        <w:rPr>
          <w:color w:val="231F20"/>
          <w:sz w:val="20"/>
        </w:rPr>
        <w:t>shall</w:t>
      </w:r>
      <w:r>
        <w:rPr>
          <w:color w:val="231F20"/>
          <w:spacing w:val="-5"/>
          <w:sz w:val="20"/>
        </w:rPr>
        <w:t xml:space="preserve"> </w:t>
      </w:r>
      <w:r>
        <w:rPr>
          <w:color w:val="231F20"/>
          <w:sz w:val="20"/>
        </w:rPr>
        <w:t>be</w:t>
      </w:r>
      <w:r>
        <w:rPr>
          <w:color w:val="231F20"/>
          <w:spacing w:val="-5"/>
          <w:sz w:val="20"/>
        </w:rPr>
        <w:t xml:space="preserve"> </w:t>
      </w:r>
      <w:r>
        <w:rPr>
          <w:color w:val="231F20"/>
          <w:sz w:val="20"/>
        </w:rPr>
        <w:t>provided</w:t>
      </w:r>
      <w:r>
        <w:rPr>
          <w:color w:val="231F20"/>
          <w:spacing w:val="-6"/>
          <w:sz w:val="20"/>
        </w:rPr>
        <w:t xml:space="preserve"> </w:t>
      </w:r>
      <w:r>
        <w:rPr>
          <w:color w:val="231F20"/>
          <w:sz w:val="20"/>
        </w:rPr>
        <w:t>adjacent</w:t>
      </w:r>
      <w:r>
        <w:rPr>
          <w:color w:val="231F20"/>
          <w:spacing w:val="-5"/>
          <w:sz w:val="20"/>
        </w:rPr>
        <w:t xml:space="preserve"> </w:t>
      </w:r>
      <w:r>
        <w:rPr>
          <w:color w:val="231F20"/>
          <w:sz w:val="20"/>
        </w:rPr>
        <w:t>to</w:t>
      </w:r>
      <w:r>
        <w:rPr>
          <w:color w:val="231F20"/>
          <w:spacing w:val="-5"/>
          <w:sz w:val="20"/>
        </w:rPr>
        <w:t xml:space="preserve"> </w:t>
      </w:r>
      <w:r>
        <w:rPr>
          <w:color w:val="231F20"/>
          <w:sz w:val="20"/>
        </w:rPr>
        <w:t>the</w:t>
      </w:r>
      <w:r>
        <w:rPr>
          <w:color w:val="231F20"/>
          <w:spacing w:val="-5"/>
          <w:sz w:val="20"/>
        </w:rPr>
        <w:t xml:space="preserve"> </w:t>
      </w:r>
      <w:r>
        <w:rPr>
          <w:color w:val="231F20"/>
          <w:sz w:val="20"/>
        </w:rPr>
        <w:t>CE</w:t>
      </w:r>
      <w:r>
        <w:rPr>
          <w:color w:val="231F20"/>
          <w:spacing w:val="-6"/>
          <w:sz w:val="20"/>
        </w:rPr>
        <w:t xml:space="preserve"> </w:t>
      </w:r>
      <w:r>
        <w:rPr>
          <w:color w:val="231F20"/>
          <w:sz w:val="20"/>
        </w:rPr>
        <w:t>mark.</w:t>
      </w:r>
    </w:p>
    <w:p w14:paraId="32B15E25" w14:textId="77777777" w:rsidR="00866984" w:rsidRDefault="00140C90">
      <w:pPr>
        <w:pStyle w:val="ListParagraph"/>
        <w:numPr>
          <w:ilvl w:val="2"/>
          <w:numId w:val="19"/>
        </w:numPr>
        <w:tabs>
          <w:tab w:val="left" w:pos="1900"/>
        </w:tabs>
        <w:spacing w:line="276" w:lineRule="auto"/>
        <w:ind w:right="1164"/>
        <w:rPr>
          <w:sz w:val="20"/>
        </w:rPr>
      </w:pPr>
      <w:r>
        <w:rPr>
          <w:color w:val="231F20"/>
          <w:sz w:val="20"/>
        </w:rPr>
        <w:t>The</w:t>
      </w:r>
      <w:r>
        <w:rPr>
          <w:color w:val="231F20"/>
          <w:spacing w:val="-12"/>
          <w:sz w:val="20"/>
        </w:rPr>
        <w:t xml:space="preserve"> </w:t>
      </w:r>
      <w:r>
        <w:rPr>
          <w:color w:val="231F20"/>
          <w:sz w:val="20"/>
        </w:rPr>
        <w:t>control</w:t>
      </w:r>
      <w:r>
        <w:rPr>
          <w:color w:val="231F20"/>
          <w:spacing w:val="-12"/>
          <w:sz w:val="20"/>
        </w:rPr>
        <w:t xml:space="preserve"> </w:t>
      </w:r>
      <w:r>
        <w:rPr>
          <w:color w:val="231F20"/>
          <w:sz w:val="20"/>
        </w:rPr>
        <w:t>panel</w:t>
      </w:r>
      <w:r>
        <w:rPr>
          <w:color w:val="231F20"/>
          <w:spacing w:val="-12"/>
          <w:sz w:val="20"/>
        </w:rPr>
        <w:t xml:space="preserve"> </w:t>
      </w:r>
      <w:r>
        <w:rPr>
          <w:color w:val="231F20"/>
          <w:sz w:val="20"/>
        </w:rPr>
        <w:t>drawings</w:t>
      </w:r>
      <w:r>
        <w:rPr>
          <w:color w:val="231F20"/>
          <w:spacing w:val="-12"/>
          <w:sz w:val="20"/>
        </w:rPr>
        <w:t xml:space="preserve"> </w:t>
      </w:r>
      <w:r>
        <w:rPr>
          <w:color w:val="231F20"/>
          <w:sz w:val="20"/>
        </w:rPr>
        <w:t>utilised</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that</w:t>
      </w:r>
      <w:r>
        <w:rPr>
          <w:color w:val="231F20"/>
          <w:spacing w:val="-12"/>
          <w:sz w:val="20"/>
        </w:rPr>
        <w:t xml:space="preserve"> </w:t>
      </w:r>
      <w:r>
        <w:rPr>
          <w:color w:val="231F20"/>
          <w:sz w:val="20"/>
        </w:rPr>
        <w:t>as</w:t>
      </w:r>
      <w:r>
        <w:rPr>
          <w:color w:val="231F20"/>
          <w:spacing w:val="-12"/>
          <w:sz w:val="20"/>
        </w:rPr>
        <w:t xml:space="preserve"> </w:t>
      </w:r>
      <w:r>
        <w:rPr>
          <w:color w:val="231F20"/>
          <w:sz w:val="20"/>
        </w:rPr>
        <w:t>issued</w:t>
      </w:r>
      <w:r>
        <w:rPr>
          <w:color w:val="231F20"/>
          <w:spacing w:val="-12"/>
          <w:sz w:val="20"/>
        </w:rPr>
        <w:t xml:space="preserve"> </w:t>
      </w:r>
      <w:r>
        <w:rPr>
          <w:color w:val="231F20"/>
          <w:sz w:val="20"/>
        </w:rPr>
        <w:t>with</w:t>
      </w:r>
      <w:r>
        <w:rPr>
          <w:color w:val="231F20"/>
          <w:spacing w:val="-12"/>
          <w:sz w:val="20"/>
        </w:rPr>
        <w:t xml:space="preserve"> </w:t>
      </w:r>
      <w:r>
        <w:rPr>
          <w:color w:val="231F20"/>
          <w:sz w:val="20"/>
        </w:rPr>
        <w:t>this</w:t>
      </w:r>
      <w:r>
        <w:rPr>
          <w:color w:val="231F20"/>
          <w:spacing w:val="-12"/>
          <w:sz w:val="20"/>
        </w:rPr>
        <w:t xml:space="preserve"> </w:t>
      </w:r>
      <w:r>
        <w:rPr>
          <w:color w:val="231F20"/>
          <w:sz w:val="20"/>
        </w:rPr>
        <w:t>standard</w:t>
      </w:r>
      <w:r>
        <w:rPr>
          <w:color w:val="231F20"/>
          <w:spacing w:val="-12"/>
          <w:sz w:val="20"/>
        </w:rPr>
        <w:t xml:space="preserve"> </w:t>
      </w:r>
      <w:r>
        <w:rPr>
          <w:color w:val="231F20"/>
          <w:sz w:val="20"/>
        </w:rPr>
        <w:t>specification.</w:t>
      </w:r>
      <w:r>
        <w:rPr>
          <w:color w:val="231F20"/>
          <w:spacing w:val="22"/>
          <w:sz w:val="20"/>
        </w:rPr>
        <w:t xml:space="preserve"> </w:t>
      </w:r>
      <w:r>
        <w:rPr>
          <w:color w:val="231F20"/>
          <w:sz w:val="20"/>
        </w:rPr>
        <w:t>Any</w:t>
      </w:r>
      <w:r>
        <w:rPr>
          <w:color w:val="231F20"/>
          <w:spacing w:val="-11"/>
          <w:sz w:val="20"/>
        </w:rPr>
        <w:t xml:space="preserve"> </w:t>
      </w:r>
      <w:r>
        <w:rPr>
          <w:color w:val="231F20"/>
          <w:sz w:val="20"/>
        </w:rPr>
        <w:t>panel manufactured without approval shall be deemed</w:t>
      </w:r>
      <w:r>
        <w:rPr>
          <w:color w:val="231F20"/>
          <w:spacing w:val="-18"/>
          <w:sz w:val="20"/>
        </w:rPr>
        <w:t xml:space="preserve"> </w:t>
      </w:r>
      <w:r>
        <w:rPr>
          <w:color w:val="231F20"/>
          <w:sz w:val="20"/>
        </w:rPr>
        <w:t>unacceptable.</w:t>
      </w:r>
    </w:p>
    <w:p w14:paraId="59758D74" w14:textId="77777777" w:rsidR="00866984" w:rsidRDefault="00140C90">
      <w:pPr>
        <w:pStyle w:val="ListParagraph"/>
        <w:numPr>
          <w:ilvl w:val="2"/>
          <w:numId w:val="19"/>
        </w:numPr>
        <w:tabs>
          <w:tab w:val="left" w:pos="1900"/>
        </w:tabs>
        <w:spacing w:line="243" w:lineRule="exact"/>
        <w:rPr>
          <w:sz w:val="20"/>
        </w:rPr>
      </w:pPr>
      <w:r>
        <w:rPr>
          <w:color w:val="231F20"/>
          <w:sz w:val="20"/>
        </w:rPr>
        <w:t>The control panel shall be mounted on the backboard of</w:t>
      </w:r>
      <w:r>
        <w:rPr>
          <w:color w:val="231F20"/>
          <w:spacing w:val="-27"/>
          <w:sz w:val="20"/>
        </w:rPr>
        <w:t xml:space="preserve"> </w:t>
      </w:r>
      <w:r>
        <w:rPr>
          <w:color w:val="231F20"/>
          <w:sz w:val="20"/>
        </w:rPr>
        <w:t>kiosk.</w:t>
      </w:r>
    </w:p>
    <w:p w14:paraId="0DC07715" w14:textId="26BB00C4" w:rsidR="00866984" w:rsidRDefault="00140C90">
      <w:pPr>
        <w:pStyle w:val="ListParagraph"/>
        <w:numPr>
          <w:ilvl w:val="2"/>
          <w:numId w:val="19"/>
        </w:numPr>
        <w:tabs>
          <w:tab w:val="left" w:pos="1900"/>
        </w:tabs>
        <w:spacing w:before="33" w:line="276" w:lineRule="auto"/>
        <w:ind w:right="355"/>
        <w:rPr>
          <w:sz w:val="20"/>
        </w:rPr>
      </w:pPr>
      <w:r>
        <w:rPr>
          <w:color w:val="231F20"/>
          <w:sz w:val="20"/>
        </w:rPr>
        <w:t>The</w:t>
      </w:r>
      <w:r>
        <w:rPr>
          <w:color w:val="231F20"/>
          <w:spacing w:val="-16"/>
          <w:sz w:val="20"/>
        </w:rPr>
        <w:t xml:space="preserve"> </w:t>
      </w:r>
      <w:r>
        <w:rPr>
          <w:color w:val="231F20"/>
          <w:sz w:val="20"/>
        </w:rPr>
        <w:t>control</w:t>
      </w:r>
      <w:r>
        <w:rPr>
          <w:color w:val="231F20"/>
          <w:spacing w:val="-16"/>
          <w:sz w:val="20"/>
        </w:rPr>
        <w:t xml:space="preserve"> </w:t>
      </w:r>
      <w:r>
        <w:rPr>
          <w:color w:val="231F20"/>
          <w:sz w:val="20"/>
        </w:rPr>
        <w:t>panel</w:t>
      </w:r>
      <w:r>
        <w:rPr>
          <w:color w:val="231F20"/>
          <w:spacing w:val="-16"/>
          <w:sz w:val="20"/>
        </w:rPr>
        <w:t xml:space="preserve"> </w:t>
      </w:r>
      <w:r>
        <w:rPr>
          <w:color w:val="231F20"/>
          <w:sz w:val="20"/>
        </w:rPr>
        <w:t>shall</w:t>
      </w:r>
      <w:r>
        <w:rPr>
          <w:color w:val="231F20"/>
          <w:spacing w:val="-15"/>
          <w:sz w:val="20"/>
        </w:rPr>
        <w:t xml:space="preserve"> </w:t>
      </w:r>
      <w:r>
        <w:rPr>
          <w:color w:val="231F20"/>
          <w:sz w:val="20"/>
        </w:rPr>
        <w:t>incorporate</w:t>
      </w:r>
      <w:r>
        <w:rPr>
          <w:color w:val="231F20"/>
          <w:spacing w:val="-16"/>
          <w:sz w:val="20"/>
        </w:rPr>
        <w:t xml:space="preserve"> </w:t>
      </w:r>
      <w:r>
        <w:rPr>
          <w:color w:val="231F20"/>
          <w:sz w:val="20"/>
        </w:rPr>
        <w:t>the</w:t>
      </w:r>
      <w:r>
        <w:rPr>
          <w:color w:val="231F20"/>
          <w:spacing w:val="-16"/>
          <w:sz w:val="20"/>
        </w:rPr>
        <w:t xml:space="preserve"> </w:t>
      </w:r>
      <w:r>
        <w:rPr>
          <w:color w:val="231F20"/>
          <w:sz w:val="20"/>
        </w:rPr>
        <w:t>following</w:t>
      </w:r>
      <w:r>
        <w:rPr>
          <w:color w:val="231F20"/>
          <w:spacing w:val="-15"/>
          <w:sz w:val="20"/>
        </w:rPr>
        <w:t xml:space="preserve"> </w:t>
      </w:r>
      <w:r>
        <w:rPr>
          <w:color w:val="231F20"/>
          <w:sz w:val="20"/>
        </w:rPr>
        <w:t>functional</w:t>
      </w:r>
      <w:r>
        <w:rPr>
          <w:color w:val="231F20"/>
          <w:spacing w:val="-16"/>
          <w:sz w:val="20"/>
        </w:rPr>
        <w:t xml:space="preserve"> </w:t>
      </w:r>
      <w:r>
        <w:rPr>
          <w:color w:val="231F20"/>
          <w:sz w:val="20"/>
        </w:rPr>
        <w:t>units</w:t>
      </w:r>
      <w:r>
        <w:rPr>
          <w:color w:val="231F20"/>
          <w:spacing w:val="-16"/>
          <w:sz w:val="20"/>
        </w:rPr>
        <w:t xml:space="preserve"> </w:t>
      </w:r>
      <w:r>
        <w:rPr>
          <w:color w:val="231F20"/>
          <w:sz w:val="20"/>
        </w:rPr>
        <w:t>as</w:t>
      </w:r>
      <w:r>
        <w:rPr>
          <w:color w:val="231F20"/>
          <w:spacing w:val="-15"/>
          <w:sz w:val="20"/>
        </w:rPr>
        <w:t xml:space="preserve"> </w:t>
      </w:r>
      <w:r>
        <w:rPr>
          <w:color w:val="231F20"/>
          <w:sz w:val="20"/>
        </w:rPr>
        <w:t>shown</w:t>
      </w:r>
      <w:r>
        <w:rPr>
          <w:color w:val="231F20"/>
          <w:spacing w:val="-16"/>
          <w:sz w:val="20"/>
        </w:rPr>
        <w:t xml:space="preserve"> </w:t>
      </w:r>
      <w:r>
        <w:rPr>
          <w:color w:val="231F20"/>
          <w:sz w:val="20"/>
        </w:rPr>
        <w:t>on</w:t>
      </w:r>
      <w:r>
        <w:rPr>
          <w:color w:val="231F20"/>
          <w:spacing w:val="-16"/>
          <w:sz w:val="20"/>
        </w:rPr>
        <w:t xml:space="preserve"> </w:t>
      </w:r>
      <w:r>
        <w:rPr>
          <w:color w:val="231F20"/>
          <w:sz w:val="20"/>
        </w:rPr>
        <w:t>Northern</w:t>
      </w:r>
      <w:r>
        <w:rPr>
          <w:color w:val="231F20"/>
          <w:spacing w:val="-15"/>
          <w:sz w:val="20"/>
        </w:rPr>
        <w:t xml:space="preserve"> </w:t>
      </w:r>
      <w:r>
        <w:rPr>
          <w:color w:val="231F20"/>
          <w:sz w:val="20"/>
        </w:rPr>
        <w:t>Ireland</w:t>
      </w:r>
      <w:r>
        <w:rPr>
          <w:color w:val="231F20"/>
          <w:spacing w:val="-21"/>
          <w:sz w:val="20"/>
        </w:rPr>
        <w:t xml:space="preserve"> </w:t>
      </w:r>
      <w:r>
        <w:rPr>
          <w:color w:val="231F20"/>
          <w:sz w:val="20"/>
        </w:rPr>
        <w:t>Water</w:t>
      </w:r>
      <w:r>
        <w:rPr>
          <w:color w:val="231F20"/>
          <w:spacing w:val="-15"/>
          <w:sz w:val="20"/>
        </w:rPr>
        <w:t xml:space="preserve"> </w:t>
      </w:r>
      <w:proofErr w:type="gramStart"/>
      <w:r>
        <w:rPr>
          <w:color w:val="231F20"/>
          <w:sz w:val="20"/>
        </w:rPr>
        <w:t>standard</w:t>
      </w:r>
      <w:proofErr w:type="gramEnd"/>
      <w:r>
        <w:rPr>
          <w:color w:val="231F20"/>
          <w:sz w:val="20"/>
        </w:rPr>
        <w:t xml:space="preserve"> </w:t>
      </w:r>
      <w:r w:rsidR="00C1189E">
        <w:rPr>
          <w:color w:val="231F20"/>
          <w:sz w:val="20"/>
        </w:rPr>
        <w:t>Wastewater</w:t>
      </w:r>
      <w:r>
        <w:rPr>
          <w:color w:val="231F20"/>
          <w:sz w:val="20"/>
        </w:rPr>
        <w:t xml:space="preserve"> Pumping Station</w:t>
      </w:r>
      <w:r>
        <w:rPr>
          <w:color w:val="231F20"/>
          <w:spacing w:val="-18"/>
          <w:sz w:val="20"/>
        </w:rPr>
        <w:t xml:space="preserve"> </w:t>
      </w:r>
      <w:r>
        <w:rPr>
          <w:color w:val="231F20"/>
          <w:sz w:val="20"/>
        </w:rPr>
        <w:t>drawings:</w:t>
      </w:r>
    </w:p>
    <w:p w14:paraId="2BA50F3C" w14:textId="77777777" w:rsidR="00866984" w:rsidRDefault="00140C90">
      <w:pPr>
        <w:pStyle w:val="ListParagraph"/>
        <w:numPr>
          <w:ilvl w:val="3"/>
          <w:numId w:val="19"/>
        </w:numPr>
        <w:tabs>
          <w:tab w:val="left" w:pos="2004"/>
        </w:tabs>
        <w:spacing w:line="243" w:lineRule="exact"/>
        <w:rPr>
          <w:sz w:val="20"/>
        </w:rPr>
      </w:pPr>
      <w:r>
        <w:rPr>
          <w:color w:val="231F20"/>
          <w:sz w:val="20"/>
        </w:rPr>
        <w:t>An incomer</w:t>
      </w:r>
      <w:r>
        <w:rPr>
          <w:color w:val="231F20"/>
          <w:spacing w:val="-5"/>
          <w:sz w:val="20"/>
        </w:rPr>
        <w:t xml:space="preserve"> </w:t>
      </w:r>
      <w:r>
        <w:rPr>
          <w:color w:val="231F20"/>
          <w:sz w:val="20"/>
        </w:rPr>
        <w:t>compartment,</w:t>
      </w:r>
    </w:p>
    <w:p w14:paraId="764649E2" w14:textId="77777777" w:rsidR="00866984" w:rsidRDefault="00140C90">
      <w:pPr>
        <w:pStyle w:val="ListParagraph"/>
        <w:numPr>
          <w:ilvl w:val="3"/>
          <w:numId w:val="19"/>
        </w:numPr>
        <w:tabs>
          <w:tab w:val="left" w:pos="1986"/>
        </w:tabs>
        <w:spacing w:before="36"/>
        <w:ind w:left="1985" w:hanging="86"/>
        <w:rPr>
          <w:sz w:val="20"/>
        </w:rPr>
      </w:pPr>
      <w:r>
        <w:rPr>
          <w:color w:val="231F20"/>
          <w:w w:val="95"/>
          <w:sz w:val="20"/>
        </w:rPr>
        <w:t>‘Pump No.1’ motor starter</w:t>
      </w:r>
      <w:r>
        <w:rPr>
          <w:color w:val="231F20"/>
          <w:spacing w:val="16"/>
          <w:w w:val="95"/>
          <w:sz w:val="20"/>
        </w:rPr>
        <w:t xml:space="preserve"> </w:t>
      </w:r>
      <w:proofErr w:type="gramStart"/>
      <w:r>
        <w:rPr>
          <w:color w:val="231F20"/>
          <w:w w:val="95"/>
          <w:sz w:val="20"/>
        </w:rPr>
        <w:t>compartment;</w:t>
      </w:r>
      <w:proofErr w:type="gramEnd"/>
    </w:p>
    <w:p w14:paraId="018D622F" w14:textId="77777777" w:rsidR="00866984" w:rsidRDefault="00140C90">
      <w:pPr>
        <w:pStyle w:val="ListParagraph"/>
        <w:numPr>
          <w:ilvl w:val="3"/>
          <w:numId w:val="19"/>
        </w:numPr>
        <w:tabs>
          <w:tab w:val="left" w:pos="1986"/>
        </w:tabs>
        <w:spacing w:before="36"/>
        <w:ind w:left="1985" w:hanging="86"/>
        <w:rPr>
          <w:sz w:val="20"/>
        </w:rPr>
      </w:pPr>
      <w:r>
        <w:rPr>
          <w:color w:val="231F20"/>
          <w:w w:val="95"/>
          <w:sz w:val="20"/>
        </w:rPr>
        <w:t>‘Pump No.2’ motor starter</w:t>
      </w:r>
      <w:r>
        <w:rPr>
          <w:color w:val="231F20"/>
          <w:spacing w:val="16"/>
          <w:w w:val="95"/>
          <w:sz w:val="20"/>
        </w:rPr>
        <w:t xml:space="preserve"> </w:t>
      </w:r>
      <w:proofErr w:type="gramStart"/>
      <w:r>
        <w:rPr>
          <w:color w:val="231F20"/>
          <w:w w:val="95"/>
          <w:sz w:val="20"/>
        </w:rPr>
        <w:t>compartment;</w:t>
      </w:r>
      <w:proofErr w:type="gramEnd"/>
    </w:p>
    <w:p w14:paraId="27FC5AF3" w14:textId="77777777" w:rsidR="00866984" w:rsidRDefault="00140C90">
      <w:pPr>
        <w:pStyle w:val="ListParagraph"/>
        <w:numPr>
          <w:ilvl w:val="3"/>
          <w:numId w:val="19"/>
        </w:numPr>
        <w:tabs>
          <w:tab w:val="left" w:pos="2004"/>
        </w:tabs>
        <w:spacing w:before="35"/>
        <w:rPr>
          <w:sz w:val="20"/>
        </w:rPr>
      </w:pPr>
      <w:r>
        <w:rPr>
          <w:color w:val="231F20"/>
          <w:sz w:val="20"/>
        </w:rPr>
        <w:t>Common control</w:t>
      </w:r>
      <w:r>
        <w:rPr>
          <w:color w:val="231F20"/>
          <w:spacing w:val="-5"/>
          <w:sz w:val="20"/>
        </w:rPr>
        <w:t xml:space="preserve"> </w:t>
      </w:r>
      <w:proofErr w:type="gramStart"/>
      <w:r>
        <w:rPr>
          <w:color w:val="231F20"/>
          <w:sz w:val="20"/>
        </w:rPr>
        <w:t>compartment;</w:t>
      </w:r>
      <w:proofErr w:type="gramEnd"/>
    </w:p>
    <w:p w14:paraId="1739E6C3" w14:textId="77777777" w:rsidR="00866984" w:rsidRDefault="00140C90">
      <w:pPr>
        <w:pStyle w:val="ListParagraph"/>
        <w:numPr>
          <w:ilvl w:val="3"/>
          <w:numId w:val="19"/>
        </w:numPr>
        <w:tabs>
          <w:tab w:val="left" w:pos="2004"/>
        </w:tabs>
        <w:spacing w:before="36"/>
        <w:rPr>
          <w:sz w:val="20"/>
        </w:rPr>
      </w:pPr>
      <w:r>
        <w:rPr>
          <w:color w:val="231F20"/>
          <w:sz w:val="20"/>
        </w:rPr>
        <w:t>Generator Terminals</w:t>
      </w:r>
      <w:r>
        <w:rPr>
          <w:color w:val="231F20"/>
          <w:spacing w:val="-13"/>
          <w:sz w:val="20"/>
        </w:rPr>
        <w:t xml:space="preserve"> </w:t>
      </w:r>
      <w:r>
        <w:rPr>
          <w:color w:val="231F20"/>
          <w:sz w:val="20"/>
        </w:rPr>
        <w:t>compartment</w:t>
      </w:r>
    </w:p>
    <w:p w14:paraId="23567496" w14:textId="77777777" w:rsidR="00866984" w:rsidRDefault="00140C90">
      <w:pPr>
        <w:pStyle w:val="ListParagraph"/>
        <w:numPr>
          <w:ilvl w:val="3"/>
          <w:numId w:val="19"/>
        </w:numPr>
        <w:tabs>
          <w:tab w:val="left" w:pos="2004"/>
        </w:tabs>
        <w:spacing w:before="36"/>
        <w:rPr>
          <w:sz w:val="20"/>
        </w:rPr>
      </w:pPr>
      <w:r>
        <w:rPr>
          <w:color w:val="231F20"/>
          <w:sz w:val="20"/>
        </w:rPr>
        <w:t>Cable marshalling compartment or</w:t>
      </w:r>
      <w:r>
        <w:rPr>
          <w:color w:val="231F20"/>
          <w:spacing w:val="-10"/>
          <w:sz w:val="20"/>
        </w:rPr>
        <w:t xml:space="preserve"> </w:t>
      </w:r>
      <w:proofErr w:type="gramStart"/>
      <w:r>
        <w:rPr>
          <w:color w:val="231F20"/>
          <w:sz w:val="20"/>
        </w:rPr>
        <w:t>cable-way</w:t>
      </w:r>
      <w:proofErr w:type="gramEnd"/>
      <w:r>
        <w:rPr>
          <w:color w:val="231F20"/>
          <w:sz w:val="20"/>
        </w:rPr>
        <w:t>.</w:t>
      </w:r>
    </w:p>
    <w:p w14:paraId="46C360FE" w14:textId="77777777" w:rsidR="00866984" w:rsidRDefault="00140C90">
      <w:pPr>
        <w:pStyle w:val="ListParagraph"/>
        <w:numPr>
          <w:ilvl w:val="2"/>
          <w:numId w:val="19"/>
        </w:numPr>
        <w:tabs>
          <w:tab w:val="left" w:pos="1900"/>
        </w:tabs>
        <w:spacing w:before="36"/>
        <w:rPr>
          <w:sz w:val="20"/>
        </w:rPr>
      </w:pPr>
      <w:r>
        <w:rPr>
          <w:color w:val="231F20"/>
          <w:sz w:val="20"/>
        </w:rPr>
        <w:t>Digital</w:t>
      </w:r>
    </w:p>
    <w:p w14:paraId="506CBED6" w14:textId="77777777" w:rsidR="00866984" w:rsidRDefault="00140C90">
      <w:pPr>
        <w:pStyle w:val="ListParagraph"/>
        <w:numPr>
          <w:ilvl w:val="3"/>
          <w:numId w:val="19"/>
        </w:numPr>
        <w:tabs>
          <w:tab w:val="left" w:pos="2004"/>
        </w:tabs>
        <w:spacing w:before="36"/>
        <w:rPr>
          <w:sz w:val="20"/>
        </w:rPr>
      </w:pPr>
      <w:r>
        <w:rPr>
          <w:color w:val="231F20"/>
          <w:sz w:val="20"/>
        </w:rPr>
        <w:t>Phase (Mains Fail)</w:t>
      </w:r>
      <w:r>
        <w:rPr>
          <w:color w:val="231F20"/>
          <w:spacing w:val="-8"/>
          <w:sz w:val="20"/>
        </w:rPr>
        <w:t xml:space="preserve"> </w:t>
      </w:r>
      <w:proofErr w:type="gramStart"/>
      <w:r>
        <w:rPr>
          <w:color w:val="231F20"/>
          <w:sz w:val="20"/>
        </w:rPr>
        <w:t>failure</w:t>
      </w:r>
      <w:proofErr w:type="gramEnd"/>
    </w:p>
    <w:p w14:paraId="76E1EFB4" w14:textId="77777777" w:rsidR="00866984" w:rsidRDefault="00140C90">
      <w:pPr>
        <w:pStyle w:val="ListParagraph"/>
        <w:numPr>
          <w:ilvl w:val="3"/>
          <w:numId w:val="19"/>
        </w:numPr>
        <w:tabs>
          <w:tab w:val="left" w:pos="2004"/>
        </w:tabs>
        <w:spacing w:before="36"/>
        <w:rPr>
          <w:sz w:val="20"/>
        </w:rPr>
      </w:pPr>
      <w:r>
        <w:rPr>
          <w:color w:val="231F20"/>
          <w:sz w:val="20"/>
        </w:rPr>
        <w:t>Pump No.1</w:t>
      </w:r>
      <w:r>
        <w:rPr>
          <w:color w:val="231F20"/>
          <w:spacing w:val="-29"/>
          <w:sz w:val="20"/>
        </w:rPr>
        <w:t xml:space="preserve"> </w:t>
      </w:r>
      <w:r>
        <w:rPr>
          <w:color w:val="231F20"/>
          <w:sz w:val="20"/>
        </w:rPr>
        <w:t>Run</w:t>
      </w:r>
    </w:p>
    <w:p w14:paraId="54B5D608" w14:textId="77777777" w:rsidR="00866984" w:rsidRDefault="00140C90">
      <w:pPr>
        <w:pStyle w:val="ListParagraph"/>
        <w:numPr>
          <w:ilvl w:val="3"/>
          <w:numId w:val="19"/>
        </w:numPr>
        <w:tabs>
          <w:tab w:val="left" w:pos="2004"/>
        </w:tabs>
        <w:spacing w:before="36"/>
        <w:rPr>
          <w:sz w:val="20"/>
        </w:rPr>
      </w:pPr>
      <w:r>
        <w:rPr>
          <w:color w:val="231F20"/>
          <w:sz w:val="20"/>
        </w:rPr>
        <w:t>Pump</w:t>
      </w:r>
      <w:r>
        <w:rPr>
          <w:color w:val="231F20"/>
          <w:spacing w:val="-25"/>
          <w:sz w:val="20"/>
        </w:rPr>
        <w:t xml:space="preserve"> </w:t>
      </w:r>
      <w:r>
        <w:rPr>
          <w:color w:val="231F20"/>
          <w:sz w:val="20"/>
        </w:rPr>
        <w:t>No.1</w:t>
      </w:r>
      <w:r>
        <w:rPr>
          <w:color w:val="231F20"/>
          <w:spacing w:val="-29"/>
          <w:sz w:val="20"/>
        </w:rPr>
        <w:t xml:space="preserve"> </w:t>
      </w:r>
      <w:r>
        <w:rPr>
          <w:color w:val="231F20"/>
          <w:sz w:val="20"/>
        </w:rPr>
        <w:t>Trip</w:t>
      </w:r>
    </w:p>
    <w:p w14:paraId="5EE0E4AB" w14:textId="77777777" w:rsidR="00866984" w:rsidRDefault="00140C90">
      <w:pPr>
        <w:pStyle w:val="ListParagraph"/>
        <w:numPr>
          <w:ilvl w:val="3"/>
          <w:numId w:val="19"/>
        </w:numPr>
        <w:tabs>
          <w:tab w:val="left" w:pos="2004"/>
        </w:tabs>
        <w:spacing w:before="35"/>
        <w:rPr>
          <w:sz w:val="20"/>
        </w:rPr>
      </w:pPr>
      <w:r>
        <w:rPr>
          <w:color w:val="231F20"/>
          <w:sz w:val="20"/>
        </w:rPr>
        <w:t>Pump No.1</w:t>
      </w:r>
      <w:r>
        <w:rPr>
          <w:color w:val="231F20"/>
          <w:spacing w:val="-5"/>
          <w:sz w:val="20"/>
        </w:rPr>
        <w:t xml:space="preserve"> </w:t>
      </w:r>
      <w:r>
        <w:rPr>
          <w:color w:val="231F20"/>
          <w:sz w:val="20"/>
        </w:rPr>
        <w:t>Auto</w:t>
      </w:r>
    </w:p>
    <w:p w14:paraId="74B1664F" w14:textId="77777777" w:rsidR="00866984" w:rsidRDefault="00140C90">
      <w:pPr>
        <w:pStyle w:val="ListParagraph"/>
        <w:numPr>
          <w:ilvl w:val="3"/>
          <w:numId w:val="19"/>
        </w:numPr>
        <w:tabs>
          <w:tab w:val="left" w:pos="2004"/>
        </w:tabs>
        <w:spacing w:before="36"/>
        <w:rPr>
          <w:sz w:val="20"/>
        </w:rPr>
      </w:pPr>
      <w:r>
        <w:rPr>
          <w:color w:val="231F20"/>
          <w:sz w:val="20"/>
        </w:rPr>
        <w:t>Pump No.2</w:t>
      </w:r>
      <w:r>
        <w:rPr>
          <w:color w:val="231F20"/>
          <w:spacing w:val="-29"/>
          <w:sz w:val="20"/>
        </w:rPr>
        <w:t xml:space="preserve"> </w:t>
      </w:r>
      <w:r>
        <w:rPr>
          <w:color w:val="231F20"/>
          <w:sz w:val="20"/>
        </w:rPr>
        <w:t>Run</w:t>
      </w:r>
    </w:p>
    <w:p w14:paraId="54AEDE02" w14:textId="77777777" w:rsidR="00866984" w:rsidRDefault="00140C90">
      <w:pPr>
        <w:pStyle w:val="ListParagraph"/>
        <w:numPr>
          <w:ilvl w:val="3"/>
          <w:numId w:val="19"/>
        </w:numPr>
        <w:tabs>
          <w:tab w:val="left" w:pos="2004"/>
        </w:tabs>
        <w:spacing w:before="36"/>
        <w:rPr>
          <w:sz w:val="20"/>
        </w:rPr>
      </w:pPr>
      <w:r>
        <w:rPr>
          <w:color w:val="231F20"/>
          <w:sz w:val="20"/>
        </w:rPr>
        <w:t>Pump</w:t>
      </w:r>
      <w:r>
        <w:rPr>
          <w:color w:val="231F20"/>
          <w:spacing w:val="-25"/>
          <w:sz w:val="20"/>
        </w:rPr>
        <w:t xml:space="preserve"> </w:t>
      </w:r>
      <w:r>
        <w:rPr>
          <w:color w:val="231F20"/>
          <w:sz w:val="20"/>
        </w:rPr>
        <w:t>No.2</w:t>
      </w:r>
      <w:r>
        <w:rPr>
          <w:color w:val="231F20"/>
          <w:spacing w:val="-29"/>
          <w:sz w:val="20"/>
        </w:rPr>
        <w:t xml:space="preserve"> </w:t>
      </w:r>
      <w:r>
        <w:rPr>
          <w:color w:val="231F20"/>
          <w:sz w:val="20"/>
        </w:rPr>
        <w:t>Trip</w:t>
      </w:r>
    </w:p>
    <w:p w14:paraId="5387CF90" w14:textId="77777777" w:rsidR="00866984" w:rsidRDefault="00140C90">
      <w:pPr>
        <w:pStyle w:val="ListParagraph"/>
        <w:numPr>
          <w:ilvl w:val="3"/>
          <w:numId w:val="19"/>
        </w:numPr>
        <w:tabs>
          <w:tab w:val="left" w:pos="2004"/>
        </w:tabs>
        <w:spacing w:before="36"/>
        <w:rPr>
          <w:sz w:val="20"/>
        </w:rPr>
      </w:pPr>
      <w:r>
        <w:rPr>
          <w:color w:val="231F20"/>
          <w:sz w:val="20"/>
        </w:rPr>
        <w:t>Kiosk Door</w:t>
      </w:r>
      <w:r>
        <w:rPr>
          <w:color w:val="231F20"/>
          <w:spacing w:val="-14"/>
          <w:sz w:val="20"/>
        </w:rPr>
        <w:t xml:space="preserve"> </w:t>
      </w:r>
      <w:r>
        <w:rPr>
          <w:color w:val="231F20"/>
          <w:sz w:val="20"/>
        </w:rPr>
        <w:t>Open</w:t>
      </w:r>
    </w:p>
    <w:p w14:paraId="1C32A32D" w14:textId="77777777" w:rsidR="00866984" w:rsidRDefault="00140C90">
      <w:pPr>
        <w:pStyle w:val="ListParagraph"/>
        <w:numPr>
          <w:ilvl w:val="3"/>
          <w:numId w:val="19"/>
        </w:numPr>
        <w:tabs>
          <w:tab w:val="left" w:pos="2004"/>
        </w:tabs>
        <w:spacing w:before="36"/>
        <w:rPr>
          <w:sz w:val="20"/>
        </w:rPr>
      </w:pPr>
      <w:r>
        <w:rPr>
          <w:color w:val="231F20"/>
          <w:w w:val="95"/>
          <w:sz w:val="20"/>
        </w:rPr>
        <w:t>Ultrasonic</w:t>
      </w:r>
      <w:r>
        <w:rPr>
          <w:color w:val="231F20"/>
          <w:spacing w:val="22"/>
          <w:w w:val="95"/>
          <w:sz w:val="20"/>
        </w:rPr>
        <w:t xml:space="preserve"> </w:t>
      </w:r>
      <w:r>
        <w:rPr>
          <w:color w:val="231F20"/>
          <w:w w:val="95"/>
          <w:sz w:val="20"/>
        </w:rPr>
        <w:t>Status</w:t>
      </w:r>
    </w:p>
    <w:p w14:paraId="5DAAC359" w14:textId="30FCA2BA" w:rsidR="00866984" w:rsidRDefault="00140C90">
      <w:pPr>
        <w:pStyle w:val="ListParagraph"/>
        <w:numPr>
          <w:ilvl w:val="3"/>
          <w:numId w:val="19"/>
        </w:numPr>
        <w:tabs>
          <w:tab w:val="left" w:pos="1997"/>
        </w:tabs>
        <w:spacing w:before="36"/>
        <w:ind w:left="1996" w:hanging="97"/>
        <w:rPr>
          <w:sz w:val="20"/>
        </w:rPr>
      </w:pPr>
      <w:r>
        <w:rPr>
          <w:color w:val="231F20"/>
          <w:sz w:val="20"/>
        </w:rPr>
        <w:t xml:space="preserve">Wet Well </w:t>
      </w:r>
      <w:r w:rsidR="00C1189E">
        <w:rPr>
          <w:color w:val="231F20"/>
          <w:sz w:val="20"/>
        </w:rPr>
        <w:t>High-Level</w:t>
      </w:r>
      <w:r>
        <w:rPr>
          <w:color w:val="231F20"/>
          <w:sz w:val="20"/>
        </w:rPr>
        <w:t xml:space="preserve"> Status (Overflow Float</w:t>
      </w:r>
      <w:r>
        <w:rPr>
          <w:color w:val="231F20"/>
          <w:spacing w:val="-28"/>
          <w:sz w:val="20"/>
        </w:rPr>
        <w:t xml:space="preserve"> </w:t>
      </w:r>
      <w:r>
        <w:rPr>
          <w:color w:val="231F20"/>
          <w:sz w:val="20"/>
        </w:rPr>
        <w:t>Switch)</w:t>
      </w:r>
    </w:p>
    <w:p w14:paraId="7B150A8A" w14:textId="77777777" w:rsidR="00866984" w:rsidRDefault="00140C90">
      <w:pPr>
        <w:pStyle w:val="ListParagraph"/>
        <w:numPr>
          <w:ilvl w:val="2"/>
          <w:numId w:val="19"/>
        </w:numPr>
        <w:tabs>
          <w:tab w:val="left" w:pos="1900"/>
        </w:tabs>
        <w:spacing w:before="36"/>
        <w:rPr>
          <w:sz w:val="20"/>
        </w:rPr>
      </w:pPr>
      <w:r>
        <w:rPr>
          <w:color w:val="231F20"/>
          <w:sz w:val="20"/>
        </w:rPr>
        <w:t>All electrical components shall comply with BS EN 60947 Parts</w:t>
      </w:r>
      <w:r>
        <w:rPr>
          <w:color w:val="231F20"/>
          <w:spacing w:val="-32"/>
          <w:sz w:val="20"/>
        </w:rPr>
        <w:t xml:space="preserve"> </w:t>
      </w:r>
      <w:r>
        <w:rPr>
          <w:color w:val="231F20"/>
          <w:sz w:val="20"/>
        </w:rPr>
        <w:t>1-7.</w:t>
      </w:r>
    </w:p>
    <w:p w14:paraId="71424ED5" w14:textId="77777777" w:rsidR="00866984" w:rsidRDefault="00140C90">
      <w:pPr>
        <w:pStyle w:val="ListParagraph"/>
        <w:numPr>
          <w:ilvl w:val="1"/>
          <w:numId w:val="19"/>
        </w:numPr>
        <w:tabs>
          <w:tab w:val="left" w:pos="1180"/>
        </w:tabs>
        <w:spacing w:before="35"/>
        <w:ind w:hanging="501"/>
        <w:jc w:val="left"/>
        <w:rPr>
          <w:color w:val="231F20"/>
          <w:sz w:val="20"/>
        </w:rPr>
      </w:pPr>
      <w:r>
        <w:rPr>
          <w:color w:val="231F20"/>
          <w:sz w:val="20"/>
        </w:rPr>
        <w:t>Type</w:t>
      </w:r>
      <w:r>
        <w:rPr>
          <w:color w:val="231F20"/>
          <w:spacing w:val="-11"/>
          <w:sz w:val="20"/>
        </w:rPr>
        <w:t xml:space="preserve"> </w:t>
      </w:r>
      <w:r>
        <w:rPr>
          <w:color w:val="231F20"/>
          <w:sz w:val="20"/>
        </w:rPr>
        <w:t>Testing</w:t>
      </w:r>
    </w:p>
    <w:p w14:paraId="17D74794" w14:textId="77777777" w:rsidR="00866984" w:rsidRDefault="00140C90">
      <w:pPr>
        <w:pStyle w:val="ListParagraph"/>
        <w:numPr>
          <w:ilvl w:val="2"/>
          <w:numId w:val="19"/>
        </w:numPr>
        <w:tabs>
          <w:tab w:val="left" w:pos="1900"/>
        </w:tabs>
        <w:spacing w:before="36"/>
        <w:rPr>
          <w:sz w:val="20"/>
        </w:rPr>
      </w:pPr>
      <w:r>
        <w:rPr>
          <w:color w:val="231F20"/>
          <w:sz w:val="20"/>
        </w:rPr>
        <w:t>The</w:t>
      </w:r>
      <w:r>
        <w:rPr>
          <w:color w:val="231F20"/>
          <w:spacing w:val="-16"/>
          <w:sz w:val="20"/>
        </w:rPr>
        <w:t xml:space="preserve"> </w:t>
      </w:r>
      <w:r>
        <w:rPr>
          <w:color w:val="231F20"/>
          <w:sz w:val="20"/>
        </w:rPr>
        <w:t>control</w:t>
      </w:r>
      <w:r>
        <w:rPr>
          <w:color w:val="231F20"/>
          <w:spacing w:val="-16"/>
          <w:sz w:val="20"/>
        </w:rPr>
        <w:t xml:space="preserve"> </w:t>
      </w:r>
      <w:r>
        <w:rPr>
          <w:color w:val="231F20"/>
          <w:sz w:val="20"/>
        </w:rPr>
        <w:t>panel</w:t>
      </w:r>
      <w:r>
        <w:rPr>
          <w:color w:val="231F20"/>
          <w:spacing w:val="-16"/>
          <w:sz w:val="20"/>
        </w:rPr>
        <w:t xml:space="preserve"> </w:t>
      </w:r>
      <w:r>
        <w:rPr>
          <w:color w:val="231F20"/>
          <w:sz w:val="20"/>
        </w:rPr>
        <w:t>shall</w:t>
      </w:r>
      <w:r>
        <w:rPr>
          <w:color w:val="231F20"/>
          <w:spacing w:val="-16"/>
          <w:sz w:val="20"/>
        </w:rPr>
        <w:t xml:space="preserve"> </w:t>
      </w:r>
      <w:r>
        <w:rPr>
          <w:color w:val="231F20"/>
          <w:sz w:val="20"/>
        </w:rPr>
        <w:t>be</w:t>
      </w:r>
      <w:r>
        <w:rPr>
          <w:color w:val="231F20"/>
          <w:spacing w:val="-16"/>
          <w:sz w:val="20"/>
        </w:rPr>
        <w:t xml:space="preserve"> </w:t>
      </w:r>
      <w:r>
        <w:rPr>
          <w:color w:val="231F20"/>
          <w:sz w:val="20"/>
        </w:rPr>
        <w:t>type-tested</w:t>
      </w:r>
      <w:r>
        <w:rPr>
          <w:color w:val="231F20"/>
          <w:spacing w:val="-16"/>
          <w:sz w:val="20"/>
        </w:rPr>
        <w:t xml:space="preserve"> </w:t>
      </w:r>
      <w:r>
        <w:rPr>
          <w:color w:val="231F20"/>
          <w:sz w:val="20"/>
        </w:rPr>
        <w:t>or</w:t>
      </w:r>
      <w:r>
        <w:rPr>
          <w:color w:val="231F20"/>
          <w:spacing w:val="-16"/>
          <w:sz w:val="20"/>
        </w:rPr>
        <w:t xml:space="preserve"> </w:t>
      </w:r>
      <w:r>
        <w:rPr>
          <w:color w:val="231F20"/>
          <w:sz w:val="20"/>
        </w:rPr>
        <w:t>partially</w:t>
      </w:r>
      <w:r>
        <w:rPr>
          <w:color w:val="231F20"/>
          <w:spacing w:val="-16"/>
          <w:sz w:val="20"/>
        </w:rPr>
        <w:t xml:space="preserve"> </w:t>
      </w:r>
      <w:r>
        <w:rPr>
          <w:color w:val="231F20"/>
          <w:sz w:val="20"/>
        </w:rPr>
        <w:t>type-tested</w:t>
      </w:r>
      <w:r>
        <w:rPr>
          <w:color w:val="231F20"/>
          <w:spacing w:val="-16"/>
          <w:sz w:val="20"/>
        </w:rPr>
        <w:t xml:space="preserve"> </w:t>
      </w:r>
      <w:r>
        <w:rPr>
          <w:color w:val="231F20"/>
          <w:sz w:val="20"/>
        </w:rPr>
        <w:t>in</w:t>
      </w:r>
      <w:r>
        <w:rPr>
          <w:color w:val="231F20"/>
          <w:spacing w:val="-16"/>
          <w:sz w:val="20"/>
        </w:rPr>
        <w:t xml:space="preserve"> </w:t>
      </w:r>
      <w:r>
        <w:rPr>
          <w:color w:val="231F20"/>
          <w:sz w:val="20"/>
        </w:rPr>
        <w:t>accordance</w:t>
      </w:r>
      <w:r>
        <w:rPr>
          <w:color w:val="231F20"/>
          <w:spacing w:val="-16"/>
          <w:sz w:val="20"/>
        </w:rPr>
        <w:t xml:space="preserve"> </w:t>
      </w:r>
      <w:r>
        <w:rPr>
          <w:color w:val="231F20"/>
          <w:sz w:val="20"/>
        </w:rPr>
        <w:t>with</w:t>
      </w:r>
      <w:r>
        <w:rPr>
          <w:color w:val="231F20"/>
          <w:spacing w:val="-15"/>
          <w:sz w:val="20"/>
        </w:rPr>
        <w:t xml:space="preserve"> </w:t>
      </w:r>
      <w:r>
        <w:rPr>
          <w:color w:val="231F20"/>
          <w:sz w:val="20"/>
        </w:rPr>
        <w:t>BS</w:t>
      </w:r>
      <w:r>
        <w:rPr>
          <w:color w:val="231F20"/>
          <w:spacing w:val="-16"/>
          <w:sz w:val="20"/>
        </w:rPr>
        <w:t xml:space="preserve"> </w:t>
      </w:r>
      <w:r>
        <w:rPr>
          <w:color w:val="231F20"/>
          <w:sz w:val="20"/>
        </w:rPr>
        <w:t>EN</w:t>
      </w:r>
      <w:r>
        <w:rPr>
          <w:color w:val="231F20"/>
          <w:spacing w:val="-16"/>
          <w:sz w:val="20"/>
        </w:rPr>
        <w:t xml:space="preserve"> </w:t>
      </w:r>
      <w:r>
        <w:rPr>
          <w:color w:val="231F20"/>
          <w:sz w:val="20"/>
        </w:rPr>
        <w:t>61439-2:</w:t>
      </w:r>
      <w:proofErr w:type="gramStart"/>
      <w:r>
        <w:rPr>
          <w:color w:val="231F20"/>
          <w:sz w:val="20"/>
        </w:rPr>
        <w:t>2009</w:t>
      </w:r>
      <w:proofErr w:type="gramEnd"/>
    </w:p>
    <w:p w14:paraId="38E1B888" w14:textId="77777777" w:rsidR="00866984" w:rsidRDefault="00140C90">
      <w:pPr>
        <w:pStyle w:val="ListParagraph"/>
        <w:numPr>
          <w:ilvl w:val="2"/>
          <w:numId w:val="19"/>
        </w:numPr>
        <w:tabs>
          <w:tab w:val="left" w:pos="1900"/>
        </w:tabs>
        <w:spacing w:before="36" w:line="276" w:lineRule="auto"/>
        <w:ind w:right="529"/>
        <w:rPr>
          <w:sz w:val="20"/>
        </w:rPr>
      </w:pPr>
      <w:r>
        <w:rPr>
          <w:color w:val="231F20"/>
          <w:spacing w:val="-3"/>
          <w:sz w:val="20"/>
        </w:rPr>
        <w:t>For</w:t>
      </w:r>
      <w:r>
        <w:rPr>
          <w:color w:val="231F20"/>
          <w:spacing w:val="-21"/>
          <w:sz w:val="20"/>
        </w:rPr>
        <w:t xml:space="preserve"> </w:t>
      </w:r>
      <w:r>
        <w:rPr>
          <w:color w:val="231F20"/>
          <w:sz w:val="20"/>
        </w:rPr>
        <w:t>both</w:t>
      </w:r>
      <w:r>
        <w:rPr>
          <w:color w:val="231F20"/>
          <w:spacing w:val="-20"/>
          <w:sz w:val="20"/>
        </w:rPr>
        <w:t xml:space="preserve"> </w:t>
      </w:r>
      <w:r>
        <w:rPr>
          <w:color w:val="231F20"/>
          <w:sz w:val="20"/>
        </w:rPr>
        <w:t>cases,</w:t>
      </w:r>
      <w:r>
        <w:rPr>
          <w:color w:val="231F20"/>
          <w:spacing w:val="-20"/>
          <w:sz w:val="20"/>
        </w:rPr>
        <w:t xml:space="preserve"> </w:t>
      </w:r>
      <w:r>
        <w:rPr>
          <w:color w:val="231F20"/>
          <w:sz w:val="20"/>
        </w:rPr>
        <w:t>documentation,</w:t>
      </w:r>
      <w:r>
        <w:rPr>
          <w:color w:val="231F20"/>
          <w:spacing w:val="-20"/>
          <w:sz w:val="20"/>
        </w:rPr>
        <w:t xml:space="preserve"> </w:t>
      </w:r>
      <w:r>
        <w:rPr>
          <w:color w:val="231F20"/>
          <w:sz w:val="20"/>
        </w:rPr>
        <w:t>in</w:t>
      </w:r>
      <w:r>
        <w:rPr>
          <w:color w:val="231F20"/>
          <w:spacing w:val="-21"/>
          <w:sz w:val="20"/>
        </w:rPr>
        <w:t xml:space="preserve"> </w:t>
      </w:r>
      <w:r>
        <w:rPr>
          <w:color w:val="231F20"/>
          <w:sz w:val="20"/>
        </w:rPr>
        <w:t>the</w:t>
      </w:r>
      <w:r>
        <w:rPr>
          <w:color w:val="231F20"/>
          <w:spacing w:val="-20"/>
          <w:sz w:val="20"/>
        </w:rPr>
        <w:t xml:space="preserve"> </w:t>
      </w:r>
      <w:r>
        <w:rPr>
          <w:color w:val="231F20"/>
          <w:sz w:val="20"/>
        </w:rPr>
        <w:t>form</w:t>
      </w:r>
      <w:r>
        <w:rPr>
          <w:color w:val="231F20"/>
          <w:spacing w:val="-20"/>
          <w:sz w:val="20"/>
        </w:rPr>
        <w:t xml:space="preserve"> </w:t>
      </w:r>
      <w:r>
        <w:rPr>
          <w:color w:val="231F20"/>
          <w:sz w:val="20"/>
        </w:rPr>
        <w:t>of</w:t>
      </w:r>
      <w:r>
        <w:rPr>
          <w:color w:val="231F20"/>
          <w:spacing w:val="-20"/>
          <w:sz w:val="20"/>
        </w:rPr>
        <w:t xml:space="preserve"> </w:t>
      </w:r>
      <w:r>
        <w:rPr>
          <w:color w:val="231F20"/>
          <w:sz w:val="20"/>
        </w:rPr>
        <w:t>test</w:t>
      </w:r>
      <w:r>
        <w:rPr>
          <w:color w:val="231F20"/>
          <w:spacing w:val="-21"/>
          <w:sz w:val="20"/>
        </w:rPr>
        <w:t xml:space="preserve"> </w:t>
      </w:r>
      <w:r>
        <w:rPr>
          <w:color w:val="231F20"/>
          <w:sz w:val="20"/>
        </w:rPr>
        <w:t>certificates,</w:t>
      </w:r>
      <w:r>
        <w:rPr>
          <w:color w:val="231F20"/>
          <w:spacing w:val="-20"/>
          <w:sz w:val="20"/>
        </w:rPr>
        <w:t xml:space="preserve"> </w:t>
      </w:r>
      <w:r>
        <w:rPr>
          <w:color w:val="231F20"/>
          <w:sz w:val="20"/>
        </w:rPr>
        <w:t>calculations</w:t>
      </w:r>
      <w:r>
        <w:rPr>
          <w:color w:val="231F20"/>
          <w:spacing w:val="-20"/>
          <w:sz w:val="20"/>
        </w:rPr>
        <w:t xml:space="preserve"> </w:t>
      </w:r>
      <w:r>
        <w:rPr>
          <w:color w:val="231F20"/>
          <w:sz w:val="20"/>
        </w:rPr>
        <w:t>and/or</w:t>
      </w:r>
      <w:r>
        <w:rPr>
          <w:color w:val="231F20"/>
          <w:spacing w:val="-20"/>
          <w:sz w:val="20"/>
        </w:rPr>
        <w:t xml:space="preserve"> </w:t>
      </w:r>
      <w:r>
        <w:rPr>
          <w:color w:val="231F20"/>
          <w:sz w:val="20"/>
        </w:rPr>
        <w:t>declarations</w:t>
      </w:r>
      <w:r>
        <w:rPr>
          <w:color w:val="231F20"/>
          <w:spacing w:val="-21"/>
          <w:sz w:val="20"/>
        </w:rPr>
        <w:t xml:space="preserve"> </w:t>
      </w:r>
      <w:r>
        <w:rPr>
          <w:color w:val="231F20"/>
          <w:sz w:val="20"/>
        </w:rPr>
        <w:t>of</w:t>
      </w:r>
      <w:r>
        <w:rPr>
          <w:color w:val="231F20"/>
          <w:spacing w:val="-20"/>
          <w:sz w:val="20"/>
        </w:rPr>
        <w:t xml:space="preserve"> </w:t>
      </w:r>
      <w:r>
        <w:rPr>
          <w:color w:val="231F20"/>
          <w:sz w:val="20"/>
        </w:rPr>
        <w:t>conformity, shall</w:t>
      </w:r>
      <w:r>
        <w:rPr>
          <w:color w:val="231F20"/>
          <w:spacing w:val="-7"/>
          <w:sz w:val="20"/>
        </w:rPr>
        <w:t xml:space="preserve"> </w:t>
      </w:r>
      <w:r>
        <w:rPr>
          <w:color w:val="231F20"/>
          <w:sz w:val="20"/>
        </w:rPr>
        <w:t>be</w:t>
      </w:r>
      <w:r>
        <w:rPr>
          <w:color w:val="231F20"/>
          <w:spacing w:val="-6"/>
          <w:sz w:val="20"/>
        </w:rPr>
        <w:t xml:space="preserve"> </w:t>
      </w:r>
      <w:r>
        <w:rPr>
          <w:color w:val="231F20"/>
          <w:sz w:val="20"/>
        </w:rPr>
        <w:t>provided</w:t>
      </w:r>
      <w:r>
        <w:rPr>
          <w:color w:val="231F20"/>
          <w:spacing w:val="-6"/>
          <w:sz w:val="20"/>
        </w:rPr>
        <w:t xml:space="preserve"> </w:t>
      </w:r>
      <w:r>
        <w:rPr>
          <w:color w:val="231F20"/>
          <w:sz w:val="20"/>
        </w:rPr>
        <w:t>to</w:t>
      </w:r>
      <w:r>
        <w:rPr>
          <w:color w:val="231F20"/>
          <w:spacing w:val="-6"/>
          <w:sz w:val="20"/>
        </w:rPr>
        <w:t xml:space="preserve"> </w:t>
      </w:r>
      <w:r>
        <w:rPr>
          <w:color w:val="231F20"/>
          <w:sz w:val="20"/>
        </w:rPr>
        <w:t>confirm</w:t>
      </w:r>
      <w:r>
        <w:rPr>
          <w:color w:val="231F20"/>
          <w:spacing w:val="-6"/>
          <w:sz w:val="20"/>
        </w:rPr>
        <w:t xml:space="preserve"> </w:t>
      </w:r>
      <w:r>
        <w:rPr>
          <w:color w:val="231F20"/>
          <w:sz w:val="20"/>
        </w:rPr>
        <w:t>compliance</w:t>
      </w:r>
      <w:r>
        <w:rPr>
          <w:color w:val="231F20"/>
          <w:spacing w:val="-6"/>
          <w:sz w:val="20"/>
        </w:rPr>
        <w:t xml:space="preserve"> </w:t>
      </w:r>
      <w:r>
        <w:rPr>
          <w:color w:val="231F20"/>
          <w:sz w:val="20"/>
        </w:rPr>
        <w:t>with</w:t>
      </w:r>
      <w:r>
        <w:rPr>
          <w:color w:val="231F20"/>
          <w:spacing w:val="-6"/>
          <w:sz w:val="20"/>
        </w:rPr>
        <w:t xml:space="preserve"> </w:t>
      </w:r>
      <w:r>
        <w:rPr>
          <w:color w:val="231F20"/>
          <w:sz w:val="20"/>
        </w:rPr>
        <w:t>BS</w:t>
      </w:r>
      <w:r>
        <w:rPr>
          <w:color w:val="231F20"/>
          <w:spacing w:val="-7"/>
          <w:sz w:val="20"/>
        </w:rPr>
        <w:t xml:space="preserve"> </w:t>
      </w:r>
      <w:r>
        <w:rPr>
          <w:color w:val="231F20"/>
          <w:sz w:val="20"/>
        </w:rPr>
        <w:t>EN</w:t>
      </w:r>
      <w:r>
        <w:rPr>
          <w:color w:val="231F20"/>
          <w:spacing w:val="-6"/>
          <w:sz w:val="20"/>
        </w:rPr>
        <w:t xml:space="preserve"> </w:t>
      </w:r>
      <w:r>
        <w:rPr>
          <w:color w:val="231F20"/>
          <w:sz w:val="20"/>
        </w:rPr>
        <w:t>61439-2:2009</w:t>
      </w:r>
      <w:r>
        <w:rPr>
          <w:color w:val="231F20"/>
          <w:spacing w:val="-6"/>
          <w:sz w:val="20"/>
        </w:rPr>
        <w:t xml:space="preserve"> </w:t>
      </w:r>
      <w:r>
        <w:rPr>
          <w:color w:val="231F20"/>
          <w:sz w:val="20"/>
        </w:rPr>
        <w:t>with</w:t>
      </w:r>
      <w:r>
        <w:rPr>
          <w:color w:val="231F20"/>
          <w:spacing w:val="-6"/>
          <w:sz w:val="20"/>
        </w:rPr>
        <w:t xml:space="preserve"> </w:t>
      </w:r>
      <w:r>
        <w:rPr>
          <w:color w:val="231F20"/>
          <w:sz w:val="20"/>
        </w:rPr>
        <w:t>respect</w:t>
      </w:r>
      <w:r>
        <w:rPr>
          <w:color w:val="231F20"/>
          <w:spacing w:val="-6"/>
          <w:sz w:val="20"/>
        </w:rPr>
        <w:t xml:space="preserve"> </w:t>
      </w:r>
      <w:r>
        <w:rPr>
          <w:color w:val="231F20"/>
          <w:sz w:val="20"/>
        </w:rPr>
        <w:t>to</w:t>
      </w:r>
      <w:r>
        <w:rPr>
          <w:color w:val="231F20"/>
          <w:spacing w:val="-6"/>
          <w:sz w:val="20"/>
        </w:rPr>
        <w:t xml:space="preserve"> </w:t>
      </w:r>
      <w:r>
        <w:rPr>
          <w:color w:val="231F20"/>
          <w:sz w:val="20"/>
        </w:rPr>
        <w:t>the</w:t>
      </w:r>
      <w:r>
        <w:rPr>
          <w:color w:val="231F20"/>
          <w:spacing w:val="-6"/>
          <w:sz w:val="20"/>
        </w:rPr>
        <w:t xml:space="preserve"> </w:t>
      </w:r>
      <w:r>
        <w:rPr>
          <w:color w:val="231F20"/>
          <w:sz w:val="20"/>
        </w:rPr>
        <w:t>following:</w:t>
      </w:r>
    </w:p>
    <w:p w14:paraId="467102FC" w14:textId="77777777" w:rsidR="00866984" w:rsidRDefault="00140C90">
      <w:pPr>
        <w:pStyle w:val="ListParagraph"/>
        <w:numPr>
          <w:ilvl w:val="3"/>
          <w:numId w:val="19"/>
        </w:numPr>
        <w:tabs>
          <w:tab w:val="left" w:pos="1995"/>
        </w:tabs>
        <w:spacing w:line="243" w:lineRule="exact"/>
        <w:ind w:left="1995" w:hanging="95"/>
        <w:rPr>
          <w:sz w:val="20"/>
        </w:rPr>
      </w:pPr>
      <w:r>
        <w:rPr>
          <w:color w:val="231F20"/>
          <w:sz w:val="20"/>
        </w:rPr>
        <w:t xml:space="preserve">Temperature </w:t>
      </w:r>
      <w:proofErr w:type="gramStart"/>
      <w:r>
        <w:rPr>
          <w:color w:val="231F20"/>
          <w:sz w:val="20"/>
        </w:rPr>
        <w:t>rise</w:t>
      </w:r>
      <w:proofErr w:type="gramEnd"/>
      <w:r>
        <w:rPr>
          <w:color w:val="231F20"/>
          <w:spacing w:val="-6"/>
          <w:sz w:val="20"/>
        </w:rPr>
        <w:t xml:space="preserve"> </w:t>
      </w:r>
      <w:r>
        <w:rPr>
          <w:color w:val="231F20"/>
          <w:sz w:val="20"/>
        </w:rPr>
        <w:t>limits</w:t>
      </w:r>
    </w:p>
    <w:p w14:paraId="788C659F" w14:textId="77777777" w:rsidR="00866984" w:rsidRDefault="00140C90">
      <w:pPr>
        <w:pStyle w:val="ListParagraph"/>
        <w:numPr>
          <w:ilvl w:val="3"/>
          <w:numId w:val="19"/>
        </w:numPr>
        <w:tabs>
          <w:tab w:val="left" w:pos="2004"/>
        </w:tabs>
        <w:spacing w:before="36"/>
        <w:rPr>
          <w:sz w:val="20"/>
        </w:rPr>
      </w:pPr>
      <w:r>
        <w:rPr>
          <w:color w:val="231F20"/>
          <w:sz w:val="20"/>
        </w:rPr>
        <w:t>Dielectric properties (if</w:t>
      </w:r>
      <w:r>
        <w:rPr>
          <w:color w:val="231F20"/>
          <w:spacing w:val="-8"/>
          <w:sz w:val="20"/>
        </w:rPr>
        <w:t xml:space="preserve"> </w:t>
      </w:r>
      <w:r>
        <w:rPr>
          <w:color w:val="231F20"/>
          <w:sz w:val="20"/>
        </w:rPr>
        <w:t>applicable)</w:t>
      </w:r>
    </w:p>
    <w:p w14:paraId="3D236A11" w14:textId="77777777" w:rsidR="00866984" w:rsidRDefault="00140C90">
      <w:pPr>
        <w:pStyle w:val="ListParagraph"/>
        <w:numPr>
          <w:ilvl w:val="3"/>
          <w:numId w:val="19"/>
        </w:numPr>
        <w:tabs>
          <w:tab w:val="left" w:pos="2004"/>
        </w:tabs>
        <w:spacing w:before="36"/>
        <w:rPr>
          <w:sz w:val="20"/>
        </w:rPr>
      </w:pPr>
      <w:r>
        <w:rPr>
          <w:color w:val="231F20"/>
          <w:sz w:val="20"/>
        </w:rPr>
        <w:t>Short-circuit withstand strength</w:t>
      </w:r>
      <w:r>
        <w:rPr>
          <w:color w:val="231F20"/>
          <w:spacing w:val="-8"/>
          <w:sz w:val="20"/>
        </w:rPr>
        <w:t xml:space="preserve"> </w:t>
      </w:r>
      <w:proofErr w:type="gramStart"/>
      <w:r>
        <w:rPr>
          <w:color w:val="231F20"/>
          <w:sz w:val="20"/>
        </w:rPr>
        <w:t>tests</w:t>
      </w:r>
      <w:proofErr w:type="gramEnd"/>
    </w:p>
    <w:p w14:paraId="12A8D7D5" w14:textId="77777777" w:rsidR="00866984" w:rsidRDefault="00140C90">
      <w:pPr>
        <w:pStyle w:val="ListParagraph"/>
        <w:numPr>
          <w:ilvl w:val="3"/>
          <w:numId w:val="19"/>
        </w:numPr>
        <w:tabs>
          <w:tab w:val="left" w:pos="2004"/>
        </w:tabs>
        <w:spacing w:before="36"/>
        <w:rPr>
          <w:sz w:val="20"/>
        </w:rPr>
      </w:pPr>
      <w:r>
        <w:rPr>
          <w:color w:val="231F20"/>
          <w:sz w:val="20"/>
        </w:rPr>
        <w:t>Effectiveness of protective</w:t>
      </w:r>
      <w:r>
        <w:rPr>
          <w:color w:val="231F20"/>
          <w:spacing w:val="-8"/>
          <w:sz w:val="20"/>
        </w:rPr>
        <w:t xml:space="preserve"> </w:t>
      </w:r>
      <w:r>
        <w:rPr>
          <w:color w:val="231F20"/>
          <w:sz w:val="20"/>
        </w:rPr>
        <w:t>circuits</w:t>
      </w:r>
    </w:p>
    <w:p w14:paraId="726CCF0E" w14:textId="77777777" w:rsidR="00866984" w:rsidRDefault="00140C90">
      <w:pPr>
        <w:pStyle w:val="ListParagraph"/>
        <w:numPr>
          <w:ilvl w:val="3"/>
          <w:numId w:val="19"/>
        </w:numPr>
        <w:tabs>
          <w:tab w:val="left" w:pos="2004"/>
        </w:tabs>
        <w:spacing w:before="36"/>
        <w:rPr>
          <w:sz w:val="20"/>
        </w:rPr>
      </w:pPr>
      <w:r>
        <w:rPr>
          <w:color w:val="231F20"/>
          <w:sz w:val="20"/>
        </w:rPr>
        <w:t>Clearance and creepage distances (if</w:t>
      </w:r>
      <w:r>
        <w:rPr>
          <w:color w:val="231F20"/>
          <w:spacing w:val="-13"/>
          <w:sz w:val="20"/>
        </w:rPr>
        <w:t xml:space="preserve"> </w:t>
      </w:r>
      <w:r>
        <w:rPr>
          <w:color w:val="231F20"/>
          <w:sz w:val="20"/>
        </w:rPr>
        <w:t>applicable)</w:t>
      </w:r>
    </w:p>
    <w:p w14:paraId="535053A1" w14:textId="77777777" w:rsidR="00866984" w:rsidRDefault="00140C90">
      <w:pPr>
        <w:pStyle w:val="ListParagraph"/>
        <w:numPr>
          <w:ilvl w:val="3"/>
          <w:numId w:val="19"/>
        </w:numPr>
        <w:tabs>
          <w:tab w:val="left" w:pos="2004"/>
        </w:tabs>
        <w:spacing w:before="35"/>
        <w:rPr>
          <w:sz w:val="20"/>
        </w:rPr>
      </w:pPr>
      <w:r>
        <w:rPr>
          <w:color w:val="231F20"/>
          <w:sz w:val="20"/>
        </w:rPr>
        <w:t>Mechanical operation</w:t>
      </w:r>
      <w:r>
        <w:rPr>
          <w:color w:val="231F20"/>
          <w:spacing w:val="-5"/>
          <w:sz w:val="20"/>
        </w:rPr>
        <w:t xml:space="preserve"> </w:t>
      </w:r>
      <w:r>
        <w:rPr>
          <w:color w:val="231F20"/>
          <w:sz w:val="20"/>
        </w:rPr>
        <w:t>tests</w:t>
      </w:r>
    </w:p>
    <w:p w14:paraId="4BA537F5" w14:textId="77777777" w:rsidR="00866984" w:rsidRDefault="00140C90">
      <w:pPr>
        <w:pStyle w:val="ListParagraph"/>
        <w:numPr>
          <w:ilvl w:val="3"/>
          <w:numId w:val="19"/>
        </w:numPr>
        <w:tabs>
          <w:tab w:val="left" w:pos="2004"/>
        </w:tabs>
        <w:spacing w:before="36"/>
        <w:rPr>
          <w:sz w:val="20"/>
        </w:rPr>
      </w:pPr>
      <w:r>
        <w:rPr>
          <w:color w:val="231F20"/>
          <w:sz w:val="20"/>
        </w:rPr>
        <w:t>Degree of protection (IP</w:t>
      </w:r>
      <w:r>
        <w:rPr>
          <w:color w:val="231F20"/>
          <w:spacing w:val="-10"/>
          <w:sz w:val="20"/>
        </w:rPr>
        <w:t xml:space="preserve"> </w:t>
      </w:r>
      <w:r>
        <w:rPr>
          <w:color w:val="231F20"/>
          <w:sz w:val="20"/>
        </w:rPr>
        <w:t>rating)</w:t>
      </w:r>
    </w:p>
    <w:p w14:paraId="1C607E22" w14:textId="77777777" w:rsidR="00866984" w:rsidRDefault="00140C90">
      <w:pPr>
        <w:pStyle w:val="ListParagraph"/>
        <w:numPr>
          <w:ilvl w:val="3"/>
          <w:numId w:val="19"/>
        </w:numPr>
        <w:tabs>
          <w:tab w:val="left" w:pos="2004"/>
        </w:tabs>
        <w:spacing w:before="36"/>
        <w:rPr>
          <w:sz w:val="20"/>
        </w:rPr>
      </w:pPr>
      <w:r>
        <w:rPr>
          <w:color w:val="231F20"/>
          <w:sz w:val="20"/>
        </w:rPr>
        <w:t>Electro Magnetic Compatability</w:t>
      </w:r>
      <w:r>
        <w:rPr>
          <w:color w:val="231F20"/>
          <w:spacing w:val="-8"/>
          <w:sz w:val="20"/>
        </w:rPr>
        <w:t xml:space="preserve"> </w:t>
      </w:r>
      <w:r>
        <w:rPr>
          <w:color w:val="231F20"/>
          <w:sz w:val="20"/>
        </w:rPr>
        <w:t>(EMC)</w:t>
      </w:r>
    </w:p>
    <w:p w14:paraId="3CD3A6CF" w14:textId="77777777" w:rsidR="00866984" w:rsidRDefault="00140C90">
      <w:pPr>
        <w:pStyle w:val="ListParagraph"/>
        <w:numPr>
          <w:ilvl w:val="2"/>
          <w:numId w:val="19"/>
        </w:numPr>
        <w:tabs>
          <w:tab w:val="left" w:pos="1900"/>
        </w:tabs>
        <w:spacing w:before="36" w:line="276" w:lineRule="auto"/>
        <w:ind w:right="439"/>
        <w:rPr>
          <w:sz w:val="20"/>
        </w:rPr>
      </w:pPr>
      <w:r>
        <w:rPr>
          <w:color w:val="231F20"/>
          <w:sz w:val="20"/>
        </w:rPr>
        <w:t>With</w:t>
      </w:r>
      <w:r>
        <w:rPr>
          <w:color w:val="231F20"/>
          <w:spacing w:val="-21"/>
          <w:sz w:val="20"/>
        </w:rPr>
        <w:t xml:space="preserve"> </w:t>
      </w:r>
      <w:r>
        <w:rPr>
          <w:color w:val="231F20"/>
          <w:sz w:val="20"/>
        </w:rPr>
        <w:t>respect</w:t>
      </w:r>
      <w:r>
        <w:rPr>
          <w:color w:val="231F20"/>
          <w:spacing w:val="-20"/>
          <w:sz w:val="20"/>
        </w:rPr>
        <w:t xml:space="preserve"> </w:t>
      </w:r>
      <w:r>
        <w:rPr>
          <w:color w:val="231F20"/>
          <w:sz w:val="20"/>
        </w:rPr>
        <w:t>to</w:t>
      </w:r>
      <w:r>
        <w:rPr>
          <w:color w:val="231F20"/>
          <w:spacing w:val="-20"/>
          <w:sz w:val="20"/>
        </w:rPr>
        <w:t xml:space="preserve"> </w:t>
      </w:r>
      <w:r>
        <w:rPr>
          <w:color w:val="231F20"/>
          <w:sz w:val="20"/>
        </w:rPr>
        <w:t>the</w:t>
      </w:r>
      <w:r>
        <w:rPr>
          <w:color w:val="231F20"/>
          <w:spacing w:val="-20"/>
          <w:sz w:val="20"/>
        </w:rPr>
        <w:t xml:space="preserve"> </w:t>
      </w:r>
      <w:r>
        <w:rPr>
          <w:color w:val="231F20"/>
          <w:sz w:val="20"/>
        </w:rPr>
        <w:t>short-circuit</w:t>
      </w:r>
      <w:r>
        <w:rPr>
          <w:color w:val="231F20"/>
          <w:spacing w:val="-20"/>
          <w:sz w:val="20"/>
        </w:rPr>
        <w:t xml:space="preserve"> </w:t>
      </w:r>
      <w:r>
        <w:rPr>
          <w:color w:val="231F20"/>
          <w:sz w:val="20"/>
        </w:rPr>
        <w:t>withstand</w:t>
      </w:r>
      <w:r>
        <w:rPr>
          <w:color w:val="231F20"/>
          <w:spacing w:val="-21"/>
          <w:sz w:val="20"/>
        </w:rPr>
        <w:t xml:space="preserve"> </w:t>
      </w:r>
      <w:r>
        <w:rPr>
          <w:color w:val="231F20"/>
          <w:sz w:val="20"/>
        </w:rPr>
        <w:t>testing</w:t>
      </w:r>
      <w:r>
        <w:rPr>
          <w:color w:val="231F20"/>
          <w:spacing w:val="-20"/>
          <w:sz w:val="20"/>
        </w:rPr>
        <w:t xml:space="preserve"> </w:t>
      </w:r>
      <w:r>
        <w:rPr>
          <w:color w:val="231F20"/>
          <w:sz w:val="20"/>
        </w:rPr>
        <w:t>element</w:t>
      </w:r>
      <w:r>
        <w:rPr>
          <w:color w:val="231F20"/>
          <w:spacing w:val="-20"/>
          <w:sz w:val="20"/>
        </w:rPr>
        <w:t xml:space="preserve"> </w:t>
      </w:r>
      <w:r>
        <w:rPr>
          <w:color w:val="231F20"/>
          <w:sz w:val="20"/>
        </w:rPr>
        <w:t>of</w:t>
      </w:r>
      <w:r>
        <w:rPr>
          <w:color w:val="231F20"/>
          <w:spacing w:val="-20"/>
          <w:sz w:val="20"/>
        </w:rPr>
        <w:t xml:space="preserve"> </w:t>
      </w:r>
      <w:r>
        <w:rPr>
          <w:color w:val="231F20"/>
          <w:sz w:val="20"/>
        </w:rPr>
        <w:t>effectiveness</w:t>
      </w:r>
      <w:r>
        <w:rPr>
          <w:color w:val="231F20"/>
          <w:spacing w:val="-20"/>
          <w:sz w:val="20"/>
        </w:rPr>
        <w:t xml:space="preserve"> </w:t>
      </w:r>
      <w:r>
        <w:rPr>
          <w:color w:val="231F20"/>
          <w:sz w:val="20"/>
        </w:rPr>
        <w:t>of</w:t>
      </w:r>
      <w:r>
        <w:rPr>
          <w:color w:val="231F20"/>
          <w:spacing w:val="-21"/>
          <w:sz w:val="20"/>
        </w:rPr>
        <w:t xml:space="preserve"> </w:t>
      </w:r>
      <w:r>
        <w:rPr>
          <w:color w:val="231F20"/>
          <w:sz w:val="20"/>
        </w:rPr>
        <w:t>protective</w:t>
      </w:r>
      <w:r>
        <w:rPr>
          <w:color w:val="231F20"/>
          <w:spacing w:val="-20"/>
          <w:sz w:val="20"/>
        </w:rPr>
        <w:t xml:space="preserve"> </w:t>
      </w:r>
      <w:r>
        <w:rPr>
          <w:color w:val="231F20"/>
          <w:sz w:val="20"/>
        </w:rPr>
        <w:t>circuits,</w:t>
      </w:r>
      <w:r>
        <w:rPr>
          <w:color w:val="231F20"/>
          <w:spacing w:val="-20"/>
          <w:sz w:val="20"/>
        </w:rPr>
        <w:t xml:space="preserve"> </w:t>
      </w:r>
      <w:r>
        <w:rPr>
          <w:color w:val="231F20"/>
          <w:sz w:val="20"/>
        </w:rPr>
        <w:t>verification</w:t>
      </w:r>
      <w:r>
        <w:rPr>
          <w:color w:val="231F20"/>
          <w:spacing w:val="-20"/>
          <w:sz w:val="20"/>
        </w:rPr>
        <w:t xml:space="preserve"> </w:t>
      </w:r>
      <w:r>
        <w:rPr>
          <w:color w:val="231F20"/>
          <w:sz w:val="20"/>
        </w:rPr>
        <w:t>is not required</w:t>
      </w:r>
      <w:r>
        <w:rPr>
          <w:color w:val="231F20"/>
          <w:spacing w:val="-5"/>
          <w:sz w:val="20"/>
        </w:rPr>
        <w:t xml:space="preserve"> </w:t>
      </w:r>
      <w:r>
        <w:rPr>
          <w:color w:val="231F20"/>
          <w:sz w:val="20"/>
        </w:rPr>
        <w:t>for:</w:t>
      </w:r>
    </w:p>
    <w:p w14:paraId="1EB31F7B" w14:textId="77777777" w:rsidR="00866984" w:rsidRDefault="00140C90">
      <w:pPr>
        <w:pStyle w:val="ListParagraph"/>
        <w:numPr>
          <w:ilvl w:val="3"/>
          <w:numId w:val="19"/>
        </w:numPr>
        <w:tabs>
          <w:tab w:val="left" w:pos="2004"/>
        </w:tabs>
        <w:spacing w:line="276" w:lineRule="auto"/>
        <w:ind w:left="1987" w:right="850" w:hanging="88"/>
        <w:rPr>
          <w:b/>
          <w:sz w:val="20"/>
        </w:rPr>
      </w:pPr>
      <w:r>
        <w:rPr>
          <w:color w:val="231F20"/>
          <w:sz w:val="20"/>
        </w:rPr>
        <w:t>control</w:t>
      </w:r>
      <w:r>
        <w:rPr>
          <w:color w:val="231F20"/>
          <w:spacing w:val="-17"/>
          <w:sz w:val="20"/>
        </w:rPr>
        <w:t xml:space="preserve"> </w:t>
      </w:r>
      <w:r>
        <w:rPr>
          <w:color w:val="231F20"/>
          <w:sz w:val="20"/>
        </w:rPr>
        <w:t>panels</w:t>
      </w:r>
      <w:r>
        <w:rPr>
          <w:color w:val="231F20"/>
          <w:spacing w:val="-16"/>
          <w:sz w:val="20"/>
        </w:rPr>
        <w:t xml:space="preserve"> </w:t>
      </w:r>
      <w:r>
        <w:rPr>
          <w:color w:val="231F20"/>
          <w:sz w:val="20"/>
        </w:rPr>
        <w:t>having</w:t>
      </w:r>
      <w:r>
        <w:rPr>
          <w:color w:val="231F20"/>
          <w:spacing w:val="-16"/>
          <w:sz w:val="20"/>
        </w:rPr>
        <w:t xml:space="preserve"> </w:t>
      </w:r>
      <w:r>
        <w:rPr>
          <w:color w:val="231F20"/>
          <w:sz w:val="20"/>
        </w:rPr>
        <w:t>a</w:t>
      </w:r>
      <w:r>
        <w:rPr>
          <w:color w:val="231F20"/>
          <w:spacing w:val="-16"/>
          <w:sz w:val="20"/>
        </w:rPr>
        <w:t xml:space="preserve"> </w:t>
      </w:r>
      <w:r>
        <w:rPr>
          <w:color w:val="231F20"/>
          <w:sz w:val="20"/>
        </w:rPr>
        <w:t>rated</w:t>
      </w:r>
      <w:r>
        <w:rPr>
          <w:color w:val="231F20"/>
          <w:spacing w:val="-16"/>
          <w:sz w:val="20"/>
        </w:rPr>
        <w:t xml:space="preserve"> </w:t>
      </w:r>
      <w:proofErr w:type="gramStart"/>
      <w:r>
        <w:rPr>
          <w:color w:val="231F20"/>
          <w:sz w:val="20"/>
        </w:rPr>
        <w:t>short-time</w:t>
      </w:r>
      <w:proofErr w:type="gramEnd"/>
      <w:r>
        <w:rPr>
          <w:color w:val="231F20"/>
          <w:spacing w:val="-17"/>
          <w:sz w:val="20"/>
        </w:rPr>
        <w:t xml:space="preserve"> </w:t>
      </w:r>
      <w:r>
        <w:rPr>
          <w:color w:val="231F20"/>
          <w:sz w:val="20"/>
        </w:rPr>
        <w:t>withstand</w:t>
      </w:r>
      <w:r>
        <w:rPr>
          <w:color w:val="231F20"/>
          <w:spacing w:val="-16"/>
          <w:sz w:val="20"/>
        </w:rPr>
        <w:t xml:space="preserve"> </w:t>
      </w:r>
      <w:r>
        <w:rPr>
          <w:color w:val="231F20"/>
          <w:sz w:val="20"/>
        </w:rPr>
        <w:t>current</w:t>
      </w:r>
      <w:r>
        <w:rPr>
          <w:color w:val="231F20"/>
          <w:spacing w:val="-16"/>
          <w:sz w:val="20"/>
        </w:rPr>
        <w:t xml:space="preserve"> </w:t>
      </w:r>
      <w:r>
        <w:rPr>
          <w:color w:val="231F20"/>
          <w:sz w:val="20"/>
        </w:rPr>
        <w:t>or</w:t>
      </w:r>
      <w:r>
        <w:rPr>
          <w:color w:val="231F20"/>
          <w:spacing w:val="-16"/>
          <w:sz w:val="20"/>
        </w:rPr>
        <w:t xml:space="preserve"> </w:t>
      </w:r>
      <w:r>
        <w:rPr>
          <w:color w:val="231F20"/>
          <w:sz w:val="20"/>
        </w:rPr>
        <w:t>rated</w:t>
      </w:r>
      <w:r>
        <w:rPr>
          <w:color w:val="231F20"/>
          <w:spacing w:val="-17"/>
          <w:sz w:val="20"/>
        </w:rPr>
        <w:t xml:space="preserve"> </w:t>
      </w:r>
      <w:r>
        <w:rPr>
          <w:color w:val="231F20"/>
          <w:sz w:val="20"/>
        </w:rPr>
        <w:t>conditional</w:t>
      </w:r>
      <w:r>
        <w:rPr>
          <w:color w:val="231F20"/>
          <w:spacing w:val="-16"/>
          <w:sz w:val="20"/>
        </w:rPr>
        <w:t xml:space="preserve"> </w:t>
      </w:r>
      <w:r>
        <w:rPr>
          <w:color w:val="231F20"/>
          <w:sz w:val="20"/>
        </w:rPr>
        <w:t>short-circuit</w:t>
      </w:r>
      <w:r>
        <w:rPr>
          <w:color w:val="231F20"/>
          <w:spacing w:val="-16"/>
          <w:sz w:val="20"/>
        </w:rPr>
        <w:t xml:space="preserve"> </w:t>
      </w:r>
      <w:r>
        <w:rPr>
          <w:color w:val="231F20"/>
          <w:sz w:val="20"/>
        </w:rPr>
        <w:t>current</w:t>
      </w:r>
      <w:r>
        <w:rPr>
          <w:color w:val="231F20"/>
          <w:spacing w:val="-16"/>
          <w:sz w:val="20"/>
        </w:rPr>
        <w:t xml:space="preserve"> </w:t>
      </w:r>
      <w:r>
        <w:rPr>
          <w:color w:val="231F20"/>
          <w:sz w:val="20"/>
        </w:rPr>
        <w:t>not exceeding 10kA;</w:t>
      </w:r>
      <w:r>
        <w:rPr>
          <w:color w:val="231F20"/>
          <w:spacing w:val="-5"/>
          <w:sz w:val="20"/>
        </w:rPr>
        <w:t xml:space="preserve"> </w:t>
      </w:r>
      <w:r>
        <w:rPr>
          <w:b/>
          <w:color w:val="231F20"/>
          <w:sz w:val="20"/>
        </w:rPr>
        <w:t>or</w:t>
      </w:r>
    </w:p>
    <w:p w14:paraId="58CB61B6" w14:textId="77777777" w:rsidR="00866984" w:rsidRDefault="00140C90">
      <w:pPr>
        <w:pStyle w:val="ListParagraph"/>
        <w:numPr>
          <w:ilvl w:val="3"/>
          <w:numId w:val="19"/>
        </w:numPr>
        <w:tabs>
          <w:tab w:val="left" w:pos="2004"/>
        </w:tabs>
        <w:spacing w:line="276" w:lineRule="auto"/>
        <w:ind w:left="1987" w:right="326" w:hanging="88"/>
        <w:rPr>
          <w:sz w:val="20"/>
        </w:rPr>
      </w:pPr>
      <w:r>
        <w:rPr>
          <w:color w:val="231F20"/>
          <w:sz w:val="20"/>
        </w:rPr>
        <w:t>control</w:t>
      </w:r>
      <w:r>
        <w:rPr>
          <w:color w:val="231F20"/>
          <w:spacing w:val="-12"/>
          <w:sz w:val="20"/>
        </w:rPr>
        <w:t xml:space="preserve"> </w:t>
      </w:r>
      <w:r>
        <w:rPr>
          <w:color w:val="231F20"/>
          <w:sz w:val="20"/>
        </w:rPr>
        <w:t>panels</w:t>
      </w:r>
      <w:r>
        <w:rPr>
          <w:color w:val="231F20"/>
          <w:spacing w:val="-11"/>
          <w:sz w:val="20"/>
        </w:rPr>
        <w:t xml:space="preserve"> </w:t>
      </w:r>
      <w:r>
        <w:rPr>
          <w:color w:val="231F20"/>
          <w:sz w:val="20"/>
        </w:rPr>
        <w:t>protected</w:t>
      </w:r>
      <w:r>
        <w:rPr>
          <w:color w:val="231F20"/>
          <w:spacing w:val="-11"/>
          <w:sz w:val="20"/>
        </w:rPr>
        <w:t xml:space="preserve"> </w:t>
      </w:r>
      <w:r>
        <w:rPr>
          <w:color w:val="231F20"/>
          <w:sz w:val="20"/>
        </w:rPr>
        <w:t>by</w:t>
      </w:r>
      <w:r>
        <w:rPr>
          <w:color w:val="231F20"/>
          <w:spacing w:val="-11"/>
          <w:sz w:val="20"/>
        </w:rPr>
        <w:t xml:space="preserve"> </w:t>
      </w:r>
      <w:r>
        <w:rPr>
          <w:color w:val="231F20"/>
          <w:sz w:val="20"/>
        </w:rPr>
        <w:t>current</w:t>
      </w:r>
      <w:r>
        <w:rPr>
          <w:color w:val="231F20"/>
          <w:spacing w:val="-12"/>
          <w:sz w:val="20"/>
        </w:rPr>
        <w:t xml:space="preserve"> </w:t>
      </w:r>
      <w:r>
        <w:rPr>
          <w:color w:val="231F20"/>
          <w:sz w:val="20"/>
        </w:rPr>
        <w:t>limiting</w:t>
      </w:r>
      <w:r>
        <w:rPr>
          <w:color w:val="231F20"/>
          <w:spacing w:val="-11"/>
          <w:sz w:val="20"/>
        </w:rPr>
        <w:t xml:space="preserve"> </w:t>
      </w:r>
      <w:r>
        <w:rPr>
          <w:color w:val="231F20"/>
          <w:sz w:val="20"/>
        </w:rPr>
        <w:t>devices</w:t>
      </w:r>
      <w:r>
        <w:rPr>
          <w:color w:val="231F20"/>
          <w:spacing w:val="-11"/>
          <w:sz w:val="20"/>
        </w:rPr>
        <w:t xml:space="preserve"> </w:t>
      </w:r>
      <w:r>
        <w:rPr>
          <w:color w:val="231F20"/>
          <w:sz w:val="20"/>
        </w:rPr>
        <w:t>having</w:t>
      </w:r>
      <w:r>
        <w:rPr>
          <w:color w:val="231F20"/>
          <w:spacing w:val="-11"/>
          <w:sz w:val="20"/>
        </w:rPr>
        <w:t xml:space="preserve"> </w:t>
      </w:r>
      <w:r>
        <w:rPr>
          <w:color w:val="231F20"/>
          <w:sz w:val="20"/>
        </w:rPr>
        <w:t>a</w:t>
      </w:r>
      <w:r>
        <w:rPr>
          <w:color w:val="231F20"/>
          <w:spacing w:val="-12"/>
          <w:sz w:val="20"/>
        </w:rPr>
        <w:t xml:space="preserve"> </w:t>
      </w:r>
      <w:r>
        <w:rPr>
          <w:color w:val="231F20"/>
          <w:sz w:val="20"/>
        </w:rPr>
        <w:t>cut-off</w:t>
      </w:r>
      <w:r>
        <w:rPr>
          <w:color w:val="231F20"/>
          <w:spacing w:val="-11"/>
          <w:sz w:val="20"/>
        </w:rPr>
        <w:t xml:space="preserve"> </w:t>
      </w:r>
      <w:r>
        <w:rPr>
          <w:color w:val="231F20"/>
          <w:sz w:val="20"/>
        </w:rPr>
        <w:t>current</w:t>
      </w:r>
      <w:r>
        <w:rPr>
          <w:color w:val="231F20"/>
          <w:spacing w:val="-11"/>
          <w:sz w:val="20"/>
        </w:rPr>
        <w:t xml:space="preserve"> </w:t>
      </w:r>
      <w:r>
        <w:rPr>
          <w:color w:val="231F20"/>
          <w:sz w:val="20"/>
        </w:rPr>
        <w:t>not</w:t>
      </w:r>
      <w:r>
        <w:rPr>
          <w:color w:val="231F20"/>
          <w:spacing w:val="-11"/>
          <w:sz w:val="20"/>
        </w:rPr>
        <w:t xml:space="preserve"> </w:t>
      </w:r>
      <w:r>
        <w:rPr>
          <w:color w:val="231F20"/>
          <w:sz w:val="20"/>
        </w:rPr>
        <w:t>exceeding</w:t>
      </w:r>
      <w:r>
        <w:rPr>
          <w:color w:val="231F20"/>
          <w:spacing w:val="-11"/>
          <w:sz w:val="20"/>
        </w:rPr>
        <w:t xml:space="preserve"> </w:t>
      </w:r>
      <w:r>
        <w:rPr>
          <w:color w:val="231F20"/>
          <w:sz w:val="20"/>
        </w:rPr>
        <w:t>17kA</w:t>
      </w:r>
      <w:r>
        <w:rPr>
          <w:color w:val="231F20"/>
          <w:spacing w:val="-12"/>
          <w:sz w:val="20"/>
        </w:rPr>
        <w:t xml:space="preserve"> </w:t>
      </w:r>
      <w:r>
        <w:rPr>
          <w:color w:val="231F20"/>
          <w:sz w:val="20"/>
        </w:rPr>
        <w:t>at</w:t>
      </w:r>
      <w:r>
        <w:rPr>
          <w:color w:val="231F20"/>
          <w:spacing w:val="-11"/>
          <w:sz w:val="20"/>
        </w:rPr>
        <w:t xml:space="preserve"> </w:t>
      </w:r>
      <w:r>
        <w:rPr>
          <w:color w:val="231F20"/>
          <w:sz w:val="20"/>
        </w:rPr>
        <w:t>their</w:t>
      </w:r>
      <w:r>
        <w:rPr>
          <w:color w:val="231F20"/>
          <w:spacing w:val="-11"/>
          <w:sz w:val="20"/>
        </w:rPr>
        <w:t xml:space="preserve"> </w:t>
      </w:r>
      <w:r>
        <w:rPr>
          <w:color w:val="231F20"/>
          <w:sz w:val="20"/>
        </w:rPr>
        <w:t>rated breaking</w:t>
      </w:r>
      <w:r>
        <w:rPr>
          <w:color w:val="231F20"/>
          <w:spacing w:val="-3"/>
          <w:sz w:val="20"/>
        </w:rPr>
        <w:t xml:space="preserve"> </w:t>
      </w:r>
      <w:r>
        <w:rPr>
          <w:color w:val="231F20"/>
          <w:sz w:val="20"/>
        </w:rPr>
        <w:t>capacity.</w:t>
      </w:r>
    </w:p>
    <w:p w14:paraId="0D706D85" w14:textId="77777777" w:rsidR="00866984" w:rsidRDefault="00140C90">
      <w:pPr>
        <w:pStyle w:val="ListParagraph"/>
        <w:numPr>
          <w:ilvl w:val="1"/>
          <w:numId w:val="19"/>
        </w:numPr>
        <w:tabs>
          <w:tab w:val="left" w:pos="1180"/>
        </w:tabs>
        <w:spacing w:line="243" w:lineRule="exact"/>
        <w:ind w:hanging="501"/>
        <w:jc w:val="left"/>
        <w:rPr>
          <w:color w:val="231F20"/>
          <w:sz w:val="20"/>
        </w:rPr>
      </w:pPr>
      <w:r>
        <w:rPr>
          <w:color w:val="231F20"/>
          <w:sz w:val="20"/>
        </w:rPr>
        <w:t>Construction</w:t>
      </w:r>
    </w:p>
    <w:p w14:paraId="2D263819" w14:textId="77777777" w:rsidR="00866984" w:rsidRDefault="00140C90">
      <w:pPr>
        <w:pStyle w:val="ListParagraph"/>
        <w:numPr>
          <w:ilvl w:val="2"/>
          <w:numId w:val="19"/>
        </w:numPr>
        <w:tabs>
          <w:tab w:val="left" w:pos="1900"/>
        </w:tabs>
        <w:spacing w:before="33" w:line="276" w:lineRule="auto"/>
        <w:ind w:right="491"/>
        <w:rPr>
          <w:sz w:val="20"/>
        </w:rPr>
      </w:pPr>
      <w:r>
        <w:rPr>
          <w:color w:val="231F20"/>
          <w:sz w:val="20"/>
        </w:rPr>
        <w:t>The</w:t>
      </w:r>
      <w:r>
        <w:rPr>
          <w:color w:val="231F20"/>
          <w:spacing w:val="-16"/>
          <w:sz w:val="20"/>
        </w:rPr>
        <w:t xml:space="preserve"> </w:t>
      </w:r>
      <w:r>
        <w:rPr>
          <w:color w:val="231F20"/>
          <w:sz w:val="20"/>
        </w:rPr>
        <w:t>control</w:t>
      </w:r>
      <w:r>
        <w:rPr>
          <w:color w:val="231F20"/>
          <w:spacing w:val="-16"/>
          <w:sz w:val="20"/>
        </w:rPr>
        <w:t xml:space="preserve"> </w:t>
      </w:r>
      <w:r>
        <w:rPr>
          <w:color w:val="231F20"/>
          <w:sz w:val="20"/>
        </w:rPr>
        <w:t>panel</w:t>
      </w:r>
      <w:r>
        <w:rPr>
          <w:color w:val="231F20"/>
          <w:spacing w:val="-15"/>
          <w:sz w:val="20"/>
        </w:rPr>
        <w:t xml:space="preserve"> </w:t>
      </w:r>
      <w:r>
        <w:rPr>
          <w:color w:val="231F20"/>
          <w:sz w:val="20"/>
        </w:rPr>
        <w:t>shall</w:t>
      </w:r>
      <w:r>
        <w:rPr>
          <w:color w:val="231F20"/>
          <w:spacing w:val="-16"/>
          <w:sz w:val="20"/>
        </w:rPr>
        <w:t xml:space="preserve"> </w:t>
      </w:r>
      <w:r>
        <w:rPr>
          <w:color w:val="231F20"/>
          <w:sz w:val="20"/>
        </w:rPr>
        <w:t>comprise</w:t>
      </w:r>
      <w:r>
        <w:rPr>
          <w:color w:val="231F20"/>
          <w:spacing w:val="-15"/>
          <w:sz w:val="20"/>
        </w:rPr>
        <w:t xml:space="preserve"> </w:t>
      </w:r>
      <w:r>
        <w:rPr>
          <w:color w:val="231F20"/>
          <w:sz w:val="20"/>
        </w:rPr>
        <w:t>an</w:t>
      </w:r>
      <w:r>
        <w:rPr>
          <w:color w:val="231F20"/>
          <w:spacing w:val="-28"/>
          <w:sz w:val="20"/>
        </w:rPr>
        <w:t xml:space="preserve"> </w:t>
      </w:r>
      <w:r>
        <w:rPr>
          <w:color w:val="231F20"/>
          <w:sz w:val="20"/>
        </w:rPr>
        <w:t>‘enclosed</w:t>
      </w:r>
      <w:r>
        <w:rPr>
          <w:color w:val="231F20"/>
          <w:spacing w:val="-16"/>
          <w:sz w:val="20"/>
        </w:rPr>
        <w:t xml:space="preserve"> </w:t>
      </w:r>
      <w:r>
        <w:rPr>
          <w:color w:val="231F20"/>
          <w:sz w:val="20"/>
        </w:rPr>
        <w:t>assembly’</w:t>
      </w:r>
      <w:r>
        <w:rPr>
          <w:color w:val="231F20"/>
          <w:spacing w:val="-29"/>
          <w:sz w:val="20"/>
        </w:rPr>
        <w:t xml:space="preserve"> </w:t>
      </w:r>
      <w:r>
        <w:rPr>
          <w:color w:val="231F20"/>
          <w:sz w:val="20"/>
        </w:rPr>
        <w:t>of</w:t>
      </w:r>
      <w:r>
        <w:rPr>
          <w:color w:val="231F20"/>
          <w:spacing w:val="-15"/>
          <w:sz w:val="20"/>
        </w:rPr>
        <w:t xml:space="preserve"> </w:t>
      </w:r>
      <w:r>
        <w:rPr>
          <w:color w:val="231F20"/>
          <w:sz w:val="20"/>
        </w:rPr>
        <w:t>the</w:t>
      </w:r>
      <w:r>
        <w:rPr>
          <w:color w:val="231F20"/>
          <w:spacing w:val="-16"/>
          <w:sz w:val="20"/>
        </w:rPr>
        <w:t xml:space="preserve"> </w:t>
      </w:r>
      <w:r>
        <w:rPr>
          <w:color w:val="231F20"/>
          <w:sz w:val="20"/>
        </w:rPr>
        <w:t>cubicle</w:t>
      </w:r>
      <w:r>
        <w:rPr>
          <w:color w:val="231F20"/>
          <w:spacing w:val="-15"/>
          <w:sz w:val="20"/>
        </w:rPr>
        <w:t xml:space="preserve"> </w:t>
      </w:r>
      <w:r>
        <w:rPr>
          <w:color w:val="231F20"/>
          <w:sz w:val="20"/>
        </w:rPr>
        <w:t>type,</w:t>
      </w:r>
      <w:r>
        <w:rPr>
          <w:color w:val="231F20"/>
          <w:spacing w:val="-16"/>
          <w:sz w:val="20"/>
        </w:rPr>
        <w:t xml:space="preserve"> </w:t>
      </w:r>
      <w:r>
        <w:rPr>
          <w:color w:val="231F20"/>
          <w:sz w:val="20"/>
        </w:rPr>
        <w:t>as</w:t>
      </w:r>
      <w:r>
        <w:rPr>
          <w:color w:val="231F20"/>
          <w:spacing w:val="-15"/>
          <w:sz w:val="20"/>
        </w:rPr>
        <w:t xml:space="preserve"> </w:t>
      </w:r>
      <w:r>
        <w:rPr>
          <w:color w:val="231F20"/>
          <w:sz w:val="20"/>
        </w:rPr>
        <w:t>defined</w:t>
      </w:r>
      <w:r>
        <w:rPr>
          <w:color w:val="231F20"/>
          <w:spacing w:val="-16"/>
          <w:sz w:val="20"/>
        </w:rPr>
        <w:t xml:space="preserve"> </w:t>
      </w:r>
      <w:r>
        <w:rPr>
          <w:color w:val="231F20"/>
          <w:sz w:val="20"/>
        </w:rPr>
        <w:t>in</w:t>
      </w:r>
      <w:r>
        <w:rPr>
          <w:color w:val="231F20"/>
          <w:spacing w:val="-15"/>
          <w:sz w:val="20"/>
        </w:rPr>
        <w:t xml:space="preserve"> </w:t>
      </w:r>
      <w:r>
        <w:rPr>
          <w:color w:val="231F20"/>
          <w:sz w:val="20"/>
        </w:rPr>
        <w:t>BS</w:t>
      </w:r>
      <w:r>
        <w:rPr>
          <w:color w:val="231F20"/>
          <w:spacing w:val="-16"/>
          <w:sz w:val="20"/>
        </w:rPr>
        <w:t xml:space="preserve"> </w:t>
      </w:r>
      <w:r>
        <w:rPr>
          <w:color w:val="231F20"/>
          <w:sz w:val="20"/>
        </w:rPr>
        <w:t>EN</w:t>
      </w:r>
      <w:r>
        <w:rPr>
          <w:color w:val="231F20"/>
          <w:spacing w:val="-15"/>
          <w:sz w:val="20"/>
        </w:rPr>
        <w:t xml:space="preserve"> </w:t>
      </w:r>
      <w:r>
        <w:rPr>
          <w:color w:val="231F20"/>
          <w:sz w:val="20"/>
        </w:rPr>
        <w:t>61439-2:2009. The IP rating of the control panel shall be IP54</w:t>
      </w:r>
      <w:r>
        <w:rPr>
          <w:color w:val="231F20"/>
          <w:spacing w:val="-31"/>
          <w:sz w:val="20"/>
        </w:rPr>
        <w:t xml:space="preserve"> </w:t>
      </w:r>
      <w:r>
        <w:rPr>
          <w:color w:val="231F20"/>
          <w:sz w:val="20"/>
        </w:rPr>
        <w:t>(minimum).</w:t>
      </w:r>
    </w:p>
    <w:p w14:paraId="2E42D413" w14:textId="2A67954D" w:rsidR="00866984" w:rsidRDefault="00BB63A8">
      <w:pPr>
        <w:pStyle w:val="ListParagraph"/>
        <w:numPr>
          <w:ilvl w:val="2"/>
          <w:numId w:val="19"/>
        </w:numPr>
        <w:tabs>
          <w:tab w:val="left" w:pos="1900"/>
        </w:tabs>
        <w:spacing w:line="243" w:lineRule="exact"/>
        <w:rPr>
          <w:sz w:val="20"/>
        </w:rPr>
      </w:pPr>
      <w:r>
        <w:rPr>
          <w:noProof/>
        </w:rPr>
        <mc:AlternateContent>
          <mc:Choice Requires="wps">
            <w:drawing>
              <wp:anchor distT="0" distB="0" distL="114300" distR="114300" simplePos="0" relativeHeight="251748864" behindDoc="0" locked="0" layoutInCell="1" allowOverlap="1" wp14:anchorId="12B65A6D" wp14:editId="10CD99BD">
                <wp:simplePos x="0" y="0"/>
                <wp:positionH relativeFrom="margin">
                  <wp:posOffset>50800</wp:posOffset>
                </wp:positionH>
                <wp:positionV relativeFrom="paragraph">
                  <wp:posOffset>291465</wp:posOffset>
                </wp:positionV>
                <wp:extent cx="317500" cy="273050"/>
                <wp:effectExtent l="0" t="0" r="25400" b="12700"/>
                <wp:wrapNone/>
                <wp:docPr id="32" name="Text Box 32"/>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75D14A96" w14:textId="7C1B7698" w:rsidR="00BB63A8" w:rsidRPr="008027AD" w:rsidRDefault="00BB63A8" w:rsidP="00BB63A8">
                            <w:pPr>
                              <w:rPr>
                                <w:sz w:val="16"/>
                                <w:szCs w:val="16"/>
                              </w:rPr>
                            </w:pPr>
                            <w:r>
                              <w:rPr>
                                <w:sz w:val="16"/>
                                <w:szCs w:val="1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5A6D" id="Text Box 32" o:spid="_x0000_s1047" type="#_x0000_t202" style="position:absolute;left:0;text-align:left;margin-left:4pt;margin-top:22.95pt;width:25pt;height:21.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wRQQIAAJQEAAAOAAAAZHJzL2Uyb0RvYy54bWysVE1v2zAMvQ/YfxB0X+0k/ZoRp8haZBhQ&#10;tAXaoWdFlhNjsqhJSuzs1+9J+WjW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" fillcolor="window" strokeweight=".5pt">
                <v:textbox>
                  <w:txbxContent>
                    <w:p w14:paraId="75D14A96" w14:textId="7C1B7698" w:rsidR="00BB63A8" w:rsidRPr="008027AD" w:rsidRDefault="00BB63A8" w:rsidP="00BB63A8">
                      <w:pPr>
                        <w:rPr>
                          <w:sz w:val="16"/>
                          <w:szCs w:val="16"/>
                        </w:rPr>
                      </w:pPr>
                      <w:r>
                        <w:rPr>
                          <w:sz w:val="16"/>
                          <w:szCs w:val="16"/>
                        </w:rPr>
                        <w:t>21</w:t>
                      </w:r>
                    </w:p>
                  </w:txbxContent>
                </v:textbox>
                <w10:wrap anchorx="margin"/>
              </v:shape>
            </w:pict>
          </mc:Fallback>
        </mc:AlternateContent>
      </w:r>
      <w:r w:rsidR="00140C90">
        <w:rPr>
          <w:color w:val="231F20"/>
          <w:sz w:val="20"/>
        </w:rPr>
        <w:t>The</w:t>
      </w:r>
      <w:r w:rsidR="00140C90">
        <w:rPr>
          <w:color w:val="231F20"/>
          <w:spacing w:val="-9"/>
          <w:sz w:val="20"/>
        </w:rPr>
        <w:t xml:space="preserve"> </w:t>
      </w:r>
      <w:r w:rsidR="00140C90">
        <w:rPr>
          <w:color w:val="231F20"/>
          <w:sz w:val="20"/>
        </w:rPr>
        <w:t>control</w:t>
      </w:r>
      <w:r w:rsidR="00140C90">
        <w:rPr>
          <w:color w:val="231F20"/>
          <w:spacing w:val="-9"/>
          <w:sz w:val="20"/>
        </w:rPr>
        <w:t xml:space="preserve"> </w:t>
      </w:r>
      <w:r w:rsidR="00140C90">
        <w:rPr>
          <w:color w:val="231F20"/>
          <w:sz w:val="20"/>
        </w:rPr>
        <w:t>panel</w:t>
      </w:r>
      <w:r w:rsidR="00140C90">
        <w:rPr>
          <w:color w:val="231F20"/>
          <w:spacing w:val="-9"/>
          <w:sz w:val="20"/>
        </w:rPr>
        <w:t xml:space="preserve"> </w:t>
      </w:r>
      <w:r w:rsidR="00140C90">
        <w:rPr>
          <w:color w:val="231F20"/>
          <w:sz w:val="20"/>
        </w:rPr>
        <w:t>shall</w:t>
      </w:r>
      <w:r w:rsidR="00140C90">
        <w:rPr>
          <w:color w:val="231F20"/>
          <w:spacing w:val="-8"/>
          <w:sz w:val="20"/>
        </w:rPr>
        <w:t xml:space="preserve"> </w:t>
      </w:r>
      <w:r w:rsidR="00140C90">
        <w:rPr>
          <w:color w:val="231F20"/>
          <w:sz w:val="20"/>
        </w:rPr>
        <w:t>be</w:t>
      </w:r>
      <w:r w:rsidR="00140C90">
        <w:rPr>
          <w:color w:val="231F20"/>
          <w:spacing w:val="-9"/>
          <w:sz w:val="20"/>
        </w:rPr>
        <w:t xml:space="preserve"> </w:t>
      </w:r>
      <w:r w:rsidR="00140C90">
        <w:rPr>
          <w:color w:val="231F20"/>
          <w:sz w:val="20"/>
        </w:rPr>
        <w:t>constructed</w:t>
      </w:r>
      <w:r w:rsidR="00140C90">
        <w:rPr>
          <w:color w:val="231F20"/>
          <w:spacing w:val="-9"/>
          <w:sz w:val="20"/>
        </w:rPr>
        <w:t xml:space="preserve"> </w:t>
      </w:r>
      <w:r w:rsidR="00140C90">
        <w:rPr>
          <w:color w:val="231F20"/>
          <w:sz w:val="20"/>
        </w:rPr>
        <w:t>from</w:t>
      </w:r>
      <w:r w:rsidR="00140C90">
        <w:rPr>
          <w:color w:val="231F20"/>
          <w:spacing w:val="-8"/>
          <w:sz w:val="20"/>
        </w:rPr>
        <w:t xml:space="preserve"> </w:t>
      </w:r>
      <w:r w:rsidR="00140C90">
        <w:rPr>
          <w:color w:val="231F20"/>
          <w:sz w:val="20"/>
        </w:rPr>
        <w:t>mild</w:t>
      </w:r>
      <w:r w:rsidR="00140C90">
        <w:rPr>
          <w:color w:val="231F20"/>
          <w:spacing w:val="-9"/>
          <w:sz w:val="20"/>
        </w:rPr>
        <w:t xml:space="preserve"> </w:t>
      </w:r>
      <w:r w:rsidR="00140C90">
        <w:rPr>
          <w:color w:val="231F20"/>
          <w:sz w:val="20"/>
        </w:rPr>
        <w:t>steel</w:t>
      </w:r>
      <w:r w:rsidR="00140C90">
        <w:rPr>
          <w:color w:val="231F20"/>
          <w:spacing w:val="-9"/>
          <w:sz w:val="20"/>
        </w:rPr>
        <w:t xml:space="preserve"> </w:t>
      </w:r>
      <w:r w:rsidR="00140C90">
        <w:rPr>
          <w:color w:val="231F20"/>
          <w:sz w:val="20"/>
        </w:rPr>
        <w:t>with</w:t>
      </w:r>
      <w:r w:rsidR="00140C90">
        <w:rPr>
          <w:color w:val="231F20"/>
          <w:spacing w:val="-9"/>
          <w:sz w:val="20"/>
        </w:rPr>
        <w:t xml:space="preserve"> </w:t>
      </w:r>
      <w:r w:rsidR="00140C90">
        <w:rPr>
          <w:color w:val="231F20"/>
          <w:sz w:val="20"/>
        </w:rPr>
        <w:t>either</w:t>
      </w:r>
      <w:r w:rsidR="00140C90">
        <w:rPr>
          <w:color w:val="231F20"/>
          <w:spacing w:val="-8"/>
          <w:sz w:val="20"/>
        </w:rPr>
        <w:t xml:space="preserve"> </w:t>
      </w:r>
      <w:r w:rsidR="00140C90">
        <w:rPr>
          <w:color w:val="231F20"/>
          <w:sz w:val="20"/>
        </w:rPr>
        <w:t>of</w:t>
      </w:r>
      <w:r w:rsidR="00140C90">
        <w:rPr>
          <w:color w:val="231F20"/>
          <w:spacing w:val="-9"/>
          <w:sz w:val="20"/>
        </w:rPr>
        <w:t xml:space="preserve"> </w:t>
      </w:r>
      <w:r w:rsidR="00140C90">
        <w:rPr>
          <w:color w:val="231F20"/>
          <w:sz w:val="20"/>
        </w:rPr>
        <w:t>the</w:t>
      </w:r>
      <w:r w:rsidR="00140C90">
        <w:rPr>
          <w:color w:val="231F20"/>
          <w:spacing w:val="-9"/>
          <w:sz w:val="20"/>
        </w:rPr>
        <w:t xml:space="preserve"> </w:t>
      </w:r>
      <w:r w:rsidR="00140C90">
        <w:rPr>
          <w:color w:val="231F20"/>
          <w:sz w:val="20"/>
        </w:rPr>
        <w:t>following</w:t>
      </w:r>
      <w:r w:rsidR="00140C90">
        <w:rPr>
          <w:color w:val="231F20"/>
          <w:spacing w:val="-8"/>
          <w:sz w:val="20"/>
        </w:rPr>
        <w:t xml:space="preserve"> </w:t>
      </w:r>
      <w:r w:rsidR="00140C90">
        <w:rPr>
          <w:color w:val="231F20"/>
          <w:sz w:val="20"/>
        </w:rPr>
        <w:t>substrate</w:t>
      </w:r>
      <w:r w:rsidR="00140C90">
        <w:rPr>
          <w:color w:val="231F20"/>
          <w:spacing w:val="-9"/>
          <w:sz w:val="20"/>
        </w:rPr>
        <w:t xml:space="preserve"> </w:t>
      </w:r>
      <w:r w:rsidR="00140C90">
        <w:rPr>
          <w:color w:val="231F20"/>
          <w:sz w:val="20"/>
        </w:rPr>
        <w:t>pre-treatment</w:t>
      </w:r>
      <w:r w:rsidR="00140C90">
        <w:rPr>
          <w:color w:val="231F20"/>
          <w:spacing w:val="-9"/>
          <w:sz w:val="20"/>
        </w:rPr>
        <w:t xml:space="preserve"> </w:t>
      </w:r>
      <w:r w:rsidR="00140C90">
        <w:rPr>
          <w:color w:val="231F20"/>
          <w:sz w:val="20"/>
        </w:rPr>
        <w:t>/</w:t>
      </w:r>
    </w:p>
    <w:p w14:paraId="54CEB132" w14:textId="61B2FB82" w:rsidR="00866984" w:rsidRDefault="00866984">
      <w:pPr>
        <w:spacing w:line="243" w:lineRule="exact"/>
        <w:rPr>
          <w:sz w:val="20"/>
        </w:rPr>
        <w:sectPr w:rsidR="00866984">
          <w:pgSz w:w="11910" w:h="16840"/>
          <w:pgMar w:top="580" w:right="560" w:bottom="980" w:left="260" w:header="0" w:footer="798" w:gutter="0"/>
          <w:cols w:space="720"/>
        </w:sectPr>
      </w:pPr>
    </w:p>
    <w:p w14:paraId="1870B245" w14:textId="77777777" w:rsidR="00866984" w:rsidRDefault="00140C90">
      <w:pPr>
        <w:pStyle w:val="BodyText"/>
        <w:spacing w:before="81"/>
      </w:pPr>
      <w:r>
        <w:rPr>
          <w:color w:val="231F20"/>
        </w:rPr>
        <w:lastRenderedPageBreak/>
        <w:t xml:space="preserve">protective coating systems, designed to achieve a minimum </w:t>
      </w:r>
      <w:proofErr w:type="gramStart"/>
      <w:r>
        <w:rPr>
          <w:color w:val="231F20"/>
        </w:rPr>
        <w:t>20 year</w:t>
      </w:r>
      <w:proofErr w:type="gramEnd"/>
      <w:r>
        <w:rPr>
          <w:color w:val="231F20"/>
        </w:rPr>
        <w:t xml:space="preserve"> life expectancy:</w:t>
      </w:r>
    </w:p>
    <w:p w14:paraId="3673B225" w14:textId="77777777" w:rsidR="00866984" w:rsidRDefault="00140C90">
      <w:pPr>
        <w:pStyle w:val="ListParagraph"/>
        <w:numPr>
          <w:ilvl w:val="2"/>
          <w:numId w:val="19"/>
        </w:numPr>
        <w:tabs>
          <w:tab w:val="left" w:pos="1900"/>
        </w:tabs>
        <w:spacing w:before="36"/>
        <w:rPr>
          <w:sz w:val="20"/>
        </w:rPr>
      </w:pPr>
      <w:r>
        <w:rPr>
          <w:color w:val="231F20"/>
          <w:sz w:val="20"/>
        </w:rPr>
        <w:t>The</w:t>
      </w:r>
      <w:r>
        <w:rPr>
          <w:color w:val="231F20"/>
          <w:spacing w:val="-5"/>
          <w:sz w:val="20"/>
        </w:rPr>
        <w:t xml:space="preserve"> </w:t>
      </w:r>
      <w:r>
        <w:rPr>
          <w:color w:val="231F20"/>
          <w:sz w:val="20"/>
        </w:rPr>
        <w:t>control</w:t>
      </w:r>
      <w:r>
        <w:rPr>
          <w:color w:val="231F20"/>
          <w:spacing w:val="-4"/>
          <w:sz w:val="20"/>
        </w:rPr>
        <w:t xml:space="preserve"> </w:t>
      </w:r>
      <w:r>
        <w:rPr>
          <w:color w:val="231F20"/>
          <w:sz w:val="20"/>
        </w:rPr>
        <w:t>panel</w:t>
      </w:r>
      <w:r>
        <w:rPr>
          <w:color w:val="231F20"/>
          <w:spacing w:val="-4"/>
          <w:sz w:val="20"/>
        </w:rPr>
        <w:t xml:space="preserve"> </w:t>
      </w:r>
      <w:r>
        <w:rPr>
          <w:color w:val="231F20"/>
          <w:sz w:val="20"/>
        </w:rPr>
        <w:t>shall</w:t>
      </w:r>
      <w:r>
        <w:rPr>
          <w:color w:val="231F20"/>
          <w:spacing w:val="-5"/>
          <w:sz w:val="20"/>
        </w:rPr>
        <w:t xml:space="preserve"> </w:t>
      </w:r>
      <w:r>
        <w:rPr>
          <w:color w:val="231F20"/>
          <w:sz w:val="20"/>
        </w:rPr>
        <w:t>be</w:t>
      </w:r>
      <w:r>
        <w:rPr>
          <w:color w:val="231F20"/>
          <w:spacing w:val="-4"/>
          <w:sz w:val="20"/>
        </w:rPr>
        <w:t xml:space="preserve"> </w:t>
      </w:r>
      <w:r>
        <w:rPr>
          <w:color w:val="231F20"/>
          <w:sz w:val="20"/>
        </w:rPr>
        <w:t>Form</w:t>
      </w:r>
      <w:r>
        <w:rPr>
          <w:color w:val="231F20"/>
          <w:spacing w:val="-4"/>
          <w:sz w:val="20"/>
        </w:rPr>
        <w:t xml:space="preserve"> </w:t>
      </w:r>
      <w:r>
        <w:rPr>
          <w:color w:val="231F20"/>
          <w:sz w:val="20"/>
        </w:rPr>
        <w:t>4a,</w:t>
      </w:r>
      <w:r>
        <w:rPr>
          <w:color w:val="231F20"/>
          <w:spacing w:val="-4"/>
          <w:sz w:val="20"/>
        </w:rPr>
        <w:t xml:space="preserve"> </w:t>
      </w:r>
      <w:r>
        <w:rPr>
          <w:color w:val="231F20"/>
          <w:sz w:val="20"/>
        </w:rPr>
        <w:t>sub-division</w:t>
      </w:r>
      <w:r>
        <w:rPr>
          <w:color w:val="231F20"/>
          <w:spacing w:val="-5"/>
          <w:sz w:val="20"/>
        </w:rPr>
        <w:t xml:space="preserve"> </w:t>
      </w:r>
      <w:r>
        <w:rPr>
          <w:color w:val="231F20"/>
          <w:sz w:val="20"/>
        </w:rPr>
        <w:t>type</w:t>
      </w:r>
      <w:r>
        <w:rPr>
          <w:color w:val="231F20"/>
          <w:spacing w:val="-4"/>
          <w:sz w:val="20"/>
        </w:rPr>
        <w:t xml:space="preserve"> </w:t>
      </w:r>
      <w:r>
        <w:rPr>
          <w:color w:val="231F20"/>
          <w:sz w:val="20"/>
        </w:rPr>
        <w:t>1,</w:t>
      </w:r>
      <w:r>
        <w:rPr>
          <w:color w:val="231F20"/>
          <w:spacing w:val="-4"/>
          <w:sz w:val="20"/>
        </w:rPr>
        <w:t xml:space="preserve"> </w:t>
      </w:r>
      <w:r>
        <w:rPr>
          <w:color w:val="231F20"/>
          <w:sz w:val="20"/>
        </w:rPr>
        <w:t>with</w:t>
      </w:r>
      <w:r>
        <w:rPr>
          <w:color w:val="231F20"/>
          <w:spacing w:val="-5"/>
          <w:sz w:val="20"/>
        </w:rPr>
        <w:t xml:space="preserve"> </w:t>
      </w:r>
      <w:r>
        <w:rPr>
          <w:color w:val="231F20"/>
          <w:sz w:val="20"/>
        </w:rPr>
        <w:t>bottom</w:t>
      </w:r>
      <w:r>
        <w:rPr>
          <w:color w:val="231F20"/>
          <w:spacing w:val="-4"/>
          <w:sz w:val="20"/>
        </w:rPr>
        <w:t xml:space="preserve"> </w:t>
      </w:r>
      <w:r>
        <w:rPr>
          <w:color w:val="231F20"/>
          <w:sz w:val="20"/>
        </w:rPr>
        <w:t>or</w:t>
      </w:r>
      <w:r>
        <w:rPr>
          <w:color w:val="231F20"/>
          <w:spacing w:val="-4"/>
          <w:sz w:val="20"/>
        </w:rPr>
        <w:t xml:space="preserve"> </w:t>
      </w:r>
      <w:r>
        <w:rPr>
          <w:color w:val="231F20"/>
          <w:sz w:val="20"/>
        </w:rPr>
        <w:t>side</w:t>
      </w:r>
      <w:r>
        <w:rPr>
          <w:color w:val="231F20"/>
          <w:spacing w:val="-4"/>
          <w:sz w:val="20"/>
        </w:rPr>
        <w:t xml:space="preserve"> </w:t>
      </w:r>
      <w:r>
        <w:rPr>
          <w:color w:val="231F20"/>
          <w:sz w:val="20"/>
        </w:rPr>
        <w:t>cable</w:t>
      </w:r>
      <w:r>
        <w:rPr>
          <w:color w:val="231F20"/>
          <w:spacing w:val="-5"/>
          <w:sz w:val="20"/>
        </w:rPr>
        <w:t xml:space="preserve"> </w:t>
      </w:r>
      <w:r>
        <w:rPr>
          <w:color w:val="231F20"/>
          <w:sz w:val="20"/>
        </w:rPr>
        <w:t>entry.</w:t>
      </w:r>
    </w:p>
    <w:p w14:paraId="0F860E4F" w14:textId="77777777" w:rsidR="00866984" w:rsidRDefault="00140C90">
      <w:pPr>
        <w:pStyle w:val="ListParagraph"/>
        <w:numPr>
          <w:ilvl w:val="2"/>
          <w:numId w:val="19"/>
        </w:numPr>
        <w:tabs>
          <w:tab w:val="left" w:pos="1900"/>
        </w:tabs>
        <w:spacing w:before="36"/>
        <w:rPr>
          <w:sz w:val="20"/>
        </w:rPr>
      </w:pPr>
      <w:r>
        <w:rPr>
          <w:color w:val="231F20"/>
          <w:sz w:val="20"/>
        </w:rPr>
        <w:t>The</w:t>
      </w:r>
      <w:r>
        <w:rPr>
          <w:color w:val="231F20"/>
          <w:spacing w:val="-6"/>
          <w:sz w:val="20"/>
        </w:rPr>
        <w:t xml:space="preserve"> </w:t>
      </w:r>
      <w:r>
        <w:rPr>
          <w:color w:val="231F20"/>
          <w:sz w:val="20"/>
        </w:rPr>
        <w:t>control</w:t>
      </w:r>
      <w:r>
        <w:rPr>
          <w:color w:val="231F20"/>
          <w:spacing w:val="-5"/>
          <w:sz w:val="20"/>
        </w:rPr>
        <w:t xml:space="preserve"> </w:t>
      </w:r>
      <w:r>
        <w:rPr>
          <w:color w:val="231F20"/>
          <w:sz w:val="20"/>
        </w:rPr>
        <w:t>panel,</w:t>
      </w:r>
      <w:r>
        <w:rPr>
          <w:color w:val="231F20"/>
          <w:spacing w:val="-6"/>
          <w:sz w:val="20"/>
        </w:rPr>
        <w:t xml:space="preserve"> </w:t>
      </w:r>
      <w:r>
        <w:rPr>
          <w:color w:val="231F20"/>
          <w:sz w:val="20"/>
        </w:rPr>
        <w:t>including</w:t>
      </w:r>
      <w:r>
        <w:rPr>
          <w:color w:val="231F20"/>
          <w:spacing w:val="-5"/>
          <w:sz w:val="20"/>
        </w:rPr>
        <w:t xml:space="preserve"> </w:t>
      </w:r>
      <w:r>
        <w:rPr>
          <w:color w:val="231F20"/>
          <w:sz w:val="20"/>
        </w:rPr>
        <w:t>doors</w:t>
      </w:r>
      <w:r>
        <w:rPr>
          <w:color w:val="231F20"/>
          <w:spacing w:val="-6"/>
          <w:sz w:val="20"/>
        </w:rPr>
        <w:t xml:space="preserve"> </w:t>
      </w:r>
      <w:r>
        <w:rPr>
          <w:color w:val="231F20"/>
          <w:sz w:val="20"/>
        </w:rPr>
        <w:t>and</w:t>
      </w:r>
      <w:r>
        <w:rPr>
          <w:color w:val="231F20"/>
          <w:spacing w:val="-5"/>
          <w:sz w:val="20"/>
        </w:rPr>
        <w:t xml:space="preserve"> </w:t>
      </w:r>
      <w:r>
        <w:rPr>
          <w:color w:val="231F20"/>
          <w:sz w:val="20"/>
        </w:rPr>
        <w:t>covers,</w:t>
      </w:r>
      <w:r>
        <w:rPr>
          <w:color w:val="231F20"/>
          <w:spacing w:val="-6"/>
          <w:sz w:val="20"/>
        </w:rPr>
        <w:t xml:space="preserve"> </w:t>
      </w:r>
      <w:r>
        <w:rPr>
          <w:color w:val="231F20"/>
          <w:sz w:val="20"/>
        </w:rPr>
        <w:t>shall</w:t>
      </w:r>
      <w:r>
        <w:rPr>
          <w:color w:val="231F20"/>
          <w:spacing w:val="-5"/>
          <w:sz w:val="20"/>
        </w:rPr>
        <w:t xml:space="preserve"> </w:t>
      </w:r>
      <w:r>
        <w:rPr>
          <w:color w:val="231F20"/>
          <w:sz w:val="20"/>
        </w:rPr>
        <w:t>be</w:t>
      </w:r>
      <w:r>
        <w:rPr>
          <w:color w:val="231F20"/>
          <w:spacing w:val="-6"/>
          <w:sz w:val="20"/>
        </w:rPr>
        <w:t xml:space="preserve"> </w:t>
      </w:r>
      <w:r>
        <w:rPr>
          <w:color w:val="231F20"/>
          <w:sz w:val="20"/>
        </w:rPr>
        <w:t>suitably</w:t>
      </w:r>
      <w:r>
        <w:rPr>
          <w:color w:val="231F20"/>
          <w:spacing w:val="-5"/>
          <w:sz w:val="20"/>
        </w:rPr>
        <w:t xml:space="preserve"> </w:t>
      </w:r>
      <w:r>
        <w:rPr>
          <w:color w:val="231F20"/>
          <w:sz w:val="20"/>
        </w:rPr>
        <w:t>braced</w:t>
      </w:r>
      <w:r>
        <w:rPr>
          <w:color w:val="231F20"/>
          <w:spacing w:val="-5"/>
          <w:sz w:val="20"/>
        </w:rPr>
        <w:t xml:space="preserve"> </w:t>
      </w:r>
      <w:r>
        <w:rPr>
          <w:color w:val="231F20"/>
          <w:sz w:val="20"/>
        </w:rPr>
        <w:t>to</w:t>
      </w:r>
      <w:r>
        <w:rPr>
          <w:color w:val="231F20"/>
          <w:spacing w:val="-6"/>
          <w:sz w:val="20"/>
        </w:rPr>
        <w:t xml:space="preserve"> </w:t>
      </w:r>
      <w:r>
        <w:rPr>
          <w:color w:val="231F20"/>
          <w:sz w:val="20"/>
        </w:rPr>
        <w:t>produce</w:t>
      </w:r>
      <w:r>
        <w:rPr>
          <w:color w:val="231F20"/>
          <w:spacing w:val="-5"/>
          <w:sz w:val="20"/>
        </w:rPr>
        <w:t xml:space="preserve"> </w:t>
      </w:r>
      <w:r>
        <w:rPr>
          <w:color w:val="231F20"/>
          <w:sz w:val="20"/>
        </w:rPr>
        <w:t>a</w:t>
      </w:r>
      <w:r>
        <w:rPr>
          <w:color w:val="231F20"/>
          <w:spacing w:val="-6"/>
          <w:sz w:val="20"/>
        </w:rPr>
        <w:t xml:space="preserve"> </w:t>
      </w:r>
      <w:r>
        <w:rPr>
          <w:color w:val="231F20"/>
          <w:sz w:val="20"/>
        </w:rPr>
        <w:t>rigid</w:t>
      </w:r>
      <w:r>
        <w:rPr>
          <w:color w:val="231F20"/>
          <w:spacing w:val="-5"/>
          <w:sz w:val="20"/>
        </w:rPr>
        <w:t xml:space="preserve"> </w:t>
      </w:r>
      <w:r>
        <w:rPr>
          <w:color w:val="231F20"/>
          <w:sz w:val="20"/>
        </w:rPr>
        <w:t>structure.</w:t>
      </w:r>
    </w:p>
    <w:p w14:paraId="24DFB083" w14:textId="77777777" w:rsidR="00866984" w:rsidRDefault="00140C90">
      <w:pPr>
        <w:pStyle w:val="ListParagraph"/>
        <w:numPr>
          <w:ilvl w:val="2"/>
          <w:numId w:val="19"/>
        </w:numPr>
        <w:tabs>
          <w:tab w:val="left" w:pos="1900"/>
        </w:tabs>
        <w:spacing w:before="36"/>
        <w:rPr>
          <w:sz w:val="20"/>
        </w:rPr>
      </w:pPr>
      <w:r>
        <w:rPr>
          <w:color w:val="231F20"/>
          <w:sz w:val="20"/>
        </w:rPr>
        <w:t>Gland</w:t>
      </w:r>
      <w:r>
        <w:rPr>
          <w:color w:val="231F20"/>
          <w:spacing w:val="-9"/>
          <w:sz w:val="20"/>
        </w:rPr>
        <w:t xml:space="preserve"> </w:t>
      </w:r>
      <w:r>
        <w:rPr>
          <w:color w:val="231F20"/>
          <w:sz w:val="20"/>
        </w:rPr>
        <w:t>plates</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a</w:t>
      </w:r>
      <w:r>
        <w:rPr>
          <w:color w:val="231F20"/>
          <w:spacing w:val="-9"/>
          <w:sz w:val="20"/>
        </w:rPr>
        <w:t xml:space="preserve"> </w:t>
      </w:r>
      <w:r>
        <w:rPr>
          <w:color w:val="231F20"/>
          <w:sz w:val="20"/>
        </w:rPr>
        <w:t>minimum</w:t>
      </w:r>
      <w:r>
        <w:rPr>
          <w:color w:val="231F20"/>
          <w:spacing w:val="-8"/>
          <w:sz w:val="20"/>
        </w:rPr>
        <w:t xml:space="preserve"> </w:t>
      </w:r>
      <w:r>
        <w:rPr>
          <w:color w:val="231F20"/>
          <w:sz w:val="20"/>
        </w:rPr>
        <w:t>of</w:t>
      </w:r>
      <w:r>
        <w:rPr>
          <w:color w:val="231F20"/>
          <w:spacing w:val="-8"/>
          <w:sz w:val="20"/>
        </w:rPr>
        <w:t xml:space="preserve"> </w:t>
      </w:r>
      <w:r>
        <w:rPr>
          <w:color w:val="231F20"/>
          <w:sz w:val="20"/>
        </w:rPr>
        <w:t>2.0mm</w:t>
      </w:r>
      <w:r>
        <w:rPr>
          <w:color w:val="231F20"/>
          <w:spacing w:val="-8"/>
          <w:sz w:val="20"/>
        </w:rPr>
        <w:t xml:space="preserve"> </w:t>
      </w:r>
      <w:r>
        <w:rPr>
          <w:color w:val="231F20"/>
          <w:sz w:val="20"/>
        </w:rPr>
        <w:t>thick</w:t>
      </w:r>
      <w:r>
        <w:rPr>
          <w:color w:val="231F20"/>
          <w:spacing w:val="-9"/>
          <w:sz w:val="20"/>
        </w:rPr>
        <w:t xml:space="preserve"> </w:t>
      </w:r>
      <w:r>
        <w:rPr>
          <w:color w:val="231F20"/>
          <w:spacing w:val="-3"/>
          <w:sz w:val="20"/>
        </w:rPr>
        <w:t>or,</w:t>
      </w:r>
      <w:r>
        <w:rPr>
          <w:color w:val="231F20"/>
          <w:spacing w:val="-8"/>
          <w:sz w:val="20"/>
        </w:rPr>
        <w:t xml:space="preserve"> </w:t>
      </w:r>
      <w:r>
        <w:rPr>
          <w:color w:val="231F20"/>
          <w:sz w:val="20"/>
        </w:rPr>
        <w:t>if</w:t>
      </w:r>
      <w:r>
        <w:rPr>
          <w:color w:val="231F20"/>
          <w:spacing w:val="-8"/>
          <w:sz w:val="20"/>
        </w:rPr>
        <w:t xml:space="preserve"> </w:t>
      </w:r>
      <w:r>
        <w:rPr>
          <w:color w:val="231F20"/>
          <w:sz w:val="20"/>
        </w:rPr>
        <w:t>thinner,</w:t>
      </w:r>
      <w:r>
        <w:rPr>
          <w:color w:val="231F20"/>
          <w:spacing w:val="-8"/>
          <w:sz w:val="20"/>
        </w:rPr>
        <w:t xml:space="preserve"> </w:t>
      </w:r>
      <w:r>
        <w:rPr>
          <w:color w:val="231F20"/>
          <w:sz w:val="20"/>
        </w:rPr>
        <w:t>be</w:t>
      </w:r>
      <w:r>
        <w:rPr>
          <w:color w:val="231F20"/>
          <w:spacing w:val="-9"/>
          <w:sz w:val="20"/>
        </w:rPr>
        <w:t xml:space="preserve"> </w:t>
      </w:r>
      <w:r>
        <w:rPr>
          <w:color w:val="231F20"/>
          <w:sz w:val="20"/>
        </w:rPr>
        <w:t>of</w:t>
      </w:r>
      <w:r>
        <w:rPr>
          <w:color w:val="231F20"/>
          <w:spacing w:val="-8"/>
          <w:sz w:val="20"/>
        </w:rPr>
        <w:t xml:space="preserve"> </w:t>
      </w:r>
      <w:r>
        <w:rPr>
          <w:color w:val="231F20"/>
          <w:sz w:val="20"/>
        </w:rPr>
        <w:t>braced</w:t>
      </w:r>
      <w:r>
        <w:rPr>
          <w:color w:val="231F20"/>
          <w:spacing w:val="-8"/>
          <w:sz w:val="20"/>
        </w:rPr>
        <w:t xml:space="preserve"> </w:t>
      </w:r>
      <w:r>
        <w:rPr>
          <w:color w:val="231F20"/>
          <w:sz w:val="20"/>
        </w:rPr>
        <w:t>construction</w:t>
      </w:r>
      <w:r>
        <w:rPr>
          <w:color w:val="231F20"/>
          <w:spacing w:val="-8"/>
          <w:sz w:val="20"/>
        </w:rPr>
        <w:t xml:space="preserve"> </w:t>
      </w:r>
      <w:r>
        <w:rPr>
          <w:color w:val="231F20"/>
          <w:sz w:val="20"/>
        </w:rPr>
        <w:t>to</w:t>
      </w:r>
      <w:r>
        <w:rPr>
          <w:color w:val="231F20"/>
          <w:spacing w:val="-9"/>
          <w:sz w:val="20"/>
        </w:rPr>
        <w:t xml:space="preserve"> </w:t>
      </w:r>
      <w:r>
        <w:rPr>
          <w:color w:val="231F20"/>
          <w:sz w:val="20"/>
        </w:rPr>
        <w:t>avoid</w:t>
      </w:r>
      <w:r>
        <w:rPr>
          <w:color w:val="231F20"/>
          <w:spacing w:val="-8"/>
          <w:sz w:val="20"/>
        </w:rPr>
        <w:t xml:space="preserve"> </w:t>
      </w:r>
      <w:r>
        <w:rPr>
          <w:color w:val="231F20"/>
          <w:sz w:val="20"/>
        </w:rPr>
        <w:t>distortion.</w:t>
      </w:r>
    </w:p>
    <w:p w14:paraId="348353D4" w14:textId="77777777" w:rsidR="00866984" w:rsidRDefault="00140C90">
      <w:pPr>
        <w:pStyle w:val="ListParagraph"/>
        <w:numPr>
          <w:ilvl w:val="2"/>
          <w:numId w:val="19"/>
        </w:numPr>
        <w:tabs>
          <w:tab w:val="left" w:pos="1900"/>
        </w:tabs>
        <w:spacing w:before="36"/>
        <w:rPr>
          <w:sz w:val="20"/>
        </w:rPr>
      </w:pPr>
      <w:r>
        <w:rPr>
          <w:color w:val="231F20"/>
          <w:sz w:val="20"/>
        </w:rPr>
        <w:t>Gland plates shall maintain the IP rating of the</w:t>
      </w:r>
      <w:r>
        <w:rPr>
          <w:color w:val="231F20"/>
          <w:spacing w:val="-28"/>
          <w:sz w:val="20"/>
        </w:rPr>
        <w:t xml:space="preserve"> </w:t>
      </w:r>
      <w:r>
        <w:rPr>
          <w:color w:val="231F20"/>
          <w:sz w:val="20"/>
        </w:rPr>
        <w:t>enclosure.</w:t>
      </w:r>
    </w:p>
    <w:p w14:paraId="2D33B55F" w14:textId="77777777" w:rsidR="00866984" w:rsidRDefault="00140C90">
      <w:pPr>
        <w:pStyle w:val="ListParagraph"/>
        <w:numPr>
          <w:ilvl w:val="2"/>
          <w:numId w:val="19"/>
        </w:numPr>
        <w:tabs>
          <w:tab w:val="left" w:pos="1900"/>
        </w:tabs>
        <w:spacing w:before="36" w:line="276" w:lineRule="auto"/>
        <w:ind w:right="293"/>
        <w:rPr>
          <w:sz w:val="20"/>
        </w:rPr>
      </w:pPr>
      <w:r>
        <w:rPr>
          <w:color w:val="231F20"/>
          <w:sz w:val="20"/>
        </w:rPr>
        <w:t>The</w:t>
      </w:r>
      <w:r>
        <w:rPr>
          <w:color w:val="231F20"/>
          <w:spacing w:val="-11"/>
          <w:sz w:val="20"/>
        </w:rPr>
        <w:t xml:space="preserve"> </w:t>
      </w:r>
      <w:r>
        <w:rPr>
          <w:color w:val="231F20"/>
          <w:sz w:val="20"/>
        </w:rPr>
        <w:t>control</w:t>
      </w:r>
      <w:r>
        <w:rPr>
          <w:color w:val="231F20"/>
          <w:spacing w:val="-10"/>
          <w:sz w:val="20"/>
        </w:rPr>
        <w:t xml:space="preserve"> </w:t>
      </w:r>
      <w:r>
        <w:rPr>
          <w:color w:val="231F20"/>
          <w:sz w:val="20"/>
        </w:rPr>
        <w:t>panel</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mounted</w:t>
      </w:r>
      <w:r>
        <w:rPr>
          <w:color w:val="231F20"/>
          <w:spacing w:val="-10"/>
          <w:sz w:val="20"/>
        </w:rPr>
        <w:t xml:space="preserve"> </w:t>
      </w:r>
      <w:r>
        <w:rPr>
          <w:color w:val="231F20"/>
          <w:sz w:val="20"/>
        </w:rPr>
        <w:t>in</w:t>
      </w:r>
      <w:r>
        <w:rPr>
          <w:color w:val="231F20"/>
          <w:spacing w:val="-10"/>
          <w:sz w:val="20"/>
        </w:rPr>
        <w:t xml:space="preserve"> </w:t>
      </w:r>
      <w:r>
        <w:rPr>
          <w:color w:val="231F20"/>
          <w:sz w:val="20"/>
        </w:rPr>
        <w:t>such</w:t>
      </w:r>
      <w:r>
        <w:rPr>
          <w:color w:val="231F20"/>
          <w:spacing w:val="-10"/>
          <w:sz w:val="20"/>
        </w:rPr>
        <w:t xml:space="preserve"> </w:t>
      </w:r>
      <w:r>
        <w:rPr>
          <w:color w:val="231F20"/>
          <w:sz w:val="20"/>
        </w:rPr>
        <w:t>a</w:t>
      </w:r>
      <w:r>
        <w:rPr>
          <w:color w:val="231F20"/>
          <w:spacing w:val="-10"/>
          <w:sz w:val="20"/>
        </w:rPr>
        <w:t xml:space="preserve"> </w:t>
      </w:r>
      <w:r>
        <w:rPr>
          <w:color w:val="231F20"/>
          <w:sz w:val="20"/>
        </w:rPr>
        <w:t>way</w:t>
      </w:r>
      <w:r>
        <w:rPr>
          <w:color w:val="231F20"/>
          <w:spacing w:val="-11"/>
          <w:sz w:val="20"/>
        </w:rPr>
        <w:t xml:space="preserve"> </w:t>
      </w:r>
      <w:r>
        <w:rPr>
          <w:color w:val="231F20"/>
          <w:sz w:val="20"/>
        </w:rPr>
        <w:t>that</w:t>
      </w:r>
      <w:r>
        <w:rPr>
          <w:color w:val="231F20"/>
          <w:spacing w:val="-10"/>
          <w:sz w:val="20"/>
        </w:rPr>
        <w:t xml:space="preserve"> </w:t>
      </w:r>
      <w:r>
        <w:rPr>
          <w:color w:val="231F20"/>
          <w:sz w:val="20"/>
        </w:rPr>
        <w:t>all</w:t>
      </w:r>
      <w:r>
        <w:rPr>
          <w:color w:val="231F20"/>
          <w:spacing w:val="-10"/>
          <w:sz w:val="20"/>
        </w:rPr>
        <w:t xml:space="preserve"> </w:t>
      </w:r>
      <w:r>
        <w:rPr>
          <w:color w:val="231F20"/>
          <w:sz w:val="20"/>
        </w:rPr>
        <w:t>components</w:t>
      </w:r>
      <w:r>
        <w:rPr>
          <w:color w:val="231F20"/>
          <w:spacing w:val="-10"/>
          <w:sz w:val="20"/>
        </w:rPr>
        <w:t xml:space="preserve"> </w:t>
      </w:r>
      <w:r>
        <w:rPr>
          <w:color w:val="231F20"/>
          <w:sz w:val="20"/>
        </w:rPr>
        <w:t>are</w:t>
      </w:r>
      <w:r>
        <w:rPr>
          <w:color w:val="231F20"/>
          <w:spacing w:val="-10"/>
          <w:sz w:val="20"/>
        </w:rPr>
        <w:t xml:space="preserve"> </w:t>
      </w:r>
      <w:r>
        <w:rPr>
          <w:color w:val="231F20"/>
          <w:sz w:val="20"/>
        </w:rPr>
        <w:t>accessible</w:t>
      </w:r>
      <w:r>
        <w:rPr>
          <w:color w:val="231F20"/>
          <w:spacing w:val="-10"/>
          <w:sz w:val="20"/>
        </w:rPr>
        <w:t xml:space="preserve"> </w:t>
      </w:r>
      <w:r>
        <w:rPr>
          <w:color w:val="231F20"/>
          <w:sz w:val="20"/>
        </w:rPr>
        <w:t>from</w:t>
      </w:r>
      <w:r>
        <w:rPr>
          <w:color w:val="231F20"/>
          <w:spacing w:val="-10"/>
          <w:sz w:val="20"/>
        </w:rPr>
        <w:t xml:space="preserve"> </w:t>
      </w:r>
      <w:r>
        <w:rPr>
          <w:color w:val="231F20"/>
          <w:sz w:val="20"/>
        </w:rPr>
        <w:t>the</w:t>
      </w:r>
      <w:r>
        <w:rPr>
          <w:color w:val="231F20"/>
          <w:spacing w:val="-10"/>
          <w:sz w:val="20"/>
        </w:rPr>
        <w:t xml:space="preserve"> </w:t>
      </w:r>
      <w:r>
        <w:rPr>
          <w:color w:val="231F20"/>
          <w:sz w:val="20"/>
        </w:rPr>
        <w:t>front</w:t>
      </w:r>
      <w:r>
        <w:rPr>
          <w:color w:val="231F20"/>
          <w:spacing w:val="-10"/>
          <w:sz w:val="20"/>
        </w:rPr>
        <w:t xml:space="preserve"> </w:t>
      </w:r>
      <w:r>
        <w:rPr>
          <w:color w:val="231F20"/>
          <w:sz w:val="20"/>
        </w:rPr>
        <w:t>and</w:t>
      </w:r>
      <w:r>
        <w:rPr>
          <w:color w:val="231F20"/>
          <w:spacing w:val="-10"/>
          <w:sz w:val="20"/>
        </w:rPr>
        <w:t xml:space="preserve"> </w:t>
      </w:r>
      <w:r>
        <w:rPr>
          <w:color w:val="231F20"/>
          <w:sz w:val="20"/>
        </w:rPr>
        <w:t>there</w:t>
      </w:r>
      <w:r>
        <w:rPr>
          <w:color w:val="231F20"/>
          <w:spacing w:val="-11"/>
          <w:sz w:val="20"/>
        </w:rPr>
        <w:t xml:space="preserve"> </w:t>
      </w:r>
      <w:r>
        <w:rPr>
          <w:color w:val="231F20"/>
          <w:sz w:val="20"/>
        </w:rPr>
        <w:t xml:space="preserve">is adequate clearance to enable easy installation, </w:t>
      </w:r>
      <w:proofErr w:type="gramStart"/>
      <w:r>
        <w:rPr>
          <w:color w:val="231F20"/>
          <w:sz w:val="20"/>
        </w:rPr>
        <w:t>removal</w:t>
      </w:r>
      <w:proofErr w:type="gramEnd"/>
      <w:r>
        <w:rPr>
          <w:color w:val="231F20"/>
          <w:sz w:val="20"/>
        </w:rPr>
        <w:t xml:space="preserve"> and</w:t>
      </w:r>
      <w:r>
        <w:rPr>
          <w:color w:val="231F20"/>
          <w:spacing w:val="-32"/>
          <w:sz w:val="20"/>
        </w:rPr>
        <w:t xml:space="preserve"> </w:t>
      </w:r>
      <w:r>
        <w:rPr>
          <w:color w:val="231F20"/>
          <w:sz w:val="20"/>
        </w:rPr>
        <w:t>maintenance.</w:t>
      </w:r>
    </w:p>
    <w:p w14:paraId="33C1D0AF" w14:textId="77777777" w:rsidR="00866984" w:rsidRDefault="00140C90">
      <w:pPr>
        <w:pStyle w:val="ListParagraph"/>
        <w:numPr>
          <w:ilvl w:val="2"/>
          <w:numId w:val="19"/>
        </w:numPr>
        <w:tabs>
          <w:tab w:val="left" w:pos="1900"/>
        </w:tabs>
        <w:spacing w:line="276" w:lineRule="auto"/>
        <w:ind w:right="222"/>
        <w:rPr>
          <w:sz w:val="20"/>
        </w:rPr>
      </w:pPr>
      <w:r>
        <w:rPr>
          <w:color w:val="231F20"/>
          <w:sz w:val="20"/>
        </w:rPr>
        <w:t>Doors</w:t>
      </w:r>
      <w:r>
        <w:rPr>
          <w:color w:val="231F20"/>
          <w:spacing w:val="-6"/>
          <w:sz w:val="20"/>
        </w:rPr>
        <w:t xml:space="preserve"> </w:t>
      </w:r>
      <w:r>
        <w:rPr>
          <w:color w:val="231F20"/>
          <w:sz w:val="20"/>
        </w:rPr>
        <w:t>shall</w:t>
      </w:r>
      <w:r>
        <w:rPr>
          <w:color w:val="231F20"/>
          <w:spacing w:val="-6"/>
          <w:sz w:val="20"/>
        </w:rPr>
        <w:t xml:space="preserve"> </w:t>
      </w:r>
      <w:r>
        <w:rPr>
          <w:color w:val="231F20"/>
          <w:sz w:val="20"/>
        </w:rPr>
        <w:t>open</w:t>
      </w:r>
      <w:r>
        <w:rPr>
          <w:color w:val="231F20"/>
          <w:spacing w:val="-6"/>
          <w:sz w:val="20"/>
        </w:rPr>
        <w:t xml:space="preserve"> </w:t>
      </w:r>
      <w:r>
        <w:rPr>
          <w:color w:val="231F20"/>
          <w:sz w:val="20"/>
        </w:rPr>
        <w:t>without</w:t>
      </w:r>
      <w:r>
        <w:rPr>
          <w:color w:val="231F20"/>
          <w:spacing w:val="-6"/>
          <w:sz w:val="20"/>
        </w:rPr>
        <w:t xml:space="preserve"> </w:t>
      </w:r>
      <w:r>
        <w:rPr>
          <w:color w:val="231F20"/>
          <w:sz w:val="20"/>
        </w:rPr>
        <w:t>fouling</w:t>
      </w:r>
      <w:r>
        <w:rPr>
          <w:color w:val="231F20"/>
          <w:spacing w:val="-6"/>
          <w:sz w:val="20"/>
        </w:rPr>
        <w:t xml:space="preserve"> </w:t>
      </w:r>
      <w:r>
        <w:rPr>
          <w:color w:val="231F20"/>
          <w:sz w:val="20"/>
        </w:rPr>
        <w:t>or</w:t>
      </w:r>
      <w:r>
        <w:rPr>
          <w:color w:val="231F20"/>
          <w:spacing w:val="-5"/>
          <w:sz w:val="20"/>
        </w:rPr>
        <w:t xml:space="preserve"> </w:t>
      </w:r>
      <w:r>
        <w:rPr>
          <w:color w:val="231F20"/>
          <w:sz w:val="20"/>
        </w:rPr>
        <w:t>damaging</w:t>
      </w:r>
      <w:r>
        <w:rPr>
          <w:color w:val="231F20"/>
          <w:spacing w:val="-6"/>
          <w:sz w:val="20"/>
        </w:rPr>
        <w:t xml:space="preserve"> </w:t>
      </w:r>
      <w:r>
        <w:rPr>
          <w:color w:val="231F20"/>
          <w:sz w:val="20"/>
        </w:rPr>
        <w:t>adjacent</w:t>
      </w:r>
      <w:r>
        <w:rPr>
          <w:color w:val="231F20"/>
          <w:spacing w:val="-6"/>
          <w:sz w:val="20"/>
        </w:rPr>
        <w:t xml:space="preserve"> </w:t>
      </w:r>
      <w:r>
        <w:rPr>
          <w:color w:val="231F20"/>
          <w:sz w:val="20"/>
        </w:rPr>
        <w:t>door</w:t>
      </w:r>
      <w:r>
        <w:rPr>
          <w:color w:val="231F20"/>
          <w:spacing w:val="-6"/>
          <w:sz w:val="20"/>
        </w:rPr>
        <w:t xml:space="preserve"> </w:t>
      </w:r>
      <w:r>
        <w:rPr>
          <w:color w:val="231F20"/>
          <w:sz w:val="20"/>
        </w:rPr>
        <w:t>mounted</w:t>
      </w:r>
      <w:r>
        <w:rPr>
          <w:color w:val="231F20"/>
          <w:spacing w:val="-6"/>
          <w:sz w:val="20"/>
        </w:rPr>
        <w:t xml:space="preserve"> </w:t>
      </w:r>
      <w:r>
        <w:rPr>
          <w:color w:val="231F20"/>
          <w:sz w:val="20"/>
        </w:rPr>
        <w:t>equipment</w:t>
      </w:r>
      <w:r>
        <w:rPr>
          <w:color w:val="231F20"/>
          <w:spacing w:val="-5"/>
          <w:sz w:val="20"/>
        </w:rPr>
        <w:t xml:space="preserve"> </w:t>
      </w:r>
      <w:r>
        <w:rPr>
          <w:color w:val="231F20"/>
          <w:sz w:val="20"/>
        </w:rPr>
        <w:t>and</w:t>
      </w:r>
      <w:r>
        <w:rPr>
          <w:color w:val="231F20"/>
          <w:spacing w:val="-6"/>
          <w:sz w:val="20"/>
        </w:rPr>
        <w:t xml:space="preserve"> </w:t>
      </w:r>
      <w:r>
        <w:rPr>
          <w:color w:val="231F20"/>
          <w:sz w:val="20"/>
        </w:rPr>
        <w:t>shall</w:t>
      </w:r>
      <w:r>
        <w:rPr>
          <w:color w:val="231F20"/>
          <w:spacing w:val="-6"/>
          <w:sz w:val="20"/>
        </w:rPr>
        <w:t xml:space="preserve"> </w:t>
      </w:r>
      <w:r>
        <w:rPr>
          <w:color w:val="231F20"/>
          <w:sz w:val="20"/>
        </w:rPr>
        <w:t>have</w:t>
      </w:r>
      <w:r>
        <w:rPr>
          <w:color w:val="231F20"/>
          <w:spacing w:val="-6"/>
          <w:sz w:val="20"/>
        </w:rPr>
        <w:t xml:space="preserve"> </w:t>
      </w:r>
      <w:r>
        <w:rPr>
          <w:color w:val="231F20"/>
          <w:sz w:val="20"/>
        </w:rPr>
        <w:t>vertical</w:t>
      </w:r>
      <w:r>
        <w:rPr>
          <w:color w:val="231F20"/>
          <w:spacing w:val="-6"/>
          <w:sz w:val="20"/>
        </w:rPr>
        <w:t xml:space="preserve"> </w:t>
      </w:r>
      <w:r>
        <w:rPr>
          <w:color w:val="231F20"/>
          <w:sz w:val="20"/>
        </w:rPr>
        <w:t>hinges providing an angle of opening of at least 95</w:t>
      </w:r>
      <w:r>
        <w:rPr>
          <w:color w:val="231F20"/>
          <w:spacing w:val="-23"/>
          <w:sz w:val="20"/>
        </w:rPr>
        <w:t xml:space="preserve"> </w:t>
      </w:r>
      <w:r>
        <w:rPr>
          <w:color w:val="231F20"/>
          <w:sz w:val="20"/>
        </w:rPr>
        <w:t>degrees.</w:t>
      </w:r>
    </w:p>
    <w:p w14:paraId="2D6F94E1" w14:textId="77777777" w:rsidR="00866984" w:rsidRDefault="00140C90">
      <w:pPr>
        <w:pStyle w:val="ListParagraph"/>
        <w:numPr>
          <w:ilvl w:val="1"/>
          <w:numId w:val="19"/>
        </w:numPr>
        <w:tabs>
          <w:tab w:val="left" w:pos="1180"/>
        </w:tabs>
        <w:spacing w:line="243" w:lineRule="exact"/>
        <w:ind w:hanging="501"/>
        <w:jc w:val="left"/>
        <w:rPr>
          <w:color w:val="231F20"/>
          <w:sz w:val="20"/>
        </w:rPr>
      </w:pPr>
      <w:r>
        <w:rPr>
          <w:color w:val="231F20"/>
          <w:sz w:val="20"/>
        </w:rPr>
        <w:t>Principle of Operation of Control</w:t>
      </w:r>
      <w:r>
        <w:rPr>
          <w:color w:val="231F20"/>
          <w:spacing w:val="-13"/>
          <w:sz w:val="20"/>
        </w:rPr>
        <w:t xml:space="preserve"> </w:t>
      </w:r>
      <w:r>
        <w:rPr>
          <w:color w:val="231F20"/>
          <w:sz w:val="20"/>
        </w:rPr>
        <w:t>System</w:t>
      </w:r>
    </w:p>
    <w:p w14:paraId="2CAF4445" w14:textId="77777777" w:rsidR="00866984" w:rsidRDefault="00140C90">
      <w:pPr>
        <w:pStyle w:val="ListParagraph"/>
        <w:numPr>
          <w:ilvl w:val="2"/>
          <w:numId w:val="19"/>
        </w:numPr>
        <w:tabs>
          <w:tab w:val="left" w:pos="1900"/>
        </w:tabs>
        <w:spacing w:before="34" w:line="276" w:lineRule="auto"/>
        <w:ind w:right="345"/>
        <w:rPr>
          <w:sz w:val="20"/>
        </w:rPr>
      </w:pPr>
      <w:r>
        <w:rPr>
          <w:color w:val="231F20"/>
          <w:sz w:val="20"/>
        </w:rPr>
        <w:t>A</w:t>
      </w:r>
      <w:r>
        <w:rPr>
          <w:color w:val="231F20"/>
          <w:spacing w:val="-11"/>
          <w:sz w:val="20"/>
        </w:rPr>
        <w:t xml:space="preserve"> </w:t>
      </w:r>
      <w:r>
        <w:rPr>
          <w:color w:val="231F20"/>
          <w:sz w:val="20"/>
        </w:rPr>
        <w:t>3-position</w:t>
      </w:r>
      <w:r>
        <w:rPr>
          <w:color w:val="231F20"/>
          <w:spacing w:val="-10"/>
          <w:sz w:val="20"/>
        </w:rPr>
        <w:t xml:space="preserve"> </w:t>
      </w:r>
      <w:r>
        <w:rPr>
          <w:color w:val="231F20"/>
          <w:sz w:val="20"/>
        </w:rPr>
        <w:t>selector</w:t>
      </w:r>
      <w:r>
        <w:rPr>
          <w:color w:val="231F20"/>
          <w:spacing w:val="-10"/>
          <w:sz w:val="20"/>
        </w:rPr>
        <w:t xml:space="preserve"> </w:t>
      </w:r>
      <w:r>
        <w:rPr>
          <w:color w:val="231F20"/>
          <w:sz w:val="20"/>
        </w:rPr>
        <w:t>switch</w:t>
      </w:r>
      <w:r>
        <w:rPr>
          <w:color w:val="231F20"/>
          <w:spacing w:val="-10"/>
          <w:sz w:val="20"/>
        </w:rPr>
        <w:t xml:space="preserve"> </w:t>
      </w:r>
      <w:r>
        <w:rPr>
          <w:color w:val="231F20"/>
          <w:sz w:val="20"/>
        </w:rPr>
        <w:t>on</w:t>
      </w:r>
      <w:r>
        <w:rPr>
          <w:color w:val="231F20"/>
          <w:spacing w:val="-10"/>
          <w:sz w:val="20"/>
        </w:rPr>
        <w:t xml:space="preserve"> </w:t>
      </w:r>
      <w:r>
        <w:rPr>
          <w:color w:val="231F20"/>
          <w:sz w:val="20"/>
        </w:rPr>
        <w:t>the</w:t>
      </w:r>
      <w:r>
        <w:rPr>
          <w:color w:val="231F20"/>
          <w:spacing w:val="-10"/>
          <w:sz w:val="20"/>
        </w:rPr>
        <w:t xml:space="preserve"> </w:t>
      </w:r>
      <w:r>
        <w:rPr>
          <w:color w:val="231F20"/>
          <w:sz w:val="20"/>
        </w:rPr>
        <w:t>control</w:t>
      </w:r>
      <w:r>
        <w:rPr>
          <w:color w:val="231F20"/>
          <w:spacing w:val="-10"/>
          <w:sz w:val="20"/>
        </w:rPr>
        <w:t xml:space="preserve"> </w:t>
      </w:r>
      <w:r>
        <w:rPr>
          <w:color w:val="231F20"/>
          <w:sz w:val="20"/>
        </w:rPr>
        <w:t>panel</w:t>
      </w:r>
      <w:r>
        <w:rPr>
          <w:color w:val="231F20"/>
          <w:spacing w:val="-10"/>
          <w:sz w:val="20"/>
        </w:rPr>
        <w:t xml:space="preserve"> </w:t>
      </w:r>
      <w:r>
        <w:rPr>
          <w:color w:val="231F20"/>
          <w:sz w:val="20"/>
        </w:rPr>
        <w:t>submersible</w:t>
      </w:r>
      <w:r>
        <w:rPr>
          <w:color w:val="231F20"/>
          <w:spacing w:val="-10"/>
          <w:sz w:val="20"/>
        </w:rPr>
        <w:t xml:space="preserve"> </w:t>
      </w:r>
      <w:r>
        <w:rPr>
          <w:color w:val="231F20"/>
          <w:sz w:val="20"/>
        </w:rPr>
        <w:t>pump</w:t>
      </w:r>
      <w:r>
        <w:rPr>
          <w:color w:val="231F20"/>
          <w:spacing w:val="-10"/>
          <w:sz w:val="20"/>
        </w:rPr>
        <w:t xml:space="preserve"> </w:t>
      </w:r>
      <w:r>
        <w:rPr>
          <w:color w:val="231F20"/>
          <w:sz w:val="20"/>
        </w:rPr>
        <w:t>set</w:t>
      </w:r>
      <w:r>
        <w:rPr>
          <w:color w:val="231F20"/>
          <w:spacing w:val="-10"/>
          <w:sz w:val="20"/>
        </w:rPr>
        <w:t xml:space="preserve"> </w:t>
      </w:r>
      <w:r>
        <w:rPr>
          <w:color w:val="231F20"/>
          <w:sz w:val="20"/>
        </w:rPr>
        <w:t>starter</w:t>
      </w:r>
      <w:r>
        <w:rPr>
          <w:color w:val="231F20"/>
          <w:spacing w:val="-10"/>
          <w:sz w:val="20"/>
        </w:rPr>
        <w:t xml:space="preserve"> </w:t>
      </w:r>
      <w:r>
        <w:rPr>
          <w:color w:val="231F20"/>
          <w:sz w:val="20"/>
        </w:rPr>
        <w:t>section</w:t>
      </w:r>
      <w:r>
        <w:rPr>
          <w:color w:val="231F20"/>
          <w:spacing w:val="-11"/>
          <w:sz w:val="20"/>
        </w:rPr>
        <w:t xml:space="preserve"> </w:t>
      </w:r>
      <w:r>
        <w:rPr>
          <w:color w:val="231F20"/>
          <w:sz w:val="20"/>
        </w:rPr>
        <w:t>door</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capable</w:t>
      </w:r>
      <w:r>
        <w:rPr>
          <w:color w:val="231F20"/>
          <w:spacing w:val="-10"/>
          <w:sz w:val="20"/>
        </w:rPr>
        <w:t xml:space="preserve"> </w:t>
      </w:r>
      <w:r>
        <w:rPr>
          <w:color w:val="231F20"/>
          <w:sz w:val="20"/>
        </w:rPr>
        <w:t>of the following</w:t>
      </w:r>
      <w:r>
        <w:rPr>
          <w:color w:val="231F20"/>
          <w:spacing w:val="-5"/>
          <w:sz w:val="20"/>
        </w:rPr>
        <w:t xml:space="preserve"> </w:t>
      </w:r>
      <w:r>
        <w:rPr>
          <w:color w:val="231F20"/>
          <w:sz w:val="20"/>
        </w:rPr>
        <w:t>modes:</w:t>
      </w:r>
    </w:p>
    <w:p w14:paraId="5ADADE4F" w14:textId="77777777" w:rsidR="00866984" w:rsidRDefault="00140C90">
      <w:pPr>
        <w:pStyle w:val="ListParagraph"/>
        <w:numPr>
          <w:ilvl w:val="3"/>
          <w:numId w:val="19"/>
        </w:numPr>
        <w:tabs>
          <w:tab w:val="left" w:pos="2004"/>
        </w:tabs>
        <w:spacing w:line="276" w:lineRule="auto"/>
        <w:ind w:left="2620" w:right="268" w:hanging="720"/>
        <w:rPr>
          <w:sz w:val="20"/>
        </w:rPr>
      </w:pPr>
      <w:r>
        <w:rPr>
          <w:color w:val="231F20"/>
          <w:sz w:val="20"/>
        </w:rPr>
        <w:t>Hand:</w:t>
      </w:r>
      <w:r>
        <w:rPr>
          <w:color w:val="231F20"/>
          <w:spacing w:val="38"/>
          <w:sz w:val="20"/>
        </w:rPr>
        <w:t xml:space="preserve"> </w:t>
      </w:r>
      <w:r>
        <w:rPr>
          <w:color w:val="231F20"/>
          <w:sz w:val="20"/>
        </w:rPr>
        <w:t>In</w:t>
      </w:r>
      <w:r>
        <w:rPr>
          <w:color w:val="231F20"/>
          <w:spacing w:val="-8"/>
          <w:sz w:val="20"/>
        </w:rPr>
        <w:t xml:space="preserve"> </w:t>
      </w:r>
      <w:r>
        <w:rPr>
          <w:color w:val="231F20"/>
          <w:sz w:val="20"/>
        </w:rPr>
        <w:t>this</w:t>
      </w:r>
      <w:r>
        <w:rPr>
          <w:color w:val="231F20"/>
          <w:spacing w:val="-8"/>
          <w:sz w:val="20"/>
        </w:rPr>
        <w:t xml:space="preserve"> </w:t>
      </w:r>
      <w:r>
        <w:rPr>
          <w:color w:val="231F20"/>
          <w:sz w:val="20"/>
        </w:rPr>
        <w:t>mode</w:t>
      </w:r>
      <w:r>
        <w:rPr>
          <w:color w:val="231F20"/>
          <w:spacing w:val="-8"/>
          <w:sz w:val="20"/>
        </w:rPr>
        <w:t xml:space="preserve"> </w:t>
      </w:r>
      <w:r>
        <w:rPr>
          <w:color w:val="231F20"/>
          <w:sz w:val="20"/>
        </w:rPr>
        <w:t>the</w:t>
      </w:r>
      <w:r>
        <w:rPr>
          <w:color w:val="231F20"/>
          <w:spacing w:val="-8"/>
          <w:sz w:val="20"/>
        </w:rPr>
        <w:t xml:space="preserve"> </w:t>
      </w:r>
      <w:r>
        <w:rPr>
          <w:color w:val="231F20"/>
          <w:sz w:val="20"/>
        </w:rPr>
        <w:t>submersible</w:t>
      </w:r>
      <w:r>
        <w:rPr>
          <w:color w:val="231F20"/>
          <w:spacing w:val="-8"/>
          <w:sz w:val="20"/>
        </w:rPr>
        <w:t xml:space="preserve"> </w:t>
      </w:r>
      <w:r>
        <w:rPr>
          <w:color w:val="231F20"/>
          <w:sz w:val="20"/>
        </w:rPr>
        <w:t>pump</w:t>
      </w:r>
      <w:r>
        <w:rPr>
          <w:color w:val="231F20"/>
          <w:spacing w:val="-8"/>
          <w:sz w:val="20"/>
        </w:rPr>
        <w:t xml:space="preserve"> </w:t>
      </w:r>
      <w:r>
        <w:rPr>
          <w:color w:val="231F20"/>
          <w:sz w:val="20"/>
        </w:rPr>
        <w:t>set</w:t>
      </w:r>
      <w:r>
        <w:rPr>
          <w:color w:val="231F20"/>
          <w:spacing w:val="-8"/>
          <w:sz w:val="20"/>
        </w:rPr>
        <w:t xml:space="preserve"> </w:t>
      </w:r>
      <w:r>
        <w:rPr>
          <w:color w:val="231F20"/>
          <w:sz w:val="20"/>
        </w:rPr>
        <w:t>shall</w:t>
      </w:r>
      <w:r>
        <w:rPr>
          <w:color w:val="231F20"/>
          <w:spacing w:val="-7"/>
          <w:sz w:val="20"/>
        </w:rPr>
        <w:t xml:space="preserve"> </w:t>
      </w:r>
      <w:r>
        <w:rPr>
          <w:color w:val="231F20"/>
          <w:sz w:val="20"/>
        </w:rPr>
        <w:t>be</w:t>
      </w:r>
      <w:r>
        <w:rPr>
          <w:color w:val="231F20"/>
          <w:spacing w:val="-8"/>
          <w:sz w:val="20"/>
        </w:rPr>
        <w:t xml:space="preserve"> </w:t>
      </w:r>
      <w:r>
        <w:rPr>
          <w:color w:val="231F20"/>
          <w:sz w:val="20"/>
        </w:rPr>
        <w:t>started,</w:t>
      </w:r>
      <w:r>
        <w:rPr>
          <w:color w:val="231F20"/>
          <w:spacing w:val="-8"/>
          <w:sz w:val="20"/>
        </w:rPr>
        <w:t xml:space="preserve"> </w:t>
      </w:r>
      <w:r>
        <w:rPr>
          <w:color w:val="231F20"/>
          <w:sz w:val="20"/>
        </w:rPr>
        <w:t>stopped</w:t>
      </w:r>
      <w:r>
        <w:rPr>
          <w:color w:val="231F20"/>
          <w:spacing w:val="-8"/>
          <w:sz w:val="20"/>
        </w:rPr>
        <w:t xml:space="preserve"> </w:t>
      </w:r>
      <w:r>
        <w:rPr>
          <w:color w:val="231F20"/>
          <w:sz w:val="20"/>
        </w:rPr>
        <w:t>via</w:t>
      </w:r>
      <w:r>
        <w:rPr>
          <w:color w:val="231F20"/>
          <w:spacing w:val="-8"/>
          <w:sz w:val="20"/>
        </w:rPr>
        <w:t xml:space="preserve"> </w:t>
      </w:r>
      <w:r>
        <w:rPr>
          <w:color w:val="231F20"/>
          <w:sz w:val="20"/>
        </w:rPr>
        <w:t>push</w:t>
      </w:r>
      <w:r>
        <w:rPr>
          <w:color w:val="231F20"/>
          <w:spacing w:val="-8"/>
          <w:sz w:val="20"/>
        </w:rPr>
        <w:t xml:space="preserve"> </w:t>
      </w:r>
      <w:r>
        <w:rPr>
          <w:color w:val="231F20"/>
          <w:sz w:val="20"/>
        </w:rPr>
        <w:t>buttons</w:t>
      </w:r>
      <w:r>
        <w:rPr>
          <w:color w:val="231F20"/>
          <w:spacing w:val="-8"/>
          <w:sz w:val="20"/>
        </w:rPr>
        <w:t xml:space="preserve"> </w:t>
      </w:r>
      <w:r>
        <w:rPr>
          <w:color w:val="231F20"/>
          <w:sz w:val="20"/>
        </w:rPr>
        <w:t>on</w:t>
      </w:r>
      <w:r>
        <w:rPr>
          <w:color w:val="231F20"/>
          <w:spacing w:val="-8"/>
          <w:sz w:val="20"/>
        </w:rPr>
        <w:t xml:space="preserve"> </w:t>
      </w:r>
      <w:r>
        <w:rPr>
          <w:color w:val="231F20"/>
          <w:sz w:val="20"/>
        </w:rPr>
        <w:t>the</w:t>
      </w:r>
      <w:r>
        <w:rPr>
          <w:color w:val="231F20"/>
          <w:spacing w:val="-7"/>
          <w:sz w:val="20"/>
        </w:rPr>
        <w:t xml:space="preserve"> </w:t>
      </w:r>
      <w:r>
        <w:rPr>
          <w:color w:val="231F20"/>
          <w:sz w:val="20"/>
        </w:rPr>
        <w:t>control</w:t>
      </w:r>
      <w:r>
        <w:rPr>
          <w:color w:val="231F20"/>
          <w:spacing w:val="-8"/>
          <w:sz w:val="20"/>
        </w:rPr>
        <w:t xml:space="preserve"> </w:t>
      </w:r>
      <w:r>
        <w:rPr>
          <w:color w:val="231F20"/>
          <w:sz w:val="20"/>
        </w:rPr>
        <w:t>panel starter section</w:t>
      </w:r>
      <w:r>
        <w:rPr>
          <w:color w:val="231F20"/>
          <w:spacing w:val="-5"/>
          <w:sz w:val="20"/>
        </w:rPr>
        <w:t xml:space="preserve"> </w:t>
      </w:r>
      <w:r>
        <w:rPr>
          <w:color w:val="231F20"/>
          <w:sz w:val="20"/>
        </w:rPr>
        <w:t>door.</w:t>
      </w:r>
    </w:p>
    <w:p w14:paraId="198F7556" w14:textId="77777777" w:rsidR="00866984" w:rsidRDefault="00140C90">
      <w:pPr>
        <w:pStyle w:val="ListParagraph"/>
        <w:numPr>
          <w:ilvl w:val="3"/>
          <w:numId w:val="19"/>
        </w:numPr>
        <w:tabs>
          <w:tab w:val="left" w:pos="2004"/>
          <w:tab w:val="left" w:pos="2619"/>
        </w:tabs>
        <w:spacing w:line="243" w:lineRule="exact"/>
        <w:rPr>
          <w:sz w:val="20"/>
        </w:rPr>
      </w:pPr>
      <w:r>
        <w:rPr>
          <w:color w:val="231F20"/>
          <w:spacing w:val="2"/>
          <w:sz w:val="20"/>
        </w:rPr>
        <w:t>Off:</w:t>
      </w:r>
      <w:r>
        <w:rPr>
          <w:color w:val="231F20"/>
          <w:spacing w:val="2"/>
          <w:sz w:val="20"/>
        </w:rPr>
        <w:tab/>
      </w:r>
      <w:r>
        <w:rPr>
          <w:color w:val="231F20"/>
          <w:sz w:val="20"/>
        </w:rPr>
        <w:t>In</w:t>
      </w:r>
      <w:r>
        <w:rPr>
          <w:color w:val="231F20"/>
          <w:spacing w:val="-6"/>
          <w:sz w:val="20"/>
        </w:rPr>
        <w:t xml:space="preserve"> </w:t>
      </w:r>
      <w:r>
        <w:rPr>
          <w:color w:val="231F20"/>
          <w:sz w:val="20"/>
        </w:rPr>
        <w:t>this</w:t>
      </w:r>
      <w:r>
        <w:rPr>
          <w:color w:val="231F20"/>
          <w:spacing w:val="-5"/>
          <w:sz w:val="20"/>
        </w:rPr>
        <w:t xml:space="preserve"> </w:t>
      </w:r>
      <w:r>
        <w:rPr>
          <w:color w:val="231F20"/>
          <w:sz w:val="20"/>
        </w:rPr>
        <w:t>mode</w:t>
      </w:r>
      <w:r>
        <w:rPr>
          <w:color w:val="231F20"/>
          <w:spacing w:val="-5"/>
          <w:sz w:val="20"/>
        </w:rPr>
        <w:t xml:space="preserve"> </w:t>
      </w:r>
      <w:r>
        <w:rPr>
          <w:color w:val="231F20"/>
          <w:sz w:val="20"/>
        </w:rPr>
        <w:t>the</w:t>
      </w:r>
      <w:r>
        <w:rPr>
          <w:color w:val="231F20"/>
          <w:spacing w:val="-5"/>
          <w:sz w:val="20"/>
        </w:rPr>
        <w:t xml:space="preserve"> </w:t>
      </w:r>
      <w:r>
        <w:rPr>
          <w:color w:val="231F20"/>
          <w:sz w:val="20"/>
        </w:rPr>
        <w:t>submersible</w:t>
      </w:r>
      <w:r>
        <w:rPr>
          <w:color w:val="231F20"/>
          <w:spacing w:val="-6"/>
          <w:sz w:val="20"/>
        </w:rPr>
        <w:t xml:space="preserve"> </w:t>
      </w:r>
      <w:r>
        <w:rPr>
          <w:color w:val="231F20"/>
          <w:sz w:val="20"/>
        </w:rPr>
        <w:t>pump</w:t>
      </w:r>
      <w:r>
        <w:rPr>
          <w:color w:val="231F20"/>
          <w:spacing w:val="-5"/>
          <w:sz w:val="20"/>
        </w:rPr>
        <w:t xml:space="preserve"> </w:t>
      </w:r>
      <w:r>
        <w:rPr>
          <w:color w:val="231F20"/>
          <w:sz w:val="20"/>
        </w:rPr>
        <w:t>set</w:t>
      </w:r>
      <w:r>
        <w:rPr>
          <w:color w:val="231F20"/>
          <w:spacing w:val="-5"/>
          <w:sz w:val="20"/>
        </w:rPr>
        <w:t xml:space="preserve"> </w:t>
      </w:r>
      <w:r>
        <w:rPr>
          <w:color w:val="231F20"/>
          <w:sz w:val="20"/>
        </w:rPr>
        <w:t>shall</w:t>
      </w:r>
      <w:r>
        <w:rPr>
          <w:color w:val="231F20"/>
          <w:spacing w:val="-5"/>
          <w:sz w:val="20"/>
        </w:rPr>
        <w:t xml:space="preserve"> </w:t>
      </w:r>
      <w:r>
        <w:rPr>
          <w:color w:val="231F20"/>
          <w:sz w:val="20"/>
        </w:rPr>
        <w:t>not</w:t>
      </w:r>
      <w:r>
        <w:rPr>
          <w:color w:val="231F20"/>
          <w:spacing w:val="-6"/>
          <w:sz w:val="20"/>
        </w:rPr>
        <w:t xml:space="preserve"> </w:t>
      </w:r>
      <w:r>
        <w:rPr>
          <w:color w:val="231F20"/>
          <w:sz w:val="20"/>
        </w:rPr>
        <w:t>be</w:t>
      </w:r>
      <w:r>
        <w:rPr>
          <w:color w:val="231F20"/>
          <w:spacing w:val="-5"/>
          <w:sz w:val="20"/>
        </w:rPr>
        <w:t xml:space="preserve"> </w:t>
      </w:r>
      <w:r>
        <w:rPr>
          <w:color w:val="231F20"/>
          <w:sz w:val="20"/>
        </w:rPr>
        <w:t>capable</w:t>
      </w:r>
      <w:r>
        <w:rPr>
          <w:color w:val="231F20"/>
          <w:spacing w:val="-5"/>
          <w:sz w:val="20"/>
        </w:rPr>
        <w:t xml:space="preserve"> </w:t>
      </w:r>
      <w:r>
        <w:rPr>
          <w:color w:val="231F20"/>
          <w:sz w:val="20"/>
        </w:rPr>
        <w:t>of</w:t>
      </w:r>
      <w:r>
        <w:rPr>
          <w:color w:val="231F20"/>
          <w:spacing w:val="-5"/>
          <w:sz w:val="20"/>
        </w:rPr>
        <w:t xml:space="preserve"> </w:t>
      </w:r>
      <w:r>
        <w:rPr>
          <w:color w:val="231F20"/>
          <w:sz w:val="20"/>
        </w:rPr>
        <w:t>starting</w:t>
      </w:r>
      <w:r>
        <w:rPr>
          <w:color w:val="231F20"/>
          <w:spacing w:val="-6"/>
          <w:sz w:val="20"/>
        </w:rPr>
        <w:t xml:space="preserve"> </w:t>
      </w:r>
      <w:r>
        <w:rPr>
          <w:color w:val="231F20"/>
          <w:sz w:val="20"/>
        </w:rPr>
        <w:t>under</w:t>
      </w:r>
      <w:r>
        <w:rPr>
          <w:color w:val="231F20"/>
          <w:spacing w:val="-5"/>
          <w:sz w:val="20"/>
        </w:rPr>
        <w:t xml:space="preserve"> </w:t>
      </w:r>
      <w:r>
        <w:rPr>
          <w:color w:val="231F20"/>
          <w:sz w:val="20"/>
        </w:rPr>
        <w:t>any</w:t>
      </w:r>
      <w:r>
        <w:rPr>
          <w:color w:val="231F20"/>
          <w:spacing w:val="-5"/>
          <w:sz w:val="20"/>
        </w:rPr>
        <w:t xml:space="preserve"> </w:t>
      </w:r>
      <w:r>
        <w:rPr>
          <w:color w:val="231F20"/>
          <w:sz w:val="20"/>
        </w:rPr>
        <w:t>circumstances.</w:t>
      </w:r>
    </w:p>
    <w:p w14:paraId="2F9528A7" w14:textId="77777777" w:rsidR="00866984" w:rsidRDefault="00140C90">
      <w:pPr>
        <w:pStyle w:val="ListParagraph"/>
        <w:numPr>
          <w:ilvl w:val="3"/>
          <w:numId w:val="19"/>
        </w:numPr>
        <w:tabs>
          <w:tab w:val="left" w:pos="2004"/>
        </w:tabs>
        <w:spacing w:before="34" w:line="276" w:lineRule="auto"/>
        <w:ind w:left="2620" w:right="216" w:hanging="720"/>
        <w:rPr>
          <w:sz w:val="20"/>
        </w:rPr>
      </w:pPr>
      <w:r>
        <w:rPr>
          <w:color w:val="231F20"/>
          <w:sz w:val="20"/>
        </w:rPr>
        <w:t>Auto:</w:t>
      </w:r>
      <w:r>
        <w:rPr>
          <w:color w:val="231F20"/>
          <w:spacing w:val="9"/>
          <w:sz w:val="20"/>
        </w:rPr>
        <w:t xml:space="preserve"> </w:t>
      </w:r>
      <w:r>
        <w:rPr>
          <w:color w:val="231F20"/>
          <w:sz w:val="20"/>
        </w:rPr>
        <w:t>Under</w:t>
      </w:r>
      <w:r>
        <w:rPr>
          <w:color w:val="231F20"/>
          <w:spacing w:val="-13"/>
          <w:sz w:val="20"/>
        </w:rPr>
        <w:t xml:space="preserve"> </w:t>
      </w:r>
      <w:r>
        <w:rPr>
          <w:color w:val="231F20"/>
          <w:sz w:val="20"/>
        </w:rPr>
        <w:t>normal</w:t>
      </w:r>
      <w:r>
        <w:rPr>
          <w:color w:val="231F20"/>
          <w:spacing w:val="-13"/>
          <w:sz w:val="20"/>
        </w:rPr>
        <w:t xml:space="preserve"> </w:t>
      </w:r>
      <w:r>
        <w:rPr>
          <w:color w:val="231F20"/>
          <w:sz w:val="20"/>
        </w:rPr>
        <w:t>circumstances</w:t>
      </w:r>
      <w:r>
        <w:rPr>
          <w:color w:val="231F20"/>
          <w:spacing w:val="-12"/>
          <w:sz w:val="20"/>
        </w:rPr>
        <w:t xml:space="preserve"> </w:t>
      </w:r>
      <w:r>
        <w:rPr>
          <w:color w:val="231F20"/>
          <w:sz w:val="20"/>
        </w:rPr>
        <w:t>(</w:t>
      </w:r>
      <w:proofErr w:type="gramStart"/>
      <w:r>
        <w:rPr>
          <w:color w:val="231F20"/>
          <w:sz w:val="20"/>
        </w:rPr>
        <w:t>i.e.</w:t>
      </w:r>
      <w:proofErr w:type="gramEnd"/>
      <w:r>
        <w:rPr>
          <w:color w:val="231F20"/>
          <w:spacing w:val="-13"/>
          <w:sz w:val="20"/>
        </w:rPr>
        <w:t xml:space="preserve"> </w:t>
      </w:r>
      <w:r>
        <w:rPr>
          <w:color w:val="231F20"/>
          <w:sz w:val="20"/>
        </w:rPr>
        <w:t>the</w:t>
      </w:r>
      <w:r>
        <w:rPr>
          <w:color w:val="231F20"/>
          <w:spacing w:val="-13"/>
          <w:sz w:val="20"/>
        </w:rPr>
        <w:t xml:space="preserve"> </w:t>
      </w:r>
      <w:r>
        <w:rPr>
          <w:color w:val="231F20"/>
          <w:sz w:val="20"/>
        </w:rPr>
        <w:t>Pump</w:t>
      </w:r>
      <w:r>
        <w:rPr>
          <w:color w:val="231F20"/>
          <w:spacing w:val="-13"/>
          <w:sz w:val="20"/>
        </w:rPr>
        <w:t xml:space="preserve"> </w:t>
      </w:r>
      <w:r>
        <w:rPr>
          <w:color w:val="231F20"/>
          <w:sz w:val="20"/>
        </w:rPr>
        <w:t>station</w:t>
      </w:r>
      <w:r>
        <w:rPr>
          <w:color w:val="231F20"/>
          <w:spacing w:val="-12"/>
          <w:sz w:val="20"/>
        </w:rPr>
        <w:t xml:space="preserve"> </w:t>
      </w:r>
      <w:r>
        <w:rPr>
          <w:color w:val="231F20"/>
          <w:sz w:val="20"/>
        </w:rPr>
        <w:t>controller</w:t>
      </w:r>
      <w:r>
        <w:rPr>
          <w:color w:val="231F20"/>
          <w:spacing w:val="-13"/>
          <w:sz w:val="20"/>
        </w:rPr>
        <w:t xml:space="preserve"> </w:t>
      </w:r>
      <w:r>
        <w:rPr>
          <w:color w:val="231F20"/>
          <w:sz w:val="20"/>
        </w:rPr>
        <w:t>and</w:t>
      </w:r>
      <w:r>
        <w:rPr>
          <w:color w:val="231F20"/>
          <w:spacing w:val="-13"/>
          <w:sz w:val="20"/>
        </w:rPr>
        <w:t xml:space="preserve"> </w:t>
      </w:r>
      <w:r>
        <w:rPr>
          <w:color w:val="231F20"/>
          <w:sz w:val="20"/>
        </w:rPr>
        <w:t>ultrasonic</w:t>
      </w:r>
      <w:r>
        <w:rPr>
          <w:color w:val="231F20"/>
          <w:spacing w:val="-13"/>
          <w:sz w:val="20"/>
        </w:rPr>
        <w:t xml:space="preserve"> </w:t>
      </w:r>
      <w:r>
        <w:rPr>
          <w:color w:val="231F20"/>
          <w:sz w:val="20"/>
        </w:rPr>
        <w:t>measuring</w:t>
      </w:r>
      <w:r>
        <w:rPr>
          <w:color w:val="231F20"/>
          <w:spacing w:val="-12"/>
          <w:sz w:val="20"/>
        </w:rPr>
        <w:t xml:space="preserve"> </w:t>
      </w:r>
      <w:r>
        <w:rPr>
          <w:color w:val="231F20"/>
          <w:sz w:val="20"/>
        </w:rPr>
        <w:t>device</w:t>
      </w:r>
      <w:r>
        <w:rPr>
          <w:color w:val="231F20"/>
          <w:spacing w:val="-13"/>
          <w:sz w:val="20"/>
        </w:rPr>
        <w:t xml:space="preserve"> </w:t>
      </w:r>
      <w:r>
        <w:rPr>
          <w:color w:val="231F20"/>
          <w:sz w:val="20"/>
        </w:rPr>
        <w:t>are</w:t>
      </w:r>
      <w:r>
        <w:rPr>
          <w:color w:val="231F20"/>
          <w:spacing w:val="-13"/>
          <w:sz w:val="20"/>
        </w:rPr>
        <w:t xml:space="preserve"> </w:t>
      </w:r>
      <w:r>
        <w:rPr>
          <w:color w:val="231F20"/>
          <w:sz w:val="20"/>
        </w:rPr>
        <w:t>both serviceable), in this mode the duty submersible pump set shall operate when the level in the sump reaches</w:t>
      </w:r>
      <w:r>
        <w:rPr>
          <w:color w:val="231F20"/>
          <w:spacing w:val="-14"/>
          <w:sz w:val="20"/>
        </w:rPr>
        <w:t xml:space="preserve"> </w:t>
      </w:r>
      <w:r>
        <w:rPr>
          <w:color w:val="231F20"/>
          <w:sz w:val="20"/>
        </w:rPr>
        <w:t>the</w:t>
      </w:r>
      <w:r>
        <w:rPr>
          <w:color w:val="231F20"/>
          <w:spacing w:val="-26"/>
          <w:sz w:val="20"/>
        </w:rPr>
        <w:t xml:space="preserve"> </w:t>
      </w:r>
      <w:r>
        <w:rPr>
          <w:color w:val="231F20"/>
          <w:spacing w:val="-3"/>
          <w:sz w:val="20"/>
        </w:rPr>
        <w:t>‘duty</w:t>
      </w:r>
      <w:r>
        <w:rPr>
          <w:color w:val="231F20"/>
          <w:spacing w:val="-14"/>
          <w:sz w:val="20"/>
        </w:rPr>
        <w:t xml:space="preserve"> </w:t>
      </w:r>
      <w:r>
        <w:rPr>
          <w:color w:val="231F20"/>
          <w:sz w:val="20"/>
        </w:rPr>
        <w:t>start’</w:t>
      </w:r>
      <w:r>
        <w:rPr>
          <w:color w:val="231F20"/>
          <w:spacing w:val="-28"/>
          <w:sz w:val="20"/>
        </w:rPr>
        <w:t xml:space="preserve"> </w:t>
      </w:r>
      <w:r>
        <w:rPr>
          <w:color w:val="231F20"/>
          <w:sz w:val="20"/>
        </w:rPr>
        <w:t>level</w:t>
      </w:r>
      <w:r>
        <w:rPr>
          <w:color w:val="231F20"/>
          <w:spacing w:val="-13"/>
          <w:sz w:val="20"/>
        </w:rPr>
        <w:t xml:space="preserve"> </w:t>
      </w:r>
      <w:r>
        <w:rPr>
          <w:color w:val="231F20"/>
          <w:sz w:val="20"/>
        </w:rPr>
        <w:t>and</w:t>
      </w:r>
      <w:r>
        <w:rPr>
          <w:color w:val="231F20"/>
          <w:spacing w:val="-13"/>
          <w:sz w:val="20"/>
        </w:rPr>
        <w:t xml:space="preserve"> </w:t>
      </w:r>
      <w:r>
        <w:rPr>
          <w:color w:val="231F20"/>
          <w:sz w:val="20"/>
        </w:rPr>
        <w:t>will</w:t>
      </w:r>
      <w:r>
        <w:rPr>
          <w:color w:val="231F20"/>
          <w:spacing w:val="-13"/>
          <w:sz w:val="20"/>
        </w:rPr>
        <w:t xml:space="preserve"> </w:t>
      </w:r>
      <w:r>
        <w:rPr>
          <w:color w:val="231F20"/>
          <w:sz w:val="20"/>
        </w:rPr>
        <w:t>continue</w:t>
      </w:r>
      <w:r>
        <w:rPr>
          <w:color w:val="231F20"/>
          <w:spacing w:val="-13"/>
          <w:sz w:val="20"/>
        </w:rPr>
        <w:t xml:space="preserve"> </w:t>
      </w:r>
      <w:r>
        <w:rPr>
          <w:color w:val="231F20"/>
          <w:sz w:val="20"/>
        </w:rPr>
        <w:t>to</w:t>
      </w:r>
      <w:r>
        <w:rPr>
          <w:color w:val="231F20"/>
          <w:spacing w:val="-14"/>
          <w:sz w:val="20"/>
        </w:rPr>
        <w:t xml:space="preserve"> </w:t>
      </w:r>
      <w:r>
        <w:rPr>
          <w:color w:val="231F20"/>
          <w:sz w:val="20"/>
        </w:rPr>
        <w:t>operate</w:t>
      </w:r>
      <w:r>
        <w:rPr>
          <w:color w:val="231F20"/>
          <w:spacing w:val="-13"/>
          <w:sz w:val="20"/>
        </w:rPr>
        <w:t xml:space="preserve"> </w:t>
      </w:r>
      <w:r>
        <w:rPr>
          <w:color w:val="231F20"/>
          <w:sz w:val="20"/>
        </w:rPr>
        <w:t>until</w:t>
      </w:r>
      <w:r>
        <w:rPr>
          <w:color w:val="231F20"/>
          <w:spacing w:val="-13"/>
          <w:sz w:val="20"/>
        </w:rPr>
        <w:t xml:space="preserve"> </w:t>
      </w:r>
      <w:r>
        <w:rPr>
          <w:color w:val="231F20"/>
          <w:sz w:val="20"/>
        </w:rPr>
        <w:t>the</w:t>
      </w:r>
      <w:r>
        <w:rPr>
          <w:color w:val="231F20"/>
          <w:spacing w:val="-13"/>
          <w:sz w:val="20"/>
        </w:rPr>
        <w:t xml:space="preserve"> </w:t>
      </w:r>
      <w:r>
        <w:rPr>
          <w:color w:val="231F20"/>
          <w:sz w:val="20"/>
        </w:rPr>
        <w:t>level</w:t>
      </w:r>
      <w:r>
        <w:rPr>
          <w:color w:val="231F20"/>
          <w:spacing w:val="-14"/>
          <w:sz w:val="20"/>
        </w:rPr>
        <w:t xml:space="preserve"> </w:t>
      </w:r>
      <w:r>
        <w:rPr>
          <w:color w:val="231F20"/>
          <w:sz w:val="20"/>
        </w:rPr>
        <w:t>in</w:t>
      </w:r>
      <w:r>
        <w:rPr>
          <w:color w:val="231F20"/>
          <w:spacing w:val="-13"/>
          <w:sz w:val="20"/>
        </w:rPr>
        <w:t xml:space="preserve"> </w:t>
      </w:r>
      <w:r>
        <w:rPr>
          <w:color w:val="231F20"/>
          <w:sz w:val="20"/>
        </w:rPr>
        <w:t>the</w:t>
      </w:r>
      <w:r>
        <w:rPr>
          <w:color w:val="231F20"/>
          <w:spacing w:val="-13"/>
          <w:sz w:val="20"/>
        </w:rPr>
        <w:t xml:space="preserve"> </w:t>
      </w:r>
      <w:r>
        <w:rPr>
          <w:color w:val="231F20"/>
          <w:sz w:val="20"/>
        </w:rPr>
        <w:t>sump</w:t>
      </w:r>
      <w:r>
        <w:rPr>
          <w:color w:val="231F20"/>
          <w:spacing w:val="-13"/>
          <w:sz w:val="20"/>
        </w:rPr>
        <w:t xml:space="preserve"> </w:t>
      </w:r>
      <w:r>
        <w:rPr>
          <w:color w:val="231F20"/>
          <w:sz w:val="20"/>
        </w:rPr>
        <w:t>falls</w:t>
      </w:r>
      <w:r>
        <w:rPr>
          <w:color w:val="231F20"/>
          <w:spacing w:val="-14"/>
          <w:sz w:val="20"/>
        </w:rPr>
        <w:t xml:space="preserve"> </w:t>
      </w:r>
      <w:r>
        <w:rPr>
          <w:color w:val="231F20"/>
          <w:sz w:val="20"/>
        </w:rPr>
        <w:t>to</w:t>
      </w:r>
      <w:r>
        <w:rPr>
          <w:color w:val="231F20"/>
          <w:spacing w:val="-13"/>
          <w:sz w:val="20"/>
        </w:rPr>
        <w:t xml:space="preserve"> </w:t>
      </w:r>
      <w:r>
        <w:rPr>
          <w:color w:val="231F20"/>
          <w:sz w:val="20"/>
        </w:rPr>
        <w:t>the</w:t>
      </w:r>
      <w:r>
        <w:rPr>
          <w:color w:val="231F20"/>
          <w:spacing w:val="-26"/>
          <w:sz w:val="20"/>
        </w:rPr>
        <w:t xml:space="preserve"> </w:t>
      </w:r>
      <w:r>
        <w:rPr>
          <w:color w:val="231F20"/>
          <w:sz w:val="20"/>
        </w:rPr>
        <w:t>‘common stop’</w:t>
      </w:r>
      <w:r>
        <w:rPr>
          <w:color w:val="231F20"/>
          <w:spacing w:val="-23"/>
          <w:sz w:val="20"/>
        </w:rPr>
        <w:t xml:space="preserve"> </w:t>
      </w:r>
      <w:r>
        <w:rPr>
          <w:color w:val="231F20"/>
          <w:sz w:val="20"/>
        </w:rPr>
        <w:t>level.</w:t>
      </w:r>
    </w:p>
    <w:p w14:paraId="0845624B" w14:textId="77777777" w:rsidR="00866984" w:rsidRDefault="00140C90">
      <w:pPr>
        <w:pStyle w:val="ListParagraph"/>
        <w:numPr>
          <w:ilvl w:val="2"/>
          <w:numId w:val="19"/>
        </w:numPr>
        <w:tabs>
          <w:tab w:val="left" w:pos="1900"/>
        </w:tabs>
        <w:spacing w:line="241" w:lineRule="exact"/>
        <w:rPr>
          <w:sz w:val="20"/>
        </w:rPr>
      </w:pPr>
      <w:r>
        <w:rPr>
          <w:color w:val="231F20"/>
          <w:sz w:val="20"/>
        </w:rPr>
        <w:t>Modes of</w:t>
      </w:r>
      <w:r>
        <w:rPr>
          <w:color w:val="231F20"/>
          <w:spacing w:val="-5"/>
          <w:sz w:val="20"/>
        </w:rPr>
        <w:t xml:space="preserve"> </w:t>
      </w:r>
      <w:r>
        <w:rPr>
          <w:color w:val="231F20"/>
          <w:sz w:val="20"/>
        </w:rPr>
        <w:t>Operation.</w:t>
      </w:r>
    </w:p>
    <w:p w14:paraId="68D87FA1" w14:textId="77777777" w:rsidR="00866984" w:rsidRDefault="00140C90">
      <w:pPr>
        <w:pStyle w:val="BodyText"/>
        <w:spacing w:before="36"/>
      </w:pPr>
      <w:r>
        <w:rPr>
          <w:color w:val="231F20"/>
        </w:rPr>
        <w:t>12.4.2.1 If the mode of operation of the pump sets is Duty/Standby:</w:t>
      </w:r>
    </w:p>
    <w:p w14:paraId="54A54005" w14:textId="77777777" w:rsidR="00866984" w:rsidRDefault="00140C90">
      <w:pPr>
        <w:pStyle w:val="BodyText"/>
        <w:spacing w:before="36" w:line="276" w:lineRule="auto"/>
        <w:ind w:left="2620" w:right="213"/>
      </w:pPr>
      <w:r>
        <w:rPr>
          <w:color w:val="231F20"/>
        </w:rPr>
        <w:t>If</w:t>
      </w:r>
      <w:r>
        <w:rPr>
          <w:color w:val="231F20"/>
          <w:spacing w:val="-11"/>
        </w:rPr>
        <w:t xml:space="preserve"> </w:t>
      </w:r>
      <w:r>
        <w:rPr>
          <w:color w:val="231F20"/>
        </w:rPr>
        <w:t>the</w:t>
      </w:r>
      <w:r>
        <w:rPr>
          <w:color w:val="231F20"/>
          <w:spacing w:val="-11"/>
        </w:rPr>
        <w:t xml:space="preserve"> </w:t>
      </w:r>
      <w:r>
        <w:rPr>
          <w:color w:val="231F20"/>
        </w:rPr>
        <w:t>level</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sump</w:t>
      </w:r>
      <w:r>
        <w:rPr>
          <w:color w:val="231F20"/>
          <w:spacing w:val="-11"/>
        </w:rPr>
        <w:t xml:space="preserve"> </w:t>
      </w:r>
      <w:r>
        <w:rPr>
          <w:color w:val="231F20"/>
        </w:rPr>
        <w:t>continues</w:t>
      </w:r>
      <w:r>
        <w:rPr>
          <w:color w:val="231F20"/>
          <w:spacing w:val="-11"/>
        </w:rPr>
        <w:t xml:space="preserve"> </w:t>
      </w:r>
      <w:r>
        <w:rPr>
          <w:color w:val="231F20"/>
        </w:rPr>
        <w:t>to</w:t>
      </w:r>
      <w:r>
        <w:rPr>
          <w:color w:val="231F20"/>
          <w:spacing w:val="-11"/>
        </w:rPr>
        <w:t xml:space="preserve"> </w:t>
      </w:r>
      <w:r>
        <w:rPr>
          <w:color w:val="231F20"/>
        </w:rPr>
        <w:t>rise</w:t>
      </w:r>
      <w:r>
        <w:rPr>
          <w:color w:val="231F20"/>
          <w:spacing w:val="-11"/>
        </w:rPr>
        <w:t xml:space="preserve"> </w:t>
      </w:r>
      <w:r>
        <w:rPr>
          <w:color w:val="231F20"/>
        </w:rPr>
        <w:t>to</w:t>
      </w:r>
      <w:r>
        <w:rPr>
          <w:color w:val="231F20"/>
          <w:spacing w:val="-11"/>
        </w:rPr>
        <w:t xml:space="preserve"> </w:t>
      </w:r>
      <w:r>
        <w:rPr>
          <w:color w:val="231F20"/>
        </w:rPr>
        <w:t>the</w:t>
      </w:r>
      <w:r>
        <w:rPr>
          <w:color w:val="231F20"/>
          <w:spacing w:val="-25"/>
        </w:rPr>
        <w:t xml:space="preserve"> </w:t>
      </w:r>
      <w:r>
        <w:rPr>
          <w:color w:val="231F20"/>
        </w:rPr>
        <w:t>‘standby</w:t>
      </w:r>
      <w:r>
        <w:rPr>
          <w:color w:val="231F20"/>
          <w:spacing w:val="-11"/>
        </w:rPr>
        <w:t xml:space="preserve"> </w:t>
      </w:r>
      <w:r>
        <w:rPr>
          <w:color w:val="231F20"/>
        </w:rPr>
        <w:t>start’</w:t>
      </w:r>
      <w:r>
        <w:rPr>
          <w:color w:val="231F20"/>
          <w:spacing w:val="-27"/>
        </w:rPr>
        <w:t xml:space="preserve"> </w:t>
      </w:r>
      <w:r>
        <w:rPr>
          <w:color w:val="231F20"/>
        </w:rPr>
        <w:t>level,</w:t>
      </w:r>
      <w:r>
        <w:rPr>
          <w:color w:val="231F20"/>
          <w:spacing w:val="-11"/>
        </w:rPr>
        <w:t xml:space="preserve"> </w:t>
      </w:r>
      <w:r>
        <w:rPr>
          <w:color w:val="231F20"/>
        </w:rPr>
        <w:t>the</w:t>
      </w:r>
      <w:r>
        <w:rPr>
          <w:color w:val="231F20"/>
          <w:spacing w:val="-11"/>
        </w:rPr>
        <w:t xml:space="preserve"> </w:t>
      </w:r>
      <w:r>
        <w:rPr>
          <w:color w:val="231F20"/>
        </w:rPr>
        <w:t>duty</w:t>
      </w:r>
      <w:r>
        <w:rPr>
          <w:color w:val="231F20"/>
          <w:spacing w:val="-11"/>
        </w:rPr>
        <w:t xml:space="preserve"> </w:t>
      </w:r>
      <w:r>
        <w:rPr>
          <w:color w:val="231F20"/>
        </w:rPr>
        <w:t>pump</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proofErr w:type="gramStart"/>
      <w:r>
        <w:rPr>
          <w:color w:val="231F20"/>
        </w:rPr>
        <w:t>inhibited</w:t>
      </w:r>
      <w:proofErr w:type="gramEnd"/>
      <w:r>
        <w:rPr>
          <w:color w:val="231F20"/>
          <w:spacing w:val="-11"/>
        </w:rPr>
        <w:t xml:space="preserve"> </w:t>
      </w:r>
      <w:r>
        <w:rPr>
          <w:color w:val="231F20"/>
        </w:rPr>
        <w:t>and the</w:t>
      </w:r>
      <w:r>
        <w:rPr>
          <w:color w:val="231F20"/>
          <w:spacing w:val="-9"/>
        </w:rPr>
        <w:t xml:space="preserve"> </w:t>
      </w:r>
      <w:r>
        <w:rPr>
          <w:color w:val="231F20"/>
        </w:rPr>
        <w:t>standby</w:t>
      </w:r>
      <w:r>
        <w:rPr>
          <w:color w:val="231F20"/>
          <w:spacing w:val="-9"/>
        </w:rPr>
        <w:t xml:space="preserve"> </w:t>
      </w:r>
      <w:r>
        <w:rPr>
          <w:color w:val="231F20"/>
        </w:rPr>
        <w:t>pump</w:t>
      </w:r>
      <w:r>
        <w:rPr>
          <w:color w:val="231F20"/>
          <w:spacing w:val="-9"/>
        </w:rPr>
        <w:t xml:space="preserve"> </w:t>
      </w:r>
      <w:r>
        <w:rPr>
          <w:color w:val="231F20"/>
        </w:rPr>
        <w:t>set</w:t>
      </w:r>
      <w:r>
        <w:rPr>
          <w:color w:val="231F20"/>
          <w:spacing w:val="-9"/>
        </w:rPr>
        <w:t xml:space="preserve"> </w:t>
      </w:r>
      <w:r>
        <w:rPr>
          <w:color w:val="231F20"/>
        </w:rPr>
        <w:t>shall</w:t>
      </w:r>
      <w:r>
        <w:rPr>
          <w:color w:val="231F20"/>
          <w:spacing w:val="-9"/>
        </w:rPr>
        <w:t xml:space="preserve"> </w:t>
      </w:r>
      <w:r>
        <w:rPr>
          <w:color w:val="231F20"/>
        </w:rPr>
        <w:t>operate</w:t>
      </w:r>
      <w:r>
        <w:rPr>
          <w:color w:val="231F20"/>
          <w:spacing w:val="-9"/>
        </w:rPr>
        <w:t xml:space="preserve"> </w:t>
      </w:r>
      <w:r>
        <w:rPr>
          <w:color w:val="231F20"/>
        </w:rPr>
        <w:t>and</w:t>
      </w:r>
      <w:r>
        <w:rPr>
          <w:color w:val="231F20"/>
          <w:spacing w:val="-9"/>
        </w:rPr>
        <w:t xml:space="preserve"> </w:t>
      </w:r>
      <w:r>
        <w:rPr>
          <w:color w:val="231F20"/>
        </w:rPr>
        <w:t>will</w:t>
      </w:r>
      <w:r>
        <w:rPr>
          <w:color w:val="231F20"/>
          <w:spacing w:val="-9"/>
        </w:rPr>
        <w:t xml:space="preserve"> </w:t>
      </w:r>
      <w:r>
        <w:rPr>
          <w:color w:val="231F20"/>
        </w:rPr>
        <w:t>continue</w:t>
      </w:r>
      <w:r>
        <w:rPr>
          <w:color w:val="231F20"/>
          <w:spacing w:val="-8"/>
        </w:rPr>
        <w:t xml:space="preserve"> </w:t>
      </w:r>
      <w:r>
        <w:rPr>
          <w:color w:val="231F20"/>
        </w:rPr>
        <w:t>to</w:t>
      </w:r>
      <w:r>
        <w:rPr>
          <w:color w:val="231F20"/>
          <w:spacing w:val="-9"/>
        </w:rPr>
        <w:t xml:space="preserve"> </w:t>
      </w:r>
      <w:r>
        <w:rPr>
          <w:color w:val="231F20"/>
        </w:rPr>
        <w:t>operate</w:t>
      </w:r>
      <w:r>
        <w:rPr>
          <w:color w:val="231F20"/>
          <w:spacing w:val="-9"/>
        </w:rPr>
        <w:t xml:space="preserve"> </w:t>
      </w:r>
      <w:r>
        <w:rPr>
          <w:color w:val="231F20"/>
        </w:rPr>
        <w:t>until</w:t>
      </w:r>
      <w:r>
        <w:rPr>
          <w:color w:val="231F20"/>
          <w:spacing w:val="-9"/>
        </w:rPr>
        <w:t xml:space="preserve"> </w:t>
      </w:r>
      <w:r>
        <w:rPr>
          <w:color w:val="231F20"/>
        </w:rPr>
        <w:t>the</w:t>
      </w:r>
      <w:r>
        <w:rPr>
          <w:color w:val="231F20"/>
          <w:spacing w:val="-9"/>
        </w:rPr>
        <w:t xml:space="preserve"> </w:t>
      </w:r>
      <w:r>
        <w:rPr>
          <w:color w:val="231F20"/>
        </w:rPr>
        <w:t>level</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sump</w:t>
      </w:r>
      <w:r>
        <w:rPr>
          <w:color w:val="231F20"/>
          <w:spacing w:val="-9"/>
        </w:rPr>
        <w:t xml:space="preserve"> </w:t>
      </w:r>
      <w:r>
        <w:rPr>
          <w:color w:val="231F20"/>
        </w:rPr>
        <w:t>falls</w:t>
      </w:r>
      <w:r>
        <w:rPr>
          <w:color w:val="231F20"/>
          <w:spacing w:val="-8"/>
        </w:rPr>
        <w:t xml:space="preserve"> </w:t>
      </w:r>
      <w:r>
        <w:rPr>
          <w:color w:val="231F20"/>
        </w:rPr>
        <w:t>to</w:t>
      </w:r>
      <w:r>
        <w:rPr>
          <w:color w:val="231F20"/>
          <w:spacing w:val="-9"/>
        </w:rPr>
        <w:t xml:space="preserve"> </w:t>
      </w:r>
      <w:r>
        <w:rPr>
          <w:color w:val="231F20"/>
        </w:rPr>
        <w:t>the ‘common stop’</w:t>
      </w:r>
      <w:r>
        <w:rPr>
          <w:color w:val="231F20"/>
          <w:spacing w:val="-25"/>
        </w:rPr>
        <w:t xml:space="preserve"> </w:t>
      </w:r>
      <w:r>
        <w:rPr>
          <w:color w:val="231F20"/>
        </w:rPr>
        <w:t>level.</w:t>
      </w:r>
    </w:p>
    <w:p w14:paraId="6295D54F" w14:textId="77777777" w:rsidR="00866984" w:rsidRDefault="00140C90">
      <w:pPr>
        <w:pStyle w:val="ListParagraph"/>
        <w:numPr>
          <w:ilvl w:val="2"/>
          <w:numId w:val="19"/>
        </w:numPr>
        <w:tabs>
          <w:tab w:val="left" w:pos="1900"/>
        </w:tabs>
        <w:spacing w:line="276" w:lineRule="auto"/>
        <w:ind w:right="268"/>
        <w:rPr>
          <w:sz w:val="20"/>
        </w:rPr>
      </w:pPr>
      <w:r>
        <w:rPr>
          <w:color w:val="231F20"/>
          <w:sz w:val="20"/>
        </w:rPr>
        <w:t>The</w:t>
      </w:r>
      <w:r>
        <w:rPr>
          <w:color w:val="231F20"/>
          <w:spacing w:val="-13"/>
          <w:sz w:val="20"/>
        </w:rPr>
        <w:t xml:space="preserve"> </w:t>
      </w:r>
      <w:r>
        <w:rPr>
          <w:color w:val="231F20"/>
          <w:sz w:val="20"/>
        </w:rPr>
        <w:t>Alternate</w:t>
      </w:r>
      <w:r>
        <w:rPr>
          <w:color w:val="231F20"/>
          <w:spacing w:val="-13"/>
          <w:sz w:val="20"/>
        </w:rPr>
        <w:t xml:space="preserve"> </w:t>
      </w:r>
      <w:r>
        <w:rPr>
          <w:color w:val="231F20"/>
          <w:sz w:val="20"/>
        </w:rPr>
        <w:t>Duty</w:t>
      </w:r>
      <w:r>
        <w:rPr>
          <w:color w:val="231F20"/>
          <w:spacing w:val="-13"/>
          <w:sz w:val="20"/>
        </w:rPr>
        <w:t xml:space="preserve"> </w:t>
      </w:r>
      <w:r>
        <w:rPr>
          <w:color w:val="231F20"/>
          <w:sz w:val="20"/>
        </w:rPr>
        <w:t>Switch</w:t>
      </w:r>
      <w:r>
        <w:rPr>
          <w:color w:val="231F20"/>
          <w:spacing w:val="-13"/>
          <w:sz w:val="20"/>
        </w:rPr>
        <w:t xml:space="preserve"> </w:t>
      </w:r>
      <w:r>
        <w:rPr>
          <w:color w:val="231F20"/>
          <w:sz w:val="20"/>
        </w:rPr>
        <w:t>shall</w:t>
      </w:r>
      <w:r>
        <w:rPr>
          <w:color w:val="231F20"/>
          <w:spacing w:val="-13"/>
          <w:sz w:val="20"/>
        </w:rPr>
        <w:t xml:space="preserve"> </w:t>
      </w:r>
      <w:r>
        <w:rPr>
          <w:color w:val="231F20"/>
          <w:sz w:val="20"/>
        </w:rPr>
        <w:t>select</w:t>
      </w:r>
      <w:r>
        <w:rPr>
          <w:color w:val="231F20"/>
          <w:spacing w:val="-13"/>
          <w:sz w:val="20"/>
        </w:rPr>
        <w:t xml:space="preserve"> </w:t>
      </w:r>
      <w:r>
        <w:rPr>
          <w:color w:val="231F20"/>
          <w:sz w:val="20"/>
        </w:rPr>
        <w:t>automatic</w:t>
      </w:r>
      <w:r>
        <w:rPr>
          <w:color w:val="231F20"/>
          <w:spacing w:val="-13"/>
          <w:sz w:val="20"/>
        </w:rPr>
        <w:t xml:space="preserve"> </w:t>
      </w:r>
      <w:r>
        <w:rPr>
          <w:color w:val="231F20"/>
          <w:sz w:val="20"/>
        </w:rPr>
        <w:t>cycling</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2"/>
          <w:sz w:val="20"/>
        </w:rPr>
        <w:t xml:space="preserve"> </w:t>
      </w:r>
      <w:r>
        <w:rPr>
          <w:color w:val="231F20"/>
          <w:sz w:val="20"/>
        </w:rPr>
        <w:t>pump</w:t>
      </w:r>
      <w:r>
        <w:rPr>
          <w:color w:val="231F20"/>
          <w:spacing w:val="-13"/>
          <w:sz w:val="20"/>
        </w:rPr>
        <w:t xml:space="preserve"> </w:t>
      </w:r>
      <w:r>
        <w:rPr>
          <w:color w:val="231F20"/>
          <w:sz w:val="20"/>
        </w:rPr>
        <w:t>sets,</w:t>
      </w:r>
      <w:r>
        <w:rPr>
          <w:color w:val="231F20"/>
          <w:spacing w:val="-13"/>
          <w:sz w:val="20"/>
        </w:rPr>
        <w:t xml:space="preserve"> </w:t>
      </w:r>
      <w:proofErr w:type="gramStart"/>
      <w:r>
        <w:rPr>
          <w:color w:val="231F20"/>
          <w:sz w:val="20"/>
        </w:rPr>
        <w:t>i.e.;</w:t>
      </w:r>
      <w:proofErr w:type="gramEnd"/>
      <w:r>
        <w:rPr>
          <w:color w:val="231F20"/>
          <w:spacing w:val="-13"/>
          <w:sz w:val="20"/>
        </w:rPr>
        <w:t xml:space="preserve"> </w:t>
      </w:r>
      <w:r>
        <w:rPr>
          <w:color w:val="231F20"/>
          <w:sz w:val="20"/>
        </w:rPr>
        <w:t>the</w:t>
      </w:r>
      <w:r>
        <w:rPr>
          <w:color w:val="231F20"/>
          <w:spacing w:val="-13"/>
          <w:sz w:val="20"/>
        </w:rPr>
        <w:t xml:space="preserve"> </w:t>
      </w:r>
      <w:r>
        <w:rPr>
          <w:color w:val="231F20"/>
          <w:sz w:val="20"/>
        </w:rPr>
        <w:t>pump</w:t>
      </w:r>
      <w:r>
        <w:rPr>
          <w:color w:val="231F20"/>
          <w:spacing w:val="-13"/>
          <w:sz w:val="20"/>
        </w:rPr>
        <w:t xml:space="preserve"> </w:t>
      </w:r>
      <w:r>
        <w:rPr>
          <w:color w:val="231F20"/>
          <w:sz w:val="20"/>
        </w:rPr>
        <w:t>duty</w:t>
      </w:r>
      <w:r>
        <w:rPr>
          <w:color w:val="231F20"/>
          <w:spacing w:val="-13"/>
          <w:sz w:val="20"/>
        </w:rPr>
        <w:t xml:space="preserve"> </w:t>
      </w:r>
      <w:r>
        <w:rPr>
          <w:color w:val="231F20"/>
          <w:sz w:val="20"/>
        </w:rPr>
        <w:t>shall</w:t>
      </w:r>
      <w:r>
        <w:rPr>
          <w:color w:val="231F20"/>
          <w:spacing w:val="-13"/>
          <w:sz w:val="20"/>
        </w:rPr>
        <w:t xml:space="preserve"> </w:t>
      </w:r>
      <w:r>
        <w:rPr>
          <w:color w:val="231F20"/>
          <w:sz w:val="20"/>
        </w:rPr>
        <w:t>alternate</w:t>
      </w:r>
      <w:r>
        <w:rPr>
          <w:color w:val="231F20"/>
          <w:spacing w:val="-13"/>
          <w:sz w:val="20"/>
        </w:rPr>
        <w:t xml:space="preserve"> </w:t>
      </w:r>
      <w:r>
        <w:rPr>
          <w:color w:val="231F20"/>
          <w:sz w:val="20"/>
        </w:rPr>
        <w:t>at</w:t>
      </w:r>
      <w:r>
        <w:rPr>
          <w:color w:val="231F20"/>
          <w:spacing w:val="-12"/>
          <w:sz w:val="20"/>
        </w:rPr>
        <w:t xml:space="preserve"> </w:t>
      </w:r>
      <w:r>
        <w:rPr>
          <w:color w:val="231F20"/>
          <w:sz w:val="20"/>
        </w:rPr>
        <w:t>a pre-definable ratio of typically 5:1, making optimal use of the most efficient pump, when the common stop level</w:t>
      </w:r>
      <w:r>
        <w:rPr>
          <w:color w:val="231F20"/>
          <w:spacing w:val="-12"/>
          <w:sz w:val="20"/>
        </w:rPr>
        <w:t xml:space="preserve"> </w:t>
      </w:r>
      <w:r>
        <w:rPr>
          <w:color w:val="231F20"/>
          <w:sz w:val="20"/>
        </w:rPr>
        <w:t>is</w:t>
      </w:r>
      <w:r>
        <w:rPr>
          <w:color w:val="231F20"/>
          <w:spacing w:val="-11"/>
          <w:sz w:val="20"/>
        </w:rPr>
        <w:t xml:space="preserve"> </w:t>
      </w:r>
      <w:r>
        <w:rPr>
          <w:color w:val="231F20"/>
          <w:sz w:val="20"/>
        </w:rPr>
        <w:t>reached.</w:t>
      </w:r>
      <w:r>
        <w:rPr>
          <w:color w:val="231F20"/>
          <w:spacing w:val="-18"/>
          <w:sz w:val="20"/>
        </w:rPr>
        <w:t xml:space="preserve"> </w:t>
      </w:r>
      <w:r>
        <w:rPr>
          <w:color w:val="231F20"/>
          <w:sz w:val="20"/>
        </w:rPr>
        <w:t>This</w:t>
      </w:r>
      <w:r>
        <w:rPr>
          <w:color w:val="231F20"/>
          <w:spacing w:val="-12"/>
          <w:sz w:val="20"/>
        </w:rPr>
        <w:t xml:space="preserve"> </w:t>
      </w:r>
      <w:r>
        <w:rPr>
          <w:color w:val="231F20"/>
          <w:sz w:val="20"/>
        </w:rPr>
        <w:t>efficiency</w:t>
      </w:r>
      <w:r>
        <w:rPr>
          <w:color w:val="231F20"/>
          <w:spacing w:val="-11"/>
          <w:sz w:val="20"/>
        </w:rPr>
        <w:t xml:space="preserve"> </w:t>
      </w:r>
      <w:r>
        <w:rPr>
          <w:color w:val="231F20"/>
          <w:sz w:val="20"/>
        </w:rPr>
        <w:t>facility</w:t>
      </w:r>
      <w:r>
        <w:rPr>
          <w:color w:val="231F20"/>
          <w:spacing w:val="-12"/>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configured</w:t>
      </w:r>
      <w:r>
        <w:rPr>
          <w:color w:val="231F20"/>
          <w:spacing w:val="-12"/>
          <w:sz w:val="20"/>
        </w:rPr>
        <w:t xml:space="preserve"> </w:t>
      </w:r>
      <w:r>
        <w:rPr>
          <w:color w:val="231F20"/>
          <w:sz w:val="20"/>
        </w:rPr>
        <w:t>within</w:t>
      </w:r>
      <w:r>
        <w:rPr>
          <w:color w:val="231F20"/>
          <w:spacing w:val="-11"/>
          <w:sz w:val="20"/>
        </w:rPr>
        <w:t xml:space="preserve"> </w:t>
      </w:r>
      <w:r>
        <w:rPr>
          <w:color w:val="231F20"/>
          <w:sz w:val="20"/>
        </w:rPr>
        <w:t>the</w:t>
      </w:r>
      <w:r>
        <w:rPr>
          <w:color w:val="231F20"/>
          <w:spacing w:val="-12"/>
          <w:sz w:val="20"/>
        </w:rPr>
        <w:t xml:space="preserve"> </w:t>
      </w:r>
      <w:r>
        <w:rPr>
          <w:color w:val="231F20"/>
          <w:sz w:val="20"/>
        </w:rPr>
        <w:t>Alternate</w:t>
      </w:r>
      <w:r>
        <w:rPr>
          <w:color w:val="231F20"/>
          <w:spacing w:val="-11"/>
          <w:sz w:val="20"/>
        </w:rPr>
        <w:t xml:space="preserve"> </w:t>
      </w:r>
      <w:r>
        <w:rPr>
          <w:color w:val="231F20"/>
          <w:sz w:val="20"/>
        </w:rPr>
        <w:t>Duty</w:t>
      </w:r>
      <w:r>
        <w:rPr>
          <w:color w:val="231F20"/>
          <w:spacing w:val="-12"/>
          <w:sz w:val="20"/>
        </w:rPr>
        <w:t xml:space="preserve"> </w:t>
      </w:r>
      <w:r>
        <w:rPr>
          <w:color w:val="231F20"/>
          <w:sz w:val="20"/>
        </w:rPr>
        <w:t>Switch.</w:t>
      </w:r>
      <w:r>
        <w:rPr>
          <w:color w:val="231F20"/>
          <w:spacing w:val="-11"/>
          <w:sz w:val="20"/>
        </w:rPr>
        <w:t xml:space="preserve"> </w:t>
      </w:r>
      <w:r>
        <w:rPr>
          <w:color w:val="231F20"/>
          <w:sz w:val="20"/>
        </w:rPr>
        <w:t>In</w:t>
      </w:r>
      <w:r>
        <w:rPr>
          <w:color w:val="231F20"/>
          <w:spacing w:val="-12"/>
          <w:sz w:val="20"/>
        </w:rPr>
        <w:t xml:space="preserve"> </w:t>
      </w:r>
      <w:r>
        <w:rPr>
          <w:color w:val="231F20"/>
          <w:sz w:val="20"/>
        </w:rPr>
        <w:t>the</w:t>
      </w:r>
      <w:r>
        <w:rPr>
          <w:color w:val="231F20"/>
          <w:spacing w:val="-11"/>
          <w:sz w:val="20"/>
        </w:rPr>
        <w:t xml:space="preserve"> </w:t>
      </w:r>
      <w:r>
        <w:rPr>
          <w:color w:val="231F20"/>
          <w:sz w:val="20"/>
        </w:rPr>
        <w:t>event</w:t>
      </w:r>
      <w:r>
        <w:rPr>
          <w:color w:val="231F20"/>
          <w:spacing w:val="-12"/>
          <w:sz w:val="20"/>
        </w:rPr>
        <w:t xml:space="preserve"> </w:t>
      </w:r>
      <w:r>
        <w:rPr>
          <w:color w:val="231F20"/>
          <w:sz w:val="20"/>
        </w:rPr>
        <w:t>of</w:t>
      </w:r>
      <w:r>
        <w:rPr>
          <w:color w:val="231F20"/>
          <w:spacing w:val="-11"/>
          <w:sz w:val="20"/>
        </w:rPr>
        <w:t xml:space="preserve"> </w:t>
      </w:r>
      <w:r>
        <w:rPr>
          <w:color w:val="231F20"/>
          <w:sz w:val="20"/>
        </w:rPr>
        <w:t>one</w:t>
      </w:r>
    </w:p>
    <w:p w14:paraId="29251B35" w14:textId="77777777" w:rsidR="00866984" w:rsidRDefault="00140C90">
      <w:pPr>
        <w:pStyle w:val="BodyText"/>
        <w:spacing w:line="276" w:lineRule="auto"/>
        <w:ind w:right="209" w:firstLine="43"/>
      </w:pPr>
      <w:r>
        <w:rPr>
          <w:color w:val="231F20"/>
        </w:rPr>
        <w:t>of</w:t>
      </w:r>
      <w:r>
        <w:rPr>
          <w:color w:val="231F20"/>
          <w:spacing w:val="-10"/>
        </w:rPr>
        <w:t xml:space="preserve"> </w:t>
      </w:r>
      <w:r>
        <w:rPr>
          <w:color w:val="231F20"/>
        </w:rPr>
        <w:t>the</w:t>
      </w:r>
      <w:r>
        <w:rPr>
          <w:color w:val="231F20"/>
          <w:spacing w:val="-9"/>
        </w:rPr>
        <w:t xml:space="preserve"> </w:t>
      </w:r>
      <w:r>
        <w:rPr>
          <w:color w:val="231F20"/>
        </w:rPr>
        <w:t>pump</w:t>
      </w:r>
      <w:r>
        <w:rPr>
          <w:color w:val="231F20"/>
          <w:spacing w:val="-10"/>
        </w:rPr>
        <w:t xml:space="preserve"> </w:t>
      </w:r>
      <w:r>
        <w:rPr>
          <w:color w:val="231F20"/>
        </w:rPr>
        <w:t>sets</w:t>
      </w:r>
      <w:r>
        <w:rPr>
          <w:color w:val="231F20"/>
          <w:spacing w:val="-9"/>
        </w:rPr>
        <w:t xml:space="preserve"> </w:t>
      </w:r>
      <w:r>
        <w:rPr>
          <w:color w:val="231F20"/>
        </w:rPr>
        <w:t>being</w:t>
      </w:r>
      <w:r>
        <w:rPr>
          <w:color w:val="231F20"/>
          <w:spacing w:val="-10"/>
        </w:rPr>
        <w:t xml:space="preserve"> </w:t>
      </w:r>
      <w:r>
        <w:rPr>
          <w:color w:val="231F20"/>
        </w:rPr>
        <w:t>switched</w:t>
      </w:r>
      <w:r>
        <w:rPr>
          <w:color w:val="231F20"/>
          <w:spacing w:val="-9"/>
        </w:rPr>
        <w:t xml:space="preserve"> </w:t>
      </w:r>
      <w:r>
        <w:rPr>
          <w:color w:val="231F20"/>
        </w:rPr>
        <w:t>off,</w:t>
      </w:r>
      <w:r>
        <w:rPr>
          <w:color w:val="231F20"/>
          <w:spacing w:val="-10"/>
        </w:rPr>
        <w:t xml:space="preserve"> </w:t>
      </w:r>
      <w:r>
        <w:rPr>
          <w:color w:val="231F20"/>
        </w:rPr>
        <w:t>tripped</w:t>
      </w:r>
      <w:r>
        <w:rPr>
          <w:color w:val="231F20"/>
          <w:spacing w:val="-9"/>
        </w:rPr>
        <w:t xml:space="preserve"> </w:t>
      </w:r>
      <w:r>
        <w:rPr>
          <w:color w:val="231F20"/>
        </w:rPr>
        <w:t>or</w:t>
      </w:r>
      <w:r>
        <w:rPr>
          <w:color w:val="231F20"/>
          <w:spacing w:val="-10"/>
        </w:rPr>
        <w:t xml:space="preserve"> </w:t>
      </w:r>
      <w:r>
        <w:rPr>
          <w:color w:val="231F20"/>
        </w:rPr>
        <w:t>auto-available</w:t>
      </w:r>
      <w:r>
        <w:rPr>
          <w:color w:val="231F20"/>
          <w:spacing w:val="-9"/>
        </w:rPr>
        <w:t xml:space="preserve"> </w:t>
      </w:r>
      <w:r>
        <w:rPr>
          <w:color w:val="231F20"/>
        </w:rPr>
        <w:t>not</w:t>
      </w:r>
      <w:r>
        <w:rPr>
          <w:color w:val="231F20"/>
          <w:spacing w:val="-10"/>
        </w:rPr>
        <w:t xml:space="preserve"> </w:t>
      </w:r>
      <w:r>
        <w:rPr>
          <w:color w:val="231F20"/>
        </w:rPr>
        <w:t>selected</w:t>
      </w:r>
      <w:r>
        <w:rPr>
          <w:color w:val="231F20"/>
          <w:spacing w:val="-9"/>
        </w:rPr>
        <w:t xml:space="preserve"> </w:t>
      </w:r>
      <w:r>
        <w:rPr>
          <w:color w:val="231F20"/>
        </w:rPr>
        <w:t>the</w:t>
      </w:r>
      <w:r>
        <w:rPr>
          <w:color w:val="231F20"/>
          <w:spacing w:val="-10"/>
        </w:rPr>
        <w:t xml:space="preserve"> </w:t>
      </w:r>
      <w:r>
        <w:rPr>
          <w:color w:val="231F20"/>
        </w:rPr>
        <w:t>other</w:t>
      </w:r>
      <w:r>
        <w:rPr>
          <w:color w:val="231F20"/>
          <w:spacing w:val="-9"/>
        </w:rPr>
        <w:t xml:space="preserve"> </w:t>
      </w:r>
      <w:r>
        <w:rPr>
          <w:color w:val="231F20"/>
        </w:rPr>
        <w:t>pump</w:t>
      </w:r>
      <w:r>
        <w:rPr>
          <w:color w:val="231F20"/>
          <w:spacing w:val="-10"/>
        </w:rPr>
        <w:t xml:space="preserve"> </w:t>
      </w:r>
      <w:r>
        <w:rPr>
          <w:color w:val="231F20"/>
        </w:rPr>
        <w:t>set</w:t>
      </w:r>
      <w:r>
        <w:rPr>
          <w:color w:val="231F20"/>
          <w:spacing w:val="-9"/>
        </w:rPr>
        <w:t xml:space="preserve"> </w:t>
      </w:r>
      <w:r>
        <w:rPr>
          <w:color w:val="231F20"/>
        </w:rPr>
        <w:t>shall</w:t>
      </w:r>
      <w:r>
        <w:rPr>
          <w:color w:val="231F20"/>
          <w:spacing w:val="-10"/>
        </w:rPr>
        <w:t xml:space="preserve"> </w:t>
      </w:r>
      <w:r>
        <w:rPr>
          <w:color w:val="231F20"/>
        </w:rPr>
        <w:t>continue</w:t>
      </w:r>
      <w:r>
        <w:rPr>
          <w:color w:val="231F20"/>
          <w:spacing w:val="-9"/>
        </w:rPr>
        <w:t xml:space="preserve"> </w:t>
      </w:r>
      <w:r>
        <w:rPr>
          <w:color w:val="231F20"/>
        </w:rPr>
        <w:t>to function.</w:t>
      </w:r>
    </w:p>
    <w:p w14:paraId="0F917C20" w14:textId="77777777" w:rsidR="00866984" w:rsidRDefault="00140C90">
      <w:pPr>
        <w:pStyle w:val="ListParagraph"/>
        <w:numPr>
          <w:ilvl w:val="2"/>
          <w:numId w:val="19"/>
        </w:numPr>
        <w:tabs>
          <w:tab w:val="left" w:pos="1900"/>
        </w:tabs>
        <w:spacing w:line="276" w:lineRule="auto"/>
        <w:ind w:right="252"/>
        <w:rPr>
          <w:sz w:val="20"/>
        </w:rPr>
      </w:pPr>
      <w:r>
        <w:rPr>
          <w:color w:val="231F20"/>
          <w:sz w:val="20"/>
        </w:rPr>
        <w:t>In the automatic mode of operation an Alternate Duty Switch located in the common control section of the control</w:t>
      </w:r>
      <w:r>
        <w:rPr>
          <w:color w:val="231F20"/>
          <w:spacing w:val="-10"/>
          <w:sz w:val="20"/>
        </w:rPr>
        <w:t xml:space="preserve"> </w:t>
      </w:r>
      <w:r>
        <w:rPr>
          <w:color w:val="231F20"/>
          <w:sz w:val="20"/>
        </w:rPr>
        <w:t>panel</w:t>
      </w:r>
      <w:r>
        <w:rPr>
          <w:color w:val="231F20"/>
          <w:spacing w:val="-9"/>
          <w:sz w:val="20"/>
        </w:rPr>
        <w:t xml:space="preserve"> </w:t>
      </w:r>
      <w:r>
        <w:rPr>
          <w:color w:val="231F20"/>
          <w:sz w:val="20"/>
        </w:rPr>
        <w:t>and</w:t>
      </w:r>
      <w:r>
        <w:rPr>
          <w:color w:val="231F20"/>
          <w:spacing w:val="-9"/>
          <w:sz w:val="20"/>
        </w:rPr>
        <w:t xml:space="preserve"> </w:t>
      </w:r>
      <w:r>
        <w:rPr>
          <w:color w:val="231F20"/>
          <w:sz w:val="20"/>
        </w:rPr>
        <w:t>an</w:t>
      </w:r>
      <w:r>
        <w:rPr>
          <w:color w:val="231F20"/>
          <w:spacing w:val="-9"/>
          <w:sz w:val="20"/>
        </w:rPr>
        <w:t xml:space="preserve"> </w:t>
      </w:r>
      <w:r>
        <w:rPr>
          <w:color w:val="231F20"/>
          <w:sz w:val="20"/>
        </w:rPr>
        <w:t>ultrasonic</w:t>
      </w:r>
      <w:r>
        <w:rPr>
          <w:color w:val="231F20"/>
          <w:spacing w:val="-9"/>
          <w:sz w:val="20"/>
        </w:rPr>
        <w:t xml:space="preserve"> </w:t>
      </w:r>
      <w:r>
        <w:rPr>
          <w:color w:val="231F20"/>
          <w:sz w:val="20"/>
        </w:rPr>
        <w:t>level</w:t>
      </w:r>
      <w:r>
        <w:rPr>
          <w:color w:val="231F20"/>
          <w:spacing w:val="-9"/>
          <w:sz w:val="20"/>
        </w:rPr>
        <w:t xml:space="preserve"> </w:t>
      </w:r>
      <w:r>
        <w:rPr>
          <w:color w:val="231F20"/>
          <w:sz w:val="20"/>
        </w:rPr>
        <w:t>transducer</w:t>
      </w:r>
      <w:r>
        <w:rPr>
          <w:color w:val="231F20"/>
          <w:spacing w:val="-9"/>
          <w:sz w:val="20"/>
        </w:rPr>
        <w:t xml:space="preserve"> </w:t>
      </w:r>
      <w:r>
        <w:rPr>
          <w:color w:val="231F20"/>
          <w:sz w:val="20"/>
        </w:rPr>
        <w:t>located</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wet</w:t>
      </w:r>
      <w:r>
        <w:rPr>
          <w:color w:val="231F20"/>
          <w:spacing w:val="-9"/>
          <w:sz w:val="20"/>
        </w:rPr>
        <w:t xml:space="preserve"> </w:t>
      </w:r>
      <w:r>
        <w:rPr>
          <w:color w:val="231F20"/>
          <w:sz w:val="20"/>
        </w:rPr>
        <w:t>well</w:t>
      </w:r>
      <w:r>
        <w:rPr>
          <w:color w:val="231F20"/>
          <w:spacing w:val="-10"/>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capable</w:t>
      </w:r>
      <w:r>
        <w:rPr>
          <w:color w:val="231F20"/>
          <w:spacing w:val="-9"/>
          <w:sz w:val="20"/>
        </w:rPr>
        <w:t xml:space="preserve"> </w:t>
      </w:r>
      <w:r>
        <w:rPr>
          <w:color w:val="231F20"/>
          <w:sz w:val="20"/>
        </w:rPr>
        <w:t>of</w:t>
      </w:r>
      <w:r>
        <w:rPr>
          <w:color w:val="231F20"/>
          <w:spacing w:val="-9"/>
          <w:sz w:val="20"/>
        </w:rPr>
        <w:t xml:space="preserve"> </w:t>
      </w:r>
      <w:r>
        <w:rPr>
          <w:color w:val="231F20"/>
          <w:sz w:val="20"/>
        </w:rPr>
        <w:t>controlling</w:t>
      </w:r>
      <w:r>
        <w:rPr>
          <w:color w:val="231F20"/>
          <w:spacing w:val="-9"/>
          <w:sz w:val="20"/>
        </w:rPr>
        <w:t xml:space="preserve"> </w:t>
      </w:r>
      <w:r>
        <w:rPr>
          <w:color w:val="231F20"/>
          <w:sz w:val="20"/>
        </w:rPr>
        <w:t>the</w:t>
      </w:r>
      <w:r>
        <w:rPr>
          <w:color w:val="231F20"/>
          <w:spacing w:val="-9"/>
          <w:sz w:val="20"/>
        </w:rPr>
        <w:t xml:space="preserve"> </w:t>
      </w:r>
      <w:r>
        <w:rPr>
          <w:color w:val="231F20"/>
          <w:sz w:val="20"/>
        </w:rPr>
        <w:t>pump sets.</w:t>
      </w:r>
    </w:p>
    <w:p w14:paraId="5B53901F" w14:textId="77777777" w:rsidR="00866984" w:rsidRDefault="00140C90">
      <w:pPr>
        <w:pStyle w:val="ListParagraph"/>
        <w:numPr>
          <w:ilvl w:val="2"/>
          <w:numId w:val="19"/>
        </w:numPr>
        <w:tabs>
          <w:tab w:val="left" w:pos="1900"/>
        </w:tabs>
        <w:spacing w:line="276" w:lineRule="auto"/>
        <w:ind w:right="566"/>
        <w:rPr>
          <w:sz w:val="20"/>
        </w:rPr>
      </w:pPr>
      <w:r>
        <w:rPr>
          <w:color w:val="231F20"/>
          <w:sz w:val="20"/>
        </w:rPr>
        <w:t>A</w:t>
      </w:r>
      <w:r>
        <w:rPr>
          <w:color w:val="231F20"/>
          <w:spacing w:val="-12"/>
          <w:sz w:val="20"/>
        </w:rPr>
        <w:t xml:space="preserve"> </w:t>
      </w:r>
      <w:r>
        <w:rPr>
          <w:color w:val="231F20"/>
          <w:sz w:val="20"/>
        </w:rPr>
        <w:t>float</w:t>
      </w:r>
      <w:r>
        <w:rPr>
          <w:color w:val="231F20"/>
          <w:spacing w:val="-12"/>
          <w:sz w:val="20"/>
        </w:rPr>
        <w:t xml:space="preserve"> </w:t>
      </w:r>
      <w:r>
        <w:rPr>
          <w:color w:val="231F20"/>
          <w:sz w:val="20"/>
        </w:rPr>
        <w:t>switch</w:t>
      </w:r>
      <w:r>
        <w:rPr>
          <w:color w:val="231F20"/>
          <w:spacing w:val="-11"/>
          <w:sz w:val="20"/>
        </w:rPr>
        <w:t xml:space="preserve"> </w:t>
      </w:r>
      <w:r>
        <w:rPr>
          <w:color w:val="231F20"/>
          <w:sz w:val="20"/>
        </w:rPr>
        <w:t>located</w:t>
      </w:r>
      <w:r>
        <w:rPr>
          <w:color w:val="231F20"/>
          <w:spacing w:val="-12"/>
          <w:sz w:val="20"/>
        </w:rPr>
        <w:t xml:space="preserve"> </w:t>
      </w:r>
      <w:r>
        <w:rPr>
          <w:color w:val="231F20"/>
          <w:sz w:val="20"/>
        </w:rPr>
        <w:t>in</w:t>
      </w:r>
      <w:r>
        <w:rPr>
          <w:color w:val="231F20"/>
          <w:spacing w:val="-12"/>
          <w:sz w:val="20"/>
        </w:rPr>
        <w:t xml:space="preserve"> </w:t>
      </w:r>
      <w:r>
        <w:rPr>
          <w:color w:val="231F20"/>
          <w:sz w:val="20"/>
        </w:rPr>
        <w:t>the</w:t>
      </w:r>
      <w:r>
        <w:rPr>
          <w:color w:val="231F20"/>
          <w:spacing w:val="-11"/>
          <w:sz w:val="20"/>
        </w:rPr>
        <w:t xml:space="preserve"> </w:t>
      </w:r>
      <w:r>
        <w:rPr>
          <w:color w:val="231F20"/>
          <w:sz w:val="20"/>
        </w:rPr>
        <w:t>wet</w:t>
      </w:r>
      <w:r>
        <w:rPr>
          <w:color w:val="231F20"/>
          <w:spacing w:val="-12"/>
          <w:sz w:val="20"/>
        </w:rPr>
        <w:t xml:space="preserve"> </w:t>
      </w:r>
      <w:r>
        <w:rPr>
          <w:color w:val="231F20"/>
          <w:sz w:val="20"/>
        </w:rPr>
        <w:t>well</w:t>
      </w:r>
      <w:r>
        <w:rPr>
          <w:color w:val="231F20"/>
          <w:spacing w:val="-11"/>
          <w:sz w:val="20"/>
        </w:rPr>
        <w:t xml:space="preserve"> </w:t>
      </w:r>
      <w:r>
        <w:rPr>
          <w:color w:val="231F20"/>
          <w:sz w:val="20"/>
        </w:rPr>
        <w:t>shall</w:t>
      </w:r>
      <w:r>
        <w:rPr>
          <w:color w:val="231F20"/>
          <w:spacing w:val="-12"/>
          <w:sz w:val="20"/>
        </w:rPr>
        <w:t xml:space="preserve"> </w:t>
      </w:r>
      <w:r>
        <w:rPr>
          <w:color w:val="231F20"/>
          <w:sz w:val="20"/>
        </w:rPr>
        <w:t>detect</w:t>
      </w:r>
      <w:r>
        <w:rPr>
          <w:color w:val="231F20"/>
          <w:spacing w:val="-12"/>
          <w:sz w:val="20"/>
        </w:rPr>
        <w:t xml:space="preserve"> </w:t>
      </w:r>
      <w:r>
        <w:rPr>
          <w:color w:val="231F20"/>
          <w:sz w:val="20"/>
        </w:rPr>
        <w:t>and</w:t>
      </w:r>
      <w:r>
        <w:rPr>
          <w:color w:val="231F20"/>
          <w:spacing w:val="-11"/>
          <w:sz w:val="20"/>
        </w:rPr>
        <w:t xml:space="preserve"> </w:t>
      </w:r>
      <w:r>
        <w:rPr>
          <w:color w:val="231F20"/>
          <w:sz w:val="20"/>
        </w:rPr>
        <w:t>indicate</w:t>
      </w:r>
      <w:r>
        <w:rPr>
          <w:color w:val="231F20"/>
          <w:spacing w:val="-12"/>
          <w:sz w:val="20"/>
        </w:rPr>
        <w:t xml:space="preserve"> </w:t>
      </w:r>
      <w:r>
        <w:rPr>
          <w:color w:val="231F20"/>
          <w:sz w:val="20"/>
        </w:rPr>
        <w:t>high</w:t>
      </w:r>
      <w:r>
        <w:rPr>
          <w:color w:val="231F20"/>
          <w:spacing w:val="-11"/>
          <w:sz w:val="20"/>
        </w:rPr>
        <w:t xml:space="preserve"> </w:t>
      </w:r>
      <w:r>
        <w:rPr>
          <w:color w:val="231F20"/>
          <w:sz w:val="20"/>
        </w:rPr>
        <w:t>level</w:t>
      </w:r>
      <w:r>
        <w:rPr>
          <w:color w:val="231F20"/>
          <w:spacing w:val="-12"/>
          <w:sz w:val="20"/>
        </w:rPr>
        <w:t xml:space="preserve"> </w:t>
      </w:r>
      <w:r>
        <w:rPr>
          <w:color w:val="231F20"/>
          <w:sz w:val="20"/>
        </w:rPr>
        <w:t>(overflow).</w:t>
      </w:r>
      <w:r>
        <w:rPr>
          <w:color w:val="231F20"/>
          <w:spacing w:val="-18"/>
          <w:sz w:val="20"/>
        </w:rPr>
        <w:t xml:space="preserve"> </w:t>
      </w:r>
      <w:r>
        <w:rPr>
          <w:color w:val="231F20"/>
          <w:sz w:val="20"/>
        </w:rPr>
        <w:t>This</w:t>
      </w:r>
      <w:r>
        <w:rPr>
          <w:color w:val="231F20"/>
          <w:spacing w:val="-12"/>
          <w:sz w:val="20"/>
        </w:rPr>
        <w:t xml:space="preserve"> </w:t>
      </w:r>
      <w:r>
        <w:rPr>
          <w:color w:val="231F20"/>
          <w:sz w:val="20"/>
        </w:rPr>
        <w:t>will</w:t>
      </w:r>
      <w:r>
        <w:rPr>
          <w:color w:val="231F20"/>
          <w:spacing w:val="-11"/>
          <w:sz w:val="20"/>
        </w:rPr>
        <w:t xml:space="preserve"> </w:t>
      </w:r>
      <w:r>
        <w:rPr>
          <w:color w:val="231F20"/>
          <w:sz w:val="20"/>
        </w:rPr>
        <w:t>trigger</w:t>
      </w:r>
      <w:r>
        <w:rPr>
          <w:color w:val="231F20"/>
          <w:spacing w:val="-12"/>
          <w:sz w:val="20"/>
        </w:rPr>
        <w:t xml:space="preserve"> </w:t>
      </w:r>
      <w:r>
        <w:rPr>
          <w:color w:val="231F20"/>
          <w:sz w:val="20"/>
        </w:rPr>
        <w:t>an</w:t>
      </w:r>
      <w:r>
        <w:rPr>
          <w:color w:val="231F20"/>
          <w:spacing w:val="-11"/>
          <w:sz w:val="20"/>
        </w:rPr>
        <w:t xml:space="preserve"> </w:t>
      </w:r>
      <w:r>
        <w:rPr>
          <w:color w:val="231F20"/>
          <w:sz w:val="20"/>
        </w:rPr>
        <w:t>alarm signal in the common control</w:t>
      </w:r>
      <w:r>
        <w:rPr>
          <w:color w:val="231F20"/>
          <w:spacing w:val="-12"/>
          <w:sz w:val="20"/>
        </w:rPr>
        <w:t xml:space="preserve"> </w:t>
      </w:r>
      <w:r>
        <w:rPr>
          <w:color w:val="231F20"/>
          <w:sz w:val="20"/>
        </w:rPr>
        <w:t>section.</w:t>
      </w:r>
    </w:p>
    <w:p w14:paraId="2FCCCD74" w14:textId="77777777" w:rsidR="00866984" w:rsidRDefault="00140C90">
      <w:pPr>
        <w:pStyle w:val="ListParagraph"/>
        <w:numPr>
          <w:ilvl w:val="2"/>
          <w:numId w:val="19"/>
        </w:numPr>
        <w:tabs>
          <w:tab w:val="left" w:pos="1900"/>
        </w:tabs>
        <w:spacing w:line="276" w:lineRule="auto"/>
        <w:ind w:right="504"/>
        <w:rPr>
          <w:sz w:val="20"/>
        </w:rPr>
      </w:pPr>
      <w:r>
        <w:rPr>
          <w:color w:val="231F20"/>
          <w:sz w:val="20"/>
        </w:rPr>
        <w:t>An</w:t>
      </w:r>
      <w:r>
        <w:rPr>
          <w:color w:val="231F20"/>
          <w:spacing w:val="-6"/>
          <w:sz w:val="20"/>
        </w:rPr>
        <w:t xml:space="preserve"> </w:t>
      </w:r>
      <w:r>
        <w:rPr>
          <w:color w:val="231F20"/>
          <w:sz w:val="20"/>
        </w:rPr>
        <w:t>emergency</w:t>
      </w:r>
      <w:r>
        <w:rPr>
          <w:color w:val="231F20"/>
          <w:spacing w:val="-7"/>
          <w:sz w:val="20"/>
        </w:rPr>
        <w:t xml:space="preserve"> </w:t>
      </w:r>
      <w:r>
        <w:rPr>
          <w:color w:val="231F20"/>
          <w:sz w:val="20"/>
        </w:rPr>
        <w:t>switch</w:t>
      </w:r>
      <w:r>
        <w:rPr>
          <w:color w:val="231F20"/>
          <w:spacing w:val="-6"/>
          <w:sz w:val="20"/>
        </w:rPr>
        <w:t xml:space="preserve"> </w:t>
      </w:r>
      <w:r>
        <w:rPr>
          <w:color w:val="231F20"/>
          <w:sz w:val="20"/>
        </w:rPr>
        <w:t>push</w:t>
      </w:r>
      <w:r>
        <w:rPr>
          <w:color w:val="231F20"/>
          <w:spacing w:val="-6"/>
          <w:sz w:val="20"/>
        </w:rPr>
        <w:t xml:space="preserve"> </w:t>
      </w:r>
      <w:r>
        <w:rPr>
          <w:color w:val="231F20"/>
          <w:sz w:val="20"/>
        </w:rPr>
        <w:t>button,</w:t>
      </w:r>
      <w:r>
        <w:rPr>
          <w:color w:val="231F20"/>
          <w:spacing w:val="-6"/>
          <w:sz w:val="20"/>
        </w:rPr>
        <w:t xml:space="preserve"> </w:t>
      </w:r>
      <w:r>
        <w:rPr>
          <w:color w:val="231F20"/>
          <w:sz w:val="20"/>
        </w:rPr>
        <w:t>located</w:t>
      </w:r>
      <w:r>
        <w:rPr>
          <w:color w:val="231F20"/>
          <w:spacing w:val="-6"/>
          <w:sz w:val="20"/>
        </w:rPr>
        <w:t xml:space="preserve"> </w:t>
      </w:r>
      <w:r>
        <w:rPr>
          <w:color w:val="231F20"/>
          <w:sz w:val="20"/>
        </w:rPr>
        <w:t>on</w:t>
      </w:r>
      <w:r>
        <w:rPr>
          <w:color w:val="231F20"/>
          <w:spacing w:val="-6"/>
          <w:sz w:val="20"/>
        </w:rPr>
        <w:t xml:space="preserve"> </w:t>
      </w:r>
      <w:r>
        <w:rPr>
          <w:color w:val="231F20"/>
          <w:sz w:val="20"/>
        </w:rPr>
        <w:t>common</w:t>
      </w:r>
      <w:r>
        <w:rPr>
          <w:color w:val="231F20"/>
          <w:spacing w:val="-6"/>
          <w:sz w:val="20"/>
        </w:rPr>
        <w:t xml:space="preserve"> </w:t>
      </w:r>
      <w:r>
        <w:rPr>
          <w:color w:val="231F20"/>
          <w:sz w:val="20"/>
        </w:rPr>
        <w:t>control</w:t>
      </w:r>
      <w:r>
        <w:rPr>
          <w:color w:val="231F20"/>
          <w:spacing w:val="-6"/>
          <w:sz w:val="20"/>
        </w:rPr>
        <w:t xml:space="preserve"> </w:t>
      </w:r>
      <w:r>
        <w:rPr>
          <w:color w:val="231F20"/>
          <w:sz w:val="20"/>
        </w:rPr>
        <w:t>section,</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6"/>
          <w:sz w:val="20"/>
        </w:rPr>
        <w:t xml:space="preserve"> </w:t>
      </w:r>
      <w:r>
        <w:rPr>
          <w:color w:val="231F20"/>
          <w:sz w:val="20"/>
        </w:rPr>
        <w:t>capable</w:t>
      </w:r>
      <w:r>
        <w:rPr>
          <w:color w:val="231F20"/>
          <w:spacing w:val="-6"/>
          <w:sz w:val="20"/>
        </w:rPr>
        <w:t xml:space="preserve"> </w:t>
      </w:r>
      <w:r>
        <w:rPr>
          <w:color w:val="231F20"/>
          <w:sz w:val="20"/>
        </w:rPr>
        <w:t>of</w:t>
      </w:r>
      <w:r>
        <w:rPr>
          <w:color w:val="231F20"/>
          <w:spacing w:val="-6"/>
          <w:sz w:val="20"/>
        </w:rPr>
        <w:t xml:space="preserve"> </w:t>
      </w:r>
      <w:r>
        <w:rPr>
          <w:color w:val="231F20"/>
          <w:sz w:val="20"/>
        </w:rPr>
        <w:t>switching</w:t>
      </w:r>
      <w:r>
        <w:rPr>
          <w:color w:val="231F20"/>
          <w:spacing w:val="-6"/>
          <w:sz w:val="20"/>
        </w:rPr>
        <w:t xml:space="preserve"> </w:t>
      </w:r>
      <w:r>
        <w:rPr>
          <w:color w:val="231F20"/>
          <w:sz w:val="20"/>
        </w:rPr>
        <w:t>off</w:t>
      </w:r>
      <w:r>
        <w:rPr>
          <w:color w:val="231F20"/>
          <w:spacing w:val="-6"/>
          <w:sz w:val="20"/>
        </w:rPr>
        <w:t xml:space="preserve"> </w:t>
      </w:r>
      <w:r>
        <w:rPr>
          <w:color w:val="231F20"/>
          <w:sz w:val="20"/>
        </w:rPr>
        <w:t>the electrical supply to the pumps in any of the above modes. The pumps shall not restart until the fault-reset push button on the starter section door has been</w:t>
      </w:r>
      <w:r>
        <w:rPr>
          <w:color w:val="231F20"/>
          <w:spacing w:val="-26"/>
          <w:sz w:val="20"/>
        </w:rPr>
        <w:t xml:space="preserve"> </w:t>
      </w:r>
      <w:r>
        <w:rPr>
          <w:color w:val="231F20"/>
          <w:sz w:val="20"/>
        </w:rPr>
        <w:t>pressed.</w:t>
      </w:r>
    </w:p>
    <w:p w14:paraId="5EF2ACF6" w14:textId="77777777" w:rsidR="00866984" w:rsidRDefault="00140C90">
      <w:pPr>
        <w:pStyle w:val="ListParagraph"/>
        <w:numPr>
          <w:ilvl w:val="2"/>
          <w:numId w:val="19"/>
        </w:numPr>
        <w:tabs>
          <w:tab w:val="left" w:pos="1900"/>
        </w:tabs>
        <w:spacing w:line="242" w:lineRule="exact"/>
        <w:rPr>
          <w:sz w:val="20"/>
        </w:rPr>
      </w:pPr>
      <w:r>
        <w:rPr>
          <w:color w:val="231F20"/>
          <w:sz w:val="20"/>
        </w:rPr>
        <w:t>The</w:t>
      </w:r>
      <w:r>
        <w:rPr>
          <w:color w:val="231F20"/>
          <w:spacing w:val="-5"/>
          <w:sz w:val="20"/>
        </w:rPr>
        <w:t xml:space="preserve"> </w:t>
      </w:r>
      <w:r>
        <w:rPr>
          <w:color w:val="231F20"/>
          <w:sz w:val="20"/>
        </w:rPr>
        <w:t>submersible</w:t>
      </w:r>
      <w:r>
        <w:rPr>
          <w:color w:val="231F20"/>
          <w:spacing w:val="-5"/>
          <w:sz w:val="20"/>
        </w:rPr>
        <w:t xml:space="preserve"> </w:t>
      </w:r>
      <w:r>
        <w:rPr>
          <w:color w:val="231F20"/>
          <w:sz w:val="20"/>
        </w:rPr>
        <w:t>pump</w:t>
      </w:r>
      <w:r>
        <w:rPr>
          <w:color w:val="231F20"/>
          <w:spacing w:val="-5"/>
          <w:sz w:val="20"/>
        </w:rPr>
        <w:t xml:space="preserve"> </w:t>
      </w:r>
      <w:r>
        <w:rPr>
          <w:color w:val="231F20"/>
          <w:sz w:val="20"/>
        </w:rPr>
        <w:t>set</w:t>
      </w:r>
      <w:r>
        <w:rPr>
          <w:color w:val="231F20"/>
          <w:spacing w:val="-5"/>
          <w:sz w:val="20"/>
        </w:rPr>
        <w:t xml:space="preserve"> </w:t>
      </w:r>
      <w:r>
        <w:rPr>
          <w:color w:val="231F20"/>
          <w:sz w:val="20"/>
        </w:rPr>
        <w:t>starters</w:t>
      </w:r>
      <w:r>
        <w:rPr>
          <w:color w:val="231F20"/>
          <w:spacing w:val="-5"/>
          <w:sz w:val="20"/>
        </w:rPr>
        <w:t xml:space="preserve"> </w:t>
      </w:r>
      <w:r>
        <w:rPr>
          <w:color w:val="231F20"/>
          <w:sz w:val="20"/>
        </w:rPr>
        <w:t>shall</w:t>
      </w:r>
      <w:r>
        <w:rPr>
          <w:color w:val="231F20"/>
          <w:spacing w:val="-5"/>
          <w:sz w:val="20"/>
        </w:rPr>
        <w:t xml:space="preserve"> </w:t>
      </w:r>
      <w:r>
        <w:rPr>
          <w:color w:val="231F20"/>
          <w:sz w:val="20"/>
        </w:rPr>
        <w:t>incorporate</w:t>
      </w:r>
      <w:r>
        <w:rPr>
          <w:color w:val="231F20"/>
          <w:spacing w:val="-5"/>
          <w:sz w:val="20"/>
        </w:rPr>
        <w:t xml:space="preserve"> </w:t>
      </w:r>
      <w:r>
        <w:rPr>
          <w:color w:val="231F20"/>
          <w:sz w:val="20"/>
        </w:rPr>
        <w:t>the</w:t>
      </w:r>
      <w:r>
        <w:rPr>
          <w:color w:val="231F20"/>
          <w:spacing w:val="-4"/>
          <w:sz w:val="20"/>
        </w:rPr>
        <w:t xml:space="preserve"> </w:t>
      </w:r>
      <w:r>
        <w:rPr>
          <w:color w:val="231F20"/>
          <w:sz w:val="20"/>
        </w:rPr>
        <w:t>following</w:t>
      </w:r>
      <w:r>
        <w:rPr>
          <w:color w:val="231F20"/>
          <w:spacing w:val="-5"/>
          <w:sz w:val="20"/>
        </w:rPr>
        <w:t xml:space="preserve"> </w:t>
      </w:r>
      <w:r>
        <w:rPr>
          <w:color w:val="231F20"/>
          <w:sz w:val="20"/>
        </w:rPr>
        <w:t>protection</w:t>
      </w:r>
      <w:r>
        <w:rPr>
          <w:color w:val="231F20"/>
          <w:spacing w:val="-5"/>
          <w:sz w:val="20"/>
        </w:rPr>
        <w:t xml:space="preserve"> </w:t>
      </w:r>
      <w:r>
        <w:rPr>
          <w:color w:val="231F20"/>
          <w:sz w:val="20"/>
        </w:rPr>
        <w:t>features:</w:t>
      </w:r>
    </w:p>
    <w:p w14:paraId="1EE240B2" w14:textId="77777777" w:rsidR="00866984" w:rsidRDefault="00140C90">
      <w:pPr>
        <w:pStyle w:val="ListParagraph"/>
        <w:numPr>
          <w:ilvl w:val="0"/>
          <w:numId w:val="18"/>
        </w:numPr>
        <w:tabs>
          <w:tab w:val="left" w:pos="2141"/>
        </w:tabs>
        <w:spacing w:before="26"/>
        <w:rPr>
          <w:sz w:val="20"/>
        </w:rPr>
      </w:pPr>
      <w:r>
        <w:rPr>
          <w:color w:val="231F20"/>
          <w:sz w:val="20"/>
        </w:rPr>
        <w:t>Overload</w:t>
      </w:r>
      <w:r>
        <w:rPr>
          <w:color w:val="231F20"/>
          <w:spacing w:val="-11"/>
          <w:sz w:val="20"/>
        </w:rPr>
        <w:t xml:space="preserve"> </w:t>
      </w:r>
      <w:r>
        <w:rPr>
          <w:color w:val="231F20"/>
          <w:spacing w:val="-3"/>
          <w:sz w:val="20"/>
        </w:rPr>
        <w:t>Trip.</w:t>
      </w:r>
    </w:p>
    <w:p w14:paraId="68D8B2A5" w14:textId="77777777" w:rsidR="00866984" w:rsidRDefault="00140C90">
      <w:pPr>
        <w:pStyle w:val="ListParagraph"/>
        <w:numPr>
          <w:ilvl w:val="0"/>
          <w:numId w:val="18"/>
        </w:numPr>
        <w:tabs>
          <w:tab w:val="left" w:pos="2161"/>
        </w:tabs>
        <w:spacing w:before="36"/>
        <w:ind w:left="2160" w:hanging="261"/>
        <w:rPr>
          <w:sz w:val="20"/>
        </w:rPr>
      </w:pPr>
      <w:r>
        <w:rPr>
          <w:color w:val="231F20"/>
          <w:sz w:val="20"/>
        </w:rPr>
        <w:t>Overheat/Moisture</w:t>
      </w:r>
      <w:r>
        <w:rPr>
          <w:color w:val="231F20"/>
          <w:spacing w:val="-11"/>
          <w:sz w:val="20"/>
        </w:rPr>
        <w:t xml:space="preserve"> </w:t>
      </w:r>
      <w:r>
        <w:rPr>
          <w:color w:val="231F20"/>
          <w:spacing w:val="-3"/>
          <w:sz w:val="20"/>
        </w:rPr>
        <w:t>Trip.</w:t>
      </w:r>
    </w:p>
    <w:p w14:paraId="5C4A56CE" w14:textId="77777777" w:rsidR="00866984" w:rsidRDefault="00140C90">
      <w:pPr>
        <w:pStyle w:val="ListParagraph"/>
        <w:numPr>
          <w:ilvl w:val="0"/>
          <w:numId w:val="18"/>
        </w:numPr>
        <w:tabs>
          <w:tab w:val="left" w:pos="2139"/>
        </w:tabs>
        <w:spacing w:before="36"/>
        <w:ind w:left="2138" w:hanging="239"/>
        <w:rPr>
          <w:sz w:val="20"/>
        </w:rPr>
      </w:pPr>
      <w:r>
        <w:rPr>
          <w:color w:val="231F20"/>
          <w:sz w:val="20"/>
        </w:rPr>
        <w:t>Seal</w:t>
      </w:r>
      <w:r>
        <w:rPr>
          <w:color w:val="231F20"/>
          <w:spacing w:val="-3"/>
          <w:sz w:val="20"/>
        </w:rPr>
        <w:t xml:space="preserve"> </w:t>
      </w:r>
      <w:r>
        <w:rPr>
          <w:color w:val="231F20"/>
          <w:sz w:val="20"/>
        </w:rPr>
        <w:t>Failure.</w:t>
      </w:r>
    </w:p>
    <w:p w14:paraId="2AF10823" w14:textId="77777777" w:rsidR="00866984" w:rsidRDefault="00140C90">
      <w:pPr>
        <w:pStyle w:val="BodyText"/>
        <w:spacing w:before="36" w:line="276" w:lineRule="auto"/>
        <w:ind w:right="239"/>
      </w:pPr>
      <w:r>
        <w:rPr>
          <w:color w:val="231F20"/>
        </w:rPr>
        <w:t>Should</w:t>
      </w:r>
      <w:r>
        <w:rPr>
          <w:color w:val="231F20"/>
          <w:spacing w:val="-9"/>
        </w:rPr>
        <w:t xml:space="preserve"> </w:t>
      </w:r>
      <w:r>
        <w:rPr>
          <w:color w:val="231F20"/>
        </w:rPr>
        <w:t>features</w:t>
      </w:r>
      <w:r>
        <w:rPr>
          <w:color w:val="231F20"/>
          <w:spacing w:val="-9"/>
        </w:rPr>
        <w:t xml:space="preserve"> </w:t>
      </w:r>
      <w:r>
        <w:rPr>
          <w:color w:val="231F20"/>
        </w:rPr>
        <w:t>(a)</w:t>
      </w:r>
      <w:r>
        <w:rPr>
          <w:color w:val="231F20"/>
          <w:spacing w:val="-9"/>
        </w:rPr>
        <w:t xml:space="preserve"> </w:t>
      </w:r>
      <w:r>
        <w:rPr>
          <w:color w:val="231F20"/>
        </w:rPr>
        <w:t>or</w:t>
      </w:r>
      <w:r>
        <w:rPr>
          <w:color w:val="231F20"/>
          <w:spacing w:val="-8"/>
        </w:rPr>
        <w:t xml:space="preserve"> </w:t>
      </w:r>
      <w:r>
        <w:rPr>
          <w:color w:val="231F20"/>
        </w:rPr>
        <w:t>(b)</w:t>
      </w:r>
      <w:r>
        <w:rPr>
          <w:color w:val="231F20"/>
          <w:spacing w:val="-9"/>
        </w:rPr>
        <w:t xml:space="preserve"> </w:t>
      </w:r>
      <w:r>
        <w:rPr>
          <w:color w:val="231F20"/>
        </w:rPr>
        <w:t>occur</w:t>
      </w:r>
      <w:r>
        <w:rPr>
          <w:color w:val="231F20"/>
          <w:spacing w:val="-9"/>
        </w:rPr>
        <w:t xml:space="preserve"> </w:t>
      </w:r>
      <w:r>
        <w:rPr>
          <w:color w:val="231F20"/>
        </w:rPr>
        <w:t>a</w:t>
      </w:r>
      <w:r>
        <w:rPr>
          <w:color w:val="231F20"/>
          <w:spacing w:val="-9"/>
        </w:rPr>
        <w:t xml:space="preserve"> </w:t>
      </w:r>
      <w:r>
        <w:rPr>
          <w:color w:val="231F20"/>
        </w:rPr>
        <w:t>common</w:t>
      </w:r>
      <w:r>
        <w:rPr>
          <w:color w:val="231F20"/>
          <w:spacing w:val="-8"/>
        </w:rPr>
        <w:t xml:space="preserve"> </w:t>
      </w:r>
      <w:r>
        <w:rPr>
          <w:color w:val="231F20"/>
        </w:rPr>
        <w:t>trip</w:t>
      </w:r>
      <w:r>
        <w:rPr>
          <w:color w:val="231F20"/>
          <w:spacing w:val="-9"/>
        </w:rPr>
        <w:t xml:space="preserve"> </w:t>
      </w:r>
      <w:r>
        <w:rPr>
          <w:color w:val="231F20"/>
        </w:rPr>
        <w:t>signal</w:t>
      </w:r>
      <w:r>
        <w:rPr>
          <w:color w:val="231F20"/>
          <w:spacing w:val="-9"/>
        </w:rPr>
        <w:t xml:space="preserve"> </w:t>
      </w:r>
      <w:r>
        <w:rPr>
          <w:color w:val="231F20"/>
        </w:rPr>
        <w:t>shall</w:t>
      </w:r>
      <w:r>
        <w:rPr>
          <w:color w:val="231F20"/>
          <w:spacing w:val="-8"/>
        </w:rPr>
        <w:t xml:space="preserve"> </w:t>
      </w:r>
      <w:r>
        <w:rPr>
          <w:color w:val="231F20"/>
        </w:rPr>
        <w:t>be</w:t>
      </w:r>
      <w:r>
        <w:rPr>
          <w:color w:val="231F20"/>
          <w:spacing w:val="-9"/>
        </w:rPr>
        <w:t xml:space="preserve"> </w:t>
      </w:r>
      <w:r>
        <w:rPr>
          <w:color w:val="231F20"/>
        </w:rPr>
        <w:t>sent</w:t>
      </w:r>
      <w:r>
        <w:rPr>
          <w:color w:val="231F20"/>
          <w:spacing w:val="-9"/>
        </w:rPr>
        <w:t xml:space="preserve"> </w:t>
      </w:r>
      <w:r>
        <w:rPr>
          <w:color w:val="231F20"/>
        </w:rPr>
        <w:t>to</w:t>
      </w:r>
      <w:r>
        <w:rPr>
          <w:color w:val="231F20"/>
          <w:spacing w:val="-9"/>
        </w:rPr>
        <w:t xml:space="preserve"> </w:t>
      </w:r>
      <w:r>
        <w:rPr>
          <w:color w:val="231F20"/>
        </w:rPr>
        <w:t>the</w:t>
      </w:r>
      <w:r>
        <w:rPr>
          <w:color w:val="231F20"/>
          <w:spacing w:val="-8"/>
        </w:rPr>
        <w:t xml:space="preserve"> </w:t>
      </w:r>
      <w:r>
        <w:rPr>
          <w:color w:val="231F20"/>
        </w:rPr>
        <w:t>common</w:t>
      </w:r>
      <w:r>
        <w:rPr>
          <w:color w:val="231F20"/>
          <w:spacing w:val="-9"/>
        </w:rPr>
        <w:t xml:space="preserve"> </w:t>
      </w:r>
      <w:r>
        <w:rPr>
          <w:color w:val="231F20"/>
        </w:rPr>
        <w:t>control</w:t>
      </w:r>
      <w:r>
        <w:rPr>
          <w:color w:val="231F20"/>
          <w:spacing w:val="-9"/>
        </w:rPr>
        <w:t xml:space="preserve"> </w:t>
      </w:r>
      <w:r>
        <w:rPr>
          <w:color w:val="231F20"/>
        </w:rPr>
        <w:t>section.</w:t>
      </w:r>
      <w:r>
        <w:rPr>
          <w:color w:val="231F20"/>
          <w:spacing w:val="29"/>
        </w:rPr>
        <w:t xml:space="preserve"> </w:t>
      </w:r>
      <w:r>
        <w:rPr>
          <w:color w:val="231F20"/>
        </w:rPr>
        <w:t>Indication</w:t>
      </w:r>
      <w:r>
        <w:rPr>
          <w:color w:val="231F20"/>
          <w:spacing w:val="-9"/>
        </w:rPr>
        <w:t xml:space="preserve"> </w:t>
      </w:r>
      <w:r>
        <w:rPr>
          <w:color w:val="231F20"/>
        </w:rPr>
        <w:t>on the</w:t>
      </w:r>
      <w:r>
        <w:rPr>
          <w:color w:val="231F20"/>
          <w:spacing w:val="-14"/>
        </w:rPr>
        <w:t xml:space="preserve"> </w:t>
      </w:r>
      <w:r>
        <w:rPr>
          <w:color w:val="231F20"/>
        </w:rPr>
        <w:t>starter</w:t>
      </w:r>
      <w:r>
        <w:rPr>
          <w:color w:val="231F20"/>
          <w:spacing w:val="-14"/>
        </w:rPr>
        <w:t xml:space="preserve"> </w:t>
      </w:r>
      <w:r>
        <w:rPr>
          <w:color w:val="231F20"/>
        </w:rPr>
        <w:t>section</w:t>
      </w:r>
      <w:r>
        <w:rPr>
          <w:color w:val="231F20"/>
          <w:spacing w:val="-13"/>
        </w:rPr>
        <w:t xml:space="preserve"> </w:t>
      </w:r>
      <w:r>
        <w:rPr>
          <w:color w:val="231F20"/>
        </w:rPr>
        <w:t>door</w:t>
      </w:r>
      <w:r>
        <w:rPr>
          <w:color w:val="231F20"/>
          <w:spacing w:val="-14"/>
        </w:rPr>
        <w:t xml:space="preserve"> </w:t>
      </w:r>
      <w:r>
        <w:rPr>
          <w:color w:val="231F20"/>
        </w:rPr>
        <w:t>shall</w:t>
      </w:r>
      <w:r>
        <w:rPr>
          <w:color w:val="231F20"/>
          <w:spacing w:val="-14"/>
        </w:rPr>
        <w:t xml:space="preserve"> </w:t>
      </w:r>
      <w:r>
        <w:rPr>
          <w:color w:val="231F20"/>
        </w:rPr>
        <w:t>indicate</w:t>
      </w:r>
      <w:r>
        <w:rPr>
          <w:color w:val="231F20"/>
          <w:spacing w:val="-13"/>
        </w:rPr>
        <w:t xml:space="preserve"> </w:t>
      </w:r>
      <w:r>
        <w:rPr>
          <w:color w:val="231F20"/>
        </w:rPr>
        <w:t>which</w:t>
      </w:r>
      <w:r>
        <w:rPr>
          <w:color w:val="231F20"/>
          <w:spacing w:val="-14"/>
        </w:rPr>
        <w:t xml:space="preserve"> </w:t>
      </w:r>
      <w:r>
        <w:rPr>
          <w:color w:val="231F20"/>
        </w:rPr>
        <w:t>trip</w:t>
      </w:r>
      <w:r>
        <w:rPr>
          <w:color w:val="231F20"/>
          <w:spacing w:val="-14"/>
        </w:rPr>
        <w:t xml:space="preserve"> </w:t>
      </w:r>
      <w:r>
        <w:rPr>
          <w:color w:val="231F20"/>
        </w:rPr>
        <w:t>feature</w:t>
      </w:r>
      <w:r>
        <w:rPr>
          <w:color w:val="231F20"/>
          <w:spacing w:val="-13"/>
        </w:rPr>
        <w:t xml:space="preserve"> </w:t>
      </w:r>
      <w:r>
        <w:rPr>
          <w:color w:val="231F20"/>
        </w:rPr>
        <w:t>has</w:t>
      </w:r>
      <w:r>
        <w:rPr>
          <w:color w:val="231F20"/>
          <w:spacing w:val="-14"/>
        </w:rPr>
        <w:t xml:space="preserve"> </w:t>
      </w:r>
      <w:r>
        <w:rPr>
          <w:color w:val="231F20"/>
        </w:rPr>
        <w:t>occurred.</w:t>
      </w:r>
      <w:r>
        <w:rPr>
          <w:color w:val="231F20"/>
          <w:spacing w:val="-14"/>
        </w:rPr>
        <w:t xml:space="preserve"> </w:t>
      </w:r>
      <w:r>
        <w:rPr>
          <w:color w:val="231F20"/>
        </w:rPr>
        <w:t>A</w:t>
      </w:r>
      <w:r>
        <w:rPr>
          <w:color w:val="231F20"/>
          <w:spacing w:val="-13"/>
        </w:rPr>
        <w:t xml:space="preserve"> </w:t>
      </w:r>
      <w:r>
        <w:rPr>
          <w:color w:val="231F20"/>
        </w:rPr>
        <w:t>common</w:t>
      </w:r>
      <w:r>
        <w:rPr>
          <w:color w:val="231F20"/>
          <w:spacing w:val="-14"/>
        </w:rPr>
        <w:t xml:space="preserve"> </w:t>
      </w:r>
      <w:r>
        <w:rPr>
          <w:color w:val="231F20"/>
        </w:rPr>
        <w:t>fault</w:t>
      </w:r>
      <w:r>
        <w:rPr>
          <w:color w:val="231F20"/>
          <w:spacing w:val="-14"/>
        </w:rPr>
        <w:t xml:space="preserve"> </w:t>
      </w:r>
      <w:r>
        <w:rPr>
          <w:color w:val="231F20"/>
        </w:rPr>
        <w:t>reset</w:t>
      </w:r>
      <w:r>
        <w:rPr>
          <w:color w:val="231F20"/>
          <w:spacing w:val="-13"/>
        </w:rPr>
        <w:t xml:space="preserve"> </w:t>
      </w:r>
      <w:r>
        <w:rPr>
          <w:color w:val="231F20"/>
        </w:rPr>
        <w:t>for</w:t>
      </w:r>
      <w:r>
        <w:rPr>
          <w:color w:val="231F20"/>
          <w:spacing w:val="-14"/>
        </w:rPr>
        <w:t xml:space="preserve"> </w:t>
      </w:r>
      <w:r>
        <w:rPr>
          <w:color w:val="231F20"/>
        </w:rPr>
        <w:t>features</w:t>
      </w:r>
      <w:r>
        <w:rPr>
          <w:color w:val="231F20"/>
          <w:spacing w:val="-14"/>
        </w:rPr>
        <w:t xml:space="preserve"> </w:t>
      </w:r>
      <w:r>
        <w:rPr>
          <w:color w:val="231F20"/>
        </w:rPr>
        <w:t>(a)</w:t>
      </w:r>
      <w:r>
        <w:rPr>
          <w:color w:val="231F20"/>
          <w:spacing w:val="-13"/>
        </w:rPr>
        <w:t xml:space="preserve"> </w:t>
      </w:r>
      <w:r>
        <w:rPr>
          <w:color w:val="231F20"/>
        </w:rPr>
        <w:t>&amp;</w:t>
      </w:r>
    </w:p>
    <w:p w14:paraId="7BD1DE62" w14:textId="77777777" w:rsidR="00866984" w:rsidRDefault="00140C90">
      <w:pPr>
        <w:pStyle w:val="BodyText"/>
        <w:spacing w:line="276" w:lineRule="auto"/>
        <w:ind w:right="977"/>
      </w:pPr>
      <w:r>
        <w:rPr>
          <w:color w:val="231F20"/>
        </w:rPr>
        <w:t>(b)</w:t>
      </w:r>
      <w:r>
        <w:rPr>
          <w:color w:val="231F20"/>
          <w:spacing w:val="-14"/>
        </w:rPr>
        <w:t xml:space="preserve"> </w:t>
      </w:r>
      <w:r>
        <w:rPr>
          <w:color w:val="231F20"/>
        </w:rPr>
        <w:t>shall</w:t>
      </w:r>
      <w:r>
        <w:rPr>
          <w:color w:val="231F20"/>
          <w:spacing w:val="-14"/>
        </w:rPr>
        <w:t xml:space="preserve"> </w:t>
      </w:r>
      <w:r>
        <w:rPr>
          <w:color w:val="231F20"/>
        </w:rPr>
        <w:t>be</w:t>
      </w:r>
      <w:r>
        <w:rPr>
          <w:color w:val="231F20"/>
          <w:spacing w:val="-14"/>
        </w:rPr>
        <w:t xml:space="preserve"> </w:t>
      </w:r>
      <w:r>
        <w:rPr>
          <w:color w:val="231F20"/>
        </w:rPr>
        <w:t>on</w:t>
      </w:r>
      <w:r>
        <w:rPr>
          <w:color w:val="231F20"/>
          <w:spacing w:val="-14"/>
        </w:rPr>
        <w:t xml:space="preserve"> </w:t>
      </w:r>
      <w:r>
        <w:rPr>
          <w:color w:val="231F20"/>
        </w:rPr>
        <w:t>the</w:t>
      </w:r>
      <w:r>
        <w:rPr>
          <w:color w:val="231F20"/>
          <w:spacing w:val="-14"/>
        </w:rPr>
        <w:t xml:space="preserve"> </w:t>
      </w:r>
      <w:r>
        <w:rPr>
          <w:color w:val="231F20"/>
        </w:rPr>
        <w:t>starter</w:t>
      </w:r>
      <w:r>
        <w:rPr>
          <w:color w:val="231F20"/>
          <w:spacing w:val="-14"/>
        </w:rPr>
        <w:t xml:space="preserve"> </w:t>
      </w:r>
      <w:r>
        <w:rPr>
          <w:color w:val="231F20"/>
        </w:rPr>
        <w:t>section</w:t>
      </w:r>
      <w:r>
        <w:rPr>
          <w:color w:val="231F20"/>
          <w:spacing w:val="-14"/>
        </w:rPr>
        <w:t xml:space="preserve"> </w:t>
      </w:r>
      <w:r>
        <w:rPr>
          <w:color w:val="231F20"/>
        </w:rPr>
        <w:t>door.</w:t>
      </w:r>
      <w:r>
        <w:rPr>
          <w:color w:val="231F20"/>
          <w:spacing w:val="17"/>
        </w:rPr>
        <w:t xml:space="preserve"> </w:t>
      </w:r>
      <w:r>
        <w:rPr>
          <w:color w:val="231F20"/>
        </w:rPr>
        <w:t>A</w:t>
      </w:r>
      <w:r>
        <w:rPr>
          <w:color w:val="231F20"/>
          <w:spacing w:val="-14"/>
        </w:rPr>
        <w:t xml:space="preserve"> </w:t>
      </w:r>
      <w:r>
        <w:rPr>
          <w:color w:val="231F20"/>
        </w:rPr>
        <w:t>seal</w:t>
      </w:r>
      <w:r>
        <w:rPr>
          <w:color w:val="231F20"/>
          <w:spacing w:val="-14"/>
        </w:rPr>
        <w:t xml:space="preserve"> </w:t>
      </w:r>
      <w:r>
        <w:rPr>
          <w:color w:val="231F20"/>
        </w:rPr>
        <w:t>failure</w:t>
      </w:r>
      <w:r>
        <w:rPr>
          <w:color w:val="231F20"/>
          <w:spacing w:val="-14"/>
        </w:rPr>
        <w:t xml:space="preserve"> </w:t>
      </w:r>
      <w:r>
        <w:rPr>
          <w:color w:val="231F20"/>
        </w:rPr>
        <w:t>(c)</w:t>
      </w:r>
      <w:r>
        <w:rPr>
          <w:color w:val="231F20"/>
          <w:spacing w:val="-14"/>
        </w:rPr>
        <w:t xml:space="preserve"> </w:t>
      </w:r>
      <w:r>
        <w:rPr>
          <w:color w:val="231F20"/>
        </w:rPr>
        <w:t>shall</w:t>
      </w:r>
      <w:r>
        <w:rPr>
          <w:color w:val="231F20"/>
          <w:spacing w:val="-14"/>
        </w:rPr>
        <w:t xml:space="preserve"> </w:t>
      </w:r>
      <w:r>
        <w:rPr>
          <w:color w:val="231F20"/>
        </w:rPr>
        <w:t>not</w:t>
      </w:r>
      <w:r>
        <w:rPr>
          <w:color w:val="231F20"/>
          <w:spacing w:val="-13"/>
        </w:rPr>
        <w:t xml:space="preserve"> </w:t>
      </w:r>
      <w:r>
        <w:rPr>
          <w:color w:val="231F20"/>
        </w:rPr>
        <w:t>cause</w:t>
      </w:r>
      <w:r>
        <w:rPr>
          <w:color w:val="231F20"/>
          <w:spacing w:val="-14"/>
        </w:rPr>
        <w:t xml:space="preserve"> </w:t>
      </w:r>
      <w:r>
        <w:rPr>
          <w:color w:val="231F20"/>
        </w:rPr>
        <w:t>the</w:t>
      </w:r>
      <w:r>
        <w:rPr>
          <w:color w:val="231F20"/>
          <w:spacing w:val="-14"/>
        </w:rPr>
        <w:t xml:space="preserve"> </w:t>
      </w:r>
      <w:r>
        <w:rPr>
          <w:color w:val="231F20"/>
        </w:rPr>
        <w:t>starter</w:t>
      </w:r>
      <w:r>
        <w:rPr>
          <w:color w:val="231F20"/>
          <w:spacing w:val="-14"/>
        </w:rPr>
        <w:t xml:space="preserve"> </w:t>
      </w:r>
      <w:r>
        <w:rPr>
          <w:color w:val="231F20"/>
        </w:rPr>
        <w:t>to</w:t>
      </w:r>
      <w:r>
        <w:rPr>
          <w:color w:val="231F20"/>
          <w:spacing w:val="-14"/>
        </w:rPr>
        <w:t xml:space="preserve"> </w:t>
      </w:r>
      <w:r>
        <w:rPr>
          <w:color w:val="231F20"/>
        </w:rPr>
        <w:t>trip</w:t>
      </w:r>
      <w:r>
        <w:rPr>
          <w:color w:val="231F20"/>
          <w:spacing w:val="-14"/>
        </w:rPr>
        <w:t xml:space="preserve"> </w:t>
      </w:r>
      <w:r>
        <w:rPr>
          <w:color w:val="231F20"/>
        </w:rPr>
        <w:t>as</w:t>
      </w:r>
      <w:r>
        <w:rPr>
          <w:color w:val="231F20"/>
          <w:spacing w:val="-14"/>
        </w:rPr>
        <w:t xml:space="preserve"> </w:t>
      </w:r>
      <w:r>
        <w:rPr>
          <w:color w:val="231F20"/>
        </w:rPr>
        <w:t>it</w:t>
      </w:r>
      <w:r>
        <w:rPr>
          <w:color w:val="231F20"/>
          <w:spacing w:val="-14"/>
        </w:rPr>
        <w:t xml:space="preserve"> </w:t>
      </w:r>
      <w:r>
        <w:rPr>
          <w:color w:val="231F20"/>
        </w:rPr>
        <w:t>is</w:t>
      </w:r>
      <w:r>
        <w:rPr>
          <w:color w:val="231F20"/>
          <w:spacing w:val="-14"/>
        </w:rPr>
        <w:t xml:space="preserve"> </w:t>
      </w:r>
      <w:r>
        <w:rPr>
          <w:color w:val="231F20"/>
        </w:rPr>
        <w:t>used</w:t>
      </w:r>
      <w:r>
        <w:rPr>
          <w:color w:val="231F20"/>
          <w:spacing w:val="-14"/>
        </w:rPr>
        <w:t xml:space="preserve"> </w:t>
      </w:r>
      <w:r>
        <w:rPr>
          <w:color w:val="231F20"/>
        </w:rPr>
        <w:t>for indication</w:t>
      </w:r>
      <w:r>
        <w:rPr>
          <w:color w:val="231F20"/>
          <w:spacing w:val="-3"/>
        </w:rPr>
        <w:t xml:space="preserve"> </w:t>
      </w:r>
      <w:r>
        <w:rPr>
          <w:color w:val="231F20"/>
        </w:rPr>
        <w:t>only.</w:t>
      </w:r>
    </w:p>
    <w:p w14:paraId="3D4D543B" w14:textId="77777777" w:rsidR="00866984" w:rsidRDefault="00140C90">
      <w:pPr>
        <w:pStyle w:val="ListParagraph"/>
        <w:numPr>
          <w:ilvl w:val="2"/>
          <w:numId w:val="19"/>
        </w:numPr>
        <w:tabs>
          <w:tab w:val="left" w:pos="1900"/>
        </w:tabs>
        <w:spacing w:line="243" w:lineRule="exact"/>
        <w:rPr>
          <w:sz w:val="20"/>
        </w:rPr>
      </w:pPr>
      <w:r>
        <w:rPr>
          <w:color w:val="231F20"/>
          <w:sz w:val="20"/>
        </w:rPr>
        <w:t>Should</w:t>
      </w:r>
      <w:r>
        <w:rPr>
          <w:color w:val="231F20"/>
          <w:spacing w:val="-10"/>
          <w:sz w:val="20"/>
        </w:rPr>
        <w:t xml:space="preserve"> </w:t>
      </w:r>
      <w:r>
        <w:rPr>
          <w:color w:val="231F20"/>
          <w:sz w:val="20"/>
        </w:rPr>
        <w:t>a</w:t>
      </w:r>
      <w:r>
        <w:rPr>
          <w:color w:val="231F20"/>
          <w:spacing w:val="-9"/>
          <w:sz w:val="20"/>
        </w:rPr>
        <w:t xml:space="preserve"> </w:t>
      </w:r>
      <w:r>
        <w:rPr>
          <w:color w:val="231F20"/>
          <w:sz w:val="20"/>
        </w:rPr>
        <w:t>failure</w:t>
      </w:r>
      <w:r>
        <w:rPr>
          <w:color w:val="231F20"/>
          <w:spacing w:val="-9"/>
          <w:sz w:val="20"/>
        </w:rPr>
        <w:t xml:space="preserve"> </w:t>
      </w:r>
      <w:r>
        <w:rPr>
          <w:color w:val="231F20"/>
          <w:sz w:val="20"/>
        </w:rPr>
        <w:t>occur</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level</w:t>
      </w:r>
      <w:r>
        <w:rPr>
          <w:color w:val="231F20"/>
          <w:spacing w:val="-9"/>
          <w:sz w:val="20"/>
        </w:rPr>
        <w:t xml:space="preserve"> </w:t>
      </w:r>
      <w:r>
        <w:rPr>
          <w:color w:val="231F20"/>
          <w:sz w:val="20"/>
        </w:rPr>
        <w:t>measuring</w:t>
      </w:r>
      <w:r>
        <w:rPr>
          <w:color w:val="231F20"/>
          <w:spacing w:val="-9"/>
          <w:sz w:val="20"/>
        </w:rPr>
        <w:t xml:space="preserve"> </w:t>
      </w:r>
      <w:r>
        <w:rPr>
          <w:color w:val="231F20"/>
          <w:sz w:val="20"/>
        </w:rPr>
        <w:t>device,</w:t>
      </w:r>
      <w:r>
        <w:rPr>
          <w:color w:val="231F20"/>
          <w:spacing w:val="-9"/>
          <w:sz w:val="20"/>
        </w:rPr>
        <w:t xml:space="preserve"> </w:t>
      </w:r>
      <w:r>
        <w:rPr>
          <w:color w:val="231F20"/>
          <w:sz w:val="20"/>
        </w:rPr>
        <w:t>then</w:t>
      </w:r>
      <w:r>
        <w:rPr>
          <w:color w:val="231F20"/>
          <w:spacing w:val="-9"/>
          <w:sz w:val="20"/>
        </w:rPr>
        <w:t xml:space="preserve"> </w:t>
      </w:r>
      <w:r>
        <w:rPr>
          <w:color w:val="231F20"/>
          <w:sz w:val="20"/>
        </w:rPr>
        <w:t>the</w:t>
      </w:r>
      <w:r>
        <w:rPr>
          <w:color w:val="231F20"/>
          <w:spacing w:val="-9"/>
          <w:sz w:val="20"/>
        </w:rPr>
        <w:t xml:space="preserve"> </w:t>
      </w:r>
      <w:r>
        <w:rPr>
          <w:color w:val="231F20"/>
          <w:sz w:val="20"/>
        </w:rPr>
        <w:t>appropriate</w:t>
      </w:r>
      <w:r>
        <w:rPr>
          <w:color w:val="231F20"/>
          <w:spacing w:val="-9"/>
          <w:sz w:val="20"/>
        </w:rPr>
        <w:t xml:space="preserve"> </w:t>
      </w:r>
      <w:r>
        <w:rPr>
          <w:color w:val="231F20"/>
          <w:sz w:val="20"/>
        </w:rPr>
        <w:t>alarms</w:t>
      </w:r>
      <w:r>
        <w:rPr>
          <w:color w:val="231F20"/>
          <w:spacing w:val="-9"/>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flagged</w:t>
      </w:r>
      <w:r>
        <w:rPr>
          <w:color w:val="231F20"/>
          <w:spacing w:val="-9"/>
          <w:sz w:val="20"/>
        </w:rPr>
        <w:t xml:space="preserve"> </w:t>
      </w:r>
      <w:r>
        <w:rPr>
          <w:color w:val="231F20"/>
          <w:sz w:val="20"/>
        </w:rPr>
        <w:t>to</w:t>
      </w:r>
      <w:r>
        <w:rPr>
          <w:color w:val="231F20"/>
          <w:spacing w:val="-9"/>
          <w:sz w:val="20"/>
        </w:rPr>
        <w:t xml:space="preserve"> </w:t>
      </w:r>
      <w:r>
        <w:rPr>
          <w:color w:val="231F20"/>
          <w:sz w:val="20"/>
        </w:rPr>
        <w:t>telemetry.</w:t>
      </w:r>
    </w:p>
    <w:p w14:paraId="5AA5345F" w14:textId="77777777" w:rsidR="00866984" w:rsidRDefault="00140C90">
      <w:pPr>
        <w:pStyle w:val="ListParagraph"/>
        <w:numPr>
          <w:ilvl w:val="1"/>
          <w:numId w:val="19"/>
        </w:numPr>
        <w:tabs>
          <w:tab w:val="left" w:pos="1180"/>
        </w:tabs>
        <w:spacing w:before="34"/>
        <w:ind w:hanging="501"/>
        <w:jc w:val="left"/>
        <w:rPr>
          <w:color w:val="231F20"/>
          <w:sz w:val="20"/>
        </w:rPr>
      </w:pPr>
      <w:r>
        <w:rPr>
          <w:color w:val="231F20"/>
          <w:sz w:val="20"/>
        </w:rPr>
        <w:t>Kiosk Door Open</w:t>
      </w:r>
      <w:r>
        <w:rPr>
          <w:color w:val="231F20"/>
          <w:spacing w:val="-7"/>
          <w:sz w:val="20"/>
        </w:rPr>
        <w:t xml:space="preserve"> </w:t>
      </w:r>
      <w:r>
        <w:rPr>
          <w:color w:val="231F20"/>
          <w:sz w:val="20"/>
        </w:rPr>
        <w:t>Contact</w:t>
      </w:r>
    </w:p>
    <w:p w14:paraId="0ED711A8" w14:textId="77777777" w:rsidR="00866984" w:rsidRDefault="00140C90">
      <w:pPr>
        <w:pStyle w:val="ListParagraph"/>
        <w:numPr>
          <w:ilvl w:val="2"/>
          <w:numId w:val="19"/>
        </w:numPr>
        <w:tabs>
          <w:tab w:val="left" w:pos="1900"/>
        </w:tabs>
        <w:spacing w:before="36"/>
        <w:rPr>
          <w:sz w:val="20"/>
        </w:rPr>
      </w:pPr>
      <w:r>
        <w:rPr>
          <w:color w:val="231F20"/>
          <w:sz w:val="20"/>
        </w:rPr>
        <w:t>Door</w:t>
      </w:r>
      <w:r>
        <w:rPr>
          <w:color w:val="231F20"/>
          <w:spacing w:val="-8"/>
          <w:sz w:val="20"/>
        </w:rPr>
        <w:t xml:space="preserve"> </w:t>
      </w:r>
      <w:r>
        <w:rPr>
          <w:color w:val="231F20"/>
          <w:sz w:val="20"/>
        </w:rPr>
        <w:t>opening</w:t>
      </w:r>
      <w:r>
        <w:rPr>
          <w:color w:val="231F20"/>
          <w:spacing w:val="-7"/>
          <w:sz w:val="20"/>
        </w:rPr>
        <w:t xml:space="preserve"> </w:t>
      </w:r>
      <w:r>
        <w:rPr>
          <w:color w:val="231F20"/>
          <w:sz w:val="20"/>
        </w:rPr>
        <w:t>detection</w:t>
      </w:r>
      <w:r>
        <w:rPr>
          <w:color w:val="231F20"/>
          <w:spacing w:val="-7"/>
          <w:sz w:val="20"/>
        </w:rPr>
        <w:t xml:space="preserve"> </w:t>
      </w:r>
      <w:r>
        <w:rPr>
          <w:color w:val="231F20"/>
          <w:sz w:val="20"/>
        </w:rPr>
        <w:t>using</w:t>
      </w:r>
      <w:r>
        <w:rPr>
          <w:color w:val="231F20"/>
          <w:spacing w:val="-7"/>
          <w:sz w:val="20"/>
        </w:rPr>
        <w:t xml:space="preserve"> </w:t>
      </w:r>
      <w:r>
        <w:rPr>
          <w:color w:val="231F20"/>
          <w:sz w:val="20"/>
        </w:rPr>
        <w:t>a</w:t>
      </w:r>
      <w:r>
        <w:rPr>
          <w:color w:val="231F20"/>
          <w:spacing w:val="-7"/>
          <w:sz w:val="20"/>
        </w:rPr>
        <w:t xml:space="preserve"> </w:t>
      </w:r>
      <w:r>
        <w:rPr>
          <w:color w:val="231F20"/>
          <w:sz w:val="20"/>
        </w:rPr>
        <w:t>lever</w:t>
      </w:r>
      <w:r>
        <w:rPr>
          <w:color w:val="231F20"/>
          <w:spacing w:val="-7"/>
          <w:sz w:val="20"/>
        </w:rPr>
        <w:t xml:space="preserve"> </w:t>
      </w:r>
      <w:r>
        <w:rPr>
          <w:color w:val="231F20"/>
          <w:sz w:val="20"/>
        </w:rPr>
        <w:t>arm</w:t>
      </w:r>
      <w:r>
        <w:rPr>
          <w:color w:val="231F20"/>
          <w:spacing w:val="-7"/>
          <w:sz w:val="20"/>
        </w:rPr>
        <w:t xml:space="preserve"> </w:t>
      </w:r>
      <w:r>
        <w:rPr>
          <w:color w:val="231F20"/>
          <w:sz w:val="20"/>
        </w:rPr>
        <w:t>type</w:t>
      </w:r>
      <w:r>
        <w:rPr>
          <w:color w:val="231F20"/>
          <w:spacing w:val="-7"/>
          <w:sz w:val="20"/>
        </w:rPr>
        <w:t xml:space="preserve"> </w:t>
      </w:r>
      <w:r>
        <w:rPr>
          <w:color w:val="231F20"/>
          <w:sz w:val="20"/>
        </w:rPr>
        <w:t>switch</w:t>
      </w:r>
      <w:r>
        <w:rPr>
          <w:color w:val="231F20"/>
          <w:spacing w:val="-8"/>
          <w:sz w:val="20"/>
        </w:rPr>
        <w:t xml:space="preserve"> </w:t>
      </w:r>
      <w:r>
        <w:rPr>
          <w:color w:val="231F20"/>
          <w:sz w:val="20"/>
        </w:rPr>
        <w:t>mounted</w:t>
      </w:r>
      <w:r>
        <w:rPr>
          <w:color w:val="231F20"/>
          <w:spacing w:val="-7"/>
          <w:sz w:val="20"/>
        </w:rPr>
        <w:t xml:space="preserve"> </w:t>
      </w:r>
      <w:r>
        <w:rPr>
          <w:color w:val="231F20"/>
          <w:sz w:val="20"/>
        </w:rPr>
        <w:t>on</w:t>
      </w:r>
      <w:r>
        <w:rPr>
          <w:color w:val="231F20"/>
          <w:spacing w:val="-7"/>
          <w:sz w:val="20"/>
        </w:rPr>
        <w:t xml:space="preserve"> </w:t>
      </w:r>
      <w:r>
        <w:rPr>
          <w:color w:val="231F20"/>
          <w:sz w:val="20"/>
        </w:rPr>
        <w:t>the</w:t>
      </w:r>
      <w:r>
        <w:rPr>
          <w:color w:val="231F20"/>
          <w:spacing w:val="-7"/>
          <w:sz w:val="20"/>
        </w:rPr>
        <w:t xml:space="preserve"> </w:t>
      </w:r>
      <w:r>
        <w:rPr>
          <w:color w:val="231F20"/>
          <w:sz w:val="20"/>
        </w:rPr>
        <w:t>door</w:t>
      </w:r>
      <w:r>
        <w:rPr>
          <w:color w:val="231F20"/>
          <w:spacing w:val="-7"/>
          <w:sz w:val="20"/>
        </w:rPr>
        <w:t xml:space="preserve"> </w:t>
      </w:r>
      <w:r>
        <w:rPr>
          <w:color w:val="231F20"/>
          <w:sz w:val="20"/>
        </w:rPr>
        <w:t>frame</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kiosk</w:t>
      </w:r>
      <w:r>
        <w:rPr>
          <w:color w:val="231F20"/>
          <w:spacing w:val="-7"/>
          <w:sz w:val="20"/>
        </w:rPr>
        <w:t xml:space="preserve"> </w:t>
      </w:r>
      <w:r>
        <w:rPr>
          <w:color w:val="231F20"/>
          <w:sz w:val="20"/>
        </w:rPr>
        <w:t>shall</w:t>
      </w:r>
      <w:r>
        <w:rPr>
          <w:color w:val="231F20"/>
          <w:spacing w:val="-8"/>
          <w:sz w:val="20"/>
        </w:rPr>
        <w:t xml:space="preserve"> </w:t>
      </w:r>
      <w:r>
        <w:rPr>
          <w:color w:val="231F20"/>
          <w:sz w:val="20"/>
        </w:rPr>
        <w:t>be</w:t>
      </w:r>
      <w:r>
        <w:rPr>
          <w:color w:val="231F20"/>
          <w:spacing w:val="-7"/>
          <w:sz w:val="20"/>
        </w:rPr>
        <w:t xml:space="preserve"> </w:t>
      </w:r>
      <w:r>
        <w:rPr>
          <w:color w:val="231F20"/>
          <w:sz w:val="20"/>
        </w:rPr>
        <w:t>provided.</w:t>
      </w:r>
    </w:p>
    <w:p w14:paraId="6BCD1825" w14:textId="05736584" w:rsidR="00866984" w:rsidRDefault="00BB63A8">
      <w:pPr>
        <w:pStyle w:val="ListParagraph"/>
        <w:numPr>
          <w:ilvl w:val="2"/>
          <w:numId w:val="19"/>
        </w:numPr>
        <w:tabs>
          <w:tab w:val="left" w:pos="1900"/>
        </w:tabs>
        <w:spacing w:before="36"/>
        <w:rPr>
          <w:sz w:val="20"/>
        </w:rPr>
      </w:pPr>
      <w:r>
        <w:rPr>
          <w:noProof/>
        </w:rPr>
        <mc:AlternateContent>
          <mc:Choice Requires="wps">
            <w:drawing>
              <wp:anchor distT="0" distB="0" distL="114300" distR="114300" simplePos="0" relativeHeight="251750912" behindDoc="0" locked="0" layoutInCell="1" allowOverlap="1" wp14:anchorId="0D4A033D" wp14:editId="48634F71">
                <wp:simplePos x="0" y="0"/>
                <wp:positionH relativeFrom="margin">
                  <wp:posOffset>76200</wp:posOffset>
                </wp:positionH>
                <wp:positionV relativeFrom="paragraph">
                  <wp:posOffset>1072515</wp:posOffset>
                </wp:positionV>
                <wp:extent cx="317500" cy="273050"/>
                <wp:effectExtent l="0" t="0" r="25400" b="12700"/>
                <wp:wrapNone/>
                <wp:docPr id="33" name="Text Box 33"/>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185E4554" w14:textId="3E62FB30" w:rsidR="00BB63A8" w:rsidRPr="008027AD" w:rsidRDefault="00BB63A8" w:rsidP="00BB63A8">
                            <w:pPr>
                              <w:rPr>
                                <w:sz w:val="16"/>
                                <w:szCs w:val="16"/>
                              </w:rPr>
                            </w:pPr>
                            <w:r>
                              <w:rPr>
                                <w:sz w:val="16"/>
                                <w:szCs w:val="1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A033D" id="Text Box 33" o:spid="_x0000_s1048" type="#_x0000_t202" style="position:absolute;left:0;text-align:left;margin-left:6pt;margin-top:84.45pt;width:25pt;height:21.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" fillcolor="window" strokeweight=".5pt">
                <v:textbox>
                  <w:txbxContent>
                    <w:p w14:paraId="185E4554" w14:textId="3E62FB30" w:rsidR="00BB63A8" w:rsidRPr="008027AD" w:rsidRDefault="00BB63A8" w:rsidP="00BB63A8">
                      <w:pPr>
                        <w:rPr>
                          <w:sz w:val="16"/>
                          <w:szCs w:val="16"/>
                        </w:rPr>
                      </w:pPr>
                      <w:r>
                        <w:rPr>
                          <w:sz w:val="16"/>
                          <w:szCs w:val="16"/>
                        </w:rPr>
                        <w:t>22</w:t>
                      </w:r>
                    </w:p>
                  </w:txbxContent>
                </v:textbox>
                <w10:wrap anchorx="margin"/>
              </v:shape>
            </w:pict>
          </mc:Fallback>
        </mc:AlternateContent>
      </w:r>
      <w:r w:rsidR="00140C90">
        <w:rPr>
          <w:color w:val="231F20"/>
          <w:sz w:val="20"/>
        </w:rPr>
        <w:t>This switch shall be wired back to the telemetry</w:t>
      </w:r>
      <w:r w:rsidR="00140C90">
        <w:rPr>
          <w:color w:val="231F20"/>
          <w:spacing w:val="-27"/>
          <w:sz w:val="20"/>
        </w:rPr>
        <w:t xml:space="preserve"> </w:t>
      </w:r>
      <w:r w:rsidR="00140C90">
        <w:rPr>
          <w:color w:val="231F20"/>
          <w:sz w:val="20"/>
        </w:rPr>
        <w:t>rail.</w:t>
      </w:r>
    </w:p>
    <w:p w14:paraId="36243389" w14:textId="29D5ADA5" w:rsidR="00866984" w:rsidRDefault="00866984">
      <w:pPr>
        <w:rPr>
          <w:sz w:val="20"/>
        </w:rPr>
        <w:sectPr w:rsidR="00866984">
          <w:pgSz w:w="11910" w:h="16840"/>
          <w:pgMar w:top="580" w:right="560" w:bottom="1000" w:left="260" w:header="0" w:footer="798" w:gutter="0"/>
          <w:cols w:space="720"/>
        </w:sectPr>
      </w:pPr>
    </w:p>
    <w:p w14:paraId="25D9DE6C" w14:textId="77777777" w:rsidR="00866984" w:rsidRDefault="00140C90">
      <w:pPr>
        <w:pStyle w:val="Heading2"/>
        <w:numPr>
          <w:ilvl w:val="1"/>
          <w:numId w:val="17"/>
        </w:numPr>
        <w:tabs>
          <w:tab w:val="left" w:pos="1179"/>
          <w:tab w:val="left" w:pos="1180"/>
        </w:tabs>
        <w:spacing w:before="81"/>
        <w:jc w:val="left"/>
        <w:rPr>
          <w:color w:val="231F20"/>
        </w:rPr>
      </w:pPr>
      <w:bookmarkStart w:id="13" w:name="_TOC_250014"/>
      <w:r>
        <w:rPr>
          <w:color w:val="231F20"/>
          <w:w w:val="105"/>
        </w:rPr>
        <w:lastRenderedPageBreak/>
        <w:t>ELECTRICAL</w:t>
      </w:r>
      <w:r>
        <w:rPr>
          <w:color w:val="231F20"/>
          <w:spacing w:val="-6"/>
          <w:w w:val="105"/>
        </w:rPr>
        <w:t xml:space="preserve"> </w:t>
      </w:r>
      <w:bookmarkEnd w:id="13"/>
      <w:r>
        <w:rPr>
          <w:color w:val="231F20"/>
          <w:spacing w:val="-3"/>
          <w:w w:val="105"/>
        </w:rPr>
        <w:t>INSTALLATION</w:t>
      </w:r>
    </w:p>
    <w:p w14:paraId="32368BEF" w14:textId="77777777" w:rsidR="00866984" w:rsidRDefault="00140C90">
      <w:pPr>
        <w:pStyle w:val="ListParagraph"/>
        <w:numPr>
          <w:ilvl w:val="1"/>
          <w:numId w:val="17"/>
        </w:numPr>
        <w:tabs>
          <w:tab w:val="left" w:pos="1180"/>
        </w:tabs>
        <w:spacing w:before="36"/>
        <w:ind w:hanging="501"/>
        <w:jc w:val="left"/>
        <w:rPr>
          <w:color w:val="231F20"/>
          <w:sz w:val="20"/>
        </w:rPr>
      </w:pPr>
      <w:r>
        <w:rPr>
          <w:color w:val="231F20"/>
          <w:sz w:val="20"/>
        </w:rPr>
        <w:t>Installation of</w:t>
      </w:r>
      <w:r>
        <w:rPr>
          <w:color w:val="231F20"/>
          <w:spacing w:val="-5"/>
          <w:sz w:val="20"/>
        </w:rPr>
        <w:t xml:space="preserve"> </w:t>
      </w:r>
      <w:r>
        <w:rPr>
          <w:color w:val="231F20"/>
          <w:sz w:val="20"/>
        </w:rPr>
        <w:t>Equipment</w:t>
      </w:r>
    </w:p>
    <w:p w14:paraId="71A31A3A" w14:textId="77777777" w:rsidR="00866984" w:rsidRDefault="00140C90">
      <w:pPr>
        <w:pStyle w:val="ListParagraph"/>
        <w:numPr>
          <w:ilvl w:val="2"/>
          <w:numId w:val="17"/>
        </w:numPr>
        <w:tabs>
          <w:tab w:val="left" w:pos="1900"/>
        </w:tabs>
        <w:spacing w:before="36"/>
        <w:rPr>
          <w:sz w:val="20"/>
        </w:rPr>
      </w:pPr>
      <w:r>
        <w:rPr>
          <w:color w:val="231F20"/>
          <w:sz w:val="20"/>
        </w:rPr>
        <w:t>All</w:t>
      </w:r>
      <w:r>
        <w:rPr>
          <w:color w:val="231F20"/>
          <w:spacing w:val="-11"/>
          <w:sz w:val="20"/>
        </w:rPr>
        <w:t xml:space="preserve"> </w:t>
      </w:r>
      <w:r>
        <w:rPr>
          <w:color w:val="231F20"/>
          <w:sz w:val="20"/>
        </w:rPr>
        <w:t>equipment</w:t>
      </w:r>
      <w:r>
        <w:rPr>
          <w:color w:val="231F20"/>
          <w:spacing w:val="-10"/>
          <w:sz w:val="20"/>
        </w:rPr>
        <w:t xml:space="preserve"> </w:t>
      </w:r>
      <w:r>
        <w:rPr>
          <w:color w:val="231F20"/>
          <w:sz w:val="20"/>
        </w:rPr>
        <w:t>shall</w:t>
      </w:r>
      <w:r>
        <w:rPr>
          <w:color w:val="231F20"/>
          <w:spacing w:val="-11"/>
          <w:sz w:val="20"/>
        </w:rPr>
        <w:t xml:space="preserve"> </w:t>
      </w:r>
      <w:r>
        <w:rPr>
          <w:color w:val="231F20"/>
          <w:sz w:val="20"/>
        </w:rPr>
        <w:t>be</w:t>
      </w:r>
      <w:r>
        <w:rPr>
          <w:color w:val="231F20"/>
          <w:spacing w:val="-10"/>
          <w:sz w:val="20"/>
        </w:rPr>
        <w:t xml:space="preserve"> </w:t>
      </w:r>
      <w:r>
        <w:rPr>
          <w:color w:val="231F20"/>
          <w:sz w:val="20"/>
        </w:rPr>
        <w:t>securely</w:t>
      </w:r>
      <w:r>
        <w:rPr>
          <w:color w:val="231F20"/>
          <w:spacing w:val="-11"/>
          <w:sz w:val="20"/>
        </w:rPr>
        <w:t xml:space="preserve"> </w:t>
      </w:r>
      <w:r>
        <w:rPr>
          <w:color w:val="231F20"/>
          <w:sz w:val="20"/>
        </w:rPr>
        <w:t>mounted</w:t>
      </w:r>
      <w:r>
        <w:rPr>
          <w:color w:val="231F20"/>
          <w:spacing w:val="-10"/>
          <w:sz w:val="20"/>
        </w:rPr>
        <w:t xml:space="preserve"> </w:t>
      </w:r>
      <w:r>
        <w:rPr>
          <w:color w:val="231F20"/>
          <w:sz w:val="20"/>
        </w:rPr>
        <w:t>using</w:t>
      </w:r>
      <w:r>
        <w:rPr>
          <w:color w:val="231F20"/>
          <w:spacing w:val="-11"/>
          <w:sz w:val="20"/>
        </w:rPr>
        <w:t xml:space="preserve"> </w:t>
      </w:r>
      <w:r>
        <w:rPr>
          <w:color w:val="231F20"/>
          <w:sz w:val="20"/>
        </w:rPr>
        <w:t>proprietary</w:t>
      </w:r>
      <w:r>
        <w:rPr>
          <w:color w:val="231F20"/>
          <w:spacing w:val="-10"/>
          <w:sz w:val="20"/>
        </w:rPr>
        <w:t xml:space="preserve"> </w:t>
      </w:r>
      <w:r>
        <w:rPr>
          <w:color w:val="231F20"/>
          <w:sz w:val="20"/>
        </w:rPr>
        <w:t>fixtures</w:t>
      </w:r>
      <w:r>
        <w:rPr>
          <w:color w:val="231F20"/>
          <w:spacing w:val="-11"/>
          <w:sz w:val="20"/>
        </w:rPr>
        <w:t xml:space="preserve"> </w:t>
      </w:r>
      <w:r>
        <w:rPr>
          <w:color w:val="231F20"/>
          <w:sz w:val="20"/>
        </w:rPr>
        <w:t>and</w:t>
      </w:r>
      <w:r>
        <w:rPr>
          <w:color w:val="231F20"/>
          <w:spacing w:val="-10"/>
          <w:sz w:val="20"/>
        </w:rPr>
        <w:t xml:space="preserve"> </w:t>
      </w:r>
      <w:r>
        <w:rPr>
          <w:color w:val="231F20"/>
          <w:sz w:val="20"/>
        </w:rPr>
        <w:t>fittings</w:t>
      </w:r>
      <w:r>
        <w:rPr>
          <w:color w:val="231F20"/>
          <w:spacing w:val="-11"/>
          <w:sz w:val="20"/>
        </w:rPr>
        <w:t xml:space="preserve"> </w:t>
      </w:r>
      <w:r>
        <w:rPr>
          <w:color w:val="231F20"/>
          <w:sz w:val="20"/>
        </w:rPr>
        <w:t>in</w:t>
      </w:r>
      <w:r>
        <w:rPr>
          <w:color w:val="231F20"/>
          <w:spacing w:val="-10"/>
          <w:sz w:val="20"/>
        </w:rPr>
        <w:t xml:space="preserve"> </w:t>
      </w:r>
      <w:r>
        <w:rPr>
          <w:color w:val="231F20"/>
          <w:sz w:val="20"/>
        </w:rPr>
        <w:t>accordance</w:t>
      </w:r>
      <w:r>
        <w:rPr>
          <w:color w:val="231F20"/>
          <w:spacing w:val="-11"/>
          <w:sz w:val="20"/>
        </w:rPr>
        <w:t xml:space="preserve"> </w:t>
      </w:r>
      <w:r>
        <w:rPr>
          <w:color w:val="231F20"/>
          <w:sz w:val="20"/>
        </w:rPr>
        <w:t>with</w:t>
      </w:r>
      <w:r>
        <w:rPr>
          <w:color w:val="231F20"/>
          <w:spacing w:val="-16"/>
          <w:sz w:val="20"/>
        </w:rPr>
        <w:t xml:space="preserve"> </w:t>
      </w:r>
      <w:r>
        <w:rPr>
          <w:color w:val="231F20"/>
          <w:sz w:val="20"/>
        </w:rPr>
        <w:t>WIMES</w:t>
      </w:r>
      <w:r>
        <w:rPr>
          <w:color w:val="231F20"/>
          <w:spacing w:val="-11"/>
          <w:sz w:val="20"/>
        </w:rPr>
        <w:t xml:space="preserve"> </w:t>
      </w:r>
      <w:r>
        <w:rPr>
          <w:color w:val="231F20"/>
          <w:sz w:val="20"/>
        </w:rPr>
        <w:t>3.02.</w:t>
      </w:r>
    </w:p>
    <w:p w14:paraId="19320B13" w14:textId="77777777" w:rsidR="00866984" w:rsidRDefault="00140C90">
      <w:pPr>
        <w:pStyle w:val="ListParagraph"/>
        <w:numPr>
          <w:ilvl w:val="1"/>
          <w:numId w:val="17"/>
        </w:numPr>
        <w:tabs>
          <w:tab w:val="left" w:pos="1180"/>
        </w:tabs>
        <w:spacing w:before="36"/>
        <w:ind w:hanging="501"/>
        <w:jc w:val="left"/>
        <w:rPr>
          <w:color w:val="231F20"/>
          <w:sz w:val="20"/>
        </w:rPr>
      </w:pPr>
      <w:r>
        <w:rPr>
          <w:color w:val="231F20"/>
          <w:sz w:val="20"/>
        </w:rPr>
        <w:t>Installation of</w:t>
      </w:r>
      <w:r>
        <w:rPr>
          <w:color w:val="231F20"/>
          <w:spacing w:val="-5"/>
          <w:sz w:val="20"/>
        </w:rPr>
        <w:t xml:space="preserve"> </w:t>
      </w:r>
      <w:r>
        <w:rPr>
          <w:color w:val="231F20"/>
          <w:sz w:val="20"/>
        </w:rPr>
        <w:t>Cables</w:t>
      </w:r>
    </w:p>
    <w:p w14:paraId="2FDF8FE0" w14:textId="77777777" w:rsidR="00866984" w:rsidRDefault="00140C90">
      <w:pPr>
        <w:pStyle w:val="ListParagraph"/>
        <w:numPr>
          <w:ilvl w:val="2"/>
          <w:numId w:val="17"/>
        </w:numPr>
        <w:tabs>
          <w:tab w:val="left" w:pos="1900"/>
        </w:tabs>
        <w:spacing w:before="36"/>
        <w:rPr>
          <w:sz w:val="20"/>
        </w:rPr>
      </w:pPr>
      <w:r>
        <w:rPr>
          <w:color w:val="231F20"/>
          <w:sz w:val="20"/>
        </w:rPr>
        <w:t>Cables</w:t>
      </w:r>
      <w:r>
        <w:rPr>
          <w:color w:val="231F20"/>
          <w:spacing w:val="-3"/>
          <w:sz w:val="20"/>
        </w:rPr>
        <w:t xml:space="preserve"> </w:t>
      </w:r>
      <w:r>
        <w:rPr>
          <w:color w:val="231F20"/>
          <w:sz w:val="20"/>
        </w:rPr>
        <w:t>and</w:t>
      </w:r>
      <w:r>
        <w:rPr>
          <w:color w:val="231F20"/>
          <w:spacing w:val="-3"/>
          <w:sz w:val="20"/>
        </w:rPr>
        <w:t xml:space="preserve"> </w:t>
      </w:r>
      <w:r>
        <w:rPr>
          <w:color w:val="231F20"/>
          <w:sz w:val="20"/>
        </w:rPr>
        <w:t>cable</w:t>
      </w:r>
      <w:r>
        <w:rPr>
          <w:color w:val="231F20"/>
          <w:spacing w:val="-3"/>
          <w:sz w:val="20"/>
        </w:rPr>
        <w:t xml:space="preserve"> </w:t>
      </w:r>
      <w:r>
        <w:rPr>
          <w:color w:val="231F20"/>
          <w:sz w:val="20"/>
        </w:rPr>
        <w:t>support</w:t>
      </w:r>
      <w:r>
        <w:rPr>
          <w:color w:val="231F20"/>
          <w:spacing w:val="-3"/>
          <w:sz w:val="20"/>
        </w:rPr>
        <w:t xml:space="preserve"> </w:t>
      </w:r>
      <w:r>
        <w:rPr>
          <w:color w:val="231F20"/>
          <w:sz w:val="20"/>
        </w:rPr>
        <w:t>systems</w:t>
      </w:r>
      <w:r>
        <w:rPr>
          <w:color w:val="231F20"/>
          <w:spacing w:val="-3"/>
          <w:sz w:val="20"/>
        </w:rPr>
        <w:t xml:space="preserve"> </w:t>
      </w:r>
      <w:r>
        <w:rPr>
          <w:color w:val="231F20"/>
          <w:sz w:val="20"/>
        </w:rPr>
        <w:t>shall</w:t>
      </w:r>
      <w:r>
        <w:rPr>
          <w:color w:val="231F20"/>
          <w:spacing w:val="-3"/>
          <w:sz w:val="20"/>
        </w:rPr>
        <w:t xml:space="preserve"> </w:t>
      </w:r>
      <w:r>
        <w:rPr>
          <w:color w:val="231F20"/>
          <w:sz w:val="20"/>
        </w:rPr>
        <w:t>not</w:t>
      </w:r>
      <w:r>
        <w:rPr>
          <w:color w:val="231F20"/>
          <w:spacing w:val="-3"/>
          <w:sz w:val="20"/>
        </w:rPr>
        <w:t xml:space="preserve"> </w:t>
      </w:r>
      <w:r>
        <w:rPr>
          <w:color w:val="231F20"/>
          <w:sz w:val="20"/>
        </w:rPr>
        <w:t>be</w:t>
      </w:r>
      <w:r>
        <w:rPr>
          <w:color w:val="231F20"/>
          <w:spacing w:val="-3"/>
          <w:sz w:val="20"/>
        </w:rPr>
        <w:t xml:space="preserve"> </w:t>
      </w:r>
      <w:r>
        <w:rPr>
          <w:color w:val="231F20"/>
          <w:sz w:val="20"/>
        </w:rPr>
        <w:t>fixed</w:t>
      </w:r>
      <w:r>
        <w:rPr>
          <w:color w:val="231F20"/>
          <w:spacing w:val="-3"/>
          <w:sz w:val="20"/>
        </w:rPr>
        <w:t xml:space="preserve"> </w:t>
      </w:r>
      <w:r>
        <w:rPr>
          <w:color w:val="231F20"/>
          <w:sz w:val="20"/>
        </w:rPr>
        <w:t>to</w:t>
      </w:r>
      <w:r>
        <w:rPr>
          <w:color w:val="231F20"/>
          <w:spacing w:val="-3"/>
          <w:sz w:val="20"/>
        </w:rPr>
        <w:t xml:space="preserve"> </w:t>
      </w:r>
      <w:r>
        <w:rPr>
          <w:color w:val="231F20"/>
          <w:sz w:val="20"/>
        </w:rPr>
        <w:t>pump</w:t>
      </w:r>
      <w:r>
        <w:rPr>
          <w:color w:val="231F20"/>
          <w:spacing w:val="-3"/>
          <w:sz w:val="20"/>
        </w:rPr>
        <w:t xml:space="preserve"> </w:t>
      </w:r>
      <w:r>
        <w:rPr>
          <w:color w:val="231F20"/>
          <w:sz w:val="20"/>
        </w:rPr>
        <w:t>set</w:t>
      </w:r>
      <w:r>
        <w:rPr>
          <w:color w:val="231F20"/>
          <w:spacing w:val="-3"/>
          <w:sz w:val="20"/>
        </w:rPr>
        <w:t xml:space="preserve"> </w:t>
      </w:r>
      <w:r>
        <w:rPr>
          <w:color w:val="231F20"/>
          <w:sz w:val="20"/>
        </w:rPr>
        <w:t>guide</w:t>
      </w:r>
      <w:r>
        <w:rPr>
          <w:color w:val="231F20"/>
          <w:spacing w:val="-3"/>
          <w:sz w:val="20"/>
        </w:rPr>
        <w:t xml:space="preserve"> </w:t>
      </w:r>
      <w:r>
        <w:rPr>
          <w:color w:val="231F20"/>
          <w:sz w:val="20"/>
        </w:rPr>
        <w:t>rails.</w:t>
      </w:r>
    </w:p>
    <w:p w14:paraId="2E9F5227" w14:textId="77777777" w:rsidR="00866984" w:rsidRDefault="00140C90">
      <w:pPr>
        <w:pStyle w:val="ListParagraph"/>
        <w:numPr>
          <w:ilvl w:val="2"/>
          <w:numId w:val="17"/>
        </w:numPr>
        <w:tabs>
          <w:tab w:val="left" w:pos="1900"/>
        </w:tabs>
        <w:spacing w:before="36"/>
        <w:rPr>
          <w:sz w:val="20"/>
        </w:rPr>
      </w:pPr>
      <w:r>
        <w:rPr>
          <w:color w:val="231F20"/>
          <w:sz w:val="20"/>
        </w:rPr>
        <w:t>Joints shall not be permitted in individual power and control</w:t>
      </w:r>
      <w:r>
        <w:rPr>
          <w:color w:val="231F20"/>
          <w:spacing w:val="-30"/>
          <w:sz w:val="20"/>
        </w:rPr>
        <w:t xml:space="preserve"> </w:t>
      </w:r>
      <w:r>
        <w:rPr>
          <w:color w:val="231F20"/>
          <w:sz w:val="20"/>
        </w:rPr>
        <w:t>cables.</w:t>
      </w:r>
    </w:p>
    <w:p w14:paraId="311F6A7A" w14:textId="77777777" w:rsidR="00866984" w:rsidRDefault="00140C90">
      <w:pPr>
        <w:pStyle w:val="ListParagraph"/>
        <w:numPr>
          <w:ilvl w:val="2"/>
          <w:numId w:val="17"/>
        </w:numPr>
        <w:tabs>
          <w:tab w:val="left" w:pos="1900"/>
        </w:tabs>
        <w:spacing w:before="36"/>
        <w:rPr>
          <w:sz w:val="20"/>
        </w:rPr>
      </w:pPr>
      <w:r>
        <w:rPr>
          <w:color w:val="231F20"/>
          <w:sz w:val="20"/>
        </w:rPr>
        <w:t>Cables</w:t>
      </w:r>
      <w:r>
        <w:rPr>
          <w:color w:val="231F20"/>
          <w:spacing w:val="-4"/>
          <w:sz w:val="20"/>
        </w:rPr>
        <w:t xml:space="preserve"> </w:t>
      </w:r>
      <w:r>
        <w:rPr>
          <w:color w:val="231F20"/>
          <w:sz w:val="20"/>
        </w:rPr>
        <w:t>that</w:t>
      </w:r>
      <w:r>
        <w:rPr>
          <w:color w:val="231F20"/>
          <w:spacing w:val="-4"/>
          <w:sz w:val="20"/>
        </w:rPr>
        <w:t xml:space="preserve"> </w:t>
      </w:r>
      <w:r>
        <w:rPr>
          <w:color w:val="231F20"/>
          <w:sz w:val="20"/>
        </w:rPr>
        <w:t>may</w:t>
      </w:r>
      <w:r>
        <w:rPr>
          <w:color w:val="231F20"/>
          <w:spacing w:val="-3"/>
          <w:sz w:val="20"/>
        </w:rPr>
        <w:t xml:space="preserve"> </w:t>
      </w:r>
      <w:r>
        <w:rPr>
          <w:color w:val="231F20"/>
          <w:sz w:val="20"/>
        </w:rPr>
        <w:t>be</w:t>
      </w:r>
      <w:r>
        <w:rPr>
          <w:color w:val="231F20"/>
          <w:spacing w:val="-4"/>
          <w:sz w:val="20"/>
        </w:rPr>
        <w:t xml:space="preserve"> </w:t>
      </w:r>
      <w:r>
        <w:rPr>
          <w:color w:val="231F20"/>
          <w:sz w:val="20"/>
        </w:rPr>
        <w:t>subject</w:t>
      </w:r>
      <w:r>
        <w:rPr>
          <w:color w:val="231F20"/>
          <w:spacing w:val="-3"/>
          <w:sz w:val="20"/>
        </w:rPr>
        <w:t xml:space="preserve"> </w:t>
      </w:r>
      <w:r>
        <w:rPr>
          <w:color w:val="231F20"/>
          <w:sz w:val="20"/>
        </w:rPr>
        <w:t>to</w:t>
      </w:r>
      <w:r>
        <w:rPr>
          <w:color w:val="231F20"/>
          <w:spacing w:val="-4"/>
          <w:sz w:val="20"/>
        </w:rPr>
        <w:t xml:space="preserve"> </w:t>
      </w:r>
      <w:r>
        <w:rPr>
          <w:color w:val="231F20"/>
          <w:sz w:val="20"/>
        </w:rPr>
        <w:t>accidental</w:t>
      </w:r>
      <w:r>
        <w:rPr>
          <w:color w:val="231F20"/>
          <w:spacing w:val="-3"/>
          <w:sz w:val="20"/>
        </w:rPr>
        <w:t xml:space="preserve"> </w:t>
      </w:r>
      <w:r>
        <w:rPr>
          <w:color w:val="231F20"/>
          <w:sz w:val="20"/>
        </w:rPr>
        <w:t>mechanical</w:t>
      </w:r>
      <w:r>
        <w:rPr>
          <w:color w:val="231F20"/>
          <w:spacing w:val="-4"/>
          <w:sz w:val="20"/>
        </w:rPr>
        <w:t xml:space="preserve"> </w:t>
      </w:r>
      <w:r>
        <w:rPr>
          <w:color w:val="231F20"/>
          <w:sz w:val="20"/>
        </w:rPr>
        <w:t>damage</w:t>
      </w:r>
      <w:r>
        <w:rPr>
          <w:color w:val="231F20"/>
          <w:spacing w:val="-3"/>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suitably</w:t>
      </w:r>
      <w:r>
        <w:rPr>
          <w:color w:val="231F20"/>
          <w:spacing w:val="-3"/>
          <w:sz w:val="20"/>
        </w:rPr>
        <w:t xml:space="preserve"> </w:t>
      </w:r>
      <w:r>
        <w:rPr>
          <w:color w:val="231F20"/>
          <w:sz w:val="20"/>
        </w:rPr>
        <w:t>protected.</w:t>
      </w:r>
    </w:p>
    <w:p w14:paraId="1D4488AA" w14:textId="77777777" w:rsidR="00866984" w:rsidRDefault="00140C90">
      <w:pPr>
        <w:pStyle w:val="ListParagraph"/>
        <w:numPr>
          <w:ilvl w:val="2"/>
          <w:numId w:val="17"/>
        </w:numPr>
        <w:tabs>
          <w:tab w:val="left" w:pos="1900"/>
        </w:tabs>
        <w:spacing w:before="35"/>
        <w:rPr>
          <w:sz w:val="20"/>
        </w:rPr>
      </w:pPr>
      <w:r>
        <w:rPr>
          <w:color w:val="231F20"/>
          <w:sz w:val="20"/>
        </w:rPr>
        <w:t>Ducts shall be provided for installation of the</w:t>
      </w:r>
      <w:r>
        <w:rPr>
          <w:color w:val="231F20"/>
          <w:spacing w:val="-23"/>
          <w:sz w:val="20"/>
        </w:rPr>
        <w:t xml:space="preserve"> </w:t>
      </w:r>
      <w:r>
        <w:rPr>
          <w:color w:val="231F20"/>
          <w:sz w:val="20"/>
        </w:rPr>
        <w:t>following:</w:t>
      </w:r>
    </w:p>
    <w:p w14:paraId="693B9A07" w14:textId="77777777" w:rsidR="00866984" w:rsidRDefault="00140C90">
      <w:pPr>
        <w:pStyle w:val="ListParagraph"/>
        <w:numPr>
          <w:ilvl w:val="3"/>
          <w:numId w:val="17"/>
        </w:numPr>
        <w:tabs>
          <w:tab w:val="left" w:pos="2620"/>
        </w:tabs>
        <w:spacing w:before="36" w:line="276" w:lineRule="auto"/>
        <w:ind w:right="375"/>
        <w:jc w:val="both"/>
        <w:rPr>
          <w:sz w:val="20"/>
        </w:rPr>
      </w:pPr>
      <w:r>
        <w:rPr>
          <w:color w:val="231F20"/>
          <w:sz w:val="20"/>
        </w:rPr>
        <w:t>The</w:t>
      </w:r>
      <w:r>
        <w:rPr>
          <w:color w:val="231F20"/>
          <w:spacing w:val="-9"/>
          <w:sz w:val="20"/>
        </w:rPr>
        <w:t xml:space="preserve"> </w:t>
      </w:r>
      <w:r>
        <w:rPr>
          <w:color w:val="231F20"/>
          <w:sz w:val="20"/>
        </w:rPr>
        <w:t>electricity</w:t>
      </w:r>
      <w:r>
        <w:rPr>
          <w:color w:val="231F20"/>
          <w:spacing w:val="-9"/>
          <w:sz w:val="20"/>
        </w:rPr>
        <w:t xml:space="preserve"> </w:t>
      </w:r>
      <w:r>
        <w:rPr>
          <w:color w:val="231F20"/>
          <w:sz w:val="20"/>
        </w:rPr>
        <w:t>service</w:t>
      </w:r>
      <w:r>
        <w:rPr>
          <w:color w:val="231F20"/>
          <w:spacing w:val="-9"/>
          <w:sz w:val="20"/>
        </w:rPr>
        <w:t xml:space="preserve"> </w:t>
      </w:r>
      <w:r>
        <w:rPr>
          <w:color w:val="231F20"/>
          <w:sz w:val="20"/>
        </w:rPr>
        <w:t>provider</w:t>
      </w:r>
      <w:r>
        <w:rPr>
          <w:color w:val="231F20"/>
          <w:spacing w:val="-9"/>
          <w:sz w:val="20"/>
        </w:rPr>
        <w:t xml:space="preserve"> </w:t>
      </w:r>
      <w:r>
        <w:rPr>
          <w:color w:val="231F20"/>
          <w:sz w:val="20"/>
        </w:rPr>
        <w:t>incoming</w:t>
      </w:r>
      <w:r>
        <w:rPr>
          <w:color w:val="231F20"/>
          <w:spacing w:val="-9"/>
          <w:sz w:val="20"/>
        </w:rPr>
        <w:t xml:space="preserve"> </w:t>
      </w:r>
      <w:r>
        <w:rPr>
          <w:color w:val="231F20"/>
          <w:sz w:val="20"/>
        </w:rPr>
        <w:t>power</w:t>
      </w:r>
      <w:r>
        <w:rPr>
          <w:color w:val="231F20"/>
          <w:spacing w:val="-9"/>
          <w:sz w:val="20"/>
        </w:rPr>
        <w:t xml:space="preserve"> </w:t>
      </w:r>
      <w:r>
        <w:rPr>
          <w:color w:val="231F20"/>
          <w:sz w:val="20"/>
        </w:rPr>
        <w:t>cable.</w:t>
      </w:r>
      <w:r>
        <w:rPr>
          <w:color w:val="231F20"/>
          <w:spacing w:val="28"/>
          <w:sz w:val="20"/>
        </w:rPr>
        <w:t xml:space="preserve"> </w:t>
      </w:r>
      <w:r>
        <w:rPr>
          <w:color w:val="231F20"/>
          <w:sz w:val="20"/>
        </w:rPr>
        <w:t>One</w:t>
      </w:r>
      <w:r>
        <w:rPr>
          <w:color w:val="231F20"/>
          <w:spacing w:val="-9"/>
          <w:sz w:val="20"/>
        </w:rPr>
        <w:t xml:space="preserve"> </w:t>
      </w:r>
      <w:r>
        <w:rPr>
          <w:color w:val="231F20"/>
          <w:sz w:val="20"/>
        </w:rPr>
        <w:t>duct</w:t>
      </w:r>
      <w:r>
        <w:rPr>
          <w:color w:val="231F20"/>
          <w:spacing w:val="-9"/>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provided,</w:t>
      </w:r>
      <w:r>
        <w:rPr>
          <w:color w:val="231F20"/>
          <w:spacing w:val="-9"/>
          <w:sz w:val="20"/>
        </w:rPr>
        <w:t xml:space="preserve"> </w:t>
      </w:r>
      <w:r>
        <w:rPr>
          <w:color w:val="231F20"/>
          <w:sz w:val="20"/>
        </w:rPr>
        <w:t>sized</w:t>
      </w:r>
      <w:r>
        <w:rPr>
          <w:color w:val="231F20"/>
          <w:spacing w:val="-9"/>
          <w:sz w:val="20"/>
        </w:rPr>
        <w:t xml:space="preserve"> </w:t>
      </w:r>
      <w:r>
        <w:rPr>
          <w:color w:val="231F20"/>
          <w:sz w:val="20"/>
        </w:rPr>
        <w:t>according</w:t>
      </w:r>
      <w:r>
        <w:rPr>
          <w:color w:val="231F20"/>
          <w:spacing w:val="-8"/>
          <w:sz w:val="20"/>
        </w:rPr>
        <w:t xml:space="preserve"> </w:t>
      </w:r>
      <w:r>
        <w:rPr>
          <w:color w:val="231F20"/>
          <w:sz w:val="20"/>
        </w:rPr>
        <w:t>to the</w:t>
      </w:r>
      <w:r>
        <w:rPr>
          <w:color w:val="231F20"/>
          <w:spacing w:val="-13"/>
          <w:sz w:val="20"/>
        </w:rPr>
        <w:t xml:space="preserve"> </w:t>
      </w:r>
      <w:r>
        <w:rPr>
          <w:color w:val="231F20"/>
          <w:sz w:val="20"/>
        </w:rPr>
        <w:t>electricity</w:t>
      </w:r>
      <w:r>
        <w:rPr>
          <w:color w:val="231F20"/>
          <w:spacing w:val="-13"/>
          <w:sz w:val="20"/>
        </w:rPr>
        <w:t xml:space="preserve"> </w:t>
      </w:r>
      <w:r>
        <w:rPr>
          <w:color w:val="231F20"/>
          <w:sz w:val="20"/>
        </w:rPr>
        <w:t>service</w:t>
      </w:r>
      <w:r>
        <w:rPr>
          <w:color w:val="231F20"/>
          <w:spacing w:val="-13"/>
          <w:sz w:val="20"/>
        </w:rPr>
        <w:t xml:space="preserve"> </w:t>
      </w:r>
      <w:r>
        <w:rPr>
          <w:color w:val="231F20"/>
          <w:sz w:val="20"/>
        </w:rPr>
        <w:t>provider’s</w:t>
      </w:r>
      <w:r>
        <w:rPr>
          <w:color w:val="231F20"/>
          <w:spacing w:val="-13"/>
          <w:sz w:val="20"/>
        </w:rPr>
        <w:t xml:space="preserve"> </w:t>
      </w:r>
      <w:r>
        <w:rPr>
          <w:color w:val="231F20"/>
          <w:sz w:val="20"/>
        </w:rPr>
        <w:t>requirements</w:t>
      </w:r>
      <w:r>
        <w:rPr>
          <w:color w:val="231F20"/>
          <w:spacing w:val="-12"/>
          <w:sz w:val="20"/>
        </w:rPr>
        <w:t xml:space="preserve"> </w:t>
      </w:r>
      <w:r>
        <w:rPr>
          <w:color w:val="231F20"/>
          <w:sz w:val="20"/>
        </w:rPr>
        <w:t>and</w:t>
      </w:r>
      <w:r>
        <w:rPr>
          <w:color w:val="231F20"/>
          <w:spacing w:val="-13"/>
          <w:sz w:val="20"/>
        </w:rPr>
        <w:t xml:space="preserve"> </w:t>
      </w:r>
      <w:r>
        <w:rPr>
          <w:color w:val="231F20"/>
          <w:sz w:val="20"/>
        </w:rPr>
        <w:t>routed</w:t>
      </w:r>
      <w:r>
        <w:rPr>
          <w:color w:val="231F20"/>
          <w:spacing w:val="-13"/>
          <w:sz w:val="20"/>
        </w:rPr>
        <w:t xml:space="preserve"> </w:t>
      </w:r>
      <w:r>
        <w:rPr>
          <w:color w:val="231F20"/>
          <w:sz w:val="20"/>
        </w:rPr>
        <w:t>between</w:t>
      </w:r>
      <w:r>
        <w:rPr>
          <w:color w:val="231F20"/>
          <w:spacing w:val="-13"/>
          <w:sz w:val="20"/>
        </w:rPr>
        <w:t xml:space="preserve"> </w:t>
      </w:r>
      <w:r>
        <w:rPr>
          <w:color w:val="231F20"/>
          <w:sz w:val="20"/>
        </w:rPr>
        <w:t>the</w:t>
      </w:r>
      <w:r>
        <w:rPr>
          <w:color w:val="231F20"/>
          <w:spacing w:val="-12"/>
          <w:sz w:val="20"/>
        </w:rPr>
        <w:t xml:space="preserve"> </w:t>
      </w:r>
      <w:r>
        <w:rPr>
          <w:color w:val="231F20"/>
          <w:sz w:val="20"/>
        </w:rPr>
        <w:t>point</w:t>
      </w:r>
      <w:r>
        <w:rPr>
          <w:color w:val="231F20"/>
          <w:spacing w:val="-13"/>
          <w:sz w:val="20"/>
        </w:rPr>
        <w:t xml:space="preserve"> </w:t>
      </w:r>
      <w:r>
        <w:rPr>
          <w:color w:val="231F20"/>
          <w:sz w:val="20"/>
        </w:rPr>
        <w:t>of</w:t>
      </w:r>
      <w:r>
        <w:rPr>
          <w:color w:val="231F20"/>
          <w:spacing w:val="-13"/>
          <w:sz w:val="20"/>
        </w:rPr>
        <w:t xml:space="preserve"> </w:t>
      </w:r>
      <w:r>
        <w:rPr>
          <w:color w:val="231F20"/>
          <w:sz w:val="20"/>
        </w:rPr>
        <w:t>supply</w:t>
      </w:r>
      <w:r>
        <w:rPr>
          <w:color w:val="231F20"/>
          <w:spacing w:val="-13"/>
          <w:sz w:val="20"/>
        </w:rPr>
        <w:t xml:space="preserve"> </w:t>
      </w:r>
      <w:r>
        <w:rPr>
          <w:color w:val="231F20"/>
          <w:sz w:val="20"/>
        </w:rPr>
        <w:t>/</w:t>
      </w:r>
      <w:r>
        <w:rPr>
          <w:color w:val="231F20"/>
          <w:spacing w:val="-12"/>
          <w:sz w:val="20"/>
        </w:rPr>
        <w:t xml:space="preserve"> </w:t>
      </w:r>
      <w:r>
        <w:rPr>
          <w:color w:val="231F20"/>
          <w:sz w:val="20"/>
        </w:rPr>
        <w:t>pumping</w:t>
      </w:r>
      <w:r>
        <w:rPr>
          <w:color w:val="231F20"/>
          <w:spacing w:val="-13"/>
          <w:sz w:val="20"/>
        </w:rPr>
        <w:t xml:space="preserve"> </w:t>
      </w:r>
      <w:r>
        <w:rPr>
          <w:color w:val="231F20"/>
          <w:sz w:val="20"/>
        </w:rPr>
        <w:t>site boundary and the kiosk</w:t>
      </w:r>
      <w:r>
        <w:rPr>
          <w:color w:val="231F20"/>
          <w:spacing w:val="-10"/>
          <w:sz w:val="20"/>
        </w:rPr>
        <w:t xml:space="preserve"> </w:t>
      </w:r>
      <w:proofErr w:type="gramStart"/>
      <w:r>
        <w:rPr>
          <w:color w:val="231F20"/>
          <w:sz w:val="20"/>
        </w:rPr>
        <w:t>plinth;</w:t>
      </w:r>
      <w:proofErr w:type="gramEnd"/>
    </w:p>
    <w:p w14:paraId="2E90E831" w14:textId="5BB1FC0F" w:rsidR="00866984" w:rsidRDefault="00140C90">
      <w:pPr>
        <w:pStyle w:val="ListParagraph"/>
        <w:numPr>
          <w:ilvl w:val="3"/>
          <w:numId w:val="17"/>
        </w:numPr>
        <w:tabs>
          <w:tab w:val="left" w:pos="2620"/>
        </w:tabs>
        <w:spacing w:line="276" w:lineRule="auto"/>
        <w:ind w:right="372"/>
        <w:rPr>
          <w:sz w:val="20"/>
        </w:rPr>
      </w:pPr>
      <w:r>
        <w:rPr>
          <w:color w:val="231F20"/>
          <w:sz w:val="20"/>
        </w:rPr>
        <w:t>The</w:t>
      </w:r>
      <w:r>
        <w:rPr>
          <w:color w:val="231F20"/>
          <w:spacing w:val="-14"/>
          <w:sz w:val="20"/>
        </w:rPr>
        <w:t xml:space="preserve"> </w:t>
      </w:r>
      <w:r>
        <w:rPr>
          <w:color w:val="231F20"/>
          <w:sz w:val="20"/>
        </w:rPr>
        <w:t>installation</w:t>
      </w:r>
      <w:r>
        <w:rPr>
          <w:color w:val="231F20"/>
          <w:spacing w:val="-14"/>
          <w:sz w:val="20"/>
        </w:rPr>
        <w:t xml:space="preserve"> </w:t>
      </w:r>
      <w:r>
        <w:rPr>
          <w:color w:val="231F20"/>
          <w:sz w:val="20"/>
        </w:rPr>
        <w:t>earth</w:t>
      </w:r>
      <w:r>
        <w:rPr>
          <w:color w:val="231F20"/>
          <w:spacing w:val="-14"/>
          <w:sz w:val="20"/>
        </w:rPr>
        <w:t xml:space="preserve"> </w:t>
      </w:r>
      <w:r>
        <w:rPr>
          <w:color w:val="231F20"/>
          <w:sz w:val="20"/>
        </w:rPr>
        <w:t>cable.</w:t>
      </w:r>
      <w:r>
        <w:rPr>
          <w:color w:val="231F20"/>
          <w:spacing w:val="-13"/>
          <w:sz w:val="20"/>
        </w:rPr>
        <w:t xml:space="preserve"> </w:t>
      </w:r>
      <w:r>
        <w:rPr>
          <w:color w:val="231F20"/>
          <w:sz w:val="20"/>
        </w:rPr>
        <w:t>One</w:t>
      </w:r>
      <w:r>
        <w:rPr>
          <w:color w:val="231F20"/>
          <w:spacing w:val="-14"/>
          <w:sz w:val="20"/>
        </w:rPr>
        <w:t xml:space="preserve"> </w:t>
      </w:r>
      <w:r>
        <w:rPr>
          <w:color w:val="231F20"/>
          <w:sz w:val="20"/>
        </w:rPr>
        <w:t>duct</w:t>
      </w:r>
      <w:r>
        <w:rPr>
          <w:color w:val="231F20"/>
          <w:spacing w:val="-14"/>
          <w:sz w:val="20"/>
        </w:rPr>
        <w:t xml:space="preserve"> </w:t>
      </w:r>
      <w:r>
        <w:rPr>
          <w:color w:val="231F20"/>
          <w:sz w:val="20"/>
        </w:rPr>
        <w:t>shall</w:t>
      </w:r>
      <w:r>
        <w:rPr>
          <w:color w:val="231F20"/>
          <w:spacing w:val="-13"/>
          <w:sz w:val="20"/>
        </w:rPr>
        <w:t xml:space="preserve"> </w:t>
      </w:r>
      <w:r>
        <w:rPr>
          <w:color w:val="231F20"/>
          <w:sz w:val="20"/>
        </w:rPr>
        <w:t>be</w:t>
      </w:r>
      <w:r>
        <w:rPr>
          <w:color w:val="231F20"/>
          <w:spacing w:val="-14"/>
          <w:sz w:val="20"/>
        </w:rPr>
        <w:t xml:space="preserve"> </w:t>
      </w:r>
      <w:r>
        <w:rPr>
          <w:color w:val="231F20"/>
          <w:sz w:val="20"/>
        </w:rPr>
        <w:t>provided,</w:t>
      </w:r>
      <w:r>
        <w:rPr>
          <w:color w:val="231F20"/>
          <w:spacing w:val="-14"/>
          <w:sz w:val="20"/>
        </w:rPr>
        <w:t xml:space="preserve"> </w:t>
      </w:r>
      <w:r>
        <w:rPr>
          <w:color w:val="231F20"/>
          <w:sz w:val="20"/>
        </w:rPr>
        <w:t>50mm</w:t>
      </w:r>
      <w:r>
        <w:rPr>
          <w:color w:val="231F20"/>
          <w:spacing w:val="-14"/>
          <w:sz w:val="20"/>
        </w:rPr>
        <w:t xml:space="preserve"> </w:t>
      </w:r>
      <w:r>
        <w:rPr>
          <w:color w:val="231F20"/>
          <w:sz w:val="20"/>
        </w:rPr>
        <w:t>in</w:t>
      </w:r>
      <w:r>
        <w:rPr>
          <w:color w:val="231F20"/>
          <w:spacing w:val="-13"/>
          <w:sz w:val="20"/>
        </w:rPr>
        <w:t xml:space="preserve"> </w:t>
      </w:r>
      <w:r>
        <w:rPr>
          <w:color w:val="231F20"/>
          <w:sz w:val="20"/>
        </w:rPr>
        <w:t>diameter,</w:t>
      </w:r>
      <w:r>
        <w:rPr>
          <w:color w:val="231F20"/>
          <w:spacing w:val="-14"/>
          <w:sz w:val="20"/>
        </w:rPr>
        <w:t xml:space="preserve"> </w:t>
      </w:r>
      <w:r>
        <w:rPr>
          <w:color w:val="231F20"/>
          <w:sz w:val="20"/>
        </w:rPr>
        <w:t>routed</w:t>
      </w:r>
      <w:r>
        <w:rPr>
          <w:color w:val="231F20"/>
          <w:spacing w:val="-14"/>
          <w:sz w:val="20"/>
        </w:rPr>
        <w:t xml:space="preserve"> </w:t>
      </w:r>
      <w:r>
        <w:rPr>
          <w:color w:val="231F20"/>
          <w:sz w:val="20"/>
        </w:rPr>
        <w:t>between</w:t>
      </w:r>
      <w:r>
        <w:rPr>
          <w:color w:val="231F20"/>
          <w:spacing w:val="-13"/>
          <w:sz w:val="20"/>
        </w:rPr>
        <w:t xml:space="preserve"> </w:t>
      </w:r>
      <w:r>
        <w:rPr>
          <w:color w:val="231F20"/>
          <w:sz w:val="20"/>
        </w:rPr>
        <w:t>the</w:t>
      </w:r>
      <w:r>
        <w:rPr>
          <w:color w:val="231F20"/>
          <w:spacing w:val="-14"/>
          <w:sz w:val="20"/>
        </w:rPr>
        <w:t xml:space="preserve"> </w:t>
      </w:r>
      <w:r>
        <w:rPr>
          <w:color w:val="231F20"/>
          <w:sz w:val="20"/>
        </w:rPr>
        <w:t xml:space="preserve">point of supply and the kiosk plinth. One duct, 32mm in diameter between the wet </w:t>
      </w:r>
      <w:r w:rsidR="00C1189E">
        <w:rPr>
          <w:color w:val="231F20"/>
          <w:sz w:val="20"/>
        </w:rPr>
        <w:t>well,</w:t>
      </w:r>
      <w:r>
        <w:rPr>
          <w:color w:val="231F20"/>
          <w:sz w:val="20"/>
        </w:rPr>
        <w:t xml:space="preserve"> the valve chamber and the flow meter chamber if</w:t>
      </w:r>
      <w:r>
        <w:rPr>
          <w:color w:val="231F20"/>
          <w:spacing w:val="-19"/>
          <w:sz w:val="20"/>
        </w:rPr>
        <w:t xml:space="preserve"> </w:t>
      </w:r>
      <w:r>
        <w:rPr>
          <w:color w:val="231F20"/>
          <w:sz w:val="20"/>
        </w:rPr>
        <w:t>applicable.</w:t>
      </w:r>
    </w:p>
    <w:p w14:paraId="08287DFD" w14:textId="77777777" w:rsidR="00866984" w:rsidRDefault="00140C90">
      <w:pPr>
        <w:pStyle w:val="ListParagraph"/>
        <w:numPr>
          <w:ilvl w:val="3"/>
          <w:numId w:val="17"/>
        </w:numPr>
        <w:tabs>
          <w:tab w:val="left" w:pos="2620"/>
        </w:tabs>
        <w:spacing w:line="276" w:lineRule="auto"/>
        <w:ind w:right="447"/>
        <w:rPr>
          <w:sz w:val="20"/>
        </w:rPr>
      </w:pPr>
      <w:r>
        <w:rPr>
          <w:color w:val="231F20"/>
          <w:sz w:val="20"/>
        </w:rPr>
        <w:t>The</w:t>
      </w:r>
      <w:r>
        <w:rPr>
          <w:color w:val="231F20"/>
          <w:spacing w:val="-12"/>
          <w:sz w:val="20"/>
        </w:rPr>
        <w:t xml:space="preserve"> </w:t>
      </w:r>
      <w:r>
        <w:rPr>
          <w:color w:val="231F20"/>
          <w:sz w:val="20"/>
        </w:rPr>
        <w:t>pump</w:t>
      </w:r>
      <w:r>
        <w:rPr>
          <w:color w:val="231F20"/>
          <w:spacing w:val="-12"/>
          <w:sz w:val="20"/>
        </w:rPr>
        <w:t xml:space="preserve"> </w:t>
      </w:r>
      <w:r>
        <w:rPr>
          <w:color w:val="231F20"/>
          <w:sz w:val="20"/>
        </w:rPr>
        <w:t>set</w:t>
      </w:r>
      <w:r>
        <w:rPr>
          <w:color w:val="231F20"/>
          <w:spacing w:val="-12"/>
          <w:sz w:val="20"/>
        </w:rPr>
        <w:t xml:space="preserve"> </w:t>
      </w:r>
      <w:r>
        <w:rPr>
          <w:color w:val="231F20"/>
          <w:sz w:val="20"/>
        </w:rPr>
        <w:t>cables.</w:t>
      </w:r>
      <w:r>
        <w:rPr>
          <w:color w:val="231F20"/>
          <w:spacing w:val="23"/>
          <w:sz w:val="20"/>
        </w:rPr>
        <w:t xml:space="preserve"> </w:t>
      </w:r>
      <w:r>
        <w:rPr>
          <w:color w:val="231F20"/>
          <w:sz w:val="20"/>
        </w:rPr>
        <w:t>One</w:t>
      </w:r>
      <w:r>
        <w:rPr>
          <w:color w:val="231F20"/>
          <w:spacing w:val="-12"/>
          <w:sz w:val="20"/>
        </w:rPr>
        <w:t xml:space="preserve"> </w:t>
      </w:r>
      <w:r>
        <w:rPr>
          <w:color w:val="231F20"/>
          <w:sz w:val="20"/>
        </w:rPr>
        <w:t>duct</w:t>
      </w:r>
      <w:r>
        <w:rPr>
          <w:color w:val="231F20"/>
          <w:spacing w:val="-11"/>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provided,</w:t>
      </w:r>
      <w:r>
        <w:rPr>
          <w:color w:val="231F20"/>
          <w:spacing w:val="-12"/>
          <w:sz w:val="20"/>
        </w:rPr>
        <w:t xml:space="preserve"> </w:t>
      </w:r>
      <w:r>
        <w:rPr>
          <w:color w:val="231F20"/>
          <w:sz w:val="20"/>
        </w:rPr>
        <w:t>100mm</w:t>
      </w:r>
      <w:r>
        <w:rPr>
          <w:color w:val="231F20"/>
          <w:spacing w:val="-11"/>
          <w:sz w:val="20"/>
        </w:rPr>
        <w:t xml:space="preserve"> </w:t>
      </w:r>
      <w:r>
        <w:rPr>
          <w:color w:val="231F20"/>
          <w:sz w:val="20"/>
        </w:rPr>
        <w:t>in</w:t>
      </w:r>
      <w:r>
        <w:rPr>
          <w:color w:val="231F20"/>
          <w:spacing w:val="-12"/>
          <w:sz w:val="20"/>
        </w:rPr>
        <w:t xml:space="preserve"> </w:t>
      </w:r>
      <w:r>
        <w:rPr>
          <w:color w:val="231F20"/>
          <w:sz w:val="20"/>
        </w:rPr>
        <w:t>diameter,</w:t>
      </w:r>
      <w:r>
        <w:rPr>
          <w:color w:val="231F20"/>
          <w:spacing w:val="-12"/>
          <w:sz w:val="20"/>
        </w:rPr>
        <w:t xml:space="preserve"> </w:t>
      </w:r>
      <w:r>
        <w:rPr>
          <w:color w:val="231F20"/>
          <w:sz w:val="20"/>
        </w:rPr>
        <w:t>routed</w:t>
      </w:r>
      <w:r>
        <w:rPr>
          <w:color w:val="231F20"/>
          <w:spacing w:val="-11"/>
          <w:sz w:val="20"/>
        </w:rPr>
        <w:t xml:space="preserve"> </w:t>
      </w:r>
      <w:r>
        <w:rPr>
          <w:color w:val="231F20"/>
          <w:sz w:val="20"/>
        </w:rPr>
        <w:t>between</w:t>
      </w:r>
      <w:r>
        <w:rPr>
          <w:color w:val="231F20"/>
          <w:spacing w:val="-12"/>
          <w:sz w:val="20"/>
        </w:rPr>
        <w:t xml:space="preserve"> </w:t>
      </w:r>
      <w:r>
        <w:rPr>
          <w:color w:val="231F20"/>
          <w:sz w:val="20"/>
        </w:rPr>
        <w:t>the</w:t>
      </w:r>
      <w:r>
        <w:rPr>
          <w:color w:val="231F20"/>
          <w:spacing w:val="-12"/>
          <w:sz w:val="20"/>
        </w:rPr>
        <w:t xml:space="preserve"> </w:t>
      </w:r>
      <w:r>
        <w:rPr>
          <w:color w:val="231F20"/>
          <w:sz w:val="20"/>
        </w:rPr>
        <w:t>wet</w:t>
      </w:r>
      <w:r>
        <w:rPr>
          <w:color w:val="231F20"/>
          <w:spacing w:val="-12"/>
          <w:sz w:val="20"/>
        </w:rPr>
        <w:t xml:space="preserve"> </w:t>
      </w:r>
      <w:r>
        <w:rPr>
          <w:color w:val="231F20"/>
          <w:sz w:val="20"/>
        </w:rPr>
        <w:t>well, valve chamber and the kiosk</w:t>
      </w:r>
      <w:r>
        <w:rPr>
          <w:color w:val="231F20"/>
          <w:spacing w:val="-13"/>
          <w:sz w:val="20"/>
        </w:rPr>
        <w:t xml:space="preserve"> </w:t>
      </w:r>
      <w:r>
        <w:rPr>
          <w:color w:val="231F20"/>
          <w:sz w:val="20"/>
        </w:rPr>
        <w:t>plinth.</w:t>
      </w:r>
    </w:p>
    <w:p w14:paraId="147612C1" w14:textId="77777777" w:rsidR="00866984" w:rsidRDefault="00140C90">
      <w:pPr>
        <w:pStyle w:val="ListParagraph"/>
        <w:numPr>
          <w:ilvl w:val="3"/>
          <w:numId w:val="17"/>
        </w:numPr>
        <w:tabs>
          <w:tab w:val="left" w:pos="2620"/>
        </w:tabs>
        <w:spacing w:line="276" w:lineRule="auto"/>
        <w:ind w:right="544"/>
        <w:rPr>
          <w:sz w:val="20"/>
        </w:rPr>
      </w:pPr>
      <w:r>
        <w:rPr>
          <w:color w:val="231F20"/>
          <w:sz w:val="20"/>
        </w:rPr>
        <w:t>The</w:t>
      </w:r>
      <w:r>
        <w:rPr>
          <w:color w:val="231F20"/>
          <w:spacing w:val="-14"/>
          <w:sz w:val="20"/>
        </w:rPr>
        <w:t xml:space="preserve"> </w:t>
      </w:r>
      <w:r>
        <w:rPr>
          <w:color w:val="231F20"/>
          <w:sz w:val="20"/>
        </w:rPr>
        <w:t>ultrasonic</w:t>
      </w:r>
      <w:r>
        <w:rPr>
          <w:color w:val="231F20"/>
          <w:spacing w:val="-14"/>
          <w:sz w:val="20"/>
        </w:rPr>
        <w:t xml:space="preserve"> </w:t>
      </w:r>
      <w:r>
        <w:rPr>
          <w:color w:val="231F20"/>
          <w:sz w:val="20"/>
        </w:rPr>
        <w:t>level</w:t>
      </w:r>
      <w:r>
        <w:rPr>
          <w:color w:val="231F20"/>
          <w:spacing w:val="-13"/>
          <w:sz w:val="20"/>
        </w:rPr>
        <w:t xml:space="preserve"> </w:t>
      </w:r>
      <w:r>
        <w:rPr>
          <w:color w:val="231F20"/>
          <w:sz w:val="20"/>
        </w:rPr>
        <w:t>sensor</w:t>
      </w:r>
      <w:r>
        <w:rPr>
          <w:color w:val="231F20"/>
          <w:spacing w:val="-14"/>
          <w:sz w:val="20"/>
        </w:rPr>
        <w:t xml:space="preserve"> </w:t>
      </w:r>
      <w:r>
        <w:rPr>
          <w:color w:val="231F20"/>
          <w:sz w:val="20"/>
        </w:rPr>
        <w:t>and</w:t>
      </w:r>
      <w:r>
        <w:rPr>
          <w:color w:val="231F20"/>
          <w:spacing w:val="-13"/>
          <w:sz w:val="20"/>
        </w:rPr>
        <w:t xml:space="preserve"> </w:t>
      </w:r>
      <w:r>
        <w:rPr>
          <w:color w:val="231F20"/>
          <w:sz w:val="20"/>
        </w:rPr>
        <w:t>float</w:t>
      </w:r>
      <w:r>
        <w:rPr>
          <w:color w:val="231F20"/>
          <w:spacing w:val="-14"/>
          <w:sz w:val="20"/>
        </w:rPr>
        <w:t xml:space="preserve"> </w:t>
      </w:r>
      <w:r>
        <w:rPr>
          <w:color w:val="231F20"/>
          <w:sz w:val="20"/>
        </w:rPr>
        <w:t>switch</w:t>
      </w:r>
      <w:r>
        <w:rPr>
          <w:color w:val="231F20"/>
          <w:spacing w:val="-14"/>
          <w:sz w:val="20"/>
        </w:rPr>
        <w:t xml:space="preserve"> </w:t>
      </w:r>
      <w:r>
        <w:rPr>
          <w:color w:val="231F20"/>
          <w:sz w:val="20"/>
        </w:rPr>
        <w:t>cables.</w:t>
      </w:r>
      <w:r>
        <w:rPr>
          <w:color w:val="231F20"/>
          <w:spacing w:val="19"/>
          <w:sz w:val="20"/>
        </w:rPr>
        <w:t xml:space="preserve"> </w:t>
      </w:r>
      <w:r>
        <w:rPr>
          <w:color w:val="231F20"/>
          <w:sz w:val="20"/>
        </w:rPr>
        <w:t>One</w:t>
      </w:r>
      <w:r>
        <w:rPr>
          <w:color w:val="231F20"/>
          <w:spacing w:val="-13"/>
          <w:sz w:val="20"/>
        </w:rPr>
        <w:t xml:space="preserve"> </w:t>
      </w:r>
      <w:r>
        <w:rPr>
          <w:color w:val="231F20"/>
          <w:sz w:val="20"/>
        </w:rPr>
        <w:t>duct</w:t>
      </w:r>
      <w:r>
        <w:rPr>
          <w:color w:val="231F20"/>
          <w:spacing w:val="-14"/>
          <w:sz w:val="20"/>
        </w:rPr>
        <w:t xml:space="preserve"> </w:t>
      </w:r>
      <w:r>
        <w:rPr>
          <w:color w:val="231F20"/>
          <w:sz w:val="20"/>
        </w:rPr>
        <w:t>shall</w:t>
      </w:r>
      <w:r>
        <w:rPr>
          <w:color w:val="231F20"/>
          <w:spacing w:val="-14"/>
          <w:sz w:val="20"/>
        </w:rPr>
        <w:t xml:space="preserve"> </w:t>
      </w:r>
      <w:r>
        <w:rPr>
          <w:color w:val="231F20"/>
          <w:sz w:val="20"/>
        </w:rPr>
        <w:t>be</w:t>
      </w:r>
      <w:r>
        <w:rPr>
          <w:color w:val="231F20"/>
          <w:spacing w:val="-13"/>
          <w:sz w:val="20"/>
        </w:rPr>
        <w:t xml:space="preserve"> </w:t>
      </w:r>
      <w:r>
        <w:rPr>
          <w:color w:val="231F20"/>
          <w:sz w:val="20"/>
        </w:rPr>
        <w:t>provided,</w:t>
      </w:r>
      <w:r>
        <w:rPr>
          <w:color w:val="231F20"/>
          <w:spacing w:val="-14"/>
          <w:sz w:val="20"/>
        </w:rPr>
        <w:t xml:space="preserve"> </w:t>
      </w:r>
      <w:r>
        <w:rPr>
          <w:color w:val="231F20"/>
          <w:sz w:val="20"/>
        </w:rPr>
        <w:t>100mm</w:t>
      </w:r>
      <w:r>
        <w:rPr>
          <w:color w:val="231F20"/>
          <w:spacing w:val="-13"/>
          <w:sz w:val="20"/>
        </w:rPr>
        <w:t xml:space="preserve"> </w:t>
      </w:r>
      <w:r>
        <w:rPr>
          <w:color w:val="231F20"/>
          <w:sz w:val="20"/>
        </w:rPr>
        <w:t>in</w:t>
      </w:r>
      <w:r>
        <w:rPr>
          <w:color w:val="231F20"/>
          <w:spacing w:val="-14"/>
          <w:sz w:val="20"/>
        </w:rPr>
        <w:t xml:space="preserve"> </w:t>
      </w:r>
      <w:r>
        <w:rPr>
          <w:color w:val="231F20"/>
          <w:sz w:val="20"/>
        </w:rPr>
        <w:t>diameter, routed</w:t>
      </w:r>
      <w:r>
        <w:rPr>
          <w:color w:val="231F20"/>
          <w:spacing w:val="-4"/>
          <w:sz w:val="20"/>
        </w:rPr>
        <w:t xml:space="preserve"> </w:t>
      </w:r>
      <w:r>
        <w:rPr>
          <w:color w:val="231F20"/>
          <w:sz w:val="20"/>
        </w:rPr>
        <w:t>between</w:t>
      </w:r>
      <w:r>
        <w:rPr>
          <w:color w:val="231F20"/>
          <w:spacing w:val="-4"/>
          <w:sz w:val="20"/>
        </w:rPr>
        <w:t xml:space="preserve"> </w:t>
      </w:r>
      <w:r>
        <w:rPr>
          <w:color w:val="231F20"/>
          <w:sz w:val="20"/>
        </w:rPr>
        <w:t>the</w:t>
      </w:r>
      <w:r>
        <w:rPr>
          <w:color w:val="231F20"/>
          <w:spacing w:val="-3"/>
          <w:sz w:val="20"/>
        </w:rPr>
        <w:t xml:space="preserve"> </w:t>
      </w:r>
      <w:r>
        <w:rPr>
          <w:color w:val="231F20"/>
          <w:sz w:val="20"/>
        </w:rPr>
        <w:t>wet</w:t>
      </w:r>
      <w:r>
        <w:rPr>
          <w:color w:val="231F20"/>
          <w:spacing w:val="-4"/>
          <w:sz w:val="20"/>
        </w:rPr>
        <w:t xml:space="preserve"> </w:t>
      </w:r>
      <w:r>
        <w:rPr>
          <w:color w:val="231F20"/>
          <w:sz w:val="20"/>
        </w:rPr>
        <w:t>well,</w:t>
      </w:r>
      <w:r>
        <w:rPr>
          <w:color w:val="231F20"/>
          <w:spacing w:val="-4"/>
          <w:sz w:val="20"/>
        </w:rPr>
        <w:t xml:space="preserve"> </w:t>
      </w:r>
      <w:r>
        <w:rPr>
          <w:color w:val="231F20"/>
          <w:sz w:val="20"/>
        </w:rPr>
        <w:t>valve</w:t>
      </w:r>
      <w:r>
        <w:rPr>
          <w:color w:val="231F20"/>
          <w:spacing w:val="-3"/>
          <w:sz w:val="20"/>
        </w:rPr>
        <w:t xml:space="preserve"> </w:t>
      </w:r>
      <w:r>
        <w:rPr>
          <w:color w:val="231F20"/>
          <w:sz w:val="20"/>
        </w:rPr>
        <w:t>chamber</w:t>
      </w:r>
      <w:r>
        <w:rPr>
          <w:color w:val="231F20"/>
          <w:spacing w:val="-4"/>
          <w:sz w:val="20"/>
        </w:rPr>
        <w:t xml:space="preserve"> </w:t>
      </w:r>
      <w:r>
        <w:rPr>
          <w:color w:val="231F20"/>
          <w:sz w:val="20"/>
        </w:rPr>
        <w:t>and</w:t>
      </w:r>
      <w:r>
        <w:rPr>
          <w:color w:val="231F20"/>
          <w:spacing w:val="-3"/>
          <w:sz w:val="20"/>
        </w:rPr>
        <w:t xml:space="preserve"> </w:t>
      </w:r>
      <w:r>
        <w:rPr>
          <w:color w:val="231F20"/>
          <w:sz w:val="20"/>
        </w:rPr>
        <w:t>the</w:t>
      </w:r>
      <w:r>
        <w:rPr>
          <w:color w:val="231F20"/>
          <w:spacing w:val="-4"/>
          <w:sz w:val="20"/>
        </w:rPr>
        <w:t xml:space="preserve"> </w:t>
      </w:r>
      <w:r>
        <w:rPr>
          <w:color w:val="231F20"/>
          <w:sz w:val="20"/>
        </w:rPr>
        <w:t>kiosk</w:t>
      </w:r>
      <w:r>
        <w:rPr>
          <w:color w:val="231F20"/>
          <w:spacing w:val="-4"/>
          <w:sz w:val="20"/>
        </w:rPr>
        <w:t xml:space="preserve"> </w:t>
      </w:r>
      <w:r>
        <w:rPr>
          <w:color w:val="231F20"/>
          <w:sz w:val="20"/>
        </w:rPr>
        <w:t>plinth.</w:t>
      </w:r>
    </w:p>
    <w:p w14:paraId="10BA204D" w14:textId="171A994C" w:rsidR="00866984" w:rsidRDefault="00140C90">
      <w:pPr>
        <w:pStyle w:val="ListParagraph"/>
        <w:numPr>
          <w:ilvl w:val="3"/>
          <w:numId w:val="17"/>
        </w:numPr>
        <w:tabs>
          <w:tab w:val="left" w:pos="2620"/>
        </w:tabs>
        <w:spacing w:line="276" w:lineRule="auto"/>
        <w:ind w:right="367"/>
        <w:rPr>
          <w:sz w:val="20"/>
        </w:rPr>
      </w:pPr>
      <w:r>
        <w:rPr>
          <w:color w:val="231F20"/>
          <w:sz w:val="20"/>
        </w:rPr>
        <w:t>The</w:t>
      </w:r>
      <w:r>
        <w:rPr>
          <w:color w:val="231F20"/>
          <w:spacing w:val="-10"/>
          <w:sz w:val="20"/>
        </w:rPr>
        <w:t xml:space="preserve"> </w:t>
      </w:r>
      <w:r>
        <w:rPr>
          <w:color w:val="231F20"/>
          <w:sz w:val="20"/>
        </w:rPr>
        <w:t>telemetry</w:t>
      </w:r>
      <w:r>
        <w:rPr>
          <w:color w:val="231F20"/>
          <w:spacing w:val="-10"/>
          <w:sz w:val="20"/>
        </w:rPr>
        <w:t xml:space="preserve"> </w:t>
      </w:r>
      <w:r>
        <w:rPr>
          <w:color w:val="231F20"/>
          <w:sz w:val="20"/>
        </w:rPr>
        <w:t>aerial</w:t>
      </w:r>
      <w:r>
        <w:rPr>
          <w:color w:val="231F20"/>
          <w:spacing w:val="-10"/>
          <w:sz w:val="20"/>
        </w:rPr>
        <w:t xml:space="preserve"> </w:t>
      </w:r>
      <w:r>
        <w:rPr>
          <w:color w:val="231F20"/>
          <w:sz w:val="20"/>
        </w:rPr>
        <w:t>cable.</w:t>
      </w:r>
      <w:r>
        <w:rPr>
          <w:color w:val="231F20"/>
          <w:spacing w:val="26"/>
          <w:sz w:val="20"/>
        </w:rPr>
        <w:t xml:space="preserve"> </w:t>
      </w:r>
      <w:r>
        <w:rPr>
          <w:color w:val="231F20"/>
          <w:sz w:val="20"/>
        </w:rPr>
        <w:t>One</w:t>
      </w:r>
      <w:r>
        <w:rPr>
          <w:color w:val="231F20"/>
          <w:spacing w:val="-9"/>
          <w:sz w:val="20"/>
        </w:rPr>
        <w:t xml:space="preserve"> </w:t>
      </w:r>
      <w:r>
        <w:rPr>
          <w:color w:val="231F20"/>
          <w:sz w:val="20"/>
        </w:rPr>
        <w:t>duct</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provided</w:t>
      </w:r>
      <w:r>
        <w:rPr>
          <w:color w:val="231F20"/>
          <w:spacing w:val="-10"/>
          <w:sz w:val="20"/>
        </w:rPr>
        <w:t xml:space="preserve"> </w:t>
      </w:r>
      <w:r>
        <w:rPr>
          <w:color w:val="231F20"/>
          <w:sz w:val="20"/>
        </w:rPr>
        <w:t>and</w:t>
      </w:r>
      <w:r>
        <w:rPr>
          <w:color w:val="231F20"/>
          <w:spacing w:val="-10"/>
          <w:sz w:val="20"/>
        </w:rPr>
        <w:t xml:space="preserve"> </w:t>
      </w:r>
      <w:r>
        <w:rPr>
          <w:color w:val="231F20"/>
          <w:sz w:val="20"/>
        </w:rPr>
        <w:t>routed</w:t>
      </w:r>
      <w:r>
        <w:rPr>
          <w:color w:val="231F20"/>
          <w:spacing w:val="-9"/>
          <w:sz w:val="20"/>
        </w:rPr>
        <w:t xml:space="preserve"> </w:t>
      </w:r>
      <w:r>
        <w:rPr>
          <w:color w:val="231F20"/>
          <w:sz w:val="20"/>
        </w:rPr>
        <w:t>between</w:t>
      </w:r>
      <w:r>
        <w:rPr>
          <w:color w:val="231F20"/>
          <w:spacing w:val="-10"/>
          <w:sz w:val="20"/>
        </w:rPr>
        <w:t xml:space="preserve"> </w:t>
      </w:r>
      <w:r>
        <w:rPr>
          <w:color w:val="231F20"/>
          <w:sz w:val="20"/>
        </w:rPr>
        <w:t>the</w:t>
      </w:r>
      <w:r>
        <w:rPr>
          <w:color w:val="231F20"/>
          <w:spacing w:val="-10"/>
          <w:sz w:val="20"/>
        </w:rPr>
        <w:t xml:space="preserve"> </w:t>
      </w:r>
      <w:r>
        <w:rPr>
          <w:color w:val="231F20"/>
          <w:sz w:val="20"/>
        </w:rPr>
        <w:t>kiosk</w:t>
      </w:r>
      <w:r>
        <w:rPr>
          <w:color w:val="231F20"/>
          <w:spacing w:val="-10"/>
          <w:sz w:val="20"/>
        </w:rPr>
        <w:t xml:space="preserve"> </w:t>
      </w:r>
      <w:r>
        <w:rPr>
          <w:color w:val="231F20"/>
          <w:sz w:val="20"/>
        </w:rPr>
        <w:t>plinth</w:t>
      </w:r>
      <w:r>
        <w:rPr>
          <w:color w:val="231F20"/>
          <w:spacing w:val="-10"/>
          <w:sz w:val="20"/>
        </w:rPr>
        <w:t xml:space="preserve"> </w:t>
      </w:r>
      <w:r>
        <w:rPr>
          <w:color w:val="231F20"/>
          <w:sz w:val="20"/>
        </w:rPr>
        <w:t>and</w:t>
      </w:r>
      <w:r>
        <w:rPr>
          <w:color w:val="231F20"/>
          <w:spacing w:val="-10"/>
          <w:sz w:val="20"/>
        </w:rPr>
        <w:t xml:space="preserve"> </w:t>
      </w:r>
      <w:r>
        <w:rPr>
          <w:color w:val="231F20"/>
          <w:sz w:val="20"/>
        </w:rPr>
        <w:t>the</w:t>
      </w:r>
      <w:r>
        <w:rPr>
          <w:color w:val="231F20"/>
          <w:spacing w:val="-9"/>
          <w:sz w:val="20"/>
        </w:rPr>
        <w:t xml:space="preserve"> </w:t>
      </w:r>
      <w:r w:rsidR="00C1189E">
        <w:rPr>
          <w:color w:val="231F20"/>
          <w:sz w:val="20"/>
        </w:rPr>
        <w:t>5-metre</w:t>
      </w:r>
      <w:r>
        <w:rPr>
          <w:color w:val="231F20"/>
          <w:sz w:val="20"/>
        </w:rPr>
        <w:t xml:space="preserve"> lighting</w:t>
      </w:r>
      <w:r>
        <w:rPr>
          <w:color w:val="231F20"/>
          <w:spacing w:val="-5"/>
          <w:sz w:val="20"/>
        </w:rPr>
        <w:t xml:space="preserve"> </w:t>
      </w:r>
      <w:r>
        <w:rPr>
          <w:color w:val="231F20"/>
          <w:sz w:val="20"/>
        </w:rPr>
        <w:t>column.</w:t>
      </w:r>
    </w:p>
    <w:p w14:paraId="4F75E790" w14:textId="77777777" w:rsidR="00866984" w:rsidRDefault="00140C90">
      <w:pPr>
        <w:pStyle w:val="ListParagraph"/>
        <w:numPr>
          <w:ilvl w:val="3"/>
          <w:numId w:val="17"/>
        </w:numPr>
        <w:tabs>
          <w:tab w:val="left" w:pos="2620"/>
        </w:tabs>
        <w:spacing w:line="276" w:lineRule="auto"/>
        <w:ind w:right="321"/>
        <w:rPr>
          <w:sz w:val="20"/>
        </w:rPr>
      </w:pPr>
      <w:r>
        <w:rPr>
          <w:color w:val="231F20"/>
          <w:sz w:val="20"/>
        </w:rPr>
        <w:t>The</w:t>
      </w:r>
      <w:r>
        <w:rPr>
          <w:color w:val="231F20"/>
          <w:spacing w:val="-15"/>
          <w:sz w:val="20"/>
        </w:rPr>
        <w:t xml:space="preserve"> </w:t>
      </w:r>
      <w:r>
        <w:rPr>
          <w:color w:val="231F20"/>
          <w:sz w:val="20"/>
        </w:rPr>
        <w:t>power</w:t>
      </w:r>
      <w:r>
        <w:rPr>
          <w:color w:val="231F20"/>
          <w:spacing w:val="-14"/>
          <w:sz w:val="20"/>
        </w:rPr>
        <w:t xml:space="preserve"> </w:t>
      </w:r>
      <w:r>
        <w:rPr>
          <w:color w:val="231F20"/>
          <w:sz w:val="20"/>
        </w:rPr>
        <w:t>cable</w:t>
      </w:r>
      <w:r>
        <w:rPr>
          <w:color w:val="231F20"/>
          <w:spacing w:val="-14"/>
          <w:sz w:val="20"/>
        </w:rPr>
        <w:t xml:space="preserve"> </w:t>
      </w:r>
      <w:r>
        <w:rPr>
          <w:color w:val="231F20"/>
          <w:sz w:val="20"/>
        </w:rPr>
        <w:t>for</w:t>
      </w:r>
      <w:r>
        <w:rPr>
          <w:color w:val="231F20"/>
          <w:spacing w:val="-14"/>
          <w:sz w:val="20"/>
        </w:rPr>
        <w:t xml:space="preserve"> </w:t>
      </w:r>
      <w:r>
        <w:rPr>
          <w:color w:val="231F20"/>
          <w:sz w:val="20"/>
        </w:rPr>
        <w:t>the</w:t>
      </w:r>
      <w:r>
        <w:rPr>
          <w:color w:val="231F20"/>
          <w:spacing w:val="-14"/>
          <w:sz w:val="20"/>
        </w:rPr>
        <w:t xml:space="preserve"> </w:t>
      </w:r>
      <w:r>
        <w:rPr>
          <w:color w:val="231F20"/>
          <w:sz w:val="20"/>
        </w:rPr>
        <w:t>wash</w:t>
      </w:r>
      <w:r>
        <w:rPr>
          <w:color w:val="231F20"/>
          <w:spacing w:val="-14"/>
          <w:sz w:val="20"/>
        </w:rPr>
        <w:t xml:space="preserve"> </w:t>
      </w:r>
      <w:r>
        <w:rPr>
          <w:color w:val="231F20"/>
          <w:sz w:val="20"/>
        </w:rPr>
        <w:t>water</w:t>
      </w:r>
      <w:r>
        <w:rPr>
          <w:color w:val="231F20"/>
          <w:spacing w:val="-15"/>
          <w:sz w:val="20"/>
        </w:rPr>
        <w:t xml:space="preserve"> </w:t>
      </w:r>
      <w:r>
        <w:rPr>
          <w:color w:val="231F20"/>
          <w:sz w:val="20"/>
        </w:rPr>
        <w:t>booster</w:t>
      </w:r>
      <w:r>
        <w:rPr>
          <w:color w:val="231F20"/>
          <w:spacing w:val="-14"/>
          <w:sz w:val="20"/>
        </w:rPr>
        <w:t xml:space="preserve"> </w:t>
      </w:r>
      <w:r>
        <w:rPr>
          <w:color w:val="231F20"/>
          <w:sz w:val="20"/>
        </w:rPr>
        <w:t>set.</w:t>
      </w:r>
      <w:r>
        <w:rPr>
          <w:color w:val="231F20"/>
          <w:spacing w:val="18"/>
          <w:sz w:val="20"/>
        </w:rPr>
        <w:t xml:space="preserve"> </w:t>
      </w:r>
      <w:r>
        <w:rPr>
          <w:color w:val="231F20"/>
          <w:sz w:val="20"/>
        </w:rPr>
        <w:t>One</w:t>
      </w:r>
      <w:r>
        <w:rPr>
          <w:color w:val="231F20"/>
          <w:spacing w:val="-14"/>
          <w:sz w:val="20"/>
        </w:rPr>
        <w:t xml:space="preserve"> </w:t>
      </w:r>
      <w:r>
        <w:rPr>
          <w:color w:val="231F20"/>
          <w:sz w:val="20"/>
        </w:rPr>
        <w:t>duct</w:t>
      </w:r>
      <w:r>
        <w:rPr>
          <w:color w:val="231F20"/>
          <w:spacing w:val="-15"/>
          <w:sz w:val="20"/>
        </w:rPr>
        <w:t xml:space="preserve"> </w:t>
      </w:r>
      <w:r>
        <w:rPr>
          <w:color w:val="231F20"/>
          <w:sz w:val="20"/>
        </w:rPr>
        <w:t>shall</w:t>
      </w:r>
      <w:r>
        <w:rPr>
          <w:color w:val="231F20"/>
          <w:spacing w:val="-14"/>
          <w:sz w:val="20"/>
        </w:rPr>
        <w:t xml:space="preserve"> </w:t>
      </w:r>
      <w:r>
        <w:rPr>
          <w:color w:val="231F20"/>
          <w:sz w:val="20"/>
        </w:rPr>
        <w:t>be</w:t>
      </w:r>
      <w:r>
        <w:rPr>
          <w:color w:val="231F20"/>
          <w:spacing w:val="-14"/>
          <w:sz w:val="20"/>
        </w:rPr>
        <w:t xml:space="preserve"> </w:t>
      </w:r>
      <w:r>
        <w:rPr>
          <w:color w:val="231F20"/>
          <w:sz w:val="20"/>
        </w:rPr>
        <w:t>provided,</w:t>
      </w:r>
      <w:r>
        <w:rPr>
          <w:color w:val="231F20"/>
          <w:spacing w:val="-14"/>
          <w:sz w:val="20"/>
        </w:rPr>
        <w:t xml:space="preserve"> </w:t>
      </w:r>
      <w:r>
        <w:rPr>
          <w:color w:val="231F20"/>
          <w:sz w:val="20"/>
        </w:rPr>
        <w:t>100mm</w:t>
      </w:r>
      <w:r>
        <w:rPr>
          <w:color w:val="231F20"/>
          <w:spacing w:val="-14"/>
          <w:sz w:val="20"/>
        </w:rPr>
        <w:t xml:space="preserve"> </w:t>
      </w:r>
      <w:r>
        <w:rPr>
          <w:color w:val="231F20"/>
          <w:sz w:val="20"/>
        </w:rPr>
        <w:t>diameter,</w:t>
      </w:r>
      <w:r>
        <w:rPr>
          <w:color w:val="231F20"/>
          <w:spacing w:val="-14"/>
          <w:sz w:val="20"/>
        </w:rPr>
        <w:t xml:space="preserve"> </w:t>
      </w:r>
      <w:r>
        <w:rPr>
          <w:color w:val="231F20"/>
          <w:sz w:val="20"/>
        </w:rPr>
        <w:t>routed between</w:t>
      </w:r>
      <w:r>
        <w:rPr>
          <w:color w:val="231F20"/>
          <w:spacing w:val="-4"/>
          <w:sz w:val="20"/>
        </w:rPr>
        <w:t xml:space="preserve"> </w:t>
      </w:r>
      <w:r>
        <w:rPr>
          <w:color w:val="231F20"/>
          <w:sz w:val="20"/>
        </w:rPr>
        <w:t>the</w:t>
      </w:r>
      <w:r>
        <w:rPr>
          <w:color w:val="231F20"/>
          <w:spacing w:val="-3"/>
          <w:sz w:val="20"/>
        </w:rPr>
        <w:t xml:space="preserve"> </w:t>
      </w:r>
      <w:r>
        <w:rPr>
          <w:color w:val="231F20"/>
          <w:sz w:val="20"/>
        </w:rPr>
        <w:t>main</w:t>
      </w:r>
      <w:r>
        <w:rPr>
          <w:color w:val="231F20"/>
          <w:spacing w:val="-3"/>
          <w:sz w:val="20"/>
        </w:rPr>
        <w:t xml:space="preserve"> </w:t>
      </w:r>
      <w:r>
        <w:rPr>
          <w:color w:val="231F20"/>
          <w:sz w:val="20"/>
        </w:rPr>
        <w:t>control</w:t>
      </w:r>
      <w:r>
        <w:rPr>
          <w:color w:val="231F20"/>
          <w:spacing w:val="-4"/>
          <w:sz w:val="20"/>
        </w:rPr>
        <w:t xml:space="preserve"> </w:t>
      </w:r>
      <w:r>
        <w:rPr>
          <w:color w:val="231F20"/>
          <w:sz w:val="20"/>
        </w:rPr>
        <w:t>panel</w:t>
      </w:r>
      <w:r>
        <w:rPr>
          <w:color w:val="231F20"/>
          <w:spacing w:val="-3"/>
          <w:sz w:val="20"/>
        </w:rPr>
        <w:t xml:space="preserve"> </w:t>
      </w:r>
      <w:r>
        <w:rPr>
          <w:color w:val="231F20"/>
          <w:sz w:val="20"/>
        </w:rPr>
        <w:t>kiosk</w:t>
      </w:r>
      <w:r>
        <w:rPr>
          <w:color w:val="231F20"/>
          <w:spacing w:val="-3"/>
          <w:sz w:val="20"/>
        </w:rPr>
        <w:t xml:space="preserve"> </w:t>
      </w:r>
      <w:r>
        <w:rPr>
          <w:color w:val="231F20"/>
          <w:sz w:val="20"/>
        </w:rPr>
        <w:t>and</w:t>
      </w:r>
      <w:r>
        <w:rPr>
          <w:color w:val="231F20"/>
          <w:spacing w:val="-4"/>
          <w:sz w:val="20"/>
        </w:rPr>
        <w:t xml:space="preserve"> </w:t>
      </w:r>
      <w:r>
        <w:rPr>
          <w:color w:val="231F20"/>
          <w:sz w:val="20"/>
        </w:rPr>
        <w:t>the</w:t>
      </w:r>
      <w:r>
        <w:rPr>
          <w:color w:val="231F20"/>
          <w:spacing w:val="-3"/>
          <w:sz w:val="20"/>
        </w:rPr>
        <w:t xml:space="preserve"> </w:t>
      </w:r>
      <w:r>
        <w:rPr>
          <w:color w:val="231F20"/>
          <w:sz w:val="20"/>
        </w:rPr>
        <w:t>wash</w:t>
      </w:r>
      <w:r>
        <w:rPr>
          <w:color w:val="231F20"/>
          <w:spacing w:val="-3"/>
          <w:sz w:val="20"/>
        </w:rPr>
        <w:t xml:space="preserve"> </w:t>
      </w:r>
      <w:r>
        <w:rPr>
          <w:color w:val="231F20"/>
          <w:sz w:val="20"/>
        </w:rPr>
        <w:t>water</w:t>
      </w:r>
      <w:r>
        <w:rPr>
          <w:color w:val="231F20"/>
          <w:spacing w:val="-4"/>
          <w:sz w:val="20"/>
        </w:rPr>
        <w:t xml:space="preserve"> </w:t>
      </w:r>
      <w:r>
        <w:rPr>
          <w:color w:val="231F20"/>
          <w:sz w:val="20"/>
        </w:rPr>
        <w:t>kiosk.</w:t>
      </w:r>
    </w:p>
    <w:p w14:paraId="794164FD" w14:textId="77777777" w:rsidR="00866984" w:rsidRDefault="00140C90">
      <w:pPr>
        <w:pStyle w:val="ListParagraph"/>
        <w:numPr>
          <w:ilvl w:val="2"/>
          <w:numId w:val="17"/>
        </w:numPr>
        <w:tabs>
          <w:tab w:val="left" w:pos="1900"/>
        </w:tabs>
        <w:spacing w:line="276" w:lineRule="auto"/>
        <w:ind w:right="1065"/>
        <w:rPr>
          <w:sz w:val="20"/>
        </w:rPr>
      </w:pPr>
      <w:r>
        <w:rPr>
          <w:color w:val="231F20"/>
          <w:sz w:val="20"/>
        </w:rPr>
        <w:t>Ducts</w:t>
      </w:r>
      <w:r>
        <w:rPr>
          <w:color w:val="231F20"/>
          <w:spacing w:val="-13"/>
          <w:sz w:val="20"/>
        </w:rPr>
        <w:t xml:space="preserve"> </w:t>
      </w:r>
      <w:r>
        <w:rPr>
          <w:color w:val="231F20"/>
          <w:sz w:val="20"/>
        </w:rPr>
        <w:t>shall</w:t>
      </w:r>
      <w:r>
        <w:rPr>
          <w:color w:val="231F20"/>
          <w:spacing w:val="-12"/>
          <w:sz w:val="20"/>
        </w:rPr>
        <w:t xml:space="preserve"> </w:t>
      </w:r>
      <w:r>
        <w:rPr>
          <w:color w:val="231F20"/>
          <w:sz w:val="20"/>
        </w:rPr>
        <w:t>consist</w:t>
      </w:r>
      <w:r>
        <w:rPr>
          <w:color w:val="231F20"/>
          <w:spacing w:val="-12"/>
          <w:sz w:val="20"/>
        </w:rPr>
        <w:t xml:space="preserve"> </w:t>
      </w:r>
      <w:r>
        <w:rPr>
          <w:color w:val="231F20"/>
          <w:sz w:val="20"/>
        </w:rPr>
        <w:t>of</w:t>
      </w:r>
      <w:r>
        <w:rPr>
          <w:color w:val="231F20"/>
          <w:spacing w:val="-12"/>
          <w:sz w:val="20"/>
        </w:rPr>
        <w:t xml:space="preserve"> </w:t>
      </w:r>
      <w:r>
        <w:rPr>
          <w:color w:val="231F20"/>
          <w:sz w:val="20"/>
        </w:rPr>
        <w:t>rigid</w:t>
      </w:r>
      <w:r>
        <w:rPr>
          <w:color w:val="231F20"/>
          <w:spacing w:val="-12"/>
          <w:sz w:val="20"/>
        </w:rPr>
        <w:t xml:space="preserve"> </w:t>
      </w:r>
      <w:r>
        <w:rPr>
          <w:color w:val="231F20"/>
          <w:sz w:val="20"/>
        </w:rPr>
        <w:t>black</w:t>
      </w:r>
      <w:r>
        <w:rPr>
          <w:color w:val="231F20"/>
          <w:spacing w:val="-12"/>
          <w:sz w:val="20"/>
        </w:rPr>
        <w:t xml:space="preserve"> </w:t>
      </w:r>
      <w:r>
        <w:rPr>
          <w:color w:val="231F20"/>
          <w:sz w:val="20"/>
        </w:rPr>
        <w:t>or</w:t>
      </w:r>
      <w:r>
        <w:rPr>
          <w:color w:val="231F20"/>
          <w:spacing w:val="-12"/>
          <w:sz w:val="20"/>
        </w:rPr>
        <w:t xml:space="preserve"> </w:t>
      </w:r>
      <w:r>
        <w:rPr>
          <w:color w:val="231F20"/>
          <w:sz w:val="20"/>
        </w:rPr>
        <w:t>grey</w:t>
      </w:r>
      <w:r>
        <w:rPr>
          <w:color w:val="231F20"/>
          <w:spacing w:val="-12"/>
          <w:sz w:val="20"/>
        </w:rPr>
        <w:t xml:space="preserve"> </w:t>
      </w:r>
      <w:r>
        <w:rPr>
          <w:color w:val="231F20"/>
          <w:sz w:val="20"/>
        </w:rPr>
        <w:t>uPVC</w:t>
      </w:r>
      <w:r>
        <w:rPr>
          <w:color w:val="231F20"/>
          <w:spacing w:val="-12"/>
          <w:sz w:val="20"/>
        </w:rPr>
        <w:t xml:space="preserve"> </w:t>
      </w:r>
      <w:r>
        <w:rPr>
          <w:color w:val="231F20"/>
          <w:sz w:val="20"/>
        </w:rPr>
        <w:t>pipe,</w:t>
      </w:r>
      <w:r>
        <w:rPr>
          <w:color w:val="231F20"/>
          <w:spacing w:val="-13"/>
          <w:sz w:val="20"/>
        </w:rPr>
        <w:t xml:space="preserve"> </w:t>
      </w:r>
      <w:r>
        <w:rPr>
          <w:color w:val="231F20"/>
          <w:sz w:val="20"/>
        </w:rPr>
        <w:t>complying</w:t>
      </w:r>
      <w:r>
        <w:rPr>
          <w:color w:val="231F20"/>
          <w:spacing w:val="-12"/>
          <w:sz w:val="20"/>
        </w:rPr>
        <w:t xml:space="preserve"> </w:t>
      </w:r>
      <w:r>
        <w:rPr>
          <w:color w:val="231F20"/>
          <w:sz w:val="20"/>
        </w:rPr>
        <w:t>with</w:t>
      </w:r>
      <w:r>
        <w:rPr>
          <w:color w:val="231F20"/>
          <w:spacing w:val="-12"/>
          <w:sz w:val="20"/>
        </w:rPr>
        <w:t xml:space="preserve"> </w:t>
      </w:r>
      <w:r>
        <w:rPr>
          <w:color w:val="231F20"/>
          <w:sz w:val="20"/>
        </w:rPr>
        <w:t>the</w:t>
      </w:r>
      <w:r>
        <w:rPr>
          <w:color w:val="231F20"/>
          <w:spacing w:val="-12"/>
          <w:sz w:val="20"/>
        </w:rPr>
        <w:t xml:space="preserve"> </w:t>
      </w:r>
      <w:r>
        <w:rPr>
          <w:color w:val="231F20"/>
          <w:sz w:val="20"/>
        </w:rPr>
        <w:t>relevant</w:t>
      </w:r>
      <w:r>
        <w:rPr>
          <w:color w:val="231F20"/>
          <w:spacing w:val="-12"/>
          <w:sz w:val="20"/>
        </w:rPr>
        <w:t xml:space="preserve"> </w:t>
      </w:r>
      <w:r>
        <w:rPr>
          <w:color w:val="231F20"/>
          <w:sz w:val="20"/>
        </w:rPr>
        <w:t>parts</w:t>
      </w:r>
      <w:r>
        <w:rPr>
          <w:color w:val="231F20"/>
          <w:spacing w:val="-12"/>
          <w:sz w:val="20"/>
        </w:rPr>
        <w:t xml:space="preserve"> </w:t>
      </w:r>
      <w:r>
        <w:rPr>
          <w:color w:val="231F20"/>
          <w:sz w:val="20"/>
        </w:rPr>
        <w:t>of</w:t>
      </w:r>
      <w:r>
        <w:rPr>
          <w:color w:val="231F20"/>
          <w:spacing w:val="-12"/>
          <w:sz w:val="20"/>
        </w:rPr>
        <w:t xml:space="preserve"> </w:t>
      </w:r>
      <w:r>
        <w:rPr>
          <w:color w:val="231F20"/>
          <w:sz w:val="20"/>
        </w:rPr>
        <w:t>BS</w:t>
      </w:r>
      <w:r>
        <w:rPr>
          <w:color w:val="231F20"/>
          <w:spacing w:val="-12"/>
          <w:sz w:val="20"/>
        </w:rPr>
        <w:t xml:space="preserve"> </w:t>
      </w:r>
      <w:r>
        <w:rPr>
          <w:color w:val="231F20"/>
          <w:sz w:val="20"/>
        </w:rPr>
        <w:t>4660:2000, BS EN 1401-1:1998 and BS EN 1401</w:t>
      </w:r>
      <w:r>
        <w:rPr>
          <w:color w:val="231F20"/>
          <w:spacing w:val="-23"/>
          <w:sz w:val="20"/>
        </w:rPr>
        <w:t xml:space="preserve"> </w:t>
      </w:r>
      <w:r>
        <w:rPr>
          <w:color w:val="231F20"/>
          <w:sz w:val="20"/>
        </w:rPr>
        <w:t>-1:2009.</w:t>
      </w:r>
    </w:p>
    <w:p w14:paraId="5CCC2A68" w14:textId="77777777" w:rsidR="00866984" w:rsidRDefault="00140C90">
      <w:pPr>
        <w:pStyle w:val="ListParagraph"/>
        <w:numPr>
          <w:ilvl w:val="3"/>
          <w:numId w:val="17"/>
        </w:numPr>
        <w:tabs>
          <w:tab w:val="left" w:pos="2620"/>
        </w:tabs>
        <w:spacing w:line="276" w:lineRule="auto"/>
        <w:ind w:right="370"/>
        <w:rPr>
          <w:sz w:val="20"/>
        </w:rPr>
      </w:pPr>
      <w:r>
        <w:rPr>
          <w:color w:val="231F20"/>
          <w:sz w:val="20"/>
        </w:rPr>
        <w:t>The</w:t>
      </w:r>
      <w:r>
        <w:rPr>
          <w:color w:val="231F20"/>
          <w:spacing w:val="-11"/>
          <w:sz w:val="20"/>
        </w:rPr>
        <w:t xml:space="preserve"> </w:t>
      </w:r>
      <w:r>
        <w:rPr>
          <w:color w:val="231F20"/>
          <w:sz w:val="20"/>
        </w:rPr>
        <w:t>duct</w:t>
      </w:r>
      <w:r>
        <w:rPr>
          <w:color w:val="231F20"/>
          <w:spacing w:val="-11"/>
          <w:sz w:val="20"/>
        </w:rPr>
        <w:t xml:space="preserve"> </w:t>
      </w:r>
      <w:r>
        <w:rPr>
          <w:color w:val="231F20"/>
          <w:sz w:val="20"/>
        </w:rPr>
        <w:t>for</w:t>
      </w:r>
      <w:r>
        <w:rPr>
          <w:color w:val="231F20"/>
          <w:spacing w:val="-11"/>
          <w:sz w:val="20"/>
        </w:rPr>
        <w:t xml:space="preserve"> </w:t>
      </w:r>
      <w:r>
        <w:rPr>
          <w:color w:val="231F20"/>
          <w:sz w:val="20"/>
        </w:rPr>
        <w:t>the</w:t>
      </w:r>
      <w:r>
        <w:rPr>
          <w:color w:val="231F20"/>
          <w:spacing w:val="-11"/>
          <w:sz w:val="20"/>
        </w:rPr>
        <w:t xml:space="preserve"> </w:t>
      </w:r>
      <w:r>
        <w:rPr>
          <w:color w:val="231F20"/>
          <w:sz w:val="20"/>
        </w:rPr>
        <w:t>electricity</w:t>
      </w:r>
      <w:r>
        <w:rPr>
          <w:color w:val="231F20"/>
          <w:spacing w:val="-11"/>
          <w:sz w:val="20"/>
        </w:rPr>
        <w:t xml:space="preserve"> </w:t>
      </w:r>
      <w:r>
        <w:rPr>
          <w:color w:val="231F20"/>
          <w:sz w:val="20"/>
        </w:rPr>
        <w:t>service</w:t>
      </w:r>
      <w:r>
        <w:rPr>
          <w:color w:val="231F20"/>
          <w:spacing w:val="-11"/>
          <w:sz w:val="20"/>
        </w:rPr>
        <w:t xml:space="preserve"> </w:t>
      </w:r>
      <w:r>
        <w:rPr>
          <w:color w:val="231F20"/>
          <w:sz w:val="20"/>
        </w:rPr>
        <w:t>provider’s</w:t>
      </w:r>
      <w:r>
        <w:rPr>
          <w:color w:val="231F20"/>
          <w:spacing w:val="-10"/>
          <w:sz w:val="20"/>
        </w:rPr>
        <w:t xml:space="preserve"> </w:t>
      </w:r>
      <w:r>
        <w:rPr>
          <w:color w:val="231F20"/>
          <w:sz w:val="20"/>
        </w:rPr>
        <w:t>incoming</w:t>
      </w:r>
      <w:r>
        <w:rPr>
          <w:color w:val="231F20"/>
          <w:spacing w:val="-11"/>
          <w:sz w:val="20"/>
        </w:rPr>
        <w:t xml:space="preserve"> </w:t>
      </w:r>
      <w:r>
        <w:rPr>
          <w:color w:val="231F20"/>
          <w:sz w:val="20"/>
        </w:rPr>
        <w:t>power</w:t>
      </w:r>
      <w:r>
        <w:rPr>
          <w:color w:val="231F20"/>
          <w:spacing w:val="-11"/>
          <w:sz w:val="20"/>
        </w:rPr>
        <w:t xml:space="preserve"> </w:t>
      </w:r>
      <w:r>
        <w:rPr>
          <w:color w:val="231F20"/>
          <w:sz w:val="20"/>
        </w:rPr>
        <w:t>cable</w:t>
      </w:r>
      <w:r>
        <w:rPr>
          <w:color w:val="231F20"/>
          <w:spacing w:val="-11"/>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black,</w:t>
      </w:r>
      <w:r>
        <w:rPr>
          <w:color w:val="231F20"/>
          <w:spacing w:val="-11"/>
          <w:sz w:val="20"/>
        </w:rPr>
        <w:t xml:space="preserve"> </w:t>
      </w:r>
      <w:r>
        <w:rPr>
          <w:color w:val="231F20"/>
          <w:sz w:val="20"/>
        </w:rPr>
        <w:t>embossed</w:t>
      </w:r>
      <w:r>
        <w:rPr>
          <w:color w:val="231F20"/>
          <w:spacing w:val="-10"/>
          <w:sz w:val="20"/>
        </w:rPr>
        <w:t xml:space="preserve"> </w:t>
      </w:r>
      <w:r>
        <w:rPr>
          <w:color w:val="231F20"/>
          <w:sz w:val="20"/>
        </w:rPr>
        <w:t>with</w:t>
      </w:r>
      <w:r>
        <w:rPr>
          <w:color w:val="231F20"/>
          <w:spacing w:val="-11"/>
          <w:sz w:val="20"/>
        </w:rPr>
        <w:t xml:space="preserve"> </w:t>
      </w:r>
      <w:r>
        <w:rPr>
          <w:color w:val="231F20"/>
          <w:sz w:val="20"/>
        </w:rPr>
        <w:t>the word</w:t>
      </w:r>
      <w:r>
        <w:rPr>
          <w:color w:val="231F20"/>
          <w:spacing w:val="-21"/>
          <w:sz w:val="20"/>
        </w:rPr>
        <w:t xml:space="preserve"> </w:t>
      </w:r>
      <w:r>
        <w:rPr>
          <w:color w:val="231F20"/>
          <w:sz w:val="20"/>
        </w:rPr>
        <w:t>‘ELECTRICITY’</w:t>
      </w:r>
      <w:r>
        <w:rPr>
          <w:color w:val="231F20"/>
          <w:spacing w:val="-22"/>
          <w:sz w:val="20"/>
        </w:rPr>
        <w:t xml:space="preserve"> </w:t>
      </w:r>
      <w:r>
        <w:rPr>
          <w:color w:val="231F20"/>
          <w:sz w:val="20"/>
        </w:rPr>
        <w:t>and</w:t>
      </w:r>
      <w:r>
        <w:rPr>
          <w:color w:val="231F20"/>
          <w:spacing w:val="-3"/>
          <w:sz w:val="20"/>
        </w:rPr>
        <w:t xml:space="preserve"> </w:t>
      </w:r>
      <w:r>
        <w:rPr>
          <w:color w:val="231F20"/>
          <w:sz w:val="20"/>
        </w:rPr>
        <w:t>may</w:t>
      </w:r>
      <w:r>
        <w:rPr>
          <w:color w:val="231F20"/>
          <w:spacing w:val="-3"/>
          <w:sz w:val="20"/>
        </w:rPr>
        <w:t xml:space="preserve"> </w:t>
      </w:r>
      <w:r>
        <w:rPr>
          <w:color w:val="231F20"/>
          <w:sz w:val="20"/>
        </w:rPr>
        <w:t>be</w:t>
      </w:r>
      <w:r>
        <w:rPr>
          <w:color w:val="231F20"/>
          <w:spacing w:val="-3"/>
          <w:sz w:val="20"/>
        </w:rPr>
        <w:t xml:space="preserve"> </w:t>
      </w:r>
      <w:r>
        <w:rPr>
          <w:color w:val="231F20"/>
          <w:sz w:val="20"/>
        </w:rPr>
        <w:t>flexible</w:t>
      </w:r>
      <w:r>
        <w:rPr>
          <w:color w:val="231F20"/>
          <w:spacing w:val="-2"/>
          <w:sz w:val="20"/>
        </w:rPr>
        <w:t xml:space="preserve"> </w:t>
      </w:r>
      <w:r>
        <w:rPr>
          <w:color w:val="231F20"/>
          <w:sz w:val="20"/>
        </w:rPr>
        <w:t>ribbed.</w:t>
      </w:r>
    </w:p>
    <w:p w14:paraId="1F83B239" w14:textId="77777777" w:rsidR="00866984" w:rsidRDefault="00140C90">
      <w:pPr>
        <w:pStyle w:val="ListParagraph"/>
        <w:numPr>
          <w:ilvl w:val="3"/>
          <w:numId w:val="17"/>
        </w:numPr>
        <w:tabs>
          <w:tab w:val="left" w:pos="2620"/>
        </w:tabs>
        <w:spacing w:line="243" w:lineRule="exact"/>
        <w:rPr>
          <w:sz w:val="20"/>
        </w:rPr>
      </w:pPr>
      <w:r>
        <w:rPr>
          <w:color w:val="231F20"/>
          <w:sz w:val="20"/>
        </w:rPr>
        <w:t>Changes in direction of ducts shall be achieved using long radius</w:t>
      </w:r>
      <w:r>
        <w:rPr>
          <w:color w:val="231F20"/>
          <w:spacing w:val="-27"/>
          <w:sz w:val="20"/>
        </w:rPr>
        <w:t xml:space="preserve"> </w:t>
      </w:r>
      <w:r>
        <w:rPr>
          <w:color w:val="231F20"/>
          <w:sz w:val="20"/>
        </w:rPr>
        <w:t>bends.</w:t>
      </w:r>
    </w:p>
    <w:p w14:paraId="1A58F167" w14:textId="09289825" w:rsidR="00866984" w:rsidRDefault="00140C90">
      <w:pPr>
        <w:pStyle w:val="ListParagraph"/>
        <w:numPr>
          <w:ilvl w:val="3"/>
          <w:numId w:val="17"/>
        </w:numPr>
        <w:tabs>
          <w:tab w:val="left" w:pos="2620"/>
        </w:tabs>
        <w:spacing w:before="24"/>
        <w:rPr>
          <w:sz w:val="20"/>
        </w:rPr>
      </w:pPr>
      <w:r>
        <w:rPr>
          <w:color w:val="231F20"/>
          <w:sz w:val="20"/>
        </w:rPr>
        <w:t>Ducts</w:t>
      </w:r>
      <w:r>
        <w:rPr>
          <w:color w:val="231F20"/>
          <w:spacing w:val="-4"/>
          <w:sz w:val="20"/>
        </w:rPr>
        <w:t xml:space="preserve"> </w:t>
      </w:r>
      <w:r>
        <w:rPr>
          <w:color w:val="231F20"/>
          <w:sz w:val="20"/>
        </w:rPr>
        <w:t>shall</w:t>
      </w:r>
      <w:r>
        <w:rPr>
          <w:color w:val="231F20"/>
          <w:spacing w:val="-4"/>
          <w:sz w:val="20"/>
        </w:rPr>
        <w:t xml:space="preserve"> </w:t>
      </w:r>
      <w:r>
        <w:rPr>
          <w:color w:val="231F20"/>
          <w:sz w:val="20"/>
        </w:rPr>
        <w:t>have</w:t>
      </w:r>
      <w:r>
        <w:rPr>
          <w:color w:val="231F20"/>
          <w:spacing w:val="-5"/>
          <w:sz w:val="20"/>
        </w:rPr>
        <w:t xml:space="preserve"> </w:t>
      </w:r>
      <w:r>
        <w:rPr>
          <w:color w:val="231F20"/>
          <w:sz w:val="20"/>
        </w:rPr>
        <w:t>self-aligning,</w:t>
      </w:r>
      <w:r>
        <w:rPr>
          <w:color w:val="231F20"/>
          <w:spacing w:val="-4"/>
          <w:sz w:val="20"/>
        </w:rPr>
        <w:t xml:space="preserve"> </w:t>
      </w:r>
      <w:r w:rsidR="00C1189E">
        <w:rPr>
          <w:color w:val="231F20"/>
          <w:sz w:val="20"/>
        </w:rPr>
        <w:t>water</w:t>
      </w:r>
      <w:r w:rsidR="00C1189E">
        <w:rPr>
          <w:color w:val="231F20"/>
          <w:spacing w:val="-4"/>
          <w:sz w:val="20"/>
        </w:rPr>
        <w:t>tight</w:t>
      </w:r>
      <w:r>
        <w:rPr>
          <w:color w:val="231F20"/>
          <w:spacing w:val="-4"/>
          <w:sz w:val="20"/>
        </w:rPr>
        <w:t xml:space="preserve"> </w:t>
      </w:r>
      <w:proofErr w:type="gramStart"/>
      <w:r>
        <w:rPr>
          <w:color w:val="231F20"/>
          <w:sz w:val="20"/>
        </w:rPr>
        <w:t>joints</w:t>
      </w:r>
      <w:proofErr w:type="gramEnd"/>
      <w:r>
        <w:rPr>
          <w:color w:val="231F20"/>
          <w:spacing w:val="-4"/>
          <w:sz w:val="20"/>
        </w:rPr>
        <w:t xml:space="preserve"> </w:t>
      </w:r>
      <w:r>
        <w:rPr>
          <w:color w:val="231F20"/>
          <w:sz w:val="20"/>
        </w:rPr>
        <w:t>and</w:t>
      </w:r>
      <w:r>
        <w:rPr>
          <w:color w:val="231F20"/>
          <w:spacing w:val="-4"/>
          <w:sz w:val="20"/>
        </w:rPr>
        <w:t xml:space="preserve"> </w:t>
      </w:r>
      <w:r>
        <w:rPr>
          <w:color w:val="231F20"/>
          <w:sz w:val="20"/>
        </w:rPr>
        <w:t>a</w:t>
      </w:r>
      <w:r>
        <w:rPr>
          <w:color w:val="231F20"/>
          <w:spacing w:val="-4"/>
          <w:sz w:val="20"/>
        </w:rPr>
        <w:t xml:space="preserve"> </w:t>
      </w:r>
      <w:r>
        <w:rPr>
          <w:color w:val="231F20"/>
          <w:sz w:val="20"/>
        </w:rPr>
        <w:t>smooth</w:t>
      </w:r>
      <w:r>
        <w:rPr>
          <w:color w:val="231F20"/>
          <w:spacing w:val="-4"/>
          <w:sz w:val="20"/>
        </w:rPr>
        <w:t xml:space="preserve"> </w:t>
      </w:r>
      <w:r>
        <w:rPr>
          <w:color w:val="231F20"/>
          <w:sz w:val="20"/>
        </w:rPr>
        <w:t>internal</w:t>
      </w:r>
      <w:r>
        <w:rPr>
          <w:color w:val="231F20"/>
          <w:spacing w:val="-4"/>
          <w:sz w:val="20"/>
        </w:rPr>
        <w:t xml:space="preserve"> </w:t>
      </w:r>
      <w:r>
        <w:rPr>
          <w:color w:val="231F20"/>
          <w:sz w:val="20"/>
        </w:rPr>
        <w:t>bore.</w:t>
      </w:r>
    </w:p>
    <w:p w14:paraId="6131B4D6" w14:textId="77777777" w:rsidR="00866984" w:rsidRDefault="00140C90">
      <w:pPr>
        <w:pStyle w:val="ListParagraph"/>
        <w:numPr>
          <w:ilvl w:val="3"/>
          <w:numId w:val="17"/>
        </w:numPr>
        <w:tabs>
          <w:tab w:val="left" w:pos="2620"/>
        </w:tabs>
        <w:spacing w:before="36"/>
        <w:rPr>
          <w:sz w:val="20"/>
        </w:rPr>
      </w:pPr>
      <w:r>
        <w:rPr>
          <w:color w:val="231F20"/>
          <w:sz w:val="20"/>
        </w:rPr>
        <w:t>All</w:t>
      </w:r>
      <w:r>
        <w:rPr>
          <w:color w:val="231F20"/>
          <w:spacing w:val="-5"/>
          <w:sz w:val="20"/>
        </w:rPr>
        <w:t xml:space="preserve"> </w:t>
      </w:r>
      <w:r>
        <w:rPr>
          <w:color w:val="231F20"/>
          <w:sz w:val="20"/>
        </w:rPr>
        <w:t>accessories</w:t>
      </w:r>
      <w:r>
        <w:rPr>
          <w:color w:val="231F20"/>
          <w:spacing w:val="-5"/>
          <w:sz w:val="20"/>
        </w:rPr>
        <w:t xml:space="preserve"> </w:t>
      </w:r>
      <w:r>
        <w:rPr>
          <w:color w:val="231F20"/>
          <w:sz w:val="20"/>
        </w:rPr>
        <w:t>shall</w:t>
      </w:r>
      <w:r>
        <w:rPr>
          <w:color w:val="231F20"/>
          <w:spacing w:val="-5"/>
          <w:sz w:val="20"/>
        </w:rPr>
        <w:t xml:space="preserve"> </w:t>
      </w:r>
      <w:r>
        <w:rPr>
          <w:color w:val="231F20"/>
          <w:sz w:val="20"/>
        </w:rPr>
        <w:t>be</w:t>
      </w:r>
      <w:r>
        <w:rPr>
          <w:color w:val="231F20"/>
          <w:spacing w:val="-4"/>
          <w:sz w:val="20"/>
        </w:rPr>
        <w:t xml:space="preserve"> </w:t>
      </w:r>
      <w:r>
        <w:rPr>
          <w:color w:val="231F20"/>
          <w:sz w:val="20"/>
        </w:rPr>
        <w:t>proprietary</w:t>
      </w:r>
      <w:r>
        <w:rPr>
          <w:color w:val="231F20"/>
          <w:spacing w:val="-5"/>
          <w:sz w:val="20"/>
        </w:rPr>
        <w:t xml:space="preserve"> </w:t>
      </w:r>
      <w:r>
        <w:rPr>
          <w:color w:val="231F20"/>
          <w:sz w:val="20"/>
        </w:rPr>
        <w:t>and</w:t>
      </w:r>
      <w:r>
        <w:rPr>
          <w:color w:val="231F20"/>
          <w:spacing w:val="-5"/>
          <w:sz w:val="20"/>
        </w:rPr>
        <w:t xml:space="preserve"> </w:t>
      </w:r>
      <w:r>
        <w:rPr>
          <w:color w:val="231F20"/>
          <w:sz w:val="20"/>
        </w:rPr>
        <w:t>made</w:t>
      </w:r>
      <w:r>
        <w:rPr>
          <w:color w:val="231F20"/>
          <w:spacing w:val="-4"/>
          <w:sz w:val="20"/>
        </w:rPr>
        <w:t xml:space="preserve"> </w:t>
      </w:r>
      <w:r>
        <w:rPr>
          <w:color w:val="231F20"/>
          <w:sz w:val="20"/>
        </w:rPr>
        <w:t>from</w:t>
      </w:r>
      <w:r>
        <w:rPr>
          <w:color w:val="231F20"/>
          <w:spacing w:val="-5"/>
          <w:sz w:val="20"/>
        </w:rPr>
        <w:t xml:space="preserve"> </w:t>
      </w:r>
      <w:r>
        <w:rPr>
          <w:color w:val="231F20"/>
          <w:sz w:val="20"/>
        </w:rPr>
        <w:t>the</w:t>
      </w:r>
      <w:r>
        <w:rPr>
          <w:color w:val="231F20"/>
          <w:spacing w:val="-5"/>
          <w:sz w:val="20"/>
        </w:rPr>
        <w:t xml:space="preserve"> </w:t>
      </w:r>
      <w:r>
        <w:rPr>
          <w:color w:val="231F20"/>
          <w:sz w:val="20"/>
        </w:rPr>
        <w:t>same</w:t>
      </w:r>
      <w:r>
        <w:rPr>
          <w:color w:val="231F20"/>
          <w:spacing w:val="-4"/>
          <w:sz w:val="20"/>
        </w:rPr>
        <w:t xml:space="preserve"> </w:t>
      </w:r>
      <w:r>
        <w:rPr>
          <w:color w:val="231F20"/>
          <w:sz w:val="20"/>
        </w:rPr>
        <w:t>material</w:t>
      </w:r>
      <w:r>
        <w:rPr>
          <w:color w:val="231F20"/>
          <w:spacing w:val="-5"/>
          <w:sz w:val="20"/>
        </w:rPr>
        <w:t xml:space="preserve"> </w:t>
      </w:r>
      <w:r>
        <w:rPr>
          <w:color w:val="231F20"/>
          <w:sz w:val="20"/>
        </w:rPr>
        <w:t>as</w:t>
      </w:r>
      <w:r>
        <w:rPr>
          <w:color w:val="231F20"/>
          <w:spacing w:val="-5"/>
          <w:sz w:val="20"/>
        </w:rPr>
        <w:t xml:space="preserve"> </w:t>
      </w:r>
      <w:r>
        <w:rPr>
          <w:color w:val="231F20"/>
          <w:sz w:val="20"/>
        </w:rPr>
        <w:t>the</w:t>
      </w:r>
      <w:r>
        <w:rPr>
          <w:color w:val="231F20"/>
          <w:spacing w:val="-5"/>
          <w:sz w:val="20"/>
        </w:rPr>
        <w:t xml:space="preserve"> </w:t>
      </w:r>
      <w:r>
        <w:rPr>
          <w:color w:val="231F20"/>
          <w:sz w:val="20"/>
        </w:rPr>
        <w:t>duct.</w:t>
      </w:r>
    </w:p>
    <w:p w14:paraId="4AF36D54" w14:textId="77777777" w:rsidR="00866984" w:rsidRDefault="00140C90">
      <w:pPr>
        <w:pStyle w:val="ListParagraph"/>
        <w:numPr>
          <w:ilvl w:val="2"/>
          <w:numId w:val="17"/>
        </w:numPr>
        <w:tabs>
          <w:tab w:val="left" w:pos="1900"/>
        </w:tabs>
        <w:spacing w:before="36" w:line="276" w:lineRule="auto"/>
        <w:ind w:right="588"/>
        <w:rPr>
          <w:sz w:val="20"/>
        </w:rPr>
      </w:pPr>
      <w:r>
        <w:rPr>
          <w:color w:val="231F20"/>
          <w:sz w:val="20"/>
        </w:rPr>
        <w:t>The</w:t>
      </w:r>
      <w:r>
        <w:rPr>
          <w:color w:val="231F20"/>
          <w:spacing w:val="-9"/>
          <w:sz w:val="20"/>
        </w:rPr>
        <w:t xml:space="preserve"> </w:t>
      </w:r>
      <w:r>
        <w:rPr>
          <w:color w:val="231F20"/>
          <w:sz w:val="20"/>
        </w:rPr>
        <w:t>ducts</w:t>
      </w:r>
      <w:r>
        <w:rPr>
          <w:color w:val="231F20"/>
          <w:spacing w:val="-8"/>
          <w:sz w:val="20"/>
        </w:rPr>
        <w:t xml:space="preserve"> </w:t>
      </w:r>
      <w:r>
        <w:rPr>
          <w:color w:val="231F20"/>
          <w:sz w:val="20"/>
        </w:rPr>
        <w:t>for</w:t>
      </w:r>
      <w:r>
        <w:rPr>
          <w:color w:val="231F20"/>
          <w:spacing w:val="-8"/>
          <w:sz w:val="20"/>
        </w:rPr>
        <w:t xml:space="preserve"> </w:t>
      </w: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set</w:t>
      </w:r>
      <w:r>
        <w:rPr>
          <w:color w:val="231F20"/>
          <w:spacing w:val="-8"/>
          <w:sz w:val="20"/>
        </w:rPr>
        <w:t xml:space="preserve"> </w:t>
      </w:r>
      <w:r>
        <w:rPr>
          <w:color w:val="231F20"/>
          <w:sz w:val="20"/>
        </w:rPr>
        <w:t>cables</w:t>
      </w:r>
      <w:r>
        <w:rPr>
          <w:color w:val="231F20"/>
          <w:spacing w:val="-8"/>
          <w:sz w:val="20"/>
        </w:rPr>
        <w:t xml:space="preserve"> </w:t>
      </w:r>
      <w:r>
        <w:rPr>
          <w:color w:val="231F20"/>
          <w:sz w:val="20"/>
        </w:rPr>
        <w:t>shall</w:t>
      </w:r>
      <w:r>
        <w:rPr>
          <w:color w:val="231F20"/>
          <w:spacing w:val="-8"/>
          <w:sz w:val="20"/>
        </w:rPr>
        <w:t xml:space="preserve"> </w:t>
      </w:r>
      <w:r>
        <w:rPr>
          <w:color w:val="231F20"/>
          <w:sz w:val="20"/>
        </w:rPr>
        <w:t>enter</w:t>
      </w:r>
      <w:r>
        <w:rPr>
          <w:color w:val="231F20"/>
          <w:spacing w:val="-8"/>
          <w:sz w:val="20"/>
        </w:rPr>
        <w:t xml:space="preserve"> </w:t>
      </w:r>
      <w:r>
        <w:rPr>
          <w:color w:val="231F20"/>
          <w:sz w:val="20"/>
        </w:rPr>
        <w:t>the</w:t>
      </w:r>
      <w:r>
        <w:rPr>
          <w:color w:val="231F20"/>
          <w:spacing w:val="-8"/>
          <w:sz w:val="20"/>
        </w:rPr>
        <w:t xml:space="preserve"> </w:t>
      </w:r>
      <w:r>
        <w:rPr>
          <w:color w:val="231F20"/>
          <w:sz w:val="20"/>
        </w:rPr>
        <w:t>wet</w:t>
      </w:r>
      <w:r>
        <w:rPr>
          <w:color w:val="231F20"/>
          <w:spacing w:val="-8"/>
          <w:sz w:val="20"/>
        </w:rPr>
        <w:t xml:space="preserve"> </w:t>
      </w:r>
      <w:r>
        <w:rPr>
          <w:color w:val="231F20"/>
          <w:sz w:val="20"/>
        </w:rPr>
        <w:t>well</w:t>
      </w:r>
      <w:r>
        <w:rPr>
          <w:color w:val="231F20"/>
          <w:spacing w:val="-8"/>
          <w:sz w:val="20"/>
        </w:rPr>
        <w:t xml:space="preserve"> </w:t>
      </w:r>
      <w:r>
        <w:rPr>
          <w:color w:val="231F20"/>
          <w:sz w:val="20"/>
        </w:rPr>
        <w:t>near</w:t>
      </w:r>
      <w:r>
        <w:rPr>
          <w:color w:val="231F20"/>
          <w:spacing w:val="-8"/>
          <w:sz w:val="20"/>
        </w:rPr>
        <w:t xml:space="preserve"> </w:t>
      </w:r>
      <w:r>
        <w:rPr>
          <w:color w:val="231F20"/>
          <w:sz w:val="20"/>
        </w:rPr>
        <w:t>to</w:t>
      </w:r>
      <w:r>
        <w:rPr>
          <w:color w:val="231F20"/>
          <w:spacing w:val="-8"/>
          <w:sz w:val="20"/>
        </w:rPr>
        <w:t xml:space="preserve"> </w:t>
      </w:r>
      <w:r>
        <w:rPr>
          <w:color w:val="231F20"/>
          <w:sz w:val="20"/>
        </w:rPr>
        <w:t>its</w:t>
      </w:r>
      <w:r>
        <w:rPr>
          <w:color w:val="231F20"/>
          <w:spacing w:val="-8"/>
          <w:sz w:val="20"/>
        </w:rPr>
        <w:t xml:space="preserve"> </w:t>
      </w:r>
      <w:r>
        <w:rPr>
          <w:color w:val="231F20"/>
          <w:sz w:val="20"/>
        </w:rPr>
        <w:t>top</w:t>
      </w:r>
      <w:r>
        <w:rPr>
          <w:color w:val="231F20"/>
          <w:spacing w:val="-8"/>
          <w:sz w:val="20"/>
        </w:rPr>
        <w:t xml:space="preserve"> </w:t>
      </w:r>
      <w:r>
        <w:rPr>
          <w:color w:val="231F20"/>
          <w:sz w:val="20"/>
        </w:rPr>
        <w:t>so</w:t>
      </w:r>
      <w:r>
        <w:rPr>
          <w:color w:val="231F20"/>
          <w:spacing w:val="-8"/>
          <w:sz w:val="20"/>
        </w:rPr>
        <w:t xml:space="preserve"> </w:t>
      </w:r>
      <w:r>
        <w:rPr>
          <w:color w:val="231F20"/>
          <w:sz w:val="20"/>
        </w:rPr>
        <w:t>that</w:t>
      </w:r>
      <w:r>
        <w:rPr>
          <w:color w:val="231F20"/>
          <w:spacing w:val="-8"/>
          <w:sz w:val="20"/>
        </w:rPr>
        <w:t xml:space="preserve"> </w:t>
      </w: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set</w:t>
      </w:r>
      <w:r>
        <w:rPr>
          <w:color w:val="231F20"/>
          <w:spacing w:val="-8"/>
          <w:sz w:val="20"/>
        </w:rPr>
        <w:t xml:space="preserve"> </w:t>
      </w:r>
      <w:r>
        <w:rPr>
          <w:color w:val="231F20"/>
          <w:sz w:val="20"/>
        </w:rPr>
        <w:t>cables</w:t>
      </w:r>
      <w:r>
        <w:rPr>
          <w:color w:val="231F20"/>
          <w:spacing w:val="-8"/>
          <w:sz w:val="20"/>
        </w:rPr>
        <w:t xml:space="preserve"> </w:t>
      </w:r>
      <w:r>
        <w:rPr>
          <w:color w:val="231F20"/>
          <w:sz w:val="20"/>
        </w:rPr>
        <w:t>can</w:t>
      </w:r>
      <w:r>
        <w:rPr>
          <w:color w:val="231F20"/>
          <w:spacing w:val="-8"/>
          <w:sz w:val="20"/>
        </w:rPr>
        <w:t xml:space="preserve"> </w:t>
      </w:r>
      <w:r>
        <w:rPr>
          <w:color w:val="231F20"/>
          <w:sz w:val="20"/>
        </w:rPr>
        <w:t>be easily reached from the top of the wet</w:t>
      </w:r>
      <w:r>
        <w:rPr>
          <w:color w:val="231F20"/>
          <w:spacing w:val="-23"/>
          <w:sz w:val="20"/>
        </w:rPr>
        <w:t xml:space="preserve"> </w:t>
      </w:r>
      <w:r>
        <w:rPr>
          <w:color w:val="231F20"/>
          <w:sz w:val="20"/>
        </w:rPr>
        <w:t>well.</w:t>
      </w:r>
    </w:p>
    <w:p w14:paraId="77B60575" w14:textId="77777777" w:rsidR="00866984" w:rsidRDefault="00140C90">
      <w:pPr>
        <w:pStyle w:val="ListParagraph"/>
        <w:numPr>
          <w:ilvl w:val="2"/>
          <w:numId w:val="17"/>
        </w:numPr>
        <w:tabs>
          <w:tab w:val="left" w:pos="1900"/>
        </w:tabs>
        <w:spacing w:line="243" w:lineRule="exact"/>
        <w:rPr>
          <w:sz w:val="20"/>
        </w:rPr>
      </w:pPr>
      <w:r>
        <w:rPr>
          <w:color w:val="231F20"/>
          <w:sz w:val="20"/>
        </w:rPr>
        <w:t>Ducts</w:t>
      </w:r>
      <w:r>
        <w:rPr>
          <w:color w:val="231F20"/>
          <w:spacing w:val="-4"/>
          <w:sz w:val="20"/>
        </w:rPr>
        <w:t xml:space="preserve"> </w:t>
      </w:r>
      <w:r>
        <w:rPr>
          <w:color w:val="231F20"/>
          <w:sz w:val="20"/>
        </w:rPr>
        <w:t>shall</w:t>
      </w:r>
      <w:r>
        <w:rPr>
          <w:color w:val="231F20"/>
          <w:spacing w:val="-4"/>
          <w:sz w:val="20"/>
        </w:rPr>
        <w:t xml:space="preserve"> </w:t>
      </w:r>
      <w:r>
        <w:rPr>
          <w:color w:val="231F20"/>
          <w:sz w:val="20"/>
        </w:rPr>
        <w:t>terminate</w:t>
      </w:r>
      <w:r>
        <w:rPr>
          <w:color w:val="231F20"/>
          <w:spacing w:val="-4"/>
          <w:sz w:val="20"/>
        </w:rPr>
        <w:t xml:space="preserve"> </w:t>
      </w:r>
      <w:r>
        <w:rPr>
          <w:color w:val="231F20"/>
          <w:sz w:val="20"/>
        </w:rPr>
        <w:t>approximately</w:t>
      </w:r>
      <w:r>
        <w:rPr>
          <w:color w:val="231F20"/>
          <w:spacing w:val="-3"/>
          <w:sz w:val="20"/>
        </w:rPr>
        <w:t xml:space="preserve"> </w:t>
      </w:r>
      <w:r>
        <w:rPr>
          <w:color w:val="231F20"/>
          <w:sz w:val="20"/>
        </w:rPr>
        <w:t>75mm</w:t>
      </w:r>
      <w:r>
        <w:rPr>
          <w:color w:val="231F20"/>
          <w:spacing w:val="-4"/>
          <w:sz w:val="20"/>
        </w:rPr>
        <w:t xml:space="preserve"> </w:t>
      </w:r>
      <w:r>
        <w:rPr>
          <w:color w:val="231F20"/>
          <w:sz w:val="20"/>
        </w:rPr>
        <w:t>proud</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surface</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plinth.</w:t>
      </w:r>
    </w:p>
    <w:p w14:paraId="1CFC4075" w14:textId="77777777" w:rsidR="00866984" w:rsidRDefault="00140C90">
      <w:pPr>
        <w:pStyle w:val="ListParagraph"/>
        <w:numPr>
          <w:ilvl w:val="2"/>
          <w:numId w:val="17"/>
        </w:numPr>
        <w:tabs>
          <w:tab w:val="left" w:pos="1900"/>
        </w:tabs>
        <w:spacing w:before="36"/>
        <w:rPr>
          <w:sz w:val="20"/>
        </w:rPr>
      </w:pPr>
      <w:r>
        <w:rPr>
          <w:color w:val="231F20"/>
          <w:sz w:val="20"/>
        </w:rPr>
        <w:t>Depth</w:t>
      </w:r>
      <w:r>
        <w:rPr>
          <w:color w:val="231F20"/>
          <w:spacing w:val="-4"/>
          <w:sz w:val="20"/>
        </w:rPr>
        <w:t xml:space="preserve"> </w:t>
      </w:r>
      <w:r>
        <w:rPr>
          <w:color w:val="231F20"/>
          <w:sz w:val="20"/>
        </w:rPr>
        <w:t>of</w:t>
      </w:r>
      <w:r>
        <w:rPr>
          <w:color w:val="231F20"/>
          <w:spacing w:val="-3"/>
          <w:sz w:val="20"/>
        </w:rPr>
        <w:t xml:space="preserve"> </w:t>
      </w:r>
      <w:r>
        <w:rPr>
          <w:color w:val="231F20"/>
          <w:sz w:val="20"/>
        </w:rPr>
        <w:t>cover</w:t>
      </w:r>
      <w:r>
        <w:rPr>
          <w:color w:val="231F20"/>
          <w:spacing w:val="-3"/>
          <w:sz w:val="20"/>
        </w:rPr>
        <w:t xml:space="preserve"> </w:t>
      </w:r>
      <w:r>
        <w:rPr>
          <w:color w:val="231F20"/>
          <w:sz w:val="20"/>
        </w:rPr>
        <w:t>in</w:t>
      </w:r>
      <w:r>
        <w:rPr>
          <w:color w:val="231F20"/>
          <w:spacing w:val="-4"/>
          <w:sz w:val="20"/>
        </w:rPr>
        <w:t xml:space="preserve"> </w:t>
      </w:r>
      <w:r>
        <w:rPr>
          <w:color w:val="231F20"/>
          <w:sz w:val="20"/>
        </w:rPr>
        <w:t>soft</w:t>
      </w:r>
      <w:r>
        <w:rPr>
          <w:color w:val="231F20"/>
          <w:spacing w:val="-3"/>
          <w:sz w:val="20"/>
        </w:rPr>
        <w:t xml:space="preserve"> </w:t>
      </w:r>
      <w:r>
        <w:rPr>
          <w:color w:val="231F20"/>
          <w:sz w:val="20"/>
        </w:rPr>
        <w:t>ground</w:t>
      </w:r>
      <w:r>
        <w:rPr>
          <w:color w:val="231F20"/>
          <w:spacing w:val="-3"/>
          <w:sz w:val="20"/>
        </w:rPr>
        <w:t xml:space="preserve"> </w:t>
      </w:r>
      <w:r>
        <w:rPr>
          <w:color w:val="231F20"/>
          <w:sz w:val="20"/>
        </w:rPr>
        <w:t>shall</w:t>
      </w:r>
      <w:r>
        <w:rPr>
          <w:color w:val="231F20"/>
          <w:spacing w:val="-3"/>
          <w:sz w:val="20"/>
        </w:rPr>
        <w:t xml:space="preserve"> </w:t>
      </w:r>
      <w:r>
        <w:rPr>
          <w:color w:val="231F20"/>
          <w:sz w:val="20"/>
        </w:rPr>
        <w:t>be</w:t>
      </w:r>
      <w:r>
        <w:rPr>
          <w:color w:val="231F20"/>
          <w:spacing w:val="-4"/>
          <w:sz w:val="20"/>
        </w:rPr>
        <w:t xml:space="preserve"> </w:t>
      </w:r>
      <w:r>
        <w:rPr>
          <w:color w:val="231F20"/>
          <w:sz w:val="20"/>
        </w:rPr>
        <w:t>a</w:t>
      </w:r>
      <w:r>
        <w:rPr>
          <w:color w:val="231F20"/>
          <w:spacing w:val="-3"/>
          <w:sz w:val="20"/>
        </w:rPr>
        <w:t xml:space="preserve"> </w:t>
      </w:r>
      <w:r>
        <w:rPr>
          <w:color w:val="231F20"/>
          <w:sz w:val="20"/>
        </w:rPr>
        <w:t>minimum</w:t>
      </w:r>
      <w:r>
        <w:rPr>
          <w:color w:val="231F20"/>
          <w:spacing w:val="-3"/>
          <w:sz w:val="20"/>
        </w:rPr>
        <w:t xml:space="preserve"> </w:t>
      </w:r>
      <w:r>
        <w:rPr>
          <w:color w:val="231F20"/>
          <w:sz w:val="20"/>
        </w:rPr>
        <w:t>of</w:t>
      </w:r>
      <w:r>
        <w:rPr>
          <w:color w:val="231F20"/>
          <w:spacing w:val="-3"/>
          <w:sz w:val="20"/>
        </w:rPr>
        <w:t xml:space="preserve"> </w:t>
      </w:r>
      <w:r>
        <w:rPr>
          <w:color w:val="231F20"/>
          <w:sz w:val="20"/>
        </w:rPr>
        <w:t>450mm</w:t>
      </w:r>
      <w:r>
        <w:rPr>
          <w:color w:val="231F20"/>
          <w:spacing w:val="-4"/>
          <w:sz w:val="20"/>
        </w:rPr>
        <w:t xml:space="preserve"> </w:t>
      </w:r>
      <w:r>
        <w:rPr>
          <w:color w:val="231F20"/>
          <w:sz w:val="20"/>
        </w:rPr>
        <w:t>above</w:t>
      </w:r>
      <w:r>
        <w:rPr>
          <w:color w:val="231F20"/>
          <w:spacing w:val="-3"/>
          <w:sz w:val="20"/>
        </w:rPr>
        <w:t xml:space="preserve"> </w:t>
      </w:r>
      <w:r>
        <w:rPr>
          <w:color w:val="231F20"/>
          <w:sz w:val="20"/>
        </w:rPr>
        <w:t>the</w:t>
      </w:r>
      <w:r>
        <w:rPr>
          <w:color w:val="231F20"/>
          <w:spacing w:val="-3"/>
          <w:sz w:val="20"/>
        </w:rPr>
        <w:t xml:space="preserve"> </w:t>
      </w:r>
      <w:r>
        <w:rPr>
          <w:color w:val="231F20"/>
          <w:sz w:val="20"/>
        </w:rPr>
        <w:t>crown</w:t>
      </w:r>
      <w:r>
        <w:rPr>
          <w:color w:val="231F20"/>
          <w:spacing w:val="-3"/>
          <w:sz w:val="20"/>
        </w:rPr>
        <w:t xml:space="preserve"> </w:t>
      </w:r>
      <w:r>
        <w:rPr>
          <w:color w:val="231F20"/>
          <w:sz w:val="20"/>
        </w:rPr>
        <w:t>of</w:t>
      </w:r>
      <w:r>
        <w:rPr>
          <w:color w:val="231F20"/>
          <w:spacing w:val="-4"/>
          <w:sz w:val="20"/>
        </w:rPr>
        <w:t xml:space="preserve"> </w:t>
      </w:r>
      <w:r>
        <w:rPr>
          <w:color w:val="231F20"/>
          <w:sz w:val="20"/>
        </w:rPr>
        <w:t>the</w:t>
      </w:r>
      <w:r>
        <w:rPr>
          <w:color w:val="231F20"/>
          <w:spacing w:val="-3"/>
          <w:sz w:val="20"/>
        </w:rPr>
        <w:t xml:space="preserve"> </w:t>
      </w:r>
      <w:r>
        <w:rPr>
          <w:color w:val="231F20"/>
          <w:sz w:val="20"/>
        </w:rPr>
        <w:t>duct.</w:t>
      </w:r>
    </w:p>
    <w:p w14:paraId="14419229" w14:textId="77777777" w:rsidR="00866984" w:rsidRDefault="00140C90">
      <w:pPr>
        <w:pStyle w:val="ListParagraph"/>
        <w:numPr>
          <w:ilvl w:val="2"/>
          <w:numId w:val="17"/>
        </w:numPr>
        <w:tabs>
          <w:tab w:val="left" w:pos="1900"/>
        </w:tabs>
        <w:spacing w:before="35"/>
        <w:rPr>
          <w:sz w:val="20"/>
        </w:rPr>
      </w:pPr>
      <w:r>
        <w:rPr>
          <w:color w:val="231F20"/>
          <w:sz w:val="20"/>
        </w:rPr>
        <w:t>On</w:t>
      </w:r>
      <w:r>
        <w:rPr>
          <w:color w:val="231F20"/>
          <w:spacing w:val="-4"/>
          <w:sz w:val="20"/>
        </w:rPr>
        <w:t xml:space="preserve"> </w:t>
      </w:r>
      <w:r>
        <w:rPr>
          <w:color w:val="231F20"/>
          <w:sz w:val="20"/>
        </w:rPr>
        <w:t>completion,</w:t>
      </w:r>
      <w:r>
        <w:rPr>
          <w:color w:val="231F20"/>
          <w:spacing w:val="-4"/>
          <w:sz w:val="20"/>
        </w:rPr>
        <w:t xml:space="preserve"> </w:t>
      </w:r>
      <w:r>
        <w:rPr>
          <w:color w:val="231F20"/>
          <w:sz w:val="20"/>
        </w:rPr>
        <w:t>all</w:t>
      </w:r>
      <w:r>
        <w:rPr>
          <w:color w:val="231F20"/>
          <w:spacing w:val="-4"/>
          <w:sz w:val="20"/>
        </w:rPr>
        <w:t xml:space="preserve"> </w:t>
      </w:r>
      <w:r>
        <w:rPr>
          <w:color w:val="231F20"/>
          <w:sz w:val="20"/>
        </w:rPr>
        <w:t>ducts</w:t>
      </w:r>
      <w:r>
        <w:rPr>
          <w:color w:val="231F20"/>
          <w:spacing w:val="-4"/>
          <w:sz w:val="20"/>
        </w:rPr>
        <w:t xml:space="preserve"> </w:t>
      </w:r>
      <w:r>
        <w:rPr>
          <w:color w:val="231F20"/>
          <w:sz w:val="20"/>
        </w:rPr>
        <w:t>shall</w:t>
      </w:r>
      <w:r>
        <w:rPr>
          <w:color w:val="231F20"/>
          <w:spacing w:val="-4"/>
          <w:sz w:val="20"/>
        </w:rPr>
        <w:t xml:space="preserve"> </w:t>
      </w:r>
      <w:r>
        <w:rPr>
          <w:color w:val="231F20"/>
          <w:sz w:val="20"/>
        </w:rPr>
        <w:t>have</w:t>
      </w:r>
      <w:r>
        <w:rPr>
          <w:color w:val="231F20"/>
          <w:spacing w:val="-4"/>
          <w:sz w:val="20"/>
        </w:rPr>
        <w:t xml:space="preserve"> </w:t>
      </w:r>
      <w:r>
        <w:rPr>
          <w:color w:val="231F20"/>
          <w:sz w:val="20"/>
        </w:rPr>
        <w:t>a</w:t>
      </w:r>
      <w:r>
        <w:rPr>
          <w:color w:val="231F20"/>
          <w:spacing w:val="-4"/>
          <w:sz w:val="20"/>
        </w:rPr>
        <w:t xml:space="preserve"> </w:t>
      </w:r>
      <w:r>
        <w:rPr>
          <w:color w:val="231F20"/>
          <w:sz w:val="20"/>
        </w:rPr>
        <w:t>swab</w:t>
      </w:r>
      <w:r>
        <w:rPr>
          <w:color w:val="231F20"/>
          <w:spacing w:val="-4"/>
          <w:sz w:val="20"/>
        </w:rPr>
        <w:t xml:space="preserve"> </w:t>
      </w:r>
      <w:r>
        <w:rPr>
          <w:color w:val="231F20"/>
          <w:sz w:val="20"/>
        </w:rPr>
        <w:t>drawn</w:t>
      </w:r>
      <w:r>
        <w:rPr>
          <w:color w:val="231F20"/>
          <w:spacing w:val="-4"/>
          <w:sz w:val="20"/>
        </w:rPr>
        <w:t xml:space="preserve"> </w:t>
      </w:r>
      <w:r>
        <w:rPr>
          <w:color w:val="231F20"/>
          <w:sz w:val="20"/>
        </w:rPr>
        <w:t>through</w:t>
      </w:r>
      <w:r>
        <w:rPr>
          <w:color w:val="231F20"/>
          <w:spacing w:val="-3"/>
          <w:sz w:val="20"/>
        </w:rPr>
        <w:t xml:space="preserve"> </w:t>
      </w:r>
      <w:r>
        <w:rPr>
          <w:color w:val="231F20"/>
          <w:sz w:val="20"/>
        </w:rPr>
        <w:t>to</w:t>
      </w:r>
      <w:r>
        <w:rPr>
          <w:color w:val="231F20"/>
          <w:spacing w:val="-4"/>
          <w:sz w:val="20"/>
        </w:rPr>
        <w:t xml:space="preserve"> </w:t>
      </w:r>
      <w:r>
        <w:rPr>
          <w:color w:val="231F20"/>
          <w:sz w:val="20"/>
        </w:rPr>
        <w:t>clear</w:t>
      </w:r>
      <w:r>
        <w:rPr>
          <w:color w:val="231F20"/>
          <w:spacing w:val="-4"/>
          <w:sz w:val="20"/>
        </w:rPr>
        <w:t xml:space="preserve"> </w:t>
      </w:r>
      <w:r>
        <w:rPr>
          <w:color w:val="231F20"/>
          <w:sz w:val="20"/>
        </w:rPr>
        <w:t>them</w:t>
      </w:r>
      <w:r>
        <w:rPr>
          <w:color w:val="231F20"/>
          <w:spacing w:val="-4"/>
          <w:sz w:val="20"/>
        </w:rPr>
        <w:t xml:space="preserve"> </w:t>
      </w:r>
      <w:r>
        <w:rPr>
          <w:color w:val="231F20"/>
          <w:sz w:val="20"/>
        </w:rPr>
        <w:t>of</w:t>
      </w:r>
      <w:r>
        <w:rPr>
          <w:color w:val="231F20"/>
          <w:spacing w:val="-4"/>
          <w:sz w:val="20"/>
        </w:rPr>
        <w:t xml:space="preserve"> </w:t>
      </w:r>
      <w:r>
        <w:rPr>
          <w:color w:val="231F20"/>
          <w:sz w:val="20"/>
        </w:rPr>
        <w:t>obstructions.</w:t>
      </w:r>
    </w:p>
    <w:p w14:paraId="3290F793" w14:textId="73DAFFE2" w:rsidR="00866984" w:rsidRDefault="00140C90">
      <w:pPr>
        <w:pStyle w:val="ListParagraph"/>
        <w:numPr>
          <w:ilvl w:val="2"/>
          <w:numId w:val="17"/>
        </w:numPr>
        <w:tabs>
          <w:tab w:val="left" w:pos="1900"/>
        </w:tabs>
        <w:spacing w:before="36" w:line="276" w:lineRule="auto"/>
        <w:ind w:right="441"/>
        <w:rPr>
          <w:sz w:val="20"/>
        </w:rPr>
      </w:pPr>
      <w:r>
        <w:rPr>
          <w:color w:val="231F20"/>
          <w:sz w:val="20"/>
        </w:rPr>
        <w:t>Ducts</w:t>
      </w:r>
      <w:r>
        <w:rPr>
          <w:color w:val="231F20"/>
          <w:spacing w:val="-10"/>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left</w:t>
      </w:r>
      <w:r>
        <w:rPr>
          <w:color w:val="231F20"/>
          <w:spacing w:val="-9"/>
          <w:sz w:val="20"/>
        </w:rPr>
        <w:t xml:space="preserve"> </w:t>
      </w:r>
      <w:r>
        <w:rPr>
          <w:color w:val="231F20"/>
          <w:sz w:val="20"/>
        </w:rPr>
        <w:t>with</w:t>
      </w:r>
      <w:r>
        <w:rPr>
          <w:color w:val="231F20"/>
          <w:spacing w:val="-9"/>
          <w:sz w:val="20"/>
        </w:rPr>
        <w:t xml:space="preserve"> </w:t>
      </w:r>
      <w:r>
        <w:rPr>
          <w:color w:val="231F20"/>
          <w:sz w:val="20"/>
        </w:rPr>
        <w:t>an</w:t>
      </w:r>
      <w:r>
        <w:rPr>
          <w:color w:val="231F20"/>
          <w:spacing w:val="-9"/>
          <w:sz w:val="20"/>
        </w:rPr>
        <w:t xml:space="preserve"> </w:t>
      </w:r>
      <w:r>
        <w:rPr>
          <w:color w:val="231F20"/>
          <w:sz w:val="20"/>
        </w:rPr>
        <w:t>excess</w:t>
      </w:r>
      <w:r>
        <w:rPr>
          <w:color w:val="231F20"/>
          <w:spacing w:val="-10"/>
          <w:sz w:val="20"/>
        </w:rPr>
        <w:t xml:space="preserve"> </w:t>
      </w:r>
      <w:r>
        <w:rPr>
          <w:color w:val="231F20"/>
          <w:sz w:val="20"/>
        </w:rPr>
        <w:t>1m</w:t>
      </w:r>
      <w:r>
        <w:rPr>
          <w:color w:val="231F20"/>
          <w:spacing w:val="-9"/>
          <w:sz w:val="20"/>
        </w:rPr>
        <w:t xml:space="preserve"> </w:t>
      </w:r>
      <w:r>
        <w:rPr>
          <w:color w:val="231F20"/>
          <w:sz w:val="20"/>
        </w:rPr>
        <w:t>length</w:t>
      </w:r>
      <w:r>
        <w:rPr>
          <w:color w:val="231F20"/>
          <w:spacing w:val="-9"/>
          <w:sz w:val="20"/>
        </w:rPr>
        <w:t xml:space="preserve"> </w:t>
      </w:r>
      <w:r>
        <w:rPr>
          <w:color w:val="231F20"/>
          <w:sz w:val="20"/>
        </w:rPr>
        <w:t>of</w:t>
      </w:r>
      <w:r>
        <w:rPr>
          <w:color w:val="231F20"/>
          <w:spacing w:val="-9"/>
          <w:sz w:val="20"/>
        </w:rPr>
        <w:t xml:space="preserve"> </w:t>
      </w:r>
      <w:r>
        <w:rPr>
          <w:color w:val="231F20"/>
          <w:sz w:val="20"/>
        </w:rPr>
        <w:t>8mm</w:t>
      </w:r>
      <w:r>
        <w:rPr>
          <w:color w:val="231F20"/>
          <w:spacing w:val="-9"/>
          <w:sz w:val="20"/>
        </w:rPr>
        <w:t xml:space="preserve"> </w:t>
      </w:r>
      <w:r>
        <w:rPr>
          <w:color w:val="231F20"/>
          <w:sz w:val="20"/>
        </w:rPr>
        <w:t>diameter</w:t>
      </w:r>
      <w:r>
        <w:rPr>
          <w:color w:val="231F20"/>
          <w:spacing w:val="-9"/>
          <w:sz w:val="20"/>
        </w:rPr>
        <w:t xml:space="preserve"> </w:t>
      </w:r>
      <w:r>
        <w:rPr>
          <w:color w:val="231F20"/>
          <w:sz w:val="20"/>
        </w:rPr>
        <w:t>nylon</w:t>
      </w:r>
      <w:r>
        <w:rPr>
          <w:color w:val="231F20"/>
          <w:spacing w:val="-10"/>
          <w:sz w:val="20"/>
        </w:rPr>
        <w:t xml:space="preserve"> </w:t>
      </w:r>
      <w:r>
        <w:rPr>
          <w:color w:val="231F20"/>
          <w:sz w:val="20"/>
        </w:rPr>
        <w:t>drawcord</w:t>
      </w:r>
      <w:r>
        <w:rPr>
          <w:color w:val="231F20"/>
          <w:spacing w:val="-9"/>
          <w:sz w:val="20"/>
        </w:rPr>
        <w:t xml:space="preserve"> </w:t>
      </w:r>
      <w:r>
        <w:rPr>
          <w:color w:val="231F20"/>
          <w:sz w:val="20"/>
        </w:rPr>
        <w:t>in</w:t>
      </w:r>
      <w:r>
        <w:rPr>
          <w:color w:val="231F20"/>
          <w:spacing w:val="-9"/>
          <w:sz w:val="20"/>
        </w:rPr>
        <w:t xml:space="preserve"> </w:t>
      </w:r>
      <w:r>
        <w:rPr>
          <w:color w:val="231F20"/>
          <w:sz w:val="20"/>
        </w:rPr>
        <w:t>place,</w:t>
      </w:r>
      <w:r>
        <w:rPr>
          <w:color w:val="231F20"/>
          <w:spacing w:val="-9"/>
          <w:sz w:val="20"/>
        </w:rPr>
        <w:t xml:space="preserve"> </w:t>
      </w:r>
      <w:r>
        <w:rPr>
          <w:color w:val="231F20"/>
          <w:sz w:val="20"/>
        </w:rPr>
        <w:t>anchored</w:t>
      </w:r>
      <w:r>
        <w:rPr>
          <w:color w:val="231F20"/>
          <w:spacing w:val="-9"/>
          <w:sz w:val="20"/>
        </w:rPr>
        <w:t xml:space="preserve"> </w:t>
      </w:r>
      <w:r>
        <w:rPr>
          <w:color w:val="231F20"/>
          <w:sz w:val="20"/>
        </w:rPr>
        <w:t>at</w:t>
      </w:r>
      <w:r>
        <w:rPr>
          <w:color w:val="231F20"/>
          <w:spacing w:val="-9"/>
          <w:sz w:val="20"/>
        </w:rPr>
        <w:t xml:space="preserve"> </w:t>
      </w:r>
      <w:r>
        <w:rPr>
          <w:color w:val="231F20"/>
          <w:sz w:val="20"/>
        </w:rPr>
        <w:t>each</w:t>
      </w:r>
      <w:r>
        <w:rPr>
          <w:color w:val="231F20"/>
          <w:spacing w:val="-9"/>
          <w:sz w:val="20"/>
        </w:rPr>
        <w:t xml:space="preserve"> </w:t>
      </w:r>
      <w:r>
        <w:rPr>
          <w:color w:val="231F20"/>
          <w:sz w:val="20"/>
        </w:rPr>
        <w:t>end. This</w:t>
      </w:r>
      <w:r>
        <w:rPr>
          <w:color w:val="231F20"/>
          <w:spacing w:val="-7"/>
          <w:sz w:val="20"/>
        </w:rPr>
        <w:t xml:space="preserve"> </w:t>
      </w:r>
      <w:r>
        <w:rPr>
          <w:color w:val="231F20"/>
          <w:sz w:val="20"/>
        </w:rPr>
        <w:t>will</w:t>
      </w:r>
      <w:r>
        <w:rPr>
          <w:color w:val="231F20"/>
          <w:spacing w:val="-7"/>
          <w:sz w:val="20"/>
        </w:rPr>
        <w:t xml:space="preserve"> </w:t>
      </w:r>
      <w:r>
        <w:rPr>
          <w:color w:val="231F20"/>
          <w:sz w:val="20"/>
        </w:rPr>
        <w:t>be</w:t>
      </w:r>
      <w:r>
        <w:rPr>
          <w:color w:val="231F20"/>
          <w:spacing w:val="-7"/>
          <w:sz w:val="20"/>
        </w:rPr>
        <w:t xml:space="preserve"> </w:t>
      </w:r>
      <w:r>
        <w:rPr>
          <w:color w:val="231F20"/>
          <w:sz w:val="20"/>
        </w:rPr>
        <w:t>connected</w:t>
      </w:r>
      <w:r>
        <w:rPr>
          <w:color w:val="231F20"/>
          <w:spacing w:val="-6"/>
          <w:sz w:val="20"/>
        </w:rPr>
        <w:t xml:space="preserve"> </w:t>
      </w:r>
      <w:r>
        <w:rPr>
          <w:color w:val="231F20"/>
          <w:sz w:val="20"/>
        </w:rPr>
        <w:t>to</w:t>
      </w:r>
      <w:r>
        <w:rPr>
          <w:color w:val="231F20"/>
          <w:spacing w:val="-7"/>
          <w:sz w:val="20"/>
        </w:rPr>
        <w:t xml:space="preserve"> </w:t>
      </w:r>
      <w:r>
        <w:rPr>
          <w:color w:val="231F20"/>
          <w:sz w:val="20"/>
        </w:rPr>
        <w:t>a</w:t>
      </w:r>
      <w:r>
        <w:rPr>
          <w:color w:val="231F20"/>
          <w:spacing w:val="-7"/>
          <w:sz w:val="20"/>
        </w:rPr>
        <w:t xml:space="preserve"> </w:t>
      </w:r>
      <w:r>
        <w:rPr>
          <w:color w:val="231F20"/>
          <w:sz w:val="20"/>
        </w:rPr>
        <w:t>cable</w:t>
      </w:r>
      <w:r>
        <w:rPr>
          <w:color w:val="231F20"/>
          <w:spacing w:val="-7"/>
          <w:sz w:val="20"/>
        </w:rPr>
        <w:t xml:space="preserve"> </w:t>
      </w:r>
      <w:r>
        <w:rPr>
          <w:color w:val="231F20"/>
          <w:sz w:val="20"/>
        </w:rPr>
        <w:t>tie</w:t>
      </w:r>
      <w:r>
        <w:rPr>
          <w:color w:val="231F20"/>
          <w:spacing w:val="-6"/>
          <w:sz w:val="20"/>
        </w:rPr>
        <w:t xml:space="preserve"> </w:t>
      </w:r>
      <w:r>
        <w:rPr>
          <w:color w:val="231F20"/>
          <w:sz w:val="20"/>
        </w:rPr>
        <w:t>which</w:t>
      </w:r>
      <w:r>
        <w:rPr>
          <w:color w:val="231F20"/>
          <w:spacing w:val="-7"/>
          <w:sz w:val="20"/>
        </w:rPr>
        <w:t xml:space="preserve"> </w:t>
      </w:r>
      <w:r>
        <w:rPr>
          <w:color w:val="231F20"/>
          <w:sz w:val="20"/>
        </w:rPr>
        <w:t>will</w:t>
      </w:r>
      <w:r>
        <w:rPr>
          <w:color w:val="231F20"/>
          <w:spacing w:val="-7"/>
          <w:sz w:val="20"/>
        </w:rPr>
        <w:t xml:space="preserve"> </w:t>
      </w:r>
      <w:r>
        <w:rPr>
          <w:color w:val="231F20"/>
          <w:sz w:val="20"/>
        </w:rPr>
        <w:t>provide</w:t>
      </w:r>
      <w:r>
        <w:rPr>
          <w:color w:val="231F20"/>
          <w:spacing w:val="-7"/>
          <w:sz w:val="20"/>
        </w:rPr>
        <w:t xml:space="preserve"> </w:t>
      </w:r>
      <w:r>
        <w:rPr>
          <w:color w:val="231F20"/>
          <w:sz w:val="20"/>
        </w:rPr>
        <w:t>the</w:t>
      </w:r>
      <w:r>
        <w:rPr>
          <w:color w:val="231F20"/>
          <w:spacing w:val="-6"/>
          <w:sz w:val="20"/>
        </w:rPr>
        <w:t xml:space="preserve"> </w:t>
      </w:r>
      <w:r>
        <w:rPr>
          <w:color w:val="231F20"/>
          <w:sz w:val="20"/>
        </w:rPr>
        <w:t>necessary</w:t>
      </w:r>
      <w:r>
        <w:rPr>
          <w:color w:val="231F20"/>
          <w:spacing w:val="-7"/>
          <w:sz w:val="20"/>
        </w:rPr>
        <w:t xml:space="preserve"> </w:t>
      </w:r>
      <w:r>
        <w:rPr>
          <w:color w:val="231F20"/>
          <w:sz w:val="20"/>
        </w:rPr>
        <w:t>seal</w:t>
      </w:r>
      <w:r>
        <w:rPr>
          <w:color w:val="231F20"/>
          <w:spacing w:val="-7"/>
          <w:sz w:val="20"/>
        </w:rPr>
        <w:t xml:space="preserve"> </w:t>
      </w:r>
      <w:r>
        <w:rPr>
          <w:color w:val="231F20"/>
          <w:sz w:val="20"/>
        </w:rPr>
        <w:t>with</w:t>
      </w:r>
      <w:r>
        <w:rPr>
          <w:color w:val="231F20"/>
          <w:spacing w:val="-7"/>
          <w:sz w:val="20"/>
        </w:rPr>
        <w:t xml:space="preserve"> </w:t>
      </w:r>
      <w:r>
        <w:rPr>
          <w:color w:val="231F20"/>
          <w:sz w:val="20"/>
        </w:rPr>
        <w:t>the</w:t>
      </w:r>
      <w:r>
        <w:rPr>
          <w:color w:val="231F20"/>
          <w:spacing w:val="-6"/>
          <w:sz w:val="20"/>
        </w:rPr>
        <w:t xml:space="preserve"> </w:t>
      </w:r>
      <w:r w:rsidR="00C1189E">
        <w:rPr>
          <w:color w:val="231F20"/>
          <w:sz w:val="20"/>
        </w:rPr>
        <w:t>silicone</w:t>
      </w:r>
      <w:r w:rsidR="00C1189E">
        <w:rPr>
          <w:color w:val="231F20"/>
          <w:spacing w:val="-7"/>
          <w:sz w:val="20"/>
        </w:rPr>
        <w:t>-based</w:t>
      </w:r>
      <w:r>
        <w:rPr>
          <w:color w:val="231F20"/>
          <w:spacing w:val="-7"/>
          <w:sz w:val="20"/>
        </w:rPr>
        <w:t xml:space="preserve"> </w:t>
      </w:r>
      <w:proofErr w:type="gramStart"/>
      <w:r>
        <w:rPr>
          <w:color w:val="231F20"/>
          <w:sz w:val="20"/>
        </w:rPr>
        <w:t>sealant</w:t>
      </w:r>
      <w:proofErr w:type="gramEnd"/>
    </w:p>
    <w:p w14:paraId="7E76A395" w14:textId="77777777" w:rsidR="00866984" w:rsidRDefault="00140C90">
      <w:pPr>
        <w:pStyle w:val="ListParagraph"/>
        <w:numPr>
          <w:ilvl w:val="2"/>
          <w:numId w:val="17"/>
        </w:numPr>
        <w:tabs>
          <w:tab w:val="left" w:pos="1900"/>
        </w:tabs>
        <w:spacing w:line="243" w:lineRule="exact"/>
        <w:rPr>
          <w:sz w:val="20"/>
        </w:rPr>
      </w:pPr>
      <w:r>
        <w:rPr>
          <w:color w:val="231F20"/>
          <w:sz w:val="20"/>
        </w:rPr>
        <w:t>After</w:t>
      </w:r>
      <w:r>
        <w:rPr>
          <w:color w:val="231F20"/>
          <w:spacing w:val="-7"/>
          <w:sz w:val="20"/>
        </w:rPr>
        <w:t xml:space="preserve"> </w:t>
      </w:r>
      <w:r>
        <w:rPr>
          <w:color w:val="231F20"/>
          <w:sz w:val="20"/>
        </w:rPr>
        <w:t>installation</w:t>
      </w:r>
      <w:r>
        <w:rPr>
          <w:color w:val="231F20"/>
          <w:spacing w:val="-7"/>
          <w:sz w:val="20"/>
        </w:rPr>
        <w:t xml:space="preserve"> </w:t>
      </w:r>
      <w:r>
        <w:rPr>
          <w:color w:val="231F20"/>
          <w:sz w:val="20"/>
        </w:rPr>
        <w:t>of</w:t>
      </w:r>
      <w:r>
        <w:rPr>
          <w:color w:val="231F20"/>
          <w:spacing w:val="-7"/>
          <w:sz w:val="20"/>
        </w:rPr>
        <w:t xml:space="preserve"> </w:t>
      </w:r>
      <w:r>
        <w:rPr>
          <w:color w:val="231F20"/>
          <w:sz w:val="20"/>
        </w:rPr>
        <w:t>cables,</w:t>
      </w:r>
      <w:r>
        <w:rPr>
          <w:color w:val="231F20"/>
          <w:spacing w:val="-7"/>
          <w:sz w:val="20"/>
        </w:rPr>
        <w:t xml:space="preserve"> </w:t>
      </w:r>
      <w:r>
        <w:rPr>
          <w:color w:val="231F20"/>
          <w:sz w:val="20"/>
        </w:rPr>
        <w:t>all</w:t>
      </w:r>
      <w:r>
        <w:rPr>
          <w:color w:val="231F20"/>
          <w:spacing w:val="-6"/>
          <w:sz w:val="20"/>
        </w:rPr>
        <w:t xml:space="preserve"> </w:t>
      </w:r>
      <w:r>
        <w:rPr>
          <w:color w:val="231F20"/>
          <w:sz w:val="20"/>
        </w:rPr>
        <w:t>ducts</w:t>
      </w:r>
      <w:r>
        <w:rPr>
          <w:color w:val="231F20"/>
          <w:spacing w:val="-7"/>
          <w:sz w:val="20"/>
        </w:rPr>
        <w:t xml:space="preserve"> </w:t>
      </w:r>
      <w:r>
        <w:rPr>
          <w:color w:val="231F20"/>
          <w:sz w:val="20"/>
        </w:rPr>
        <w:t>shall</w:t>
      </w:r>
      <w:r>
        <w:rPr>
          <w:color w:val="231F20"/>
          <w:spacing w:val="-7"/>
          <w:sz w:val="20"/>
        </w:rPr>
        <w:t xml:space="preserve"> </w:t>
      </w:r>
      <w:r>
        <w:rPr>
          <w:color w:val="231F20"/>
          <w:sz w:val="20"/>
        </w:rPr>
        <w:t>be</w:t>
      </w:r>
      <w:r>
        <w:rPr>
          <w:color w:val="231F20"/>
          <w:spacing w:val="-7"/>
          <w:sz w:val="20"/>
        </w:rPr>
        <w:t xml:space="preserve"> </w:t>
      </w:r>
      <w:r>
        <w:rPr>
          <w:color w:val="231F20"/>
          <w:sz w:val="20"/>
        </w:rPr>
        <w:t>sealed</w:t>
      </w:r>
      <w:r>
        <w:rPr>
          <w:color w:val="231F20"/>
          <w:spacing w:val="-7"/>
          <w:sz w:val="20"/>
        </w:rPr>
        <w:t xml:space="preserve"> </w:t>
      </w:r>
      <w:r>
        <w:rPr>
          <w:color w:val="231F20"/>
          <w:sz w:val="20"/>
        </w:rPr>
        <w:t>with</w:t>
      </w:r>
      <w:r>
        <w:rPr>
          <w:color w:val="231F20"/>
          <w:spacing w:val="-6"/>
          <w:sz w:val="20"/>
        </w:rPr>
        <w:t xml:space="preserve"> </w:t>
      </w:r>
      <w:r>
        <w:rPr>
          <w:color w:val="231F20"/>
          <w:sz w:val="20"/>
        </w:rPr>
        <w:t>an</w:t>
      </w:r>
      <w:r>
        <w:rPr>
          <w:color w:val="231F20"/>
          <w:spacing w:val="-7"/>
          <w:sz w:val="20"/>
        </w:rPr>
        <w:t xml:space="preserve"> </w:t>
      </w:r>
      <w:r>
        <w:rPr>
          <w:color w:val="231F20"/>
          <w:sz w:val="20"/>
        </w:rPr>
        <w:t>approved,</w:t>
      </w:r>
      <w:r>
        <w:rPr>
          <w:color w:val="231F20"/>
          <w:spacing w:val="-7"/>
          <w:sz w:val="20"/>
        </w:rPr>
        <w:t xml:space="preserve"> </w:t>
      </w:r>
      <w:r>
        <w:rPr>
          <w:color w:val="231F20"/>
          <w:sz w:val="20"/>
        </w:rPr>
        <w:t>proprietary</w:t>
      </w:r>
      <w:r>
        <w:rPr>
          <w:color w:val="231F20"/>
          <w:spacing w:val="-7"/>
          <w:sz w:val="20"/>
        </w:rPr>
        <w:t xml:space="preserve"> </w:t>
      </w:r>
      <w:r>
        <w:rPr>
          <w:color w:val="231F20"/>
          <w:sz w:val="20"/>
        </w:rPr>
        <w:t>gas</w:t>
      </w:r>
      <w:r>
        <w:rPr>
          <w:color w:val="231F20"/>
          <w:spacing w:val="-7"/>
          <w:sz w:val="20"/>
        </w:rPr>
        <w:t xml:space="preserve"> </w:t>
      </w:r>
      <w:r>
        <w:rPr>
          <w:color w:val="231F20"/>
          <w:sz w:val="20"/>
        </w:rPr>
        <w:t>tight</w:t>
      </w:r>
      <w:r>
        <w:rPr>
          <w:color w:val="231F20"/>
          <w:spacing w:val="-6"/>
          <w:sz w:val="20"/>
        </w:rPr>
        <w:t xml:space="preserve"> </w:t>
      </w:r>
      <w:r>
        <w:rPr>
          <w:color w:val="231F20"/>
          <w:sz w:val="20"/>
        </w:rPr>
        <w:t>sealant.</w:t>
      </w:r>
    </w:p>
    <w:p w14:paraId="286E7B86" w14:textId="77777777" w:rsidR="00866984" w:rsidRDefault="00140C90">
      <w:pPr>
        <w:pStyle w:val="ListParagraph"/>
        <w:numPr>
          <w:ilvl w:val="2"/>
          <w:numId w:val="17"/>
        </w:numPr>
        <w:tabs>
          <w:tab w:val="left" w:pos="1900"/>
        </w:tabs>
        <w:spacing w:before="36" w:line="276" w:lineRule="auto"/>
        <w:ind w:right="588"/>
        <w:rPr>
          <w:sz w:val="20"/>
        </w:rPr>
      </w:pPr>
      <w:r>
        <w:rPr>
          <w:color w:val="231F20"/>
          <w:sz w:val="20"/>
        </w:rPr>
        <w:t>The</w:t>
      </w:r>
      <w:r>
        <w:rPr>
          <w:color w:val="231F20"/>
          <w:spacing w:val="-9"/>
          <w:sz w:val="20"/>
        </w:rPr>
        <w:t xml:space="preserve"> </w:t>
      </w:r>
      <w:r>
        <w:rPr>
          <w:color w:val="231F20"/>
          <w:sz w:val="20"/>
        </w:rPr>
        <w:t>duct</w:t>
      </w:r>
      <w:r>
        <w:rPr>
          <w:color w:val="231F20"/>
          <w:spacing w:val="-8"/>
          <w:sz w:val="20"/>
        </w:rPr>
        <w:t xml:space="preserve"> </w:t>
      </w:r>
      <w:r>
        <w:rPr>
          <w:color w:val="231F20"/>
          <w:sz w:val="20"/>
        </w:rPr>
        <w:t>leading</w:t>
      </w:r>
      <w:r>
        <w:rPr>
          <w:color w:val="231F20"/>
          <w:spacing w:val="-8"/>
          <w:sz w:val="20"/>
        </w:rPr>
        <w:t xml:space="preserve"> </w:t>
      </w:r>
      <w:r>
        <w:rPr>
          <w:color w:val="231F20"/>
          <w:sz w:val="20"/>
        </w:rPr>
        <w:t>to</w:t>
      </w:r>
      <w:r>
        <w:rPr>
          <w:color w:val="231F20"/>
          <w:spacing w:val="-8"/>
          <w:sz w:val="20"/>
        </w:rPr>
        <w:t xml:space="preserve"> </w:t>
      </w:r>
      <w:r>
        <w:rPr>
          <w:color w:val="231F20"/>
          <w:sz w:val="20"/>
        </w:rPr>
        <w:t>the</w:t>
      </w:r>
      <w:r>
        <w:rPr>
          <w:color w:val="231F20"/>
          <w:spacing w:val="-8"/>
          <w:sz w:val="20"/>
        </w:rPr>
        <w:t xml:space="preserve"> </w:t>
      </w:r>
      <w:r>
        <w:rPr>
          <w:color w:val="231F20"/>
          <w:sz w:val="20"/>
        </w:rPr>
        <w:t>telemetry</w:t>
      </w:r>
      <w:r>
        <w:rPr>
          <w:color w:val="231F20"/>
          <w:spacing w:val="-8"/>
          <w:sz w:val="20"/>
        </w:rPr>
        <w:t xml:space="preserve"> </w:t>
      </w:r>
      <w:r>
        <w:rPr>
          <w:color w:val="231F20"/>
          <w:sz w:val="20"/>
        </w:rPr>
        <w:t>antenna</w:t>
      </w:r>
      <w:r>
        <w:rPr>
          <w:color w:val="231F20"/>
          <w:spacing w:val="-8"/>
          <w:sz w:val="20"/>
        </w:rPr>
        <w:t xml:space="preserve"> </w:t>
      </w:r>
      <w:r>
        <w:rPr>
          <w:color w:val="231F20"/>
          <w:sz w:val="20"/>
        </w:rPr>
        <w:t>and</w:t>
      </w:r>
      <w:r>
        <w:rPr>
          <w:color w:val="231F20"/>
          <w:spacing w:val="-8"/>
          <w:sz w:val="20"/>
        </w:rPr>
        <w:t xml:space="preserve"> </w:t>
      </w:r>
      <w:r>
        <w:rPr>
          <w:color w:val="231F20"/>
          <w:sz w:val="20"/>
        </w:rPr>
        <w:t>the</w:t>
      </w:r>
      <w:r>
        <w:rPr>
          <w:color w:val="231F20"/>
          <w:spacing w:val="-9"/>
          <w:sz w:val="20"/>
        </w:rPr>
        <w:t xml:space="preserve"> </w:t>
      </w:r>
      <w:r>
        <w:rPr>
          <w:color w:val="231F20"/>
          <w:sz w:val="20"/>
        </w:rPr>
        <w:t>electricity</w:t>
      </w:r>
      <w:r>
        <w:rPr>
          <w:color w:val="231F20"/>
          <w:spacing w:val="-8"/>
          <w:sz w:val="20"/>
        </w:rPr>
        <w:t xml:space="preserve"> </w:t>
      </w:r>
      <w:r>
        <w:rPr>
          <w:color w:val="231F20"/>
          <w:sz w:val="20"/>
        </w:rPr>
        <w:t>service</w:t>
      </w:r>
      <w:r>
        <w:rPr>
          <w:color w:val="231F20"/>
          <w:spacing w:val="-8"/>
          <w:sz w:val="20"/>
        </w:rPr>
        <w:t xml:space="preserve"> </w:t>
      </w:r>
      <w:r>
        <w:rPr>
          <w:color w:val="231F20"/>
          <w:sz w:val="20"/>
        </w:rPr>
        <w:t>provider</w:t>
      </w:r>
      <w:r>
        <w:rPr>
          <w:color w:val="231F20"/>
          <w:spacing w:val="-8"/>
          <w:sz w:val="20"/>
        </w:rPr>
        <w:t xml:space="preserve"> </w:t>
      </w:r>
      <w:r>
        <w:rPr>
          <w:color w:val="231F20"/>
          <w:sz w:val="20"/>
        </w:rPr>
        <w:t>incoming</w:t>
      </w:r>
      <w:r>
        <w:rPr>
          <w:color w:val="231F20"/>
          <w:spacing w:val="-8"/>
          <w:sz w:val="20"/>
        </w:rPr>
        <w:t xml:space="preserve"> </w:t>
      </w:r>
      <w:r>
        <w:rPr>
          <w:color w:val="231F20"/>
          <w:sz w:val="20"/>
        </w:rPr>
        <w:t>duct</w:t>
      </w:r>
      <w:r>
        <w:rPr>
          <w:color w:val="231F20"/>
          <w:spacing w:val="-8"/>
          <w:sz w:val="20"/>
        </w:rPr>
        <w:t xml:space="preserve"> </w:t>
      </w:r>
      <w:r>
        <w:rPr>
          <w:color w:val="231F20"/>
          <w:sz w:val="20"/>
        </w:rPr>
        <w:t>may</w:t>
      </w:r>
      <w:r>
        <w:rPr>
          <w:color w:val="231F20"/>
          <w:spacing w:val="-8"/>
          <w:sz w:val="20"/>
        </w:rPr>
        <w:t xml:space="preserve"> </w:t>
      </w:r>
      <w:r>
        <w:rPr>
          <w:color w:val="231F20"/>
          <w:sz w:val="20"/>
        </w:rPr>
        <w:t>be</w:t>
      </w:r>
      <w:r>
        <w:rPr>
          <w:color w:val="231F20"/>
          <w:spacing w:val="-8"/>
          <w:sz w:val="20"/>
        </w:rPr>
        <w:t xml:space="preserve"> </w:t>
      </w:r>
      <w:r>
        <w:rPr>
          <w:color w:val="231F20"/>
          <w:sz w:val="20"/>
        </w:rPr>
        <w:t>sealed with an expanding foam type</w:t>
      </w:r>
      <w:r>
        <w:rPr>
          <w:color w:val="231F20"/>
          <w:spacing w:val="-12"/>
          <w:sz w:val="20"/>
        </w:rPr>
        <w:t xml:space="preserve"> </w:t>
      </w:r>
      <w:r>
        <w:rPr>
          <w:color w:val="231F20"/>
          <w:sz w:val="20"/>
        </w:rPr>
        <w:t>sealant.</w:t>
      </w:r>
    </w:p>
    <w:p w14:paraId="318588D7" w14:textId="1C17A4ED" w:rsidR="00866984" w:rsidRDefault="00140C90">
      <w:pPr>
        <w:pStyle w:val="ListParagraph"/>
        <w:numPr>
          <w:ilvl w:val="2"/>
          <w:numId w:val="17"/>
        </w:numPr>
        <w:tabs>
          <w:tab w:val="left" w:pos="1900"/>
        </w:tabs>
        <w:spacing w:line="276" w:lineRule="auto"/>
        <w:ind w:right="260"/>
        <w:rPr>
          <w:sz w:val="20"/>
        </w:rPr>
      </w:pPr>
      <w:r>
        <w:rPr>
          <w:color w:val="231F20"/>
          <w:sz w:val="20"/>
        </w:rPr>
        <w:t>All ducts leading to and from the Wet Well shall utilise rubber insert sleeves around each cable for separation and</w:t>
      </w:r>
      <w:r>
        <w:rPr>
          <w:color w:val="231F20"/>
          <w:spacing w:val="-15"/>
          <w:sz w:val="20"/>
        </w:rPr>
        <w:t xml:space="preserve"> </w:t>
      </w:r>
      <w:r>
        <w:rPr>
          <w:color w:val="231F20"/>
          <w:sz w:val="20"/>
        </w:rPr>
        <w:t>as</w:t>
      </w:r>
      <w:r>
        <w:rPr>
          <w:color w:val="231F20"/>
          <w:spacing w:val="-14"/>
          <w:sz w:val="20"/>
        </w:rPr>
        <w:t xml:space="preserve"> </w:t>
      </w:r>
      <w:r>
        <w:rPr>
          <w:color w:val="231F20"/>
          <w:sz w:val="20"/>
        </w:rPr>
        <w:t>a</w:t>
      </w:r>
      <w:r>
        <w:rPr>
          <w:color w:val="231F20"/>
          <w:spacing w:val="-14"/>
          <w:sz w:val="20"/>
        </w:rPr>
        <w:t xml:space="preserve"> </w:t>
      </w:r>
      <w:r>
        <w:rPr>
          <w:color w:val="231F20"/>
          <w:sz w:val="20"/>
        </w:rPr>
        <w:t>backing</w:t>
      </w:r>
      <w:r>
        <w:rPr>
          <w:color w:val="231F20"/>
          <w:spacing w:val="-14"/>
          <w:sz w:val="20"/>
        </w:rPr>
        <w:t xml:space="preserve"> </w:t>
      </w:r>
      <w:r>
        <w:rPr>
          <w:color w:val="231F20"/>
          <w:sz w:val="20"/>
        </w:rPr>
        <w:t>for</w:t>
      </w:r>
      <w:r>
        <w:rPr>
          <w:color w:val="231F20"/>
          <w:spacing w:val="-14"/>
          <w:sz w:val="20"/>
        </w:rPr>
        <w:t xml:space="preserve"> </w:t>
      </w:r>
      <w:r>
        <w:rPr>
          <w:color w:val="231F20"/>
          <w:sz w:val="20"/>
        </w:rPr>
        <w:t>a</w:t>
      </w:r>
      <w:r>
        <w:rPr>
          <w:color w:val="231F20"/>
          <w:spacing w:val="-15"/>
          <w:sz w:val="20"/>
        </w:rPr>
        <w:t xml:space="preserve"> </w:t>
      </w:r>
      <w:r w:rsidR="00C1189E">
        <w:rPr>
          <w:color w:val="231F20"/>
          <w:sz w:val="20"/>
        </w:rPr>
        <w:t>high</w:t>
      </w:r>
      <w:r w:rsidR="00C1189E">
        <w:rPr>
          <w:color w:val="231F20"/>
          <w:spacing w:val="-14"/>
          <w:sz w:val="20"/>
        </w:rPr>
        <w:t>-quality</w:t>
      </w:r>
      <w:r>
        <w:rPr>
          <w:color w:val="231F20"/>
          <w:spacing w:val="-14"/>
          <w:sz w:val="20"/>
        </w:rPr>
        <w:t xml:space="preserve"> </w:t>
      </w:r>
      <w:r w:rsidR="00C1189E">
        <w:rPr>
          <w:color w:val="231F20"/>
          <w:sz w:val="20"/>
        </w:rPr>
        <w:t>silicone</w:t>
      </w:r>
      <w:r w:rsidR="00C1189E">
        <w:rPr>
          <w:color w:val="231F20"/>
          <w:spacing w:val="-14"/>
          <w:sz w:val="20"/>
        </w:rPr>
        <w:t>-based</w:t>
      </w:r>
      <w:r>
        <w:rPr>
          <w:color w:val="231F20"/>
          <w:spacing w:val="-14"/>
          <w:sz w:val="20"/>
        </w:rPr>
        <w:t xml:space="preserve"> </w:t>
      </w:r>
      <w:proofErr w:type="gramStart"/>
      <w:r>
        <w:rPr>
          <w:color w:val="231F20"/>
          <w:sz w:val="20"/>
        </w:rPr>
        <w:t>fire</w:t>
      </w:r>
      <w:r>
        <w:rPr>
          <w:color w:val="231F20"/>
          <w:spacing w:val="-15"/>
          <w:sz w:val="20"/>
        </w:rPr>
        <w:t xml:space="preserve"> </w:t>
      </w:r>
      <w:r>
        <w:rPr>
          <w:color w:val="231F20"/>
          <w:sz w:val="20"/>
        </w:rPr>
        <w:t>resistant,</w:t>
      </w:r>
      <w:r>
        <w:rPr>
          <w:color w:val="231F20"/>
          <w:spacing w:val="-14"/>
          <w:sz w:val="20"/>
        </w:rPr>
        <w:t xml:space="preserve"> </w:t>
      </w:r>
      <w:r>
        <w:rPr>
          <w:color w:val="231F20"/>
          <w:sz w:val="20"/>
        </w:rPr>
        <w:t>water</w:t>
      </w:r>
      <w:r>
        <w:rPr>
          <w:color w:val="231F20"/>
          <w:spacing w:val="-14"/>
          <w:sz w:val="20"/>
        </w:rPr>
        <w:t xml:space="preserve"> </w:t>
      </w:r>
      <w:r>
        <w:rPr>
          <w:color w:val="231F20"/>
          <w:sz w:val="20"/>
        </w:rPr>
        <w:t>repellent</w:t>
      </w:r>
      <w:proofErr w:type="gramEnd"/>
      <w:r>
        <w:rPr>
          <w:color w:val="231F20"/>
          <w:spacing w:val="-14"/>
          <w:sz w:val="20"/>
        </w:rPr>
        <w:t xml:space="preserve"> </w:t>
      </w:r>
      <w:r>
        <w:rPr>
          <w:color w:val="231F20"/>
          <w:sz w:val="20"/>
        </w:rPr>
        <w:t>sealant.</w:t>
      </w:r>
      <w:r>
        <w:rPr>
          <w:color w:val="231F20"/>
          <w:spacing w:val="-14"/>
          <w:sz w:val="20"/>
        </w:rPr>
        <w:t xml:space="preserve"> </w:t>
      </w:r>
      <w:r>
        <w:rPr>
          <w:color w:val="231F20"/>
          <w:sz w:val="20"/>
        </w:rPr>
        <w:t>A</w:t>
      </w:r>
      <w:r>
        <w:rPr>
          <w:color w:val="231F20"/>
          <w:spacing w:val="-15"/>
          <w:sz w:val="20"/>
        </w:rPr>
        <w:t xml:space="preserve"> </w:t>
      </w:r>
      <w:r>
        <w:rPr>
          <w:color w:val="231F20"/>
          <w:sz w:val="20"/>
        </w:rPr>
        <w:t>typical</w:t>
      </w:r>
      <w:r>
        <w:rPr>
          <w:color w:val="231F20"/>
          <w:spacing w:val="-14"/>
          <w:sz w:val="20"/>
        </w:rPr>
        <w:t xml:space="preserve"> </w:t>
      </w:r>
      <w:r>
        <w:rPr>
          <w:color w:val="231F20"/>
          <w:sz w:val="20"/>
        </w:rPr>
        <w:t>sealing</w:t>
      </w:r>
      <w:r>
        <w:rPr>
          <w:color w:val="231F20"/>
          <w:spacing w:val="-14"/>
          <w:sz w:val="20"/>
        </w:rPr>
        <w:t xml:space="preserve"> </w:t>
      </w:r>
      <w:r>
        <w:rPr>
          <w:color w:val="231F20"/>
          <w:sz w:val="20"/>
        </w:rPr>
        <w:t>system</w:t>
      </w:r>
      <w:r>
        <w:rPr>
          <w:color w:val="231F20"/>
          <w:spacing w:val="-14"/>
          <w:sz w:val="20"/>
        </w:rPr>
        <w:t xml:space="preserve"> </w:t>
      </w:r>
      <w:r>
        <w:rPr>
          <w:color w:val="231F20"/>
          <w:sz w:val="20"/>
        </w:rPr>
        <w:t>is the Rise Duct Seal System from CSD sealing</w:t>
      </w:r>
      <w:r>
        <w:rPr>
          <w:color w:val="231F20"/>
          <w:spacing w:val="-22"/>
          <w:sz w:val="20"/>
        </w:rPr>
        <w:t xml:space="preserve"> </w:t>
      </w:r>
      <w:r>
        <w:rPr>
          <w:color w:val="231F20"/>
          <w:sz w:val="20"/>
        </w:rPr>
        <w:t>systems.</w:t>
      </w:r>
    </w:p>
    <w:p w14:paraId="6ADF6CAE" w14:textId="77777777" w:rsidR="00866984" w:rsidRDefault="00140C90">
      <w:pPr>
        <w:pStyle w:val="ListParagraph"/>
        <w:numPr>
          <w:ilvl w:val="2"/>
          <w:numId w:val="17"/>
        </w:numPr>
        <w:tabs>
          <w:tab w:val="left" w:pos="1900"/>
        </w:tabs>
        <w:spacing w:line="276" w:lineRule="auto"/>
        <w:ind w:right="831"/>
        <w:rPr>
          <w:sz w:val="20"/>
        </w:rPr>
      </w:pPr>
      <w:r>
        <w:rPr>
          <w:color w:val="231F20"/>
          <w:sz w:val="20"/>
        </w:rPr>
        <w:t>Conduit</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provided</w:t>
      </w:r>
      <w:r>
        <w:rPr>
          <w:color w:val="231F20"/>
          <w:spacing w:val="-12"/>
          <w:sz w:val="20"/>
        </w:rPr>
        <w:t xml:space="preserve"> </w:t>
      </w:r>
      <w:r>
        <w:rPr>
          <w:color w:val="231F20"/>
          <w:sz w:val="20"/>
        </w:rPr>
        <w:t>for</w:t>
      </w:r>
      <w:r>
        <w:rPr>
          <w:color w:val="231F20"/>
          <w:spacing w:val="-12"/>
          <w:sz w:val="20"/>
        </w:rPr>
        <w:t xml:space="preserve"> </w:t>
      </w:r>
      <w:r>
        <w:rPr>
          <w:color w:val="231F20"/>
          <w:sz w:val="20"/>
        </w:rPr>
        <w:t>installation</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2"/>
          <w:sz w:val="20"/>
        </w:rPr>
        <w:t xml:space="preserve"> </w:t>
      </w:r>
      <w:r>
        <w:rPr>
          <w:color w:val="231F20"/>
          <w:sz w:val="20"/>
        </w:rPr>
        <w:t>cables</w:t>
      </w:r>
      <w:r>
        <w:rPr>
          <w:color w:val="231F20"/>
          <w:spacing w:val="-12"/>
          <w:sz w:val="20"/>
        </w:rPr>
        <w:t xml:space="preserve"> </w:t>
      </w:r>
      <w:r>
        <w:rPr>
          <w:color w:val="231F20"/>
          <w:sz w:val="20"/>
        </w:rPr>
        <w:t>associated</w:t>
      </w:r>
      <w:r>
        <w:rPr>
          <w:color w:val="231F20"/>
          <w:spacing w:val="-12"/>
          <w:sz w:val="20"/>
        </w:rPr>
        <w:t xml:space="preserve"> </w:t>
      </w:r>
      <w:r>
        <w:rPr>
          <w:color w:val="231F20"/>
          <w:sz w:val="20"/>
        </w:rPr>
        <w:t>with</w:t>
      </w:r>
      <w:r>
        <w:rPr>
          <w:color w:val="231F20"/>
          <w:spacing w:val="-12"/>
          <w:sz w:val="20"/>
        </w:rPr>
        <w:t xml:space="preserve"> </w:t>
      </w:r>
      <w:r>
        <w:rPr>
          <w:color w:val="231F20"/>
          <w:sz w:val="20"/>
        </w:rPr>
        <w:t>the</w:t>
      </w:r>
      <w:r>
        <w:rPr>
          <w:color w:val="231F20"/>
          <w:spacing w:val="-12"/>
          <w:sz w:val="20"/>
        </w:rPr>
        <w:t xml:space="preserve"> </w:t>
      </w:r>
      <w:r>
        <w:rPr>
          <w:color w:val="231F20"/>
          <w:sz w:val="20"/>
        </w:rPr>
        <w:t>kiosk</w:t>
      </w:r>
      <w:r>
        <w:rPr>
          <w:color w:val="231F20"/>
          <w:spacing w:val="-12"/>
          <w:sz w:val="20"/>
        </w:rPr>
        <w:t xml:space="preserve"> </w:t>
      </w:r>
      <w:r>
        <w:rPr>
          <w:color w:val="231F20"/>
          <w:sz w:val="20"/>
        </w:rPr>
        <w:t>lighting</w:t>
      </w:r>
      <w:r>
        <w:rPr>
          <w:color w:val="231F20"/>
          <w:spacing w:val="-12"/>
          <w:sz w:val="20"/>
        </w:rPr>
        <w:t xml:space="preserve"> </w:t>
      </w:r>
      <w:r>
        <w:rPr>
          <w:color w:val="231F20"/>
          <w:sz w:val="20"/>
        </w:rPr>
        <w:t>systems,</w:t>
      </w:r>
      <w:r>
        <w:rPr>
          <w:color w:val="231F20"/>
          <w:spacing w:val="-12"/>
          <w:sz w:val="20"/>
        </w:rPr>
        <w:t xml:space="preserve"> </w:t>
      </w:r>
      <w:r>
        <w:rPr>
          <w:color w:val="231F20"/>
          <w:sz w:val="20"/>
        </w:rPr>
        <w:t>heating systems.</w:t>
      </w:r>
    </w:p>
    <w:p w14:paraId="1859417B" w14:textId="77777777" w:rsidR="00866984" w:rsidRDefault="00140C90">
      <w:pPr>
        <w:pStyle w:val="ListParagraph"/>
        <w:numPr>
          <w:ilvl w:val="2"/>
          <w:numId w:val="17"/>
        </w:numPr>
        <w:tabs>
          <w:tab w:val="left" w:pos="1900"/>
        </w:tabs>
        <w:spacing w:line="276" w:lineRule="auto"/>
        <w:ind w:right="454"/>
        <w:rPr>
          <w:sz w:val="20"/>
        </w:rPr>
      </w:pPr>
      <w:r>
        <w:rPr>
          <w:color w:val="231F20"/>
          <w:sz w:val="20"/>
        </w:rPr>
        <w:t>Conduit</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9"/>
          <w:sz w:val="20"/>
        </w:rPr>
        <w:t xml:space="preserve"> </w:t>
      </w:r>
      <w:r>
        <w:rPr>
          <w:color w:val="231F20"/>
          <w:sz w:val="20"/>
        </w:rPr>
        <w:t>manufactured</w:t>
      </w:r>
      <w:r>
        <w:rPr>
          <w:color w:val="231F20"/>
          <w:spacing w:val="-10"/>
          <w:sz w:val="20"/>
        </w:rPr>
        <w:t xml:space="preserve"> </w:t>
      </w:r>
      <w:r>
        <w:rPr>
          <w:color w:val="231F20"/>
          <w:sz w:val="20"/>
        </w:rPr>
        <w:t>from</w:t>
      </w:r>
      <w:r>
        <w:rPr>
          <w:color w:val="231F20"/>
          <w:spacing w:val="-9"/>
          <w:sz w:val="20"/>
        </w:rPr>
        <w:t xml:space="preserve"> </w:t>
      </w:r>
      <w:r>
        <w:rPr>
          <w:color w:val="231F20"/>
          <w:sz w:val="20"/>
        </w:rPr>
        <w:t>20mm</w:t>
      </w:r>
      <w:r>
        <w:rPr>
          <w:color w:val="231F20"/>
          <w:spacing w:val="-10"/>
          <w:sz w:val="20"/>
        </w:rPr>
        <w:t xml:space="preserve"> </w:t>
      </w:r>
      <w:r>
        <w:rPr>
          <w:color w:val="231F20"/>
          <w:sz w:val="20"/>
        </w:rPr>
        <w:t>diameter,</w:t>
      </w:r>
      <w:r>
        <w:rPr>
          <w:color w:val="231F20"/>
          <w:spacing w:val="-9"/>
          <w:sz w:val="20"/>
        </w:rPr>
        <w:t xml:space="preserve"> </w:t>
      </w:r>
      <w:r>
        <w:rPr>
          <w:color w:val="231F20"/>
          <w:sz w:val="20"/>
        </w:rPr>
        <w:t>high</w:t>
      </w:r>
      <w:r>
        <w:rPr>
          <w:color w:val="231F20"/>
          <w:spacing w:val="-10"/>
          <w:sz w:val="20"/>
        </w:rPr>
        <w:t xml:space="preserve"> </w:t>
      </w:r>
      <w:r>
        <w:rPr>
          <w:color w:val="231F20"/>
          <w:sz w:val="20"/>
        </w:rPr>
        <w:t>impact</w:t>
      </w:r>
      <w:r>
        <w:rPr>
          <w:color w:val="231F20"/>
          <w:spacing w:val="-9"/>
          <w:sz w:val="20"/>
        </w:rPr>
        <w:t xml:space="preserve"> </w:t>
      </w:r>
      <w:r>
        <w:rPr>
          <w:color w:val="231F20"/>
          <w:sz w:val="20"/>
        </w:rPr>
        <w:t>resistance,</w:t>
      </w:r>
      <w:r>
        <w:rPr>
          <w:color w:val="231F20"/>
          <w:spacing w:val="-10"/>
          <w:sz w:val="20"/>
        </w:rPr>
        <w:t xml:space="preserve"> </w:t>
      </w:r>
      <w:r>
        <w:rPr>
          <w:color w:val="231F20"/>
          <w:sz w:val="20"/>
        </w:rPr>
        <w:t>heavy</w:t>
      </w:r>
      <w:r>
        <w:rPr>
          <w:color w:val="231F20"/>
          <w:spacing w:val="-9"/>
          <w:sz w:val="20"/>
        </w:rPr>
        <w:t xml:space="preserve"> </w:t>
      </w:r>
      <w:r>
        <w:rPr>
          <w:color w:val="231F20"/>
          <w:sz w:val="20"/>
        </w:rPr>
        <w:t>gauge</w:t>
      </w:r>
      <w:r>
        <w:rPr>
          <w:color w:val="231F20"/>
          <w:spacing w:val="-10"/>
          <w:sz w:val="20"/>
        </w:rPr>
        <w:t xml:space="preserve"> </w:t>
      </w:r>
      <w:r>
        <w:rPr>
          <w:color w:val="231F20"/>
          <w:sz w:val="20"/>
        </w:rPr>
        <w:t>u-PVC</w:t>
      </w:r>
      <w:r>
        <w:rPr>
          <w:color w:val="231F20"/>
          <w:spacing w:val="-9"/>
          <w:sz w:val="20"/>
        </w:rPr>
        <w:t xml:space="preserve"> </w:t>
      </w:r>
      <w:r>
        <w:rPr>
          <w:color w:val="231F20"/>
          <w:sz w:val="20"/>
        </w:rPr>
        <w:t>and</w:t>
      </w:r>
      <w:r>
        <w:rPr>
          <w:color w:val="231F20"/>
          <w:spacing w:val="-10"/>
          <w:sz w:val="20"/>
        </w:rPr>
        <w:t xml:space="preserve"> </w:t>
      </w:r>
      <w:r>
        <w:rPr>
          <w:color w:val="231F20"/>
          <w:sz w:val="20"/>
        </w:rPr>
        <w:t>comply with BS EN 61386-1:2004 and BS EN</w:t>
      </w:r>
      <w:r>
        <w:rPr>
          <w:color w:val="231F20"/>
          <w:spacing w:val="-27"/>
          <w:sz w:val="20"/>
        </w:rPr>
        <w:t xml:space="preserve"> </w:t>
      </w:r>
      <w:r>
        <w:rPr>
          <w:color w:val="231F20"/>
          <w:sz w:val="20"/>
        </w:rPr>
        <w:t>61386-21:2004+A11:2010</w:t>
      </w:r>
    </w:p>
    <w:p w14:paraId="3331BF4F" w14:textId="77777777" w:rsidR="00866984" w:rsidRDefault="00140C90">
      <w:pPr>
        <w:pStyle w:val="ListParagraph"/>
        <w:numPr>
          <w:ilvl w:val="2"/>
          <w:numId w:val="17"/>
        </w:numPr>
        <w:tabs>
          <w:tab w:val="left" w:pos="1900"/>
        </w:tabs>
        <w:spacing w:line="276" w:lineRule="auto"/>
        <w:ind w:right="606"/>
        <w:rPr>
          <w:sz w:val="20"/>
        </w:rPr>
      </w:pPr>
      <w:r>
        <w:rPr>
          <w:color w:val="231F20"/>
          <w:sz w:val="20"/>
        </w:rPr>
        <w:t>The</w:t>
      </w:r>
      <w:r>
        <w:rPr>
          <w:color w:val="231F20"/>
          <w:spacing w:val="-11"/>
          <w:sz w:val="20"/>
        </w:rPr>
        <w:t xml:space="preserve"> </w:t>
      </w:r>
      <w:r>
        <w:rPr>
          <w:color w:val="231F20"/>
          <w:sz w:val="20"/>
        </w:rPr>
        <w:t>outside</w:t>
      </w:r>
      <w:r>
        <w:rPr>
          <w:color w:val="231F20"/>
          <w:spacing w:val="-10"/>
          <w:sz w:val="20"/>
        </w:rPr>
        <w:t xml:space="preserve"> </w:t>
      </w:r>
      <w:r>
        <w:rPr>
          <w:color w:val="231F20"/>
          <w:sz w:val="20"/>
        </w:rPr>
        <w:t>diameters</w:t>
      </w:r>
      <w:r>
        <w:rPr>
          <w:color w:val="231F20"/>
          <w:spacing w:val="-10"/>
          <w:sz w:val="20"/>
        </w:rPr>
        <w:t xml:space="preserve"> </w:t>
      </w:r>
      <w:r>
        <w:rPr>
          <w:color w:val="231F20"/>
          <w:sz w:val="20"/>
        </w:rPr>
        <w:t>of</w:t>
      </w:r>
      <w:r>
        <w:rPr>
          <w:color w:val="231F20"/>
          <w:spacing w:val="-11"/>
          <w:sz w:val="20"/>
        </w:rPr>
        <w:t xml:space="preserve"> </w:t>
      </w:r>
      <w:r>
        <w:rPr>
          <w:color w:val="231F20"/>
          <w:sz w:val="20"/>
        </w:rPr>
        <w:t>conduits</w:t>
      </w:r>
      <w:r>
        <w:rPr>
          <w:color w:val="231F20"/>
          <w:spacing w:val="-10"/>
          <w:sz w:val="20"/>
        </w:rPr>
        <w:t xml:space="preserve"> </w:t>
      </w:r>
      <w:r>
        <w:rPr>
          <w:color w:val="231F20"/>
          <w:sz w:val="20"/>
        </w:rPr>
        <w:t>and</w:t>
      </w:r>
      <w:r>
        <w:rPr>
          <w:color w:val="231F20"/>
          <w:spacing w:val="-10"/>
          <w:sz w:val="20"/>
        </w:rPr>
        <w:t xml:space="preserve"> </w:t>
      </w:r>
      <w:r>
        <w:rPr>
          <w:color w:val="231F20"/>
          <w:sz w:val="20"/>
        </w:rPr>
        <w:t>the</w:t>
      </w:r>
      <w:r>
        <w:rPr>
          <w:color w:val="231F20"/>
          <w:spacing w:val="-10"/>
          <w:sz w:val="20"/>
        </w:rPr>
        <w:t xml:space="preserve"> </w:t>
      </w:r>
      <w:r>
        <w:rPr>
          <w:color w:val="231F20"/>
          <w:sz w:val="20"/>
        </w:rPr>
        <w:t>dimensions</w:t>
      </w:r>
      <w:r>
        <w:rPr>
          <w:color w:val="231F20"/>
          <w:spacing w:val="-11"/>
          <w:sz w:val="20"/>
        </w:rPr>
        <w:t xml:space="preserve"> </w:t>
      </w:r>
      <w:r>
        <w:rPr>
          <w:color w:val="231F20"/>
          <w:sz w:val="20"/>
        </w:rPr>
        <w:t>of</w:t>
      </w:r>
      <w:r>
        <w:rPr>
          <w:color w:val="231F20"/>
          <w:spacing w:val="-10"/>
          <w:sz w:val="20"/>
        </w:rPr>
        <w:t xml:space="preserve"> </w:t>
      </w:r>
      <w:r>
        <w:rPr>
          <w:color w:val="231F20"/>
          <w:sz w:val="20"/>
        </w:rPr>
        <w:t>threads</w:t>
      </w:r>
      <w:r>
        <w:rPr>
          <w:color w:val="231F20"/>
          <w:spacing w:val="-10"/>
          <w:sz w:val="20"/>
        </w:rPr>
        <w:t xml:space="preserve"> </w:t>
      </w:r>
      <w:r>
        <w:rPr>
          <w:color w:val="231F20"/>
          <w:sz w:val="20"/>
        </w:rPr>
        <w:t>for</w:t>
      </w:r>
      <w:r>
        <w:rPr>
          <w:color w:val="231F20"/>
          <w:spacing w:val="-11"/>
          <w:sz w:val="20"/>
        </w:rPr>
        <w:t xml:space="preserve"> </w:t>
      </w:r>
      <w:r>
        <w:rPr>
          <w:color w:val="231F20"/>
          <w:sz w:val="20"/>
        </w:rPr>
        <w:t>conduits</w:t>
      </w:r>
      <w:r>
        <w:rPr>
          <w:color w:val="231F20"/>
          <w:spacing w:val="-10"/>
          <w:sz w:val="20"/>
        </w:rPr>
        <w:t xml:space="preserve"> </w:t>
      </w:r>
      <w:r>
        <w:rPr>
          <w:color w:val="231F20"/>
          <w:sz w:val="20"/>
        </w:rPr>
        <w:t>and</w:t>
      </w:r>
      <w:r>
        <w:rPr>
          <w:color w:val="231F20"/>
          <w:spacing w:val="-10"/>
          <w:sz w:val="20"/>
        </w:rPr>
        <w:t xml:space="preserve"> </w:t>
      </w:r>
      <w:r>
        <w:rPr>
          <w:color w:val="231F20"/>
          <w:sz w:val="20"/>
        </w:rPr>
        <w:t>fittings</w:t>
      </w:r>
      <w:r>
        <w:rPr>
          <w:color w:val="231F20"/>
          <w:spacing w:val="-10"/>
          <w:sz w:val="20"/>
        </w:rPr>
        <w:t xml:space="preserve"> </w:t>
      </w:r>
      <w:r>
        <w:rPr>
          <w:color w:val="231F20"/>
          <w:sz w:val="20"/>
        </w:rPr>
        <w:t>shall</w:t>
      </w:r>
      <w:r>
        <w:rPr>
          <w:color w:val="231F20"/>
          <w:spacing w:val="-11"/>
          <w:sz w:val="20"/>
        </w:rPr>
        <w:t xml:space="preserve"> </w:t>
      </w:r>
      <w:r>
        <w:rPr>
          <w:color w:val="231F20"/>
          <w:sz w:val="20"/>
        </w:rPr>
        <w:t>comply</w:t>
      </w:r>
      <w:r>
        <w:rPr>
          <w:color w:val="231F20"/>
          <w:spacing w:val="-10"/>
          <w:sz w:val="20"/>
        </w:rPr>
        <w:t xml:space="preserve"> </w:t>
      </w:r>
      <w:r>
        <w:rPr>
          <w:color w:val="231F20"/>
          <w:sz w:val="20"/>
        </w:rPr>
        <w:t>with BS EN 60423 :2007. All fittings shall be</w:t>
      </w:r>
      <w:r>
        <w:rPr>
          <w:color w:val="231F20"/>
          <w:spacing w:val="-26"/>
          <w:sz w:val="20"/>
        </w:rPr>
        <w:t xml:space="preserve"> </w:t>
      </w:r>
      <w:r>
        <w:rPr>
          <w:color w:val="231F20"/>
          <w:sz w:val="20"/>
        </w:rPr>
        <w:t>glued.</w:t>
      </w:r>
    </w:p>
    <w:p w14:paraId="16851950" w14:textId="77777777" w:rsidR="00866984" w:rsidRDefault="00140C90">
      <w:pPr>
        <w:pStyle w:val="ListParagraph"/>
        <w:numPr>
          <w:ilvl w:val="1"/>
          <w:numId w:val="17"/>
        </w:numPr>
        <w:tabs>
          <w:tab w:val="left" w:pos="1180"/>
        </w:tabs>
        <w:spacing w:line="243" w:lineRule="exact"/>
        <w:ind w:hanging="501"/>
        <w:jc w:val="left"/>
        <w:rPr>
          <w:color w:val="231F20"/>
          <w:sz w:val="20"/>
        </w:rPr>
      </w:pPr>
      <w:r>
        <w:rPr>
          <w:color w:val="231F20"/>
          <w:sz w:val="20"/>
        </w:rPr>
        <w:t>Glanding, Identification and</w:t>
      </w:r>
      <w:r>
        <w:rPr>
          <w:color w:val="231F20"/>
          <w:spacing w:val="-16"/>
          <w:sz w:val="20"/>
        </w:rPr>
        <w:t xml:space="preserve"> </w:t>
      </w:r>
      <w:r>
        <w:rPr>
          <w:color w:val="231F20"/>
          <w:sz w:val="20"/>
        </w:rPr>
        <w:t>Termination</w:t>
      </w:r>
    </w:p>
    <w:p w14:paraId="0B28BCDA" w14:textId="77777777" w:rsidR="00866984" w:rsidRDefault="00140C90">
      <w:pPr>
        <w:pStyle w:val="ListParagraph"/>
        <w:numPr>
          <w:ilvl w:val="2"/>
          <w:numId w:val="17"/>
        </w:numPr>
        <w:tabs>
          <w:tab w:val="left" w:pos="1900"/>
        </w:tabs>
        <w:spacing w:before="29"/>
        <w:rPr>
          <w:sz w:val="20"/>
        </w:rPr>
      </w:pPr>
      <w:r>
        <w:rPr>
          <w:color w:val="231F20"/>
          <w:sz w:val="20"/>
        </w:rPr>
        <w:t>Cable</w:t>
      </w:r>
      <w:r>
        <w:rPr>
          <w:color w:val="231F20"/>
          <w:spacing w:val="-5"/>
          <w:sz w:val="20"/>
        </w:rPr>
        <w:t xml:space="preserve"> </w:t>
      </w:r>
      <w:r>
        <w:rPr>
          <w:color w:val="231F20"/>
          <w:sz w:val="20"/>
        </w:rPr>
        <w:t>glands</w:t>
      </w:r>
      <w:r>
        <w:rPr>
          <w:color w:val="231F20"/>
          <w:spacing w:val="-4"/>
          <w:sz w:val="20"/>
        </w:rPr>
        <w:t xml:space="preserve"> </w:t>
      </w:r>
      <w:r>
        <w:rPr>
          <w:color w:val="231F20"/>
          <w:sz w:val="20"/>
        </w:rPr>
        <w:t>shall</w:t>
      </w:r>
      <w:r>
        <w:rPr>
          <w:color w:val="231F20"/>
          <w:spacing w:val="-5"/>
          <w:sz w:val="20"/>
        </w:rPr>
        <w:t xml:space="preserve"> </w:t>
      </w:r>
      <w:r>
        <w:rPr>
          <w:color w:val="231F20"/>
          <w:sz w:val="20"/>
        </w:rPr>
        <w:t>be</w:t>
      </w:r>
      <w:r>
        <w:rPr>
          <w:color w:val="231F20"/>
          <w:spacing w:val="-4"/>
          <w:sz w:val="20"/>
        </w:rPr>
        <w:t xml:space="preserve"> </w:t>
      </w:r>
      <w:r>
        <w:rPr>
          <w:color w:val="231F20"/>
          <w:sz w:val="20"/>
        </w:rPr>
        <w:t>selected,</w:t>
      </w:r>
      <w:r>
        <w:rPr>
          <w:color w:val="231F20"/>
          <w:spacing w:val="-5"/>
          <w:sz w:val="20"/>
        </w:rPr>
        <w:t xml:space="preserve"> </w:t>
      </w:r>
      <w:proofErr w:type="gramStart"/>
      <w:r>
        <w:rPr>
          <w:color w:val="231F20"/>
          <w:sz w:val="20"/>
        </w:rPr>
        <w:t>installed</w:t>
      </w:r>
      <w:proofErr w:type="gramEnd"/>
      <w:r>
        <w:rPr>
          <w:color w:val="231F20"/>
          <w:spacing w:val="-4"/>
          <w:sz w:val="20"/>
        </w:rPr>
        <w:t xml:space="preserve"> </w:t>
      </w:r>
      <w:r>
        <w:rPr>
          <w:color w:val="231F20"/>
          <w:sz w:val="20"/>
        </w:rPr>
        <w:t>and</w:t>
      </w:r>
      <w:r>
        <w:rPr>
          <w:color w:val="231F20"/>
          <w:spacing w:val="-5"/>
          <w:sz w:val="20"/>
        </w:rPr>
        <w:t xml:space="preserve"> </w:t>
      </w:r>
      <w:r>
        <w:rPr>
          <w:color w:val="231F20"/>
          <w:sz w:val="20"/>
        </w:rPr>
        <w:t>inspected</w:t>
      </w:r>
      <w:r>
        <w:rPr>
          <w:color w:val="231F20"/>
          <w:spacing w:val="-4"/>
          <w:sz w:val="20"/>
        </w:rPr>
        <w:t xml:space="preserve"> </w:t>
      </w:r>
      <w:r>
        <w:rPr>
          <w:color w:val="231F20"/>
          <w:sz w:val="20"/>
        </w:rPr>
        <w:t>in</w:t>
      </w:r>
      <w:r>
        <w:rPr>
          <w:color w:val="231F20"/>
          <w:spacing w:val="-5"/>
          <w:sz w:val="20"/>
        </w:rPr>
        <w:t xml:space="preserve"> </w:t>
      </w:r>
      <w:r>
        <w:rPr>
          <w:color w:val="231F20"/>
          <w:sz w:val="20"/>
        </w:rPr>
        <w:t>accordance</w:t>
      </w:r>
      <w:r>
        <w:rPr>
          <w:color w:val="231F20"/>
          <w:spacing w:val="-4"/>
          <w:sz w:val="20"/>
        </w:rPr>
        <w:t xml:space="preserve"> </w:t>
      </w:r>
      <w:r>
        <w:rPr>
          <w:color w:val="231F20"/>
          <w:sz w:val="20"/>
        </w:rPr>
        <w:t>with</w:t>
      </w:r>
      <w:r>
        <w:rPr>
          <w:color w:val="231F20"/>
          <w:spacing w:val="-4"/>
          <w:sz w:val="20"/>
        </w:rPr>
        <w:t xml:space="preserve"> </w:t>
      </w:r>
      <w:r>
        <w:rPr>
          <w:color w:val="231F20"/>
          <w:sz w:val="20"/>
        </w:rPr>
        <w:t>BS</w:t>
      </w:r>
      <w:r>
        <w:rPr>
          <w:color w:val="231F20"/>
          <w:spacing w:val="-5"/>
          <w:sz w:val="20"/>
        </w:rPr>
        <w:t xml:space="preserve"> </w:t>
      </w:r>
      <w:r>
        <w:rPr>
          <w:color w:val="231F20"/>
          <w:sz w:val="20"/>
        </w:rPr>
        <w:t>6121.</w:t>
      </w:r>
      <w:r>
        <w:rPr>
          <w:color w:val="231F20"/>
          <w:spacing w:val="-4"/>
          <w:sz w:val="20"/>
        </w:rPr>
        <w:t xml:space="preserve"> </w:t>
      </w:r>
      <w:r>
        <w:rPr>
          <w:color w:val="231F20"/>
          <w:sz w:val="20"/>
        </w:rPr>
        <w:t>-1:2005</w:t>
      </w:r>
    </w:p>
    <w:p w14:paraId="34E19FCF" w14:textId="77777777" w:rsidR="00866984" w:rsidRDefault="00140C90">
      <w:pPr>
        <w:pStyle w:val="ListParagraph"/>
        <w:numPr>
          <w:ilvl w:val="2"/>
          <w:numId w:val="17"/>
        </w:numPr>
        <w:tabs>
          <w:tab w:val="left" w:pos="1900"/>
        </w:tabs>
        <w:spacing w:before="36"/>
        <w:rPr>
          <w:sz w:val="20"/>
        </w:rPr>
      </w:pPr>
      <w:r>
        <w:rPr>
          <w:color w:val="231F20"/>
          <w:sz w:val="20"/>
        </w:rPr>
        <w:t>All</w:t>
      </w:r>
      <w:r>
        <w:rPr>
          <w:color w:val="231F20"/>
          <w:spacing w:val="-6"/>
          <w:sz w:val="20"/>
        </w:rPr>
        <w:t xml:space="preserve"> </w:t>
      </w:r>
      <w:r>
        <w:rPr>
          <w:color w:val="231F20"/>
          <w:sz w:val="20"/>
        </w:rPr>
        <w:t>glands</w:t>
      </w:r>
      <w:r>
        <w:rPr>
          <w:color w:val="231F20"/>
          <w:spacing w:val="-5"/>
          <w:sz w:val="20"/>
        </w:rPr>
        <w:t xml:space="preserve"> </w:t>
      </w:r>
      <w:r>
        <w:rPr>
          <w:color w:val="231F20"/>
          <w:sz w:val="20"/>
        </w:rPr>
        <w:t>shall</w:t>
      </w:r>
      <w:r>
        <w:rPr>
          <w:color w:val="231F20"/>
          <w:spacing w:val="-5"/>
          <w:sz w:val="20"/>
        </w:rPr>
        <w:t xml:space="preserve"> </w:t>
      </w:r>
      <w:r>
        <w:rPr>
          <w:color w:val="231F20"/>
          <w:sz w:val="20"/>
        </w:rPr>
        <w:t>be</w:t>
      </w:r>
      <w:r>
        <w:rPr>
          <w:color w:val="231F20"/>
          <w:spacing w:val="-6"/>
          <w:sz w:val="20"/>
        </w:rPr>
        <w:t xml:space="preserve"> </w:t>
      </w:r>
      <w:r>
        <w:rPr>
          <w:color w:val="231F20"/>
          <w:sz w:val="20"/>
        </w:rPr>
        <w:t>suitable</w:t>
      </w:r>
      <w:r>
        <w:rPr>
          <w:color w:val="231F20"/>
          <w:spacing w:val="-5"/>
          <w:sz w:val="20"/>
        </w:rPr>
        <w:t xml:space="preserve"> </w:t>
      </w:r>
      <w:r>
        <w:rPr>
          <w:color w:val="231F20"/>
          <w:sz w:val="20"/>
        </w:rPr>
        <w:t>for</w:t>
      </w:r>
      <w:r>
        <w:rPr>
          <w:color w:val="231F20"/>
          <w:spacing w:val="-5"/>
          <w:sz w:val="20"/>
        </w:rPr>
        <w:t xml:space="preserve"> </w:t>
      </w:r>
      <w:r>
        <w:rPr>
          <w:color w:val="231F20"/>
          <w:sz w:val="20"/>
        </w:rPr>
        <w:t>the</w:t>
      </w:r>
      <w:r>
        <w:rPr>
          <w:color w:val="231F20"/>
          <w:spacing w:val="-6"/>
          <w:sz w:val="20"/>
        </w:rPr>
        <w:t xml:space="preserve"> </w:t>
      </w:r>
      <w:r>
        <w:rPr>
          <w:color w:val="231F20"/>
          <w:sz w:val="20"/>
        </w:rPr>
        <w:t>type</w:t>
      </w:r>
      <w:r>
        <w:rPr>
          <w:color w:val="231F20"/>
          <w:spacing w:val="-5"/>
          <w:sz w:val="20"/>
        </w:rPr>
        <w:t xml:space="preserve"> </w:t>
      </w:r>
      <w:r>
        <w:rPr>
          <w:color w:val="231F20"/>
          <w:sz w:val="20"/>
        </w:rPr>
        <w:t>of</w:t>
      </w:r>
      <w:r>
        <w:rPr>
          <w:color w:val="231F20"/>
          <w:spacing w:val="-5"/>
          <w:sz w:val="20"/>
        </w:rPr>
        <w:t xml:space="preserve"> </w:t>
      </w:r>
      <w:r>
        <w:rPr>
          <w:color w:val="231F20"/>
          <w:sz w:val="20"/>
        </w:rPr>
        <w:t>cable</w:t>
      </w:r>
      <w:r>
        <w:rPr>
          <w:color w:val="231F20"/>
          <w:spacing w:val="-5"/>
          <w:sz w:val="20"/>
        </w:rPr>
        <w:t xml:space="preserve"> </w:t>
      </w:r>
      <w:r>
        <w:rPr>
          <w:color w:val="231F20"/>
          <w:sz w:val="20"/>
        </w:rPr>
        <w:t>being</w:t>
      </w:r>
      <w:r>
        <w:rPr>
          <w:color w:val="231F20"/>
          <w:spacing w:val="-6"/>
          <w:sz w:val="20"/>
        </w:rPr>
        <w:t xml:space="preserve"> </w:t>
      </w:r>
      <w:r>
        <w:rPr>
          <w:color w:val="231F20"/>
          <w:sz w:val="20"/>
        </w:rPr>
        <w:t>installed</w:t>
      </w:r>
      <w:r>
        <w:rPr>
          <w:color w:val="231F20"/>
          <w:spacing w:val="-5"/>
          <w:sz w:val="20"/>
        </w:rPr>
        <w:t xml:space="preserve"> </w:t>
      </w:r>
      <w:r>
        <w:rPr>
          <w:color w:val="231F20"/>
          <w:sz w:val="20"/>
        </w:rPr>
        <w:t>and</w:t>
      </w:r>
      <w:r>
        <w:rPr>
          <w:color w:val="231F20"/>
          <w:spacing w:val="-5"/>
          <w:sz w:val="20"/>
        </w:rPr>
        <w:t xml:space="preserve"> </w:t>
      </w:r>
      <w:r>
        <w:rPr>
          <w:color w:val="231F20"/>
          <w:sz w:val="20"/>
        </w:rPr>
        <w:t>the</w:t>
      </w:r>
      <w:r>
        <w:rPr>
          <w:color w:val="231F20"/>
          <w:spacing w:val="-6"/>
          <w:sz w:val="20"/>
        </w:rPr>
        <w:t xml:space="preserve"> </w:t>
      </w:r>
      <w:r>
        <w:rPr>
          <w:color w:val="231F20"/>
          <w:sz w:val="20"/>
        </w:rPr>
        <w:t>intended</w:t>
      </w:r>
      <w:r>
        <w:rPr>
          <w:color w:val="231F20"/>
          <w:spacing w:val="-5"/>
          <w:sz w:val="20"/>
        </w:rPr>
        <w:t xml:space="preserve"> </w:t>
      </w:r>
      <w:r>
        <w:rPr>
          <w:color w:val="231F20"/>
          <w:sz w:val="20"/>
        </w:rPr>
        <w:t>operating</w:t>
      </w:r>
      <w:r>
        <w:rPr>
          <w:color w:val="231F20"/>
          <w:spacing w:val="-5"/>
          <w:sz w:val="20"/>
        </w:rPr>
        <w:t xml:space="preserve"> </w:t>
      </w:r>
      <w:r>
        <w:rPr>
          <w:color w:val="231F20"/>
          <w:sz w:val="20"/>
        </w:rPr>
        <w:t>environment.</w:t>
      </w:r>
    </w:p>
    <w:p w14:paraId="4EBC8CE8" w14:textId="77777777" w:rsidR="00866984" w:rsidRDefault="00140C90">
      <w:pPr>
        <w:pStyle w:val="ListParagraph"/>
        <w:numPr>
          <w:ilvl w:val="2"/>
          <w:numId w:val="17"/>
        </w:numPr>
        <w:tabs>
          <w:tab w:val="left" w:pos="1900"/>
        </w:tabs>
        <w:spacing w:before="36" w:line="276" w:lineRule="auto"/>
        <w:ind w:right="369"/>
        <w:rPr>
          <w:sz w:val="20"/>
        </w:rPr>
      </w:pPr>
      <w:r>
        <w:rPr>
          <w:color w:val="231F20"/>
          <w:sz w:val="20"/>
        </w:rPr>
        <w:t>Where</w:t>
      </w:r>
      <w:r>
        <w:rPr>
          <w:color w:val="231F20"/>
          <w:spacing w:val="-12"/>
          <w:sz w:val="20"/>
        </w:rPr>
        <w:t xml:space="preserve"> </w:t>
      </w:r>
      <w:r>
        <w:rPr>
          <w:color w:val="231F20"/>
          <w:sz w:val="20"/>
        </w:rPr>
        <w:t>cables</w:t>
      </w:r>
      <w:r>
        <w:rPr>
          <w:color w:val="231F20"/>
          <w:spacing w:val="-11"/>
          <w:sz w:val="20"/>
        </w:rPr>
        <w:t xml:space="preserve"> </w:t>
      </w:r>
      <w:r>
        <w:rPr>
          <w:color w:val="231F20"/>
          <w:sz w:val="20"/>
        </w:rPr>
        <w:t>could</w:t>
      </w:r>
      <w:r>
        <w:rPr>
          <w:color w:val="231F20"/>
          <w:spacing w:val="-12"/>
          <w:sz w:val="20"/>
        </w:rPr>
        <w:t xml:space="preserve"> </w:t>
      </w:r>
      <w:r>
        <w:rPr>
          <w:color w:val="231F20"/>
          <w:sz w:val="20"/>
        </w:rPr>
        <w:t>be</w:t>
      </w:r>
      <w:r>
        <w:rPr>
          <w:color w:val="231F20"/>
          <w:spacing w:val="-11"/>
          <w:sz w:val="20"/>
        </w:rPr>
        <w:t xml:space="preserve"> </w:t>
      </w:r>
      <w:r>
        <w:rPr>
          <w:color w:val="231F20"/>
          <w:sz w:val="20"/>
        </w:rPr>
        <w:t>subjected</w:t>
      </w:r>
      <w:r>
        <w:rPr>
          <w:color w:val="231F20"/>
          <w:spacing w:val="-12"/>
          <w:sz w:val="20"/>
        </w:rPr>
        <w:t xml:space="preserve"> </w:t>
      </w:r>
      <w:r>
        <w:rPr>
          <w:color w:val="231F20"/>
          <w:sz w:val="20"/>
        </w:rPr>
        <w:t>to</w:t>
      </w:r>
      <w:r>
        <w:rPr>
          <w:color w:val="231F20"/>
          <w:spacing w:val="-11"/>
          <w:sz w:val="20"/>
        </w:rPr>
        <w:t xml:space="preserve"> </w:t>
      </w:r>
      <w:r>
        <w:rPr>
          <w:color w:val="231F20"/>
          <w:sz w:val="20"/>
        </w:rPr>
        <w:t>a</w:t>
      </w:r>
      <w:r>
        <w:rPr>
          <w:color w:val="231F20"/>
          <w:spacing w:val="-11"/>
          <w:sz w:val="20"/>
        </w:rPr>
        <w:t xml:space="preserve"> </w:t>
      </w:r>
      <w:r>
        <w:rPr>
          <w:color w:val="231F20"/>
          <w:sz w:val="20"/>
        </w:rPr>
        <w:t>wet</w:t>
      </w:r>
      <w:r>
        <w:rPr>
          <w:color w:val="231F20"/>
          <w:spacing w:val="-12"/>
          <w:sz w:val="20"/>
        </w:rPr>
        <w:t xml:space="preserve"> </w:t>
      </w:r>
      <w:r>
        <w:rPr>
          <w:color w:val="231F20"/>
          <w:sz w:val="20"/>
        </w:rPr>
        <w:t>/</w:t>
      </w:r>
      <w:r>
        <w:rPr>
          <w:color w:val="231F20"/>
          <w:spacing w:val="-11"/>
          <w:sz w:val="20"/>
        </w:rPr>
        <w:t xml:space="preserve"> </w:t>
      </w:r>
      <w:r>
        <w:rPr>
          <w:color w:val="231F20"/>
          <w:sz w:val="20"/>
        </w:rPr>
        <w:t>damp</w:t>
      </w:r>
      <w:r>
        <w:rPr>
          <w:color w:val="231F20"/>
          <w:spacing w:val="-12"/>
          <w:sz w:val="20"/>
        </w:rPr>
        <w:t xml:space="preserve"> </w:t>
      </w:r>
      <w:r>
        <w:rPr>
          <w:color w:val="231F20"/>
          <w:sz w:val="20"/>
        </w:rPr>
        <w:t>environment,</w:t>
      </w:r>
      <w:r>
        <w:rPr>
          <w:color w:val="231F20"/>
          <w:spacing w:val="-11"/>
          <w:sz w:val="20"/>
        </w:rPr>
        <w:t xml:space="preserve"> </w:t>
      </w:r>
      <w:r>
        <w:rPr>
          <w:color w:val="231F20"/>
          <w:sz w:val="20"/>
        </w:rPr>
        <w:t>watertight</w:t>
      </w:r>
      <w:r>
        <w:rPr>
          <w:color w:val="231F20"/>
          <w:spacing w:val="-11"/>
          <w:sz w:val="20"/>
        </w:rPr>
        <w:t xml:space="preserve"> </w:t>
      </w:r>
      <w:r>
        <w:rPr>
          <w:color w:val="231F20"/>
          <w:sz w:val="20"/>
        </w:rPr>
        <w:t>seals</w:t>
      </w:r>
      <w:r>
        <w:rPr>
          <w:color w:val="231F20"/>
          <w:spacing w:val="-12"/>
          <w:sz w:val="20"/>
        </w:rPr>
        <w:t xml:space="preserve"> </w:t>
      </w:r>
      <w:r>
        <w:rPr>
          <w:color w:val="231F20"/>
          <w:sz w:val="20"/>
        </w:rPr>
        <w:t>shall</w:t>
      </w:r>
      <w:r>
        <w:rPr>
          <w:color w:val="231F20"/>
          <w:spacing w:val="-11"/>
          <w:sz w:val="20"/>
        </w:rPr>
        <w:t xml:space="preserve"> </w:t>
      </w:r>
      <w:r>
        <w:rPr>
          <w:color w:val="231F20"/>
          <w:sz w:val="20"/>
        </w:rPr>
        <w:t>be</w:t>
      </w:r>
      <w:r>
        <w:rPr>
          <w:color w:val="231F20"/>
          <w:spacing w:val="-12"/>
          <w:sz w:val="20"/>
        </w:rPr>
        <w:t xml:space="preserve"> </w:t>
      </w:r>
      <w:r>
        <w:rPr>
          <w:color w:val="231F20"/>
          <w:sz w:val="20"/>
        </w:rPr>
        <w:t>fitted</w:t>
      </w:r>
      <w:r>
        <w:rPr>
          <w:color w:val="231F20"/>
          <w:spacing w:val="-11"/>
          <w:sz w:val="20"/>
        </w:rPr>
        <w:t xml:space="preserve"> </w:t>
      </w:r>
      <w:r>
        <w:rPr>
          <w:color w:val="231F20"/>
          <w:sz w:val="20"/>
        </w:rPr>
        <w:t>on</w:t>
      </w:r>
      <w:r>
        <w:rPr>
          <w:color w:val="231F20"/>
          <w:spacing w:val="-11"/>
          <w:sz w:val="20"/>
        </w:rPr>
        <w:t xml:space="preserve"> </w:t>
      </w:r>
      <w:r>
        <w:rPr>
          <w:color w:val="231F20"/>
          <w:sz w:val="20"/>
        </w:rPr>
        <w:t>inner</w:t>
      </w:r>
      <w:r>
        <w:rPr>
          <w:color w:val="231F20"/>
          <w:spacing w:val="-12"/>
          <w:sz w:val="20"/>
        </w:rPr>
        <w:t xml:space="preserve"> </w:t>
      </w:r>
      <w:r>
        <w:rPr>
          <w:color w:val="231F20"/>
          <w:sz w:val="20"/>
        </w:rPr>
        <w:t>/</w:t>
      </w:r>
      <w:r>
        <w:rPr>
          <w:color w:val="231F20"/>
          <w:spacing w:val="-11"/>
          <w:sz w:val="20"/>
        </w:rPr>
        <w:t xml:space="preserve"> </w:t>
      </w:r>
      <w:r>
        <w:rPr>
          <w:color w:val="231F20"/>
          <w:sz w:val="20"/>
        </w:rPr>
        <w:t>outer sheaths.</w:t>
      </w:r>
    </w:p>
    <w:p w14:paraId="32768FC7" w14:textId="4065EAF7" w:rsidR="00866984" w:rsidRDefault="00BB63A8">
      <w:pPr>
        <w:pStyle w:val="ListParagraph"/>
        <w:numPr>
          <w:ilvl w:val="2"/>
          <w:numId w:val="17"/>
        </w:numPr>
        <w:tabs>
          <w:tab w:val="left" w:pos="1900"/>
        </w:tabs>
        <w:spacing w:line="243" w:lineRule="exact"/>
        <w:rPr>
          <w:sz w:val="20"/>
        </w:rPr>
      </w:pPr>
      <w:r>
        <w:rPr>
          <w:noProof/>
        </w:rPr>
        <mc:AlternateContent>
          <mc:Choice Requires="wps">
            <w:drawing>
              <wp:anchor distT="0" distB="0" distL="114300" distR="114300" simplePos="0" relativeHeight="251752960" behindDoc="0" locked="0" layoutInCell="1" allowOverlap="1" wp14:anchorId="0DBFDBD2" wp14:editId="4E1A5B46">
                <wp:simplePos x="0" y="0"/>
                <wp:positionH relativeFrom="margin">
                  <wp:posOffset>139700</wp:posOffset>
                </wp:positionH>
                <wp:positionV relativeFrom="paragraph">
                  <wp:posOffset>323215</wp:posOffset>
                </wp:positionV>
                <wp:extent cx="317500" cy="273050"/>
                <wp:effectExtent l="0" t="0" r="25400" b="12700"/>
                <wp:wrapNone/>
                <wp:docPr id="34" name="Text Box 34"/>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764B303C" w14:textId="70240EB4" w:rsidR="00BB63A8" w:rsidRPr="008027AD" w:rsidRDefault="00BB63A8" w:rsidP="00BB63A8">
                            <w:pPr>
                              <w:rPr>
                                <w:sz w:val="16"/>
                                <w:szCs w:val="16"/>
                              </w:rPr>
                            </w:pPr>
                            <w:r>
                              <w:rPr>
                                <w:sz w:val="16"/>
                                <w:szCs w:val="1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DBD2" id="Text Box 34" o:spid="_x0000_s1049" type="#_x0000_t202" style="position:absolute;left:0;text-align:left;margin-left:11pt;margin-top:25.45pt;width:25pt;height:21.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" fillcolor="window" strokeweight=".5pt">
                <v:textbox>
                  <w:txbxContent>
                    <w:p w14:paraId="764B303C" w14:textId="70240EB4" w:rsidR="00BB63A8" w:rsidRPr="008027AD" w:rsidRDefault="00BB63A8" w:rsidP="00BB63A8">
                      <w:pPr>
                        <w:rPr>
                          <w:sz w:val="16"/>
                          <w:szCs w:val="16"/>
                        </w:rPr>
                      </w:pPr>
                      <w:r>
                        <w:rPr>
                          <w:sz w:val="16"/>
                          <w:szCs w:val="16"/>
                        </w:rPr>
                        <w:t>23</w:t>
                      </w:r>
                    </w:p>
                  </w:txbxContent>
                </v:textbox>
                <w10:wrap anchorx="margin"/>
              </v:shape>
            </w:pict>
          </mc:Fallback>
        </mc:AlternateContent>
      </w:r>
      <w:r w:rsidR="00140C90">
        <w:rPr>
          <w:color w:val="231F20"/>
          <w:sz w:val="20"/>
        </w:rPr>
        <w:t>All</w:t>
      </w:r>
      <w:r w:rsidR="00140C90">
        <w:rPr>
          <w:color w:val="231F20"/>
          <w:spacing w:val="-4"/>
          <w:sz w:val="20"/>
        </w:rPr>
        <w:t xml:space="preserve"> </w:t>
      </w:r>
      <w:r w:rsidR="00140C90">
        <w:rPr>
          <w:color w:val="231F20"/>
          <w:sz w:val="20"/>
        </w:rPr>
        <w:t>cable</w:t>
      </w:r>
      <w:r w:rsidR="00140C90">
        <w:rPr>
          <w:color w:val="231F20"/>
          <w:spacing w:val="-3"/>
          <w:sz w:val="20"/>
        </w:rPr>
        <w:t xml:space="preserve"> </w:t>
      </w:r>
      <w:r w:rsidR="00140C90">
        <w:rPr>
          <w:color w:val="231F20"/>
          <w:sz w:val="20"/>
        </w:rPr>
        <w:t>glands</w:t>
      </w:r>
      <w:r w:rsidR="00140C90">
        <w:rPr>
          <w:color w:val="231F20"/>
          <w:spacing w:val="-3"/>
          <w:sz w:val="20"/>
        </w:rPr>
        <w:t xml:space="preserve"> </w:t>
      </w:r>
      <w:r w:rsidR="00140C90">
        <w:rPr>
          <w:color w:val="231F20"/>
          <w:sz w:val="20"/>
        </w:rPr>
        <w:t>shall</w:t>
      </w:r>
      <w:r w:rsidR="00140C90">
        <w:rPr>
          <w:color w:val="231F20"/>
          <w:spacing w:val="-3"/>
          <w:sz w:val="20"/>
        </w:rPr>
        <w:t xml:space="preserve"> </w:t>
      </w:r>
      <w:r w:rsidR="00140C90">
        <w:rPr>
          <w:color w:val="231F20"/>
          <w:sz w:val="20"/>
        </w:rPr>
        <w:t>be</w:t>
      </w:r>
      <w:r w:rsidR="00140C90">
        <w:rPr>
          <w:color w:val="231F20"/>
          <w:spacing w:val="-3"/>
          <w:sz w:val="20"/>
        </w:rPr>
        <w:t xml:space="preserve"> </w:t>
      </w:r>
      <w:r w:rsidR="00140C90">
        <w:rPr>
          <w:color w:val="231F20"/>
          <w:sz w:val="20"/>
        </w:rPr>
        <w:t>fitted</w:t>
      </w:r>
      <w:r w:rsidR="00140C90">
        <w:rPr>
          <w:color w:val="231F20"/>
          <w:spacing w:val="-4"/>
          <w:sz w:val="20"/>
        </w:rPr>
        <w:t xml:space="preserve"> </w:t>
      </w:r>
      <w:r w:rsidR="00140C90">
        <w:rPr>
          <w:color w:val="231F20"/>
          <w:sz w:val="20"/>
        </w:rPr>
        <w:t>with</w:t>
      </w:r>
      <w:r w:rsidR="00140C90">
        <w:rPr>
          <w:color w:val="231F20"/>
          <w:spacing w:val="-3"/>
          <w:sz w:val="20"/>
        </w:rPr>
        <w:t xml:space="preserve"> </w:t>
      </w:r>
      <w:r w:rsidR="00140C90">
        <w:rPr>
          <w:color w:val="231F20"/>
          <w:sz w:val="20"/>
        </w:rPr>
        <w:t>an</w:t>
      </w:r>
      <w:r w:rsidR="00140C90">
        <w:rPr>
          <w:color w:val="231F20"/>
          <w:spacing w:val="-3"/>
          <w:sz w:val="20"/>
        </w:rPr>
        <w:t xml:space="preserve"> </w:t>
      </w:r>
      <w:r w:rsidR="00140C90">
        <w:rPr>
          <w:color w:val="231F20"/>
          <w:sz w:val="20"/>
        </w:rPr>
        <w:t>overall</w:t>
      </w:r>
      <w:r w:rsidR="00140C90">
        <w:rPr>
          <w:color w:val="231F20"/>
          <w:spacing w:val="-3"/>
          <w:sz w:val="20"/>
        </w:rPr>
        <w:t xml:space="preserve"> </w:t>
      </w:r>
      <w:r w:rsidR="00140C90">
        <w:rPr>
          <w:color w:val="231F20"/>
          <w:sz w:val="20"/>
        </w:rPr>
        <w:t>neoprene</w:t>
      </w:r>
      <w:r w:rsidR="00140C90">
        <w:rPr>
          <w:color w:val="231F20"/>
          <w:spacing w:val="-3"/>
          <w:sz w:val="20"/>
        </w:rPr>
        <w:t xml:space="preserve"> </w:t>
      </w:r>
      <w:r w:rsidR="00140C90">
        <w:rPr>
          <w:color w:val="231F20"/>
          <w:sz w:val="20"/>
        </w:rPr>
        <w:t>sealing</w:t>
      </w:r>
      <w:r w:rsidR="00140C90">
        <w:rPr>
          <w:color w:val="231F20"/>
          <w:spacing w:val="-4"/>
          <w:sz w:val="20"/>
        </w:rPr>
        <w:t xml:space="preserve"> </w:t>
      </w:r>
      <w:r w:rsidR="00140C90">
        <w:rPr>
          <w:color w:val="231F20"/>
          <w:sz w:val="20"/>
        </w:rPr>
        <w:t>sleeve.</w:t>
      </w:r>
    </w:p>
    <w:p w14:paraId="09768390" w14:textId="4052B7E7" w:rsidR="00866984" w:rsidRDefault="00866984">
      <w:pPr>
        <w:spacing w:line="243" w:lineRule="exact"/>
        <w:rPr>
          <w:sz w:val="20"/>
        </w:rPr>
        <w:sectPr w:rsidR="00866984">
          <w:pgSz w:w="11910" w:h="16840"/>
          <w:pgMar w:top="580" w:right="560" w:bottom="980" w:left="260" w:header="0" w:footer="798" w:gutter="0"/>
          <w:cols w:space="720"/>
        </w:sectPr>
      </w:pPr>
    </w:p>
    <w:p w14:paraId="22A1DC9E" w14:textId="77777777" w:rsidR="00866984" w:rsidRDefault="00140C90">
      <w:pPr>
        <w:pStyle w:val="ListParagraph"/>
        <w:numPr>
          <w:ilvl w:val="2"/>
          <w:numId w:val="17"/>
        </w:numPr>
        <w:tabs>
          <w:tab w:val="left" w:pos="1900"/>
        </w:tabs>
        <w:spacing w:before="81" w:line="276" w:lineRule="auto"/>
        <w:ind w:right="576"/>
        <w:rPr>
          <w:sz w:val="20"/>
        </w:rPr>
      </w:pPr>
      <w:r>
        <w:rPr>
          <w:color w:val="231F20"/>
          <w:sz w:val="20"/>
        </w:rPr>
        <w:lastRenderedPageBreak/>
        <w:t>Where</w:t>
      </w:r>
      <w:r>
        <w:rPr>
          <w:color w:val="231F20"/>
          <w:spacing w:val="-12"/>
          <w:sz w:val="20"/>
        </w:rPr>
        <w:t xml:space="preserve"> </w:t>
      </w:r>
      <w:r>
        <w:rPr>
          <w:color w:val="231F20"/>
          <w:sz w:val="20"/>
        </w:rPr>
        <w:t>a</w:t>
      </w:r>
      <w:r>
        <w:rPr>
          <w:color w:val="231F20"/>
          <w:spacing w:val="-11"/>
          <w:sz w:val="20"/>
        </w:rPr>
        <w:t xml:space="preserve"> </w:t>
      </w:r>
      <w:r>
        <w:rPr>
          <w:color w:val="231F20"/>
          <w:sz w:val="20"/>
        </w:rPr>
        <w:t>cable</w:t>
      </w:r>
      <w:r>
        <w:rPr>
          <w:color w:val="231F20"/>
          <w:spacing w:val="-11"/>
          <w:sz w:val="20"/>
        </w:rPr>
        <w:t xml:space="preserve"> </w:t>
      </w:r>
      <w:r>
        <w:rPr>
          <w:color w:val="231F20"/>
          <w:sz w:val="20"/>
        </w:rPr>
        <w:t>is</w:t>
      </w:r>
      <w:r>
        <w:rPr>
          <w:color w:val="231F20"/>
          <w:spacing w:val="-11"/>
          <w:sz w:val="20"/>
        </w:rPr>
        <w:t xml:space="preserve"> </w:t>
      </w:r>
      <w:r>
        <w:rPr>
          <w:color w:val="231F20"/>
          <w:sz w:val="20"/>
        </w:rPr>
        <w:t>glanded</w:t>
      </w:r>
      <w:r>
        <w:rPr>
          <w:color w:val="231F20"/>
          <w:spacing w:val="-11"/>
          <w:sz w:val="20"/>
        </w:rPr>
        <w:t xml:space="preserve"> </w:t>
      </w:r>
      <w:r>
        <w:rPr>
          <w:color w:val="231F20"/>
          <w:sz w:val="20"/>
        </w:rPr>
        <w:t>through</w:t>
      </w:r>
      <w:r>
        <w:rPr>
          <w:color w:val="231F20"/>
          <w:spacing w:val="-11"/>
          <w:sz w:val="20"/>
        </w:rPr>
        <w:t xml:space="preserve"> </w:t>
      </w:r>
      <w:r>
        <w:rPr>
          <w:color w:val="231F20"/>
          <w:sz w:val="20"/>
        </w:rPr>
        <w:t>a</w:t>
      </w:r>
      <w:r>
        <w:rPr>
          <w:color w:val="231F20"/>
          <w:spacing w:val="-11"/>
          <w:sz w:val="20"/>
        </w:rPr>
        <w:t xml:space="preserve"> </w:t>
      </w:r>
      <w:r>
        <w:rPr>
          <w:color w:val="231F20"/>
          <w:sz w:val="20"/>
        </w:rPr>
        <w:t>painted</w:t>
      </w:r>
      <w:r>
        <w:rPr>
          <w:color w:val="231F20"/>
          <w:spacing w:val="-12"/>
          <w:sz w:val="20"/>
        </w:rPr>
        <w:t xml:space="preserve"> </w:t>
      </w:r>
      <w:r>
        <w:rPr>
          <w:color w:val="231F20"/>
          <w:sz w:val="20"/>
        </w:rPr>
        <w:t>or</w:t>
      </w:r>
      <w:r>
        <w:rPr>
          <w:color w:val="231F20"/>
          <w:spacing w:val="-11"/>
          <w:sz w:val="20"/>
        </w:rPr>
        <w:t xml:space="preserve"> </w:t>
      </w:r>
      <w:r>
        <w:rPr>
          <w:color w:val="231F20"/>
          <w:sz w:val="20"/>
        </w:rPr>
        <w:t>otherwise</w:t>
      </w:r>
      <w:r>
        <w:rPr>
          <w:color w:val="231F20"/>
          <w:spacing w:val="-11"/>
          <w:sz w:val="20"/>
        </w:rPr>
        <w:t xml:space="preserve"> </w:t>
      </w:r>
      <w:r>
        <w:rPr>
          <w:color w:val="231F20"/>
          <w:sz w:val="20"/>
        </w:rPr>
        <w:t>coated</w:t>
      </w:r>
      <w:r>
        <w:rPr>
          <w:color w:val="231F20"/>
          <w:spacing w:val="-11"/>
          <w:sz w:val="20"/>
        </w:rPr>
        <w:t xml:space="preserve"> </w:t>
      </w:r>
      <w:r>
        <w:rPr>
          <w:color w:val="231F20"/>
          <w:sz w:val="20"/>
        </w:rPr>
        <w:t>metallic</w:t>
      </w:r>
      <w:r>
        <w:rPr>
          <w:color w:val="231F20"/>
          <w:spacing w:val="-11"/>
          <w:sz w:val="20"/>
        </w:rPr>
        <w:t xml:space="preserve"> </w:t>
      </w:r>
      <w:r>
        <w:rPr>
          <w:color w:val="231F20"/>
          <w:sz w:val="20"/>
        </w:rPr>
        <w:t>surface,</w:t>
      </w:r>
      <w:r>
        <w:rPr>
          <w:color w:val="231F20"/>
          <w:spacing w:val="-11"/>
          <w:sz w:val="20"/>
        </w:rPr>
        <w:t xml:space="preserve"> </w:t>
      </w:r>
      <w:r>
        <w:rPr>
          <w:color w:val="231F20"/>
          <w:sz w:val="20"/>
        </w:rPr>
        <w:t>provision</w:t>
      </w:r>
      <w:r>
        <w:rPr>
          <w:color w:val="231F20"/>
          <w:spacing w:val="-11"/>
          <w:sz w:val="20"/>
        </w:rPr>
        <w:t xml:space="preserve"> </w:t>
      </w:r>
      <w:r>
        <w:rPr>
          <w:color w:val="231F20"/>
          <w:sz w:val="20"/>
        </w:rPr>
        <w:t>shall</w:t>
      </w:r>
      <w:r>
        <w:rPr>
          <w:color w:val="231F20"/>
          <w:spacing w:val="-12"/>
          <w:sz w:val="20"/>
        </w:rPr>
        <w:t xml:space="preserve"> </w:t>
      </w:r>
      <w:r>
        <w:rPr>
          <w:color w:val="231F20"/>
          <w:sz w:val="20"/>
        </w:rPr>
        <w:t>be</w:t>
      </w:r>
      <w:r>
        <w:rPr>
          <w:color w:val="231F20"/>
          <w:spacing w:val="-11"/>
          <w:sz w:val="20"/>
        </w:rPr>
        <w:t xml:space="preserve"> </w:t>
      </w:r>
      <w:r>
        <w:rPr>
          <w:color w:val="231F20"/>
          <w:sz w:val="20"/>
        </w:rPr>
        <w:t>made</w:t>
      </w:r>
      <w:r>
        <w:rPr>
          <w:color w:val="231F20"/>
          <w:spacing w:val="-11"/>
          <w:sz w:val="20"/>
        </w:rPr>
        <w:t xml:space="preserve"> </w:t>
      </w:r>
      <w:r>
        <w:rPr>
          <w:color w:val="231F20"/>
          <w:sz w:val="20"/>
        </w:rPr>
        <w:t>to ensure earth continuity between the gland and the</w:t>
      </w:r>
      <w:r>
        <w:rPr>
          <w:color w:val="231F20"/>
          <w:spacing w:val="-23"/>
          <w:sz w:val="20"/>
        </w:rPr>
        <w:t xml:space="preserve"> </w:t>
      </w:r>
      <w:r>
        <w:rPr>
          <w:color w:val="231F20"/>
          <w:sz w:val="20"/>
        </w:rPr>
        <w:t>enclosure.</w:t>
      </w:r>
    </w:p>
    <w:p w14:paraId="369960CE" w14:textId="77777777" w:rsidR="00866984" w:rsidRDefault="00140C90">
      <w:pPr>
        <w:pStyle w:val="ListParagraph"/>
        <w:numPr>
          <w:ilvl w:val="2"/>
          <w:numId w:val="17"/>
        </w:numPr>
        <w:tabs>
          <w:tab w:val="left" w:pos="1900"/>
        </w:tabs>
        <w:spacing w:line="243" w:lineRule="exact"/>
        <w:rPr>
          <w:sz w:val="20"/>
        </w:rPr>
      </w:pPr>
      <w:r>
        <w:rPr>
          <w:color w:val="231F20"/>
          <w:sz w:val="20"/>
        </w:rPr>
        <w:t>Glands</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3"/>
          <w:sz w:val="20"/>
        </w:rPr>
        <w:t xml:space="preserve"> </w:t>
      </w:r>
      <w:r>
        <w:rPr>
          <w:color w:val="231F20"/>
          <w:sz w:val="20"/>
        </w:rPr>
        <w:t>rigidly</w:t>
      </w:r>
      <w:r>
        <w:rPr>
          <w:color w:val="231F20"/>
          <w:spacing w:val="-4"/>
          <w:sz w:val="20"/>
        </w:rPr>
        <w:t xml:space="preserve"> </w:t>
      </w:r>
      <w:r>
        <w:rPr>
          <w:color w:val="231F20"/>
          <w:sz w:val="20"/>
        </w:rPr>
        <w:t>supported</w:t>
      </w:r>
      <w:r>
        <w:rPr>
          <w:color w:val="231F20"/>
          <w:spacing w:val="-4"/>
          <w:sz w:val="20"/>
        </w:rPr>
        <w:t xml:space="preserve"> </w:t>
      </w:r>
      <w:r>
        <w:rPr>
          <w:color w:val="231F20"/>
          <w:sz w:val="20"/>
        </w:rPr>
        <w:t>to</w:t>
      </w:r>
      <w:r>
        <w:rPr>
          <w:color w:val="231F20"/>
          <w:spacing w:val="-3"/>
          <w:sz w:val="20"/>
        </w:rPr>
        <w:t xml:space="preserve"> </w:t>
      </w:r>
      <w:r>
        <w:rPr>
          <w:color w:val="231F20"/>
          <w:sz w:val="20"/>
        </w:rPr>
        <w:t>ensure</w:t>
      </w:r>
      <w:r>
        <w:rPr>
          <w:color w:val="231F20"/>
          <w:spacing w:val="-4"/>
          <w:sz w:val="20"/>
        </w:rPr>
        <w:t xml:space="preserve"> </w:t>
      </w:r>
      <w:r>
        <w:rPr>
          <w:color w:val="231F20"/>
          <w:sz w:val="20"/>
        </w:rPr>
        <w:t>cable</w:t>
      </w:r>
      <w:r>
        <w:rPr>
          <w:color w:val="231F20"/>
          <w:spacing w:val="-4"/>
          <w:sz w:val="20"/>
        </w:rPr>
        <w:t xml:space="preserve"> </w:t>
      </w:r>
      <w:r>
        <w:rPr>
          <w:color w:val="231F20"/>
          <w:sz w:val="20"/>
        </w:rPr>
        <w:t>entry</w:t>
      </w:r>
      <w:r>
        <w:rPr>
          <w:color w:val="231F20"/>
          <w:spacing w:val="-3"/>
          <w:sz w:val="20"/>
        </w:rPr>
        <w:t xml:space="preserve"> </w:t>
      </w:r>
      <w:r>
        <w:rPr>
          <w:color w:val="231F20"/>
          <w:sz w:val="20"/>
        </w:rPr>
        <w:t>at</w:t>
      </w:r>
      <w:r>
        <w:rPr>
          <w:color w:val="231F20"/>
          <w:spacing w:val="-4"/>
          <w:sz w:val="20"/>
        </w:rPr>
        <w:t xml:space="preserve"> </w:t>
      </w:r>
      <w:r>
        <w:rPr>
          <w:color w:val="231F20"/>
          <w:sz w:val="20"/>
        </w:rPr>
        <w:t>right</w:t>
      </w:r>
      <w:r>
        <w:rPr>
          <w:color w:val="231F20"/>
          <w:spacing w:val="-4"/>
          <w:sz w:val="20"/>
        </w:rPr>
        <w:t xml:space="preserve"> </w:t>
      </w:r>
      <w:r>
        <w:rPr>
          <w:color w:val="231F20"/>
          <w:sz w:val="20"/>
        </w:rPr>
        <w:t>angles</w:t>
      </w:r>
      <w:r>
        <w:rPr>
          <w:color w:val="231F20"/>
          <w:spacing w:val="-3"/>
          <w:sz w:val="20"/>
        </w:rPr>
        <w:t xml:space="preserve"> </w:t>
      </w:r>
      <w:r>
        <w:rPr>
          <w:color w:val="231F20"/>
          <w:sz w:val="20"/>
        </w:rPr>
        <w:t>to</w:t>
      </w:r>
      <w:r>
        <w:rPr>
          <w:color w:val="231F20"/>
          <w:spacing w:val="-4"/>
          <w:sz w:val="20"/>
        </w:rPr>
        <w:t xml:space="preserve"> </w:t>
      </w:r>
      <w:r>
        <w:rPr>
          <w:color w:val="231F20"/>
          <w:sz w:val="20"/>
        </w:rPr>
        <w:t>the</w:t>
      </w:r>
      <w:r>
        <w:rPr>
          <w:color w:val="231F20"/>
          <w:spacing w:val="-4"/>
          <w:sz w:val="20"/>
        </w:rPr>
        <w:t xml:space="preserve"> </w:t>
      </w:r>
      <w:r>
        <w:rPr>
          <w:color w:val="231F20"/>
          <w:sz w:val="20"/>
        </w:rPr>
        <w:t>gland</w:t>
      </w:r>
      <w:r>
        <w:rPr>
          <w:color w:val="231F20"/>
          <w:spacing w:val="-3"/>
          <w:sz w:val="20"/>
        </w:rPr>
        <w:t xml:space="preserve"> </w:t>
      </w:r>
      <w:r>
        <w:rPr>
          <w:color w:val="231F20"/>
          <w:sz w:val="20"/>
        </w:rPr>
        <w:t>plate.</w:t>
      </w:r>
    </w:p>
    <w:p w14:paraId="35239CA6" w14:textId="77777777" w:rsidR="00866984" w:rsidRDefault="00140C90">
      <w:pPr>
        <w:pStyle w:val="ListParagraph"/>
        <w:numPr>
          <w:ilvl w:val="2"/>
          <w:numId w:val="17"/>
        </w:numPr>
        <w:tabs>
          <w:tab w:val="left" w:pos="1900"/>
        </w:tabs>
        <w:spacing w:before="36"/>
        <w:rPr>
          <w:sz w:val="20"/>
        </w:rPr>
      </w:pPr>
      <w:r>
        <w:rPr>
          <w:color w:val="231F20"/>
          <w:sz w:val="20"/>
        </w:rPr>
        <w:t>Cables</w:t>
      </w:r>
      <w:r>
        <w:rPr>
          <w:color w:val="231F20"/>
          <w:spacing w:val="-7"/>
          <w:sz w:val="20"/>
        </w:rPr>
        <w:t xml:space="preserve"> </w:t>
      </w:r>
      <w:r>
        <w:rPr>
          <w:color w:val="231F20"/>
          <w:sz w:val="20"/>
        </w:rPr>
        <w:t>and</w:t>
      </w:r>
      <w:r>
        <w:rPr>
          <w:color w:val="231F20"/>
          <w:spacing w:val="-6"/>
          <w:sz w:val="20"/>
        </w:rPr>
        <w:t xml:space="preserve"> </w:t>
      </w:r>
      <w:r>
        <w:rPr>
          <w:color w:val="231F20"/>
          <w:sz w:val="20"/>
        </w:rPr>
        <w:t>cores</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6"/>
          <w:sz w:val="20"/>
        </w:rPr>
        <w:t xml:space="preserve"> </w:t>
      </w:r>
      <w:r>
        <w:rPr>
          <w:color w:val="231F20"/>
          <w:sz w:val="20"/>
        </w:rPr>
        <w:t>identified</w:t>
      </w:r>
      <w:r>
        <w:rPr>
          <w:color w:val="231F20"/>
          <w:spacing w:val="-6"/>
          <w:sz w:val="20"/>
        </w:rPr>
        <w:t xml:space="preserve"> </w:t>
      </w:r>
      <w:r>
        <w:rPr>
          <w:color w:val="231F20"/>
          <w:sz w:val="20"/>
        </w:rPr>
        <w:t>at</w:t>
      </w:r>
      <w:r>
        <w:rPr>
          <w:color w:val="231F20"/>
          <w:spacing w:val="-6"/>
          <w:sz w:val="20"/>
        </w:rPr>
        <w:t xml:space="preserve"> </w:t>
      </w:r>
      <w:r>
        <w:rPr>
          <w:color w:val="231F20"/>
          <w:sz w:val="20"/>
        </w:rPr>
        <w:t>both</w:t>
      </w:r>
      <w:r>
        <w:rPr>
          <w:color w:val="231F20"/>
          <w:spacing w:val="-7"/>
          <w:sz w:val="20"/>
        </w:rPr>
        <w:t xml:space="preserve"> </w:t>
      </w:r>
      <w:r>
        <w:rPr>
          <w:color w:val="231F20"/>
          <w:sz w:val="20"/>
        </w:rPr>
        <w:t>ends</w:t>
      </w:r>
      <w:r>
        <w:rPr>
          <w:color w:val="231F20"/>
          <w:spacing w:val="-6"/>
          <w:sz w:val="20"/>
        </w:rPr>
        <w:t xml:space="preserve"> </w:t>
      </w:r>
      <w:r>
        <w:rPr>
          <w:color w:val="231F20"/>
          <w:sz w:val="20"/>
        </w:rPr>
        <w:t>by</w:t>
      </w:r>
      <w:r>
        <w:rPr>
          <w:color w:val="231F20"/>
          <w:spacing w:val="-6"/>
          <w:sz w:val="20"/>
        </w:rPr>
        <w:t xml:space="preserve"> </w:t>
      </w:r>
      <w:r>
        <w:rPr>
          <w:color w:val="231F20"/>
          <w:sz w:val="20"/>
        </w:rPr>
        <w:t>interlocking</w:t>
      </w:r>
      <w:r>
        <w:rPr>
          <w:color w:val="231F20"/>
          <w:spacing w:val="-6"/>
          <w:sz w:val="20"/>
        </w:rPr>
        <w:t xml:space="preserve"> </w:t>
      </w:r>
      <w:r>
        <w:rPr>
          <w:color w:val="231F20"/>
          <w:sz w:val="20"/>
        </w:rPr>
        <w:t>ferrules</w:t>
      </w:r>
      <w:r>
        <w:rPr>
          <w:color w:val="231F20"/>
          <w:spacing w:val="-6"/>
          <w:sz w:val="20"/>
        </w:rPr>
        <w:t xml:space="preserve"> </w:t>
      </w:r>
      <w:r>
        <w:rPr>
          <w:color w:val="231F20"/>
          <w:sz w:val="20"/>
        </w:rPr>
        <w:t>or</w:t>
      </w:r>
      <w:r>
        <w:rPr>
          <w:color w:val="231F20"/>
          <w:spacing w:val="-6"/>
          <w:sz w:val="20"/>
        </w:rPr>
        <w:t xml:space="preserve"> </w:t>
      </w:r>
      <w:r>
        <w:rPr>
          <w:color w:val="231F20"/>
          <w:sz w:val="20"/>
        </w:rPr>
        <w:t>another</w:t>
      </w:r>
      <w:r>
        <w:rPr>
          <w:color w:val="231F20"/>
          <w:spacing w:val="-6"/>
          <w:sz w:val="20"/>
        </w:rPr>
        <w:t xml:space="preserve"> </w:t>
      </w:r>
      <w:r>
        <w:rPr>
          <w:color w:val="231F20"/>
          <w:sz w:val="20"/>
        </w:rPr>
        <w:t>approved</w:t>
      </w:r>
      <w:r>
        <w:rPr>
          <w:color w:val="231F20"/>
          <w:spacing w:val="-7"/>
          <w:sz w:val="20"/>
        </w:rPr>
        <w:t xml:space="preserve"> </w:t>
      </w:r>
      <w:r>
        <w:rPr>
          <w:color w:val="231F20"/>
          <w:sz w:val="20"/>
        </w:rPr>
        <w:t>system.</w:t>
      </w:r>
    </w:p>
    <w:p w14:paraId="323D4FAB" w14:textId="77777777" w:rsidR="00866984" w:rsidRDefault="00140C90">
      <w:pPr>
        <w:pStyle w:val="ListParagraph"/>
        <w:numPr>
          <w:ilvl w:val="2"/>
          <w:numId w:val="17"/>
        </w:numPr>
        <w:tabs>
          <w:tab w:val="left" w:pos="1900"/>
        </w:tabs>
        <w:spacing w:before="36" w:line="276" w:lineRule="auto"/>
        <w:ind w:right="325"/>
        <w:jc w:val="both"/>
        <w:rPr>
          <w:sz w:val="20"/>
        </w:rPr>
      </w:pPr>
      <w:r>
        <w:rPr>
          <w:color w:val="231F20"/>
          <w:sz w:val="20"/>
        </w:rPr>
        <w:t>Where</w:t>
      </w:r>
      <w:r>
        <w:rPr>
          <w:color w:val="231F20"/>
          <w:spacing w:val="-15"/>
          <w:sz w:val="20"/>
        </w:rPr>
        <w:t xml:space="preserve"> </w:t>
      </w:r>
      <w:r>
        <w:rPr>
          <w:color w:val="231F20"/>
          <w:sz w:val="20"/>
        </w:rPr>
        <w:t>provided,</w:t>
      </w:r>
      <w:r>
        <w:rPr>
          <w:color w:val="231F20"/>
          <w:spacing w:val="-15"/>
          <w:sz w:val="20"/>
        </w:rPr>
        <w:t xml:space="preserve"> </w:t>
      </w:r>
      <w:r>
        <w:rPr>
          <w:color w:val="231F20"/>
          <w:sz w:val="20"/>
        </w:rPr>
        <w:t>identification</w:t>
      </w:r>
      <w:r>
        <w:rPr>
          <w:color w:val="231F20"/>
          <w:spacing w:val="-14"/>
          <w:sz w:val="20"/>
        </w:rPr>
        <w:t xml:space="preserve"> </w:t>
      </w:r>
      <w:r>
        <w:rPr>
          <w:color w:val="231F20"/>
          <w:sz w:val="20"/>
        </w:rPr>
        <w:t>labels</w:t>
      </w:r>
      <w:r>
        <w:rPr>
          <w:color w:val="231F20"/>
          <w:spacing w:val="-15"/>
          <w:sz w:val="20"/>
        </w:rPr>
        <w:t xml:space="preserve"> </w:t>
      </w:r>
      <w:r>
        <w:rPr>
          <w:color w:val="231F20"/>
          <w:sz w:val="20"/>
        </w:rPr>
        <w:t>shall</w:t>
      </w:r>
      <w:r>
        <w:rPr>
          <w:color w:val="231F20"/>
          <w:spacing w:val="-14"/>
          <w:sz w:val="20"/>
        </w:rPr>
        <w:t xml:space="preserve"> </w:t>
      </w:r>
      <w:r>
        <w:rPr>
          <w:color w:val="231F20"/>
          <w:sz w:val="20"/>
        </w:rPr>
        <w:t>be</w:t>
      </w:r>
      <w:r>
        <w:rPr>
          <w:color w:val="231F20"/>
          <w:spacing w:val="-15"/>
          <w:sz w:val="20"/>
        </w:rPr>
        <w:t xml:space="preserve"> </w:t>
      </w:r>
      <w:r>
        <w:rPr>
          <w:color w:val="231F20"/>
          <w:sz w:val="20"/>
        </w:rPr>
        <w:t>legible,</w:t>
      </w:r>
      <w:r>
        <w:rPr>
          <w:color w:val="231F20"/>
          <w:spacing w:val="-14"/>
          <w:sz w:val="20"/>
        </w:rPr>
        <w:t xml:space="preserve"> </w:t>
      </w:r>
      <w:proofErr w:type="gramStart"/>
      <w:r>
        <w:rPr>
          <w:color w:val="231F20"/>
          <w:sz w:val="20"/>
        </w:rPr>
        <w:t>durable</w:t>
      </w:r>
      <w:proofErr w:type="gramEnd"/>
      <w:r>
        <w:rPr>
          <w:color w:val="231F20"/>
          <w:spacing w:val="-15"/>
          <w:sz w:val="20"/>
        </w:rPr>
        <w:t xml:space="preserve"> </w:t>
      </w:r>
      <w:r>
        <w:rPr>
          <w:color w:val="231F20"/>
          <w:sz w:val="20"/>
        </w:rPr>
        <w:t>and</w:t>
      </w:r>
      <w:r>
        <w:rPr>
          <w:color w:val="231F20"/>
          <w:spacing w:val="-14"/>
          <w:sz w:val="20"/>
        </w:rPr>
        <w:t xml:space="preserve"> </w:t>
      </w:r>
      <w:r>
        <w:rPr>
          <w:color w:val="231F20"/>
          <w:sz w:val="20"/>
        </w:rPr>
        <w:t>securely</w:t>
      </w:r>
      <w:r>
        <w:rPr>
          <w:color w:val="231F20"/>
          <w:spacing w:val="-15"/>
          <w:sz w:val="20"/>
        </w:rPr>
        <w:t xml:space="preserve"> </w:t>
      </w:r>
      <w:r>
        <w:rPr>
          <w:color w:val="231F20"/>
          <w:sz w:val="20"/>
        </w:rPr>
        <w:t>affixed</w:t>
      </w:r>
      <w:r>
        <w:rPr>
          <w:color w:val="231F20"/>
          <w:spacing w:val="-14"/>
          <w:sz w:val="20"/>
        </w:rPr>
        <w:t xml:space="preserve"> </w:t>
      </w:r>
      <w:r>
        <w:rPr>
          <w:color w:val="231F20"/>
          <w:sz w:val="20"/>
        </w:rPr>
        <w:t>to</w:t>
      </w:r>
      <w:r>
        <w:rPr>
          <w:color w:val="231F20"/>
          <w:spacing w:val="-15"/>
          <w:sz w:val="20"/>
        </w:rPr>
        <w:t xml:space="preserve"> </w:t>
      </w:r>
      <w:r>
        <w:rPr>
          <w:color w:val="231F20"/>
          <w:sz w:val="20"/>
        </w:rPr>
        <w:t>the</w:t>
      </w:r>
      <w:r>
        <w:rPr>
          <w:color w:val="231F20"/>
          <w:spacing w:val="-14"/>
          <w:sz w:val="20"/>
        </w:rPr>
        <w:t xml:space="preserve"> </w:t>
      </w:r>
      <w:r>
        <w:rPr>
          <w:color w:val="231F20"/>
          <w:sz w:val="20"/>
        </w:rPr>
        <w:t>cable</w:t>
      </w:r>
      <w:r>
        <w:rPr>
          <w:color w:val="231F20"/>
          <w:spacing w:val="-15"/>
          <w:sz w:val="20"/>
        </w:rPr>
        <w:t xml:space="preserve"> </w:t>
      </w:r>
      <w:r>
        <w:rPr>
          <w:color w:val="231F20"/>
          <w:sz w:val="20"/>
        </w:rPr>
        <w:t>sheath</w:t>
      </w:r>
      <w:r>
        <w:rPr>
          <w:color w:val="231F20"/>
          <w:spacing w:val="-14"/>
          <w:sz w:val="20"/>
        </w:rPr>
        <w:t xml:space="preserve"> </w:t>
      </w:r>
      <w:r>
        <w:rPr>
          <w:color w:val="231F20"/>
          <w:sz w:val="20"/>
        </w:rPr>
        <w:t>by</w:t>
      </w:r>
      <w:r>
        <w:rPr>
          <w:color w:val="231F20"/>
          <w:spacing w:val="-15"/>
          <w:sz w:val="20"/>
        </w:rPr>
        <w:t xml:space="preserve"> </w:t>
      </w:r>
      <w:r>
        <w:rPr>
          <w:color w:val="231F20"/>
          <w:sz w:val="20"/>
        </w:rPr>
        <w:t>means of</w:t>
      </w:r>
      <w:r>
        <w:rPr>
          <w:color w:val="231F20"/>
          <w:spacing w:val="-16"/>
          <w:sz w:val="20"/>
        </w:rPr>
        <w:t xml:space="preserve"> </w:t>
      </w:r>
      <w:r>
        <w:rPr>
          <w:color w:val="231F20"/>
          <w:sz w:val="20"/>
        </w:rPr>
        <w:t>buckle</w:t>
      </w:r>
      <w:r>
        <w:rPr>
          <w:color w:val="231F20"/>
          <w:spacing w:val="-15"/>
          <w:sz w:val="20"/>
        </w:rPr>
        <w:t xml:space="preserve"> </w:t>
      </w:r>
      <w:r>
        <w:rPr>
          <w:color w:val="231F20"/>
          <w:sz w:val="20"/>
        </w:rPr>
        <w:t>type</w:t>
      </w:r>
      <w:r>
        <w:rPr>
          <w:color w:val="231F20"/>
          <w:spacing w:val="-15"/>
          <w:sz w:val="20"/>
        </w:rPr>
        <w:t xml:space="preserve"> </w:t>
      </w:r>
      <w:r>
        <w:rPr>
          <w:color w:val="231F20"/>
          <w:sz w:val="20"/>
        </w:rPr>
        <w:t>straps</w:t>
      </w:r>
      <w:r>
        <w:rPr>
          <w:color w:val="231F20"/>
          <w:spacing w:val="-15"/>
          <w:sz w:val="20"/>
        </w:rPr>
        <w:t xml:space="preserve"> </w:t>
      </w:r>
      <w:r>
        <w:rPr>
          <w:color w:val="231F20"/>
          <w:sz w:val="20"/>
        </w:rPr>
        <w:t>and</w:t>
      </w:r>
      <w:r>
        <w:rPr>
          <w:color w:val="231F20"/>
          <w:spacing w:val="-15"/>
          <w:sz w:val="20"/>
        </w:rPr>
        <w:t xml:space="preserve"> </w:t>
      </w:r>
      <w:r>
        <w:rPr>
          <w:color w:val="231F20"/>
          <w:sz w:val="20"/>
        </w:rPr>
        <w:t>shall</w:t>
      </w:r>
      <w:r>
        <w:rPr>
          <w:color w:val="231F20"/>
          <w:spacing w:val="-16"/>
          <w:sz w:val="20"/>
        </w:rPr>
        <w:t xml:space="preserve"> </w:t>
      </w:r>
      <w:r>
        <w:rPr>
          <w:color w:val="231F20"/>
          <w:sz w:val="20"/>
        </w:rPr>
        <w:t>carry</w:t>
      </w:r>
      <w:r>
        <w:rPr>
          <w:color w:val="231F20"/>
          <w:spacing w:val="-15"/>
          <w:sz w:val="20"/>
        </w:rPr>
        <w:t xml:space="preserve"> </w:t>
      </w:r>
      <w:r>
        <w:rPr>
          <w:color w:val="231F20"/>
          <w:sz w:val="20"/>
        </w:rPr>
        <w:t>the</w:t>
      </w:r>
      <w:r>
        <w:rPr>
          <w:color w:val="231F20"/>
          <w:spacing w:val="-15"/>
          <w:sz w:val="20"/>
        </w:rPr>
        <w:t xml:space="preserve"> </w:t>
      </w:r>
      <w:r>
        <w:rPr>
          <w:color w:val="231F20"/>
          <w:sz w:val="20"/>
        </w:rPr>
        <w:t>cable</w:t>
      </w:r>
      <w:r>
        <w:rPr>
          <w:color w:val="231F20"/>
          <w:spacing w:val="-15"/>
          <w:sz w:val="20"/>
        </w:rPr>
        <w:t xml:space="preserve"> </w:t>
      </w:r>
      <w:r>
        <w:rPr>
          <w:color w:val="231F20"/>
          <w:sz w:val="20"/>
        </w:rPr>
        <w:t>reference</w:t>
      </w:r>
      <w:r>
        <w:rPr>
          <w:color w:val="231F20"/>
          <w:spacing w:val="-15"/>
          <w:sz w:val="20"/>
        </w:rPr>
        <w:t xml:space="preserve"> </w:t>
      </w:r>
      <w:r>
        <w:rPr>
          <w:color w:val="231F20"/>
          <w:sz w:val="20"/>
        </w:rPr>
        <w:t>in</w:t>
      </w:r>
      <w:r>
        <w:rPr>
          <w:color w:val="231F20"/>
          <w:spacing w:val="-15"/>
          <w:sz w:val="20"/>
        </w:rPr>
        <w:t xml:space="preserve"> </w:t>
      </w:r>
      <w:r>
        <w:rPr>
          <w:color w:val="231F20"/>
          <w:sz w:val="20"/>
        </w:rPr>
        <w:t>PVC</w:t>
      </w:r>
      <w:r>
        <w:rPr>
          <w:color w:val="231F20"/>
          <w:spacing w:val="-16"/>
          <w:sz w:val="20"/>
        </w:rPr>
        <w:t xml:space="preserve"> </w:t>
      </w:r>
      <w:r>
        <w:rPr>
          <w:color w:val="231F20"/>
          <w:sz w:val="20"/>
        </w:rPr>
        <w:t>channel</w:t>
      </w:r>
      <w:r>
        <w:rPr>
          <w:color w:val="231F20"/>
          <w:spacing w:val="-15"/>
          <w:sz w:val="20"/>
        </w:rPr>
        <w:t xml:space="preserve"> </w:t>
      </w:r>
      <w:r>
        <w:rPr>
          <w:color w:val="231F20"/>
          <w:sz w:val="20"/>
        </w:rPr>
        <w:t>strip.</w:t>
      </w:r>
      <w:r>
        <w:rPr>
          <w:color w:val="231F20"/>
          <w:spacing w:val="10"/>
          <w:sz w:val="20"/>
        </w:rPr>
        <w:t xml:space="preserve"> </w:t>
      </w:r>
      <w:r>
        <w:rPr>
          <w:color w:val="231F20"/>
          <w:sz w:val="20"/>
        </w:rPr>
        <w:t>The</w:t>
      </w:r>
      <w:r>
        <w:rPr>
          <w:color w:val="231F20"/>
          <w:spacing w:val="-16"/>
          <w:sz w:val="20"/>
        </w:rPr>
        <w:t xml:space="preserve"> </w:t>
      </w:r>
      <w:r>
        <w:rPr>
          <w:color w:val="231F20"/>
          <w:sz w:val="20"/>
        </w:rPr>
        <w:t>reference</w:t>
      </w:r>
      <w:r>
        <w:rPr>
          <w:color w:val="231F20"/>
          <w:spacing w:val="-15"/>
          <w:sz w:val="20"/>
        </w:rPr>
        <w:t xml:space="preserve"> </w:t>
      </w:r>
      <w:r>
        <w:rPr>
          <w:color w:val="231F20"/>
          <w:sz w:val="20"/>
        </w:rPr>
        <w:t>character</w:t>
      </w:r>
      <w:r>
        <w:rPr>
          <w:color w:val="231F20"/>
          <w:spacing w:val="-15"/>
          <w:sz w:val="20"/>
        </w:rPr>
        <w:t xml:space="preserve"> </w:t>
      </w:r>
      <w:r>
        <w:rPr>
          <w:color w:val="231F20"/>
          <w:sz w:val="20"/>
        </w:rPr>
        <w:t>sizes</w:t>
      </w:r>
      <w:r>
        <w:rPr>
          <w:color w:val="231F20"/>
          <w:spacing w:val="-15"/>
          <w:sz w:val="20"/>
        </w:rPr>
        <w:t xml:space="preserve"> </w:t>
      </w:r>
      <w:r>
        <w:rPr>
          <w:color w:val="231F20"/>
          <w:sz w:val="20"/>
        </w:rPr>
        <w:t>shall be not less than 3mm</w:t>
      </w:r>
      <w:r>
        <w:rPr>
          <w:color w:val="231F20"/>
          <w:spacing w:val="-11"/>
          <w:sz w:val="20"/>
        </w:rPr>
        <w:t xml:space="preserve"> </w:t>
      </w:r>
      <w:r>
        <w:rPr>
          <w:color w:val="231F20"/>
          <w:sz w:val="20"/>
        </w:rPr>
        <w:t>high.</w:t>
      </w:r>
    </w:p>
    <w:p w14:paraId="752611E8" w14:textId="77777777" w:rsidR="00866984" w:rsidRDefault="00140C90">
      <w:pPr>
        <w:pStyle w:val="ListParagraph"/>
        <w:numPr>
          <w:ilvl w:val="2"/>
          <w:numId w:val="17"/>
        </w:numPr>
        <w:tabs>
          <w:tab w:val="left" w:pos="1900"/>
        </w:tabs>
        <w:spacing w:line="242" w:lineRule="exact"/>
        <w:jc w:val="both"/>
        <w:rPr>
          <w:sz w:val="20"/>
        </w:rPr>
      </w:pPr>
      <w:proofErr w:type="gramStart"/>
      <w:r>
        <w:rPr>
          <w:color w:val="231F20"/>
          <w:sz w:val="20"/>
        </w:rPr>
        <w:t>All</w:t>
      </w:r>
      <w:r>
        <w:rPr>
          <w:color w:val="231F20"/>
          <w:spacing w:val="-4"/>
          <w:sz w:val="20"/>
        </w:rPr>
        <w:t xml:space="preserve"> </w:t>
      </w:r>
      <w:r>
        <w:rPr>
          <w:color w:val="231F20"/>
          <w:sz w:val="20"/>
        </w:rPr>
        <w:t>of</w:t>
      </w:r>
      <w:proofErr w:type="gramEnd"/>
      <w:r>
        <w:rPr>
          <w:color w:val="231F20"/>
          <w:spacing w:val="-4"/>
          <w:sz w:val="20"/>
        </w:rPr>
        <w:t xml:space="preserve"> </w:t>
      </w:r>
      <w:r>
        <w:rPr>
          <w:color w:val="231F20"/>
          <w:sz w:val="20"/>
        </w:rPr>
        <w:t>the</w:t>
      </w:r>
      <w:r>
        <w:rPr>
          <w:color w:val="231F20"/>
          <w:spacing w:val="-4"/>
          <w:sz w:val="20"/>
        </w:rPr>
        <w:t xml:space="preserve"> </w:t>
      </w:r>
      <w:r>
        <w:rPr>
          <w:color w:val="231F20"/>
          <w:sz w:val="20"/>
        </w:rPr>
        <w:t>strands</w:t>
      </w:r>
      <w:r>
        <w:rPr>
          <w:color w:val="231F20"/>
          <w:spacing w:val="-3"/>
          <w:sz w:val="20"/>
        </w:rPr>
        <w:t xml:space="preserve"> </w:t>
      </w:r>
      <w:r>
        <w:rPr>
          <w:color w:val="231F20"/>
          <w:sz w:val="20"/>
        </w:rPr>
        <w:t>forming</w:t>
      </w:r>
      <w:r>
        <w:rPr>
          <w:color w:val="231F20"/>
          <w:spacing w:val="-4"/>
          <w:sz w:val="20"/>
        </w:rPr>
        <w:t xml:space="preserve"> </w:t>
      </w:r>
      <w:r>
        <w:rPr>
          <w:color w:val="231F20"/>
          <w:sz w:val="20"/>
        </w:rPr>
        <w:t>the</w:t>
      </w:r>
      <w:r>
        <w:rPr>
          <w:color w:val="231F20"/>
          <w:spacing w:val="-4"/>
          <w:sz w:val="20"/>
        </w:rPr>
        <w:t xml:space="preserve"> </w:t>
      </w:r>
      <w:r>
        <w:rPr>
          <w:color w:val="231F20"/>
          <w:sz w:val="20"/>
        </w:rPr>
        <w:t>conductor</w:t>
      </w:r>
      <w:r>
        <w:rPr>
          <w:color w:val="231F20"/>
          <w:spacing w:val="-3"/>
          <w:sz w:val="20"/>
        </w:rPr>
        <w:t xml:space="preserve"> </w:t>
      </w:r>
      <w:r>
        <w:rPr>
          <w:color w:val="231F20"/>
          <w:sz w:val="20"/>
        </w:rPr>
        <w:t>must</w:t>
      </w:r>
      <w:r>
        <w:rPr>
          <w:color w:val="231F20"/>
          <w:spacing w:val="-4"/>
          <w:sz w:val="20"/>
        </w:rPr>
        <w:t xml:space="preserve"> </w:t>
      </w:r>
      <w:r>
        <w:rPr>
          <w:color w:val="231F20"/>
          <w:sz w:val="20"/>
        </w:rPr>
        <w:t>be</w:t>
      </w:r>
      <w:r>
        <w:rPr>
          <w:color w:val="231F20"/>
          <w:spacing w:val="-4"/>
          <w:sz w:val="20"/>
        </w:rPr>
        <w:t xml:space="preserve"> </w:t>
      </w:r>
      <w:r>
        <w:rPr>
          <w:color w:val="231F20"/>
          <w:sz w:val="20"/>
        </w:rPr>
        <w:t>connected</w:t>
      </w:r>
      <w:r>
        <w:rPr>
          <w:color w:val="231F20"/>
          <w:spacing w:val="-4"/>
          <w:sz w:val="20"/>
        </w:rPr>
        <w:t xml:space="preserve"> </w:t>
      </w:r>
      <w:r>
        <w:rPr>
          <w:color w:val="231F20"/>
          <w:sz w:val="20"/>
        </w:rPr>
        <w:t>at</w:t>
      </w:r>
      <w:r>
        <w:rPr>
          <w:color w:val="231F20"/>
          <w:spacing w:val="-3"/>
          <w:sz w:val="20"/>
        </w:rPr>
        <w:t xml:space="preserve"> </w:t>
      </w:r>
      <w:r>
        <w:rPr>
          <w:color w:val="231F20"/>
          <w:sz w:val="20"/>
        </w:rPr>
        <w:t>the</w:t>
      </w:r>
      <w:r>
        <w:rPr>
          <w:color w:val="231F20"/>
          <w:spacing w:val="-4"/>
          <w:sz w:val="20"/>
        </w:rPr>
        <w:t xml:space="preserve"> </w:t>
      </w:r>
      <w:r>
        <w:rPr>
          <w:color w:val="231F20"/>
          <w:sz w:val="20"/>
        </w:rPr>
        <w:t>point</w:t>
      </w:r>
      <w:r>
        <w:rPr>
          <w:color w:val="231F20"/>
          <w:spacing w:val="-4"/>
          <w:sz w:val="20"/>
        </w:rPr>
        <w:t xml:space="preserve"> </w:t>
      </w:r>
      <w:r>
        <w:rPr>
          <w:color w:val="231F20"/>
          <w:sz w:val="20"/>
        </w:rPr>
        <w:t>of</w:t>
      </w:r>
      <w:r>
        <w:rPr>
          <w:color w:val="231F20"/>
          <w:spacing w:val="-3"/>
          <w:sz w:val="20"/>
        </w:rPr>
        <w:t xml:space="preserve"> </w:t>
      </w:r>
      <w:r>
        <w:rPr>
          <w:color w:val="231F20"/>
          <w:sz w:val="20"/>
        </w:rPr>
        <w:t>termination.</w:t>
      </w:r>
    </w:p>
    <w:p w14:paraId="5089F9BA" w14:textId="77777777" w:rsidR="00866984" w:rsidRDefault="00140C90">
      <w:pPr>
        <w:pStyle w:val="ListParagraph"/>
        <w:numPr>
          <w:ilvl w:val="2"/>
          <w:numId w:val="17"/>
        </w:numPr>
        <w:tabs>
          <w:tab w:val="left" w:pos="1900"/>
        </w:tabs>
        <w:spacing w:before="36" w:line="276" w:lineRule="auto"/>
        <w:ind w:right="160"/>
        <w:rPr>
          <w:sz w:val="20"/>
        </w:rPr>
      </w:pPr>
      <w:r>
        <w:rPr>
          <w:color w:val="231F20"/>
          <w:sz w:val="20"/>
        </w:rPr>
        <w:t>Wiring</w:t>
      </w:r>
      <w:r>
        <w:rPr>
          <w:color w:val="231F20"/>
          <w:spacing w:val="-9"/>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terminated</w:t>
      </w:r>
      <w:r>
        <w:rPr>
          <w:color w:val="231F20"/>
          <w:spacing w:val="-8"/>
          <w:sz w:val="20"/>
        </w:rPr>
        <w:t xml:space="preserve"> </w:t>
      </w:r>
      <w:r>
        <w:rPr>
          <w:color w:val="231F20"/>
          <w:sz w:val="20"/>
        </w:rPr>
        <w:t>using</w:t>
      </w:r>
      <w:r>
        <w:rPr>
          <w:color w:val="231F20"/>
          <w:spacing w:val="-8"/>
          <w:sz w:val="20"/>
        </w:rPr>
        <w:t xml:space="preserve"> </w:t>
      </w:r>
      <w:r>
        <w:rPr>
          <w:color w:val="231F20"/>
          <w:sz w:val="20"/>
        </w:rPr>
        <w:t>crimped</w:t>
      </w:r>
      <w:r>
        <w:rPr>
          <w:color w:val="231F20"/>
          <w:spacing w:val="-8"/>
          <w:sz w:val="20"/>
        </w:rPr>
        <w:t xml:space="preserve"> </w:t>
      </w:r>
      <w:r>
        <w:rPr>
          <w:color w:val="231F20"/>
          <w:sz w:val="20"/>
        </w:rPr>
        <w:t>cable-ends</w:t>
      </w:r>
      <w:r>
        <w:rPr>
          <w:color w:val="231F20"/>
          <w:spacing w:val="-8"/>
          <w:sz w:val="20"/>
        </w:rPr>
        <w:t xml:space="preserve"> </w:t>
      </w:r>
      <w:r>
        <w:rPr>
          <w:color w:val="231F20"/>
          <w:sz w:val="20"/>
        </w:rPr>
        <w:t>or</w:t>
      </w:r>
      <w:r>
        <w:rPr>
          <w:color w:val="231F20"/>
          <w:spacing w:val="-8"/>
          <w:sz w:val="20"/>
        </w:rPr>
        <w:t xml:space="preserve"> </w:t>
      </w:r>
      <w:r>
        <w:rPr>
          <w:color w:val="231F20"/>
          <w:sz w:val="20"/>
        </w:rPr>
        <w:t>lugs</w:t>
      </w:r>
      <w:r>
        <w:rPr>
          <w:color w:val="231F20"/>
          <w:spacing w:val="-8"/>
          <w:sz w:val="20"/>
        </w:rPr>
        <w:t xml:space="preserve"> </w:t>
      </w:r>
      <w:r>
        <w:rPr>
          <w:color w:val="231F20"/>
          <w:sz w:val="20"/>
        </w:rPr>
        <w:t>which</w:t>
      </w:r>
      <w:r>
        <w:rPr>
          <w:color w:val="231F20"/>
          <w:spacing w:val="-8"/>
          <w:sz w:val="20"/>
        </w:rPr>
        <w:t xml:space="preserve"> </w:t>
      </w:r>
      <w:r>
        <w:rPr>
          <w:color w:val="231F20"/>
          <w:sz w:val="20"/>
        </w:rPr>
        <w:t>are</w:t>
      </w:r>
      <w:r>
        <w:rPr>
          <w:color w:val="231F20"/>
          <w:spacing w:val="-8"/>
          <w:sz w:val="20"/>
        </w:rPr>
        <w:t xml:space="preserve"> </w:t>
      </w:r>
      <w:r>
        <w:rPr>
          <w:color w:val="231F20"/>
          <w:sz w:val="20"/>
        </w:rPr>
        <w:t>suitable</w:t>
      </w:r>
      <w:r>
        <w:rPr>
          <w:color w:val="231F20"/>
          <w:spacing w:val="-8"/>
          <w:sz w:val="20"/>
        </w:rPr>
        <w:t xml:space="preserve"> </w:t>
      </w:r>
      <w:r>
        <w:rPr>
          <w:color w:val="231F20"/>
          <w:sz w:val="20"/>
        </w:rPr>
        <w:t>for</w:t>
      </w:r>
      <w:r>
        <w:rPr>
          <w:color w:val="231F20"/>
          <w:spacing w:val="-8"/>
          <w:sz w:val="20"/>
        </w:rPr>
        <w:t xml:space="preserve"> </w:t>
      </w:r>
      <w:r>
        <w:rPr>
          <w:color w:val="231F20"/>
          <w:sz w:val="20"/>
        </w:rPr>
        <w:t>the</w:t>
      </w:r>
      <w:r>
        <w:rPr>
          <w:color w:val="231F20"/>
          <w:spacing w:val="-8"/>
          <w:sz w:val="20"/>
        </w:rPr>
        <w:t xml:space="preserve"> </w:t>
      </w:r>
      <w:r>
        <w:rPr>
          <w:color w:val="231F20"/>
          <w:sz w:val="20"/>
        </w:rPr>
        <w:t>conductor</w:t>
      </w:r>
      <w:r>
        <w:rPr>
          <w:color w:val="231F20"/>
          <w:spacing w:val="-9"/>
          <w:sz w:val="20"/>
        </w:rPr>
        <w:t xml:space="preserve"> </w:t>
      </w:r>
      <w:r>
        <w:rPr>
          <w:color w:val="231F20"/>
          <w:sz w:val="20"/>
        </w:rPr>
        <w:t>and</w:t>
      </w:r>
      <w:r>
        <w:rPr>
          <w:color w:val="231F20"/>
          <w:spacing w:val="-8"/>
          <w:sz w:val="20"/>
        </w:rPr>
        <w:t xml:space="preserve"> </w:t>
      </w:r>
      <w:r>
        <w:rPr>
          <w:color w:val="231F20"/>
          <w:sz w:val="20"/>
        </w:rPr>
        <w:t>the</w:t>
      </w:r>
      <w:r>
        <w:rPr>
          <w:color w:val="231F20"/>
          <w:spacing w:val="-8"/>
          <w:sz w:val="20"/>
        </w:rPr>
        <w:t xml:space="preserve"> </w:t>
      </w:r>
      <w:r>
        <w:rPr>
          <w:color w:val="231F20"/>
          <w:sz w:val="20"/>
        </w:rPr>
        <w:t>type</w:t>
      </w:r>
      <w:r>
        <w:rPr>
          <w:color w:val="231F20"/>
          <w:spacing w:val="-8"/>
          <w:sz w:val="20"/>
        </w:rPr>
        <w:t xml:space="preserve"> </w:t>
      </w:r>
      <w:r>
        <w:rPr>
          <w:color w:val="231F20"/>
          <w:sz w:val="20"/>
        </w:rPr>
        <w:t>of termination, as recommended by the</w:t>
      </w:r>
      <w:r>
        <w:rPr>
          <w:color w:val="231F20"/>
          <w:spacing w:val="-15"/>
          <w:sz w:val="20"/>
        </w:rPr>
        <w:t xml:space="preserve"> </w:t>
      </w:r>
      <w:r>
        <w:rPr>
          <w:color w:val="231F20"/>
          <w:sz w:val="20"/>
        </w:rPr>
        <w:t>manufacturer.</w:t>
      </w:r>
    </w:p>
    <w:p w14:paraId="583E2591" w14:textId="77777777" w:rsidR="00866984" w:rsidRDefault="00140C90">
      <w:pPr>
        <w:pStyle w:val="ListParagraph"/>
        <w:numPr>
          <w:ilvl w:val="2"/>
          <w:numId w:val="17"/>
        </w:numPr>
        <w:tabs>
          <w:tab w:val="left" w:pos="1900"/>
        </w:tabs>
        <w:spacing w:line="276" w:lineRule="auto"/>
        <w:ind w:right="499"/>
        <w:rPr>
          <w:sz w:val="20"/>
        </w:rPr>
      </w:pPr>
      <w:r>
        <w:rPr>
          <w:color w:val="231F20"/>
          <w:spacing w:val="-3"/>
          <w:sz w:val="20"/>
        </w:rPr>
        <w:t xml:space="preserve">For </w:t>
      </w:r>
      <w:r>
        <w:rPr>
          <w:color w:val="231F20"/>
          <w:sz w:val="20"/>
        </w:rPr>
        <w:t>screened signal cables, screens shall be connected to earth using a proprietary 360° connection. The termination</w:t>
      </w:r>
      <w:r>
        <w:rPr>
          <w:color w:val="231F20"/>
          <w:spacing w:val="-13"/>
          <w:sz w:val="20"/>
        </w:rPr>
        <w:t xml:space="preserve"> </w:t>
      </w:r>
      <w:r>
        <w:rPr>
          <w:color w:val="231F20"/>
          <w:sz w:val="20"/>
        </w:rPr>
        <w:t>of</w:t>
      </w:r>
      <w:r>
        <w:rPr>
          <w:color w:val="231F20"/>
          <w:spacing w:val="-13"/>
          <w:sz w:val="20"/>
        </w:rPr>
        <w:t xml:space="preserve"> </w:t>
      </w:r>
      <w:r>
        <w:rPr>
          <w:color w:val="231F20"/>
          <w:sz w:val="20"/>
        </w:rPr>
        <w:t>screened</w:t>
      </w:r>
      <w:r>
        <w:rPr>
          <w:color w:val="231F20"/>
          <w:spacing w:val="-13"/>
          <w:sz w:val="20"/>
        </w:rPr>
        <w:t xml:space="preserve"> </w:t>
      </w:r>
      <w:r>
        <w:rPr>
          <w:color w:val="231F20"/>
          <w:sz w:val="20"/>
        </w:rPr>
        <w:t>signal</w:t>
      </w:r>
      <w:r>
        <w:rPr>
          <w:color w:val="231F20"/>
          <w:spacing w:val="-13"/>
          <w:sz w:val="20"/>
        </w:rPr>
        <w:t xml:space="preserve"> </w:t>
      </w:r>
      <w:r>
        <w:rPr>
          <w:color w:val="231F20"/>
          <w:sz w:val="20"/>
        </w:rPr>
        <w:t>cables</w:t>
      </w:r>
      <w:r>
        <w:rPr>
          <w:color w:val="231F20"/>
          <w:spacing w:val="-13"/>
          <w:sz w:val="20"/>
        </w:rPr>
        <w:t xml:space="preserve"> </w:t>
      </w:r>
      <w:r>
        <w:rPr>
          <w:color w:val="231F20"/>
          <w:sz w:val="20"/>
        </w:rPr>
        <w:t>shall</w:t>
      </w:r>
      <w:r>
        <w:rPr>
          <w:color w:val="231F20"/>
          <w:spacing w:val="-13"/>
          <w:sz w:val="20"/>
        </w:rPr>
        <w:t xml:space="preserve"> </w:t>
      </w:r>
      <w:r>
        <w:rPr>
          <w:color w:val="231F20"/>
          <w:sz w:val="20"/>
        </w:rPr>
        <w:t>comply</w:t>
      </w:r>
      <w:r>
        <w:rPr>
          <w:color w:val="231F20"/>
          <w:spacing w:val="-13"/>
          <w:sz w:val="20"/>
        </w:rPr>
        <w:t xml:space="preserve"> </w:t>
      </w:r>
      <w:r>
        <w:rPr>
          <w:color w:val="231F20"/>
          <w:sz w:val="20"/>
        </w:rPr>
        <w:t>with</w:t>
      </w:r>
      <w:r>
        <w:rPr>
          <w:color w:val="231F20"/>
          <w:spacing w:val="-13"/>
          <w:sz w:val="20"/>
        </w:rPr>
        <w:t xml:space="preserve"> </w:t>
      </w:r>
      <w:r>
        <w:rPr>
          <w:color w:val="231F20"/>
          <w:sz w:val="20"/>
        </w:rPr>
        <w:t>the</w:t>
      </w:r>
      <w:r>
        <w:rPr>
          <w:color w:val="231F20"/>
          <w:spacing w:val="-13"/>
          <w:sz w:val="20"/>
        </w:rPr>
        <w:t xml:space="preserve"> </w:t>
      </w:r>
      <w:r>
        <w:rPr>
          <w:color w:val="231F20"/>
          <w:sz w:val="20"/>
        </w:rPr>
        <w:t>Electrical</w:t>
      </w:r>
      <w:r>
        <w:rPr>
          <w:color w:val="231F20"/>
          <w:spacing w:val="-13"/>
          <w:sz w:val="20"/>
        </w:rPr>
        <w:t xml:space="preserve"> </w:t>
      </w:r>
      <w:r>
        <w:rPr>
          <w:color w:val="231F20"/>
          <w:sz w:val="20"/>
        </w:rPr>
        <w:t>Equipment</w:t>
      </w:r>
      <w:r>
        <w:rPr>
          <w:color w:val="231F20"/>
          <w:spacing w:val="-13"/>
          <w:sz w:val="20"/>
        </w:rPr>
        <w:t xml:space="preserve"> </w:t>
      </w:r>
      <w:r>
        <w:rPr>
          <w:color w:val="231F20"/>
          <w:sz w:val="20"/>
        </w:rPr>
        <w:t>(Safety)</w:t>
      </w:r>
      <w:r>
        <w:rPr>
          <w:color w:val="231F20"/>
          <w:spacing w:val="-12"/>
          <w:sz w:val="20"/>
        </w:rPr>
        <w:t xml:space="preserve"> </w:t>
      </w:r>
      <w:r>
        <w:rPr>
          <w:color w:val="231F20"/>
          <w:sz w:val="20"/>
        </w:rPr>
        <w:t>Regulations</w:t>
      </w:r>
      <w:r>
        <w:rPr>
          <w:color w:val="231F20"/>
          <w:spacing w:val="-13"/>
          <w:sz w:val="20"/>
        </w:rPr>
        <w:t xml:space="preserve"> </w:t>
      </w:r>
      <w:r>
        <w:rPr>
          <w:color w:val="231F20"/>
          <w:sz w:val="20"/>
        </w:rPr>
        <w:t>and</w:t>
      </w:r>
      <w:r>
        <w:rPr>
          <w:color w:val="231F20"/>
          <w:spacing w:val="-13"/>
          <w:sz w:val="20"/>
        </w:rPr>
        <w:t xml:space="preserve"> </w:t>
      </w:r>
      <w:r>
        <w:rPr>
          <w:color w:val="231F20"/>
          <w:sz w:val="20"/>
        </w:rPr>
        <w:t>the Electromagnetic Compatibility</w:t>
      </w:r>
      <w:r>
        <w:rPr>
          <w:color w:val="231F20"/>
          <w:spacing w:val="-5"/>
          <w:sz w:val="20"/>
        </w:rPr>
        <w:t xml:space="preserve"> </w:t>
      </w:r>
      <w:r>
        <w:rPr>
          <w:color w:val="231F20"/>
          <w:sz w:val="20"/>
        </w:rPr>
        <w:t>Regulations.</w:t>
      </w:r>
    </w:p>
    <w:p w14:paraId="63341313" w14:textId="77777777" w:rsidR="00866984" w:rsidRDefault="00140C90">
      <w:pPr>
        <w:pStyle w:val="ListParagraph"/>
        <w:numPr>
          <w:ilvl w:val="2"/>
          <w:numId w:val="17"/>
        </w:numPr>
        <w:tabs>
          <w:tab w:val="left" w:pos="1900"/>
        </w:tabs>
        <w:spacing w:line="276" w:lineRule="auto"/>
        <w:ind w:right="262"/>
        <w:rPr>
          <w:sz w:val="20"/>
        </w:rPr>
      </w:pPr>
      <w:r>
        <w:rPr>
          <w:color w:val="231F20"/>
          <w:spacing w:val="-3"/>
          <w:sz w:val="20"/>
        </w:rPr>
        <w:t>For</w:t>
      </w:r>
      <w:r>
        <w:rPr>
          <w:color w:val="231F20"/>
          <w:spacing w:val="-12"/>
          <w:sz w:val="20"/>
        </w:rPr>
        <w:t xml:space="preserve"> </w:t>
      </w:r>
      <w:r>
        <w:rPr>
          <w:color w:val="231F20"/>
          <w:sz w:val="20"/>
        </w:rPr>
        <w:t>screened</w:t>
      </w:r>
      <w:r>
        <w:rPr>
          <w:color w:val="231F20"/>
          <w:spacing w:val="-12"/>
          <w:sz w:val="20"/>
        </w:rPr>
        <w:t xml:space="preserve"> </w:t>
      </w:r>
      <w:r>
        <w:rPr>
          <w:color w:val="231F20"/>
          <w:sz w:val="20"/>
        </w:rPr>
        <w:t>signal</w:t>
      </w:r>
      <w:r>
        <w:rPr>
          <w:color w:val="231F20"/>
          <w:spacing w:val="-12"/>
          <w:sz w:val="20"/>
        </w:rPr>
        <w:t xml:space="preserve"> </w:t>
      </w:r>
      <w:r>
        <w:rPr>
          <w:color w:val="231F20"/>
          <w:sz w:val="20"/>
        </w:rPr>
        <w:t>cables,</w:t>
      </w:r>
      <w:r>
        <w:rPr>
          <w:color w:val="231F20"/>
          <w:spacing w:val="-11"/>
          <w:sz w:val="20"/>
        </w:rPr>
        <w:t xml:space="preserve"> </w:t>
      </w:r>
      <w:r>
        <w:rPr>
          <w:color w:val="231F20"/>
          <w:sz w:val="20"/>
        </w:rPr>
        <w:t>at</w:t>
      </w:r>
      <w:r>
        <w:rPr>
          <w:color w:val="231F20"/>
          <w:spacing w:val="-12"/>
          <w:sz w:val="20"/>
        </w:rPr>
        <w:t xml:space="preserve"> </w:t>
      </w:r>
      <w:r>
        <w:rPr>
          <w:color w:val="231F20"/>
          <w:sz w:val="20"/>
        </w:rPr>
        <w:t>the</w:t>
      </w:r>
      <w:r>
        <w:rPr>
          <w:color w:val="231F20"/>
          <w:spacing w:val="-12"/>
          <w:sz w:val="20"/>
        </w:rPr>
        <w:t xml:space="preserve"> </w:t>
      </w:r>
      <w:r>
        <w:rPr>
          <w:color w:val="231F20"/>
          <w:sz w:val="20"/>
        </w:rPr>
        <w:t>isolated</w:t>
      </w:r>
      <w:r>
        <w:rPr>
          <w:color w:val="231F20"/>
          <w:spacing w:val="-11"/>
          <w:sz w:val="20"/>
        </w:rPr>
        <w:t xml:space="preserve"> </w:t>
      </w:r>
      <w:r>
        <w:rPr>
          <w:color w:val="231F20"/>
          <w:sz w:val="20"/>
        </w:rPr>
        <w:t>end</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1"/>
          <w:sz w:val="20"/>
        </w:rPr>
        <w:t xml:space="preserve"> </w:t>
      </w:r>
      <w:r>
        <w:rPr>
          <w:color w:val="231F20"/>
          <w:sz w:val="20"/>
        </w:rPr>
        <w:t>cable,</w:t>
      </w:r>
      <w:r>
        <w:rPr>
          <w:color w:val="231F20"/>
          <w:spacing w:val="-12"/>
          <w:sz w:val="20"/>
        </w:rPr>
        <w:t xml:space="preserve"> </w:t>
      </w:r>
      <w:r>
        <w:rPr>
          <w:color w:val="231F20"/>
          <w:sz w:val="20"/>
        </w:rPr>
        <w:t>a</w:t>
      </w:r>
      <w:r>
        <w:rPr>
          <w:color w:val="231F20"/>
          <w:spacing w:val="-12"/>
          <w:sz w:val="20"/>
        </w:rPr>
        <w:t xml:space="preserve"> </w:t>
      </w:r>
      <w:r>
        <w:rPr>
          <w:color w:val="231F20"/>
          <w:sz w:val="20"/>
        </w:rPr>
        <w:t>suitable</w:t>
      </w:r>
      <w:r>
        <w:rPr>
          <w:color w:val="231F20"/>
          <w:spacing w:val="-11"/>
          <w:sz w:val="20"/>
        </w:rPr>
        <w:t xml:space="preserve"> </w:t>
      </w:r>
      <w:r>
        <w:rPr>
          <w:color w:val="231F20"/>
          <w:sz w:val="20"/>
        </w:rPr>
        <w:t>length</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1"/>
          <w:sz w:val="20"/>
        </w:rPr>
        <w:t xml:space="preserve"> </w:t>
      </w:r>
      <w:r>
        <w:rPr>
          <w:color w:val="231F20"/>
          <w:sz w:val="20"/>
        </w:rPr>
        <w:t>overall</w:t>
      </w:r>
      <w:r>
        <w:rPr>
          <w:color w:val="231F20"/>
          <w:spacing w:val="-12"/>
          <w:sz w:val="20"/>
        </w:rPr>
        <w:t xml:space="preserve"> </w:t>
      </w:r>
      <w:r>
        <w:rPr>
          <w:color w:val="231F20"/>
          <w:sz w:val="20"/>
        </w:rPr>
        <w:t>sheath</w:t>
      </w:r>
      <w:r>
        <w:rPr>
          <w:color w:val="231F20"/>
          <w:spacing w:val="-12"/>
          <w:sz w:val="20"/>
        </w:rPr>
        <w:t xml:space="preserve"> </w:t>
      </w:r>
      <w:r>
        <w:rPr>
          <w:color w:val="231F20"/>
          <w:sz w:val="20"/>
        </w:rPr>
        <w:t>and</w:t>
      </w:r>
      <w:r>
        <w:rPr>
          <w:color w:val="231F20"/>
          <w:spacing w:val="-11"/>
          <w:sz w:val="20"/>
        </w:rPr>
        <w:t xml:space="preserve"> </w:t>
      </w:r>
      <w:r>
        <w:rPr>
          <w:color w:val="231F20"/>
          <w:sz w:val="20"/>
        </w:rPr>
        <w:t>the</w:t>
      </w:r>
      <w:r>
        <w:rPr>
          <w:color w:val="231F20"/>
          <w:spacing w:val="-12"/>
          <w:sz w:val="20"/>
        </w:rPr>
        <w:t xml:space="preserve"> </w:t>
      </w:r>
      <w:r>
        <w:rPr>
          <w:color w:val="231F20"/>
          <w:sz w:val="20"/>
        </w:rPr>
        <w:t xml:space="preserve">screen shall be removed and a 30mm long silicone rubber over sleeve installed over the point of separation of conductors, </w:t>
      </w:r>
      <w:proofErr w:type="gramStart"/>
      <w:r>
        <w:rPr>
          <w:color w:val="231F20"/>
          <w:sz w:val="20"/>
        </w:rPr>
        <w:t>screen</w:t>
      </w:r>
      <w:proofErr w:type="gramEnd"/>
      <w:r>
        <w:rPr>
          <w:color w:val="231F20"/>
          <w:sz w:val="20"/>
        </w:rPr>
        <w:t xml:space="preserve"> and overall</w:t>
      </w:r>
      <w:r>
        <w:rPr>
          <w:color w:val="231F20"/>
          <w:spacing w:val="-11"/>
          <w:sz w:val="20"/>
        </w:rPr>
        <w:t xml:space="preserve"> </w:t>
      </w:r>
      <w:r>
        <w:rPr>
          <w:color w:val="231F20"/>
          <w:sz w:val="20"/>
        </w:rPr>
        <w:t>sheath.</w:t>
      </w:r>
    </w:p>
    <w:p w14:paraId="5FCCB337" w14:textId="77777777" w:rsidR="00866984" w:rsidRDefault="00140C90">
      <w:pPr>
        <w:pStyle w:val="ListParagraph"/>
        <w:numPr>
          <w:ilvl w:val="1"/>
          <w:numId w:val="17"/>
        </w:numPr>
        <w:tabs>
          <w:tab w:val="left" w:pos="1180"/>
        </w:tabs>
        <w:spacing w:line="242" w:lineRule="exact"/>
        <w:ind w:hanging="501"/>
        <w:jc w:val="left"/>
        <w:rPr>
          <w:color w:val="231F20"/>
          <w:sz w:val="20"/>
        </w:rPr>
      </w:pPr>
      <w:r>
        <w:rPr>
          <w:color w:val="231F20"/>
          <w:sz w:val="20"/>
        </w:rPr>
        <w:t>Pump</w:t>
      </w:r>
      <w:r>
        <w:rPr>
          <w:color w:val="231F20"/>
          <w:spacing w:val="-3"/>
          <w:sz w:val="20"/>
        </w:rPr>
        <w:t xml:space="preserve"> </w:t>
      </w:r>
      <w:r>
        <w:rPr>
          <w:color w:val="231F20"/>
          <w:sz w:val="20"/>
        </w:rPr>
        <w:t>Controller</w:t>
      </w:r>
    </w:p>
    <w:p w14:paraId="4B0433B9" w14:textId="77777777" w:rsidR="00866984" w:rsidRDefault="00140C90">
      <w:pPr>
        <w:pStyle w:val="ListParagraph"/>
        <w:numPr>
          <w:ilvl w:val="2"/>
          <w:numId w:val="17"/>
        </w:numPr>
        <w:tabs>
          <w:tab w:val="left" w:pos="1900"/>
        </w:tabs>
        <w:spacing w:before="32" w:line="276" w:lineRule="auto"/>
        <w:ind w:right="197"/>
        <w:rPr>
          <w:sz w:val="20"/>
        </w:rPr>
      </w:pPr>
      <w:r>
        <w:rPr>
          <w:color w:val="231F20"/>
          <w:sz w:val="20"/>
        </w:rPr>
        <w:t>The</w:t>
      </w:r>
      <w:r>
        <w:rPr>
          <w:color w:val="231F20"/>
          <w:spacing w:val="-13"/>
          <w:sz w:val="20"/>
        </w:rPr>
        <w:t xml:space="preserve"> </w:t>
      </w:r>
      <w:r>
        <w:rPr>
          <w:color w:val="231F20"/>
          <w:sz w:val="20"/>
        </w:rPr>
        <w:t>level</w:t>
      </w:r>
      <w:r>
        <w:rPr>
          <w:color w:val="231F20"/>
          <w:spacing w:val="-12"/>
          <w:sz w:val="20"/>
        </w:rPr>
        <w:t xml:space="preserve"> </w:t>
      </w:r>
      <w:r>
        <w:rPr>
          <w:color w:val="231F20"/>
          <w:sz w:val="20"/>
        </w:rPr>
        <w:t>transducer</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an</w:t>
      </w:r>
      <w:r>
        <w:rPr>
          <w:color w:val="231F20"/>
          <w:spacing w:val="-12"/>
          <w:sz w:val="20"/>
        </w:rPr>
        <w:t xml:space="preserve"> </w:t>
      </w:r>
      <w:r>
        <w:rPr>
          <w:color w:val="231F20"/>
          <w:sz w:val="20"/>
        </w:rPr>
        <w:t>ultrasonic</w:t>
      </w:r>
      <w:r>
        <w:rPr>
          <w:color w:val="231F20"/>
          <w:spacing w:val="-12"/>
          <w:sz w:val="20"/>
        </w:rPr>
        <w:t xml:space="preserve"> </w:t>
      </w:r>
      <w:r>
        <w:rPr>
          <w:color w:val="231F20"/>
          <w:sz w:val="20"/>
        </w:rPr>
        <w:t>device</w:t>
      </w:r>
      <w:r>
        <w:rPr>
          <w:color w:val="231F20"/>
          <w:spacing w:val="-12"/>
          <w:sz w:val="20"/>
        </w:rPr>
        <w:t xml:space="preserve"> </w:t>
      </w:r>
      <w:r>
        <w:rPr>
          <w:color w:val="231F20"/>
          <w:sz w:val="20"/>
        </w:rPr>
        <w:t>and</w:t>
      </w:r>
      <w:r>
        <w:rPr>
          <w:color w:val="231F20"/>
          <w:spacing w:val="-12"/>
          <w:sz w:val="20"/>
        </w:rPr>
        <w:t xml:space="preserve"> </w:t>
      </w:r>
      <w:r>
        <w:rPr>
          <w:color w:val="231F20"/>
          <w:sz w:val="20"/>
        </w:rPr>
        <w:t>associated</w:t>
      </w:r>
      <w:r>
        <w:rPr>
          <w:color w:val="231F20"/>
          <w:spacing w:val="-12"/>
          <w:sz w:val="20"/>
        </w:rPr>
        <w:t xml:space="preserve"> </w:t>
      </w:r>
      <w:r>
        <w:rPr>
          <w:color w:val="231F20"/>
          <w:sz w:val="20"/>
        </w:rPr>
        <w:t>level</w:t>
      </w:r>
      <w:r>
        <w:rPr>
          <w:color w:val="231F20"/>
          <w:spacing w:val="-13"/>
          <w:sz w:val="20"/>
        </w:rPr>
        <w:t xml:space="preserve"> </w:t>
      </w:r>
      <w:r>
        <w:rPr>
          <w:color w:val="231F20"/>
          <w:sz w:val="20"/>
        </w:rPr>
        <w:t>controller.</w:t>
      </w:r>
      <w:r>
        <w:rPr>
          <w:color w:val="231F20"/>
          <w:spacing w:val="-18"/>
          <w:sz w:val="20"/>
        </w:rPr>
        <w:t xml:space="preserve"> </w:t>
      </w:r>
      <w:r>
        <w:rPr>
          <w:color w:val="231F20"/>
          <w:sz w:val="20"/>
        </w:rPr>
        <w:t>This</w:t>
      </w:r>
      <w:r>
        <w:rPr>
          <w:color w:val="231F20"/>
          <w:spacing w:val="-12"/>
          <w:sz w:val="20"/>
        </w:rPr>
        <w:t xml:space="preserve"> </w:t>
      </w:r>
      <w:r>
        <w:rPr>
          <w:color w:val="231F20"/>
          <w:sz w:val="20"/>
        </w:rPr>
        <w:t>device</w:t>
      </w:r>
      <w:r>
        <w:rPr>
          <w:color w:val="231F20"/>
          <w:spacing w:val="-12"/>
          <w:sz w:val="20"/>
        </w:rPr>
        <w:t xml:space="preserve"> </w:t>
      </w:r>
      <w:r>
        <w:rPr>
          <w:color w:val="231F20"/>
          <w:sz w:val="20"/>
        </w:rPr>
        <w:t>shall</w:t>
      </w:r>
      <w:r>
        <w:rPr>
          <w:color w:val="231F20"/>
          <w:spacing w:val="-12"/>
          <w:sz w:val="20"/>
        </w:rPr>
        <w:t xml:space="preserve"> </w:t>
      </w:r>
      <w:r>
        <w:rPr>
          <w:color w:val="231F20"/>
          <w:sz w:val="20"/>
        </w:rPr>
        <w:t>maintain</w:t>
      </w:r>
      <w:r>
        <w:rPr>
          <w:color w:val="231F20"/>
          <w:spacing w:val="-12"/>
          <w:sz w:val="20"/>
        </w:rPr>
        <w:t xml:space="preserve"> </w:t>
      </w:r>
      <w:r>
        <w:rPr>
          <w:color w:val="231F20"/>
          <w:sz w:val="20"/>
        </w:rPr>
        <w:t xml:space="preserve">the Zone 2 classification of the wet well by use of an </w:t>
      </w:r>
      <w:proofErr w:type="gramStart"/>
      <w:r>
        <w:rPr>
          <w:color w:val="231F20"/>
          <w:sz w:val="20"/>
        </w:rPr>
        <w:t>Ex barrier</w:t>
      </w:r>
      <w:proofErr w:type="gramEnd"/>
      <w:r>
        <w:rPr>
          <w:color w:val="231F20"/>
          <w:sz w:val="20"/>
        </w:rPr>
        <w:t xml:space="preserve"> if required. The ultra-sonic level transducer shall be mounted within the wet well on a hinged </w:t>
      </w:r>
      <w:proofErr w:type="gramStart"/>
      <w:r>
        <w:rPr>
          <w:color w:val="231F20"/>
          <w:sz w:val="20"/>
        </w:rPr>
        <w:t>stainless steel</w:t>
      </w:r>
      <w:proofErr w:type="gramEnd"/>
      <w:r>
        <w:rPr>
          <w:color w:val="231F20"/>
          <w:sz w:val="20"/>
        </w:rPr>
        <w:t xml:space="preserve"> bracket in a suitable location which does not allow potential</w:t>
      </w:r>
      <w:r>
        <w:rPr>
          <w:color w:val="231F20"/>
          <w:spacing w:val="-12"/>
          <w:sz w:val="20"/>
        </w:rPr>
        <w:t xml:space="preserve"> </w:t>
      </w:r>
      <w:r>
        <w:rPr>
          <w:color w:val="231F20"/>
          <w:sz w:val="20"/>
        </w:rPr>
        <w:t>for</w:t>
      </w:r>
      <w:r>
        <w:rPr>
          <w:color w:val="231F20"/>
          <w:spacing w:val="-11"/>
          <w:sz w:val="20"/>
        </w:rPr>
        <w:t xml:space="preserve"> </w:t>
      </w:r>
      <w:r>
        <w:rPr>
          <w:color w:val="231F20"/>
          <w:sz w:val="20"/>
        </w:rPr>
        <w:t>damage</w:t>
      </w:r>
      <w:r>
        <w:rPr>
          <w:color w:val="231F20"/>
          <w:spacing w:val="-12"/>
          <w:sz w:val="20"/>
        </w:rPr>
        <w:t xml:space="preserve"> </w:t>
      </w:r>
      <w:r>
        <w:rPr>
          <w:color w:val="231F20"/>
          <w:sz w:val="20"/>
        </w:rPr>
        <w:t>during</w:t>
      </w:r>
      <w:r>
        <w:rPr>
          <w:color w:val="231F20"/>
          <w:spacing w:val="-11"/>
          <w:sz w:val="20"/>
        </w:rPr>
        <w:t xml:space="preserve"> </w:t>
      </w:r>
      <w:r>
        <w:rPr>
          <w:color w:val="231F20"/>
          <w:sz w:val="20"/>
        </w:rPr>
        <w:t>pump</w:t>
      </w:r>
      <w:r>
        <w:rPr>
          <w:color w:val="231F20"/>
          <w:spacing w:val="-12"/>
          <w:sz w:val="20"/>
        </w:rPr>
        <w:t xml:space="preserve"> </w:t>
      </w:r>
      <w:r>
        <w:rPr>
          <w:color w:val="231F20"/>
          <w:sz w:val="20"/>
        </w:rPr>
        <w:t>set</w:t>
      </w:r>
      <w:r>
        <w:rPr>
          <w:color w:val="231F20"/>
          <w:spacing w:val="-11"/>
          <w:sz w:val="20"/>
        </w:rPr>
        <w:t xml:space="preserve"> </w:t>
      </w:r>
      <w:r>
        <w:rPr>
          <w:color w:val="231F20"/>
          <w:sz w:val="20"/>
        </w:rPr>
        <w:t>removal/maintenance.</w:t>
      </w:r>
      <w:r>
        <w:rPr>
          <w:color w:val="231F20"/>
          <w:spacing w:val="16"/>
          <w:sz w:val="20"/>
        </w:rPr>
        <w:t xml:space="preserve"> </w:t>
      </w:r>
      <w:r>
        <w:rPr>
          <w:color w:val="231F20"/>
          <w:sz w:val="20"/>
        </w:rPr>
        <w:t>The</w:t>
      </w:r>
      <w:r>
        <w:rPr>
          <w:color w:val="231F20"/>
          <w:spacing w:val="-12"/>
          <w:sz w:val="20"/>
        </w:rPr>
        <w:t xml:space="preserve"> </w:t>
      </w:r>
      <w:r>
        <w:rPr>
          <w:color w:val="231F20"/>
          <w:sz w:val="20"/>
        </w:rPr>
        <w:t>hinged</w:t>
      </w:r>
      <w:r>
        <w:rPr>
          <w:color w:val="231F20"/>
          <w:spacing w:val="-11"/>
          <w:sz w:val="20"/>
        </w:rPr>
        <w:t xml:space="preserve"> </w:t>
      </w:r>
      <w:r>
        <w:rPr>
          <w:color w:val="231F20"/>
          <w:sz w:val="20"/>
        </w:rPr>
        <w:t>bracket</w:t>
      </w:r>
      <w:r>
        <w:rPr>
          <w:color w:val="231F20"/>
          <w:spacing w:val="-12"/>
          <w:sz w:val="20"/>
        </w:rPr>
        <w:t xml:space="preserve"> </w:t>
      </w:r>
      <w:r>
        <w:rPr>
          <w:color w:val="231F20"/>
          <w:sz w:val="20"/>
        </w:rPr>
        <w:t>shall</w:t>
      </w:r>
      <w:r>
        <w:rPr>
          <w:color w:val="231F20"/>
          <w:spacing w:val="-11"/>
          <w:sz w:val="20"/>
        </w:rPr>
        <w:t xml:space="preserve"> </w:t>
      </w:r>
      <w:r>
        <w:rPr>
          <w:color w:val="231F20"/>
          <w:sz w:val="20"/>
        </w:rPr>
        <w:t>allow</w:t>
      </w:r>
      <w:r>
        <w:rPr>
          <w:color w:val="231F20"/>
          <w:spacing w:val="-11"/>
          <w:sz w:val="20"/>
        </w:rPr>
        <w:t xml:space="preserve"> </w:t>
      </w:r>
      <w:r>
        <w:rPr>
          <w:color w:val="231F20"/>
          <w:sz w:val="20"/>
        </w:rPr>
        <w:t>for</w:t>
      </w:r>
      <w:r>
        <w:rPr>
          <w:color w:val="231F20"/>
          <w:spacing w:val="-12"/>
          <w:sz w:val="20"/>
        </w:rPr>
        <w:t xml:space="preserve"> </w:t>
      </w:r>
      <w:r>
        <w:rPr>
          <w:color w:val="231F20"/>
          <w:sz w:val="20"/>
        </w:rPr>
        <w:t>maintenance</w:t>
      </w:r>
      <w:r>
        <w:rPr>
          <w:color w:val="231F20"/>
          <w:spacing w:val="-11"/>
          <w:sz w:val="20"/>
        </w:rPr>
        <w:t xml:space="preserve"> </w:t>
      </w:r>
      <w:r>
        <w:rPr>
          <w:color w:val="231F20"/>
          <w:sz w:val="20"/>
        </w:rPr>
        <w:t>of the</w:t>
      </w:r>
      <w:r>
        <w:rPr>
          <w:color w:val="231F20"/>
          <w:spacing w:val="-13"/>
          <w:sz w:val="20"/>
        </w:rPr>
        <w:t xml:space="preserve"> </w:t>
      </w:r>
      <w:r>
        <w:rPr>
          <w:color w:val="231F20"/>
          <w:sz w:val="20"/>
        </w:rPr>
        <w:t>transducer</w:t>
      </w:r>
      <w:r>
        <w:rPr>
          <w:color w:val="231F20"/>
          <w:spacing w:val="-12"/>
          <w:sz w:val="20"/>
        </w:rPr>
        <w:t xml:space="preserve"> </w:t>
      </w:r>
      <w:r>
        <w:rPr>
          <w:color w:val="231F20"/>
          <w:sz w:val="20"/>
        </w:rPr>
        <w:t>head</w:t>
      </w:r>
      <w:r>
        <w:rPr>
          <w:color w:val="231F20"/>
          <w:spacing w:val="-12"/>
          <w:sz w:val="20"/>
        </w:rPr>
        <w:t xml:space="preserve"> </w:t>
      </w:r>
      <w:r>
        <w:rPr>
          <w:color w:val="231F20"/>
          <w:sz w:val="20"/>
        </w:rPr>
        <w:t>at</w:t>
      </w:r>
      <w:r>
        <w:rPr>
          <w:color w:val="231F20"/>
          <w:spacing w:val="-12"/>
          <w:sz w:val="20"/>
        </w:rPr>
        <w:t xml:space="preserve"> </w:t>
      </w:r>
      <w:r>
        <w:rPr>
          <w:color w:val="231F20"/>
          <w:sz w:val="20"/>
        </w:rPr>
        <w:t>ground</w:t>
      </w:r>
      <w:r>
        <w:rPr>
          <w:color w:val="231F20"/>
          <w:spacing w:val="-12"/>
          <w:sz w:val="20"/>
        </w:rPr>
        <w:t xml:space="preserve"> </w:t>
      </w:r>
      <w:r>
        <w:rPr>
          <w:color w:val="231F20"/>
          <w:sz w:val="20"/>
        </w:rPr>
        <w:t>level</w:t>
      </w:r>
      <w:r>
        <w:rPr>
          <w:color w:val="231F20"/>
          <w:spacing w:val="-12"/>
          <w:sz w:val="20"/>
        </w:rPr>
        <w:t xml:space="preserve"> </w:t>
      </w:r>
      <w:r>
        <w:rPr>
          <w:color w:val="231F20"/>
          <w:sz w:val="20"/>
        </w:rPr>
        <w:t>without</w:t>
      </w:r>
      <w:r>
        <w:rPr>
          <w:color w:val="231F20"/>
          <w:spacing w:val="-12"/>
          <w:sz w:val="20"/>
        </w:rPr>
        <w:t xml:space="preserve"> </w:t>
      </w:r>
      <w:r>
        <w:rPr>
          <w:color w:val="231F20"/>
          <w:sz w:val="20"/>
        </w:rPr>
        <w:t>removal</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3"/>
          <w:sz w:val="20"/>
        </w:rPr>
        <w:t xml:space="preserve"> </w:t>
      </w:r>
      <w:r>
        <w:rPr>
          <w:color w:val="231F20"/>
          <w:sz w:val="20"/>
        </w:rPr>
        <w:t>head</w:t>
      </w:r>
      <w:r>
        <w:rPr>
          <w:color w:val="231F20"/>
          <w:spacing w:val="-12"/>
          <w:sz w:val="20"/>
        </w:rPr>
        <w:t xml:space="preserve"> </w:t>
      </w:r>
      <w:r>
        <w:rPr>
          <w:color w:val="231F20"/>
          <w:sz w:val="20"/>
        </w:rPr>
        <w:t>from</w:t>
      </w:r>
      <w:r>
        <w:rPr>
          <w:color w:val="231F20"/>
          <w:spacing w:val="-12"/>
          <w:sz w:val="20"/>
        </w:rPr>
        <w:t xml:space="preserve"> </w:t>
      </w:r>
      <w:r>
        <w:rPr>
          <w:color w:val="231F20"/>
          <w:sz w:val="20"/>
        </w:rPr>
        <w:t>the</w:t>
      </w:r>
      <w:r>
        <w:rPr>
          <w:color w:val="231F20"/>
          <w:spacing w:val="-12"/>
          <w:sz w:val="20"/>
        </w:rPr>
        <w:t xml:space="preserve"> </w:t>
      </w:r>
      <w:r>
        <w:rPr>
          <w:color w:val="231F20"/>
          <w:sz w:val="20"/>
        </w:rPr>
        <w:t>bracket.</w:t>
      </w:r>
      <w:r>
        <w:rPr>
          <w:color w:val="231F20"/>
          <w:spacing w:val="15"/>
          <w:sz w:val="20"/>
        </w:rPr>
        <w:t xml:space="preserve"> </w:t>
      </w:r>
      <w:r>
        <w:rPr>
          <w:color w:val="231F20"/>
          <w:sz w:val="20"/>
        </w:rPr>
        <w:t>The</w:t>
      </w:r>
      <w:r>
        <w:rPr>
          <w:color w:val="231F20"/>
          <w:spacing w:val="-12"/>
          <w:sz w:val="20"/>
        </w:rPr>
        <w:t xml:space="preserve"> </w:t>
      </w:r>
      <w:r>
        <w:rPr>
          <w:color w:val="231F20"/>
          <w:sz w:val="20"/>
        </w:rPr>
        <w:t>transducer</w:t>
      </w:r>
      <w:r>
        <w:rPr>
          <w:color w:val="231F20"/>
          <w:spacing w:val="-12"/>
          <w:sz w:val="20"/>
        </w:rPr>
        <w:t xml:space="preserve"> </w:t>
      </w:r>
      <w:r>
        <w:rPr>
          <w:color w:val="231F20"/>
          <w:sz w:val="20"/>
        </w:rPr>
        <w:t>cable</w:t>
      </w:r>
      <w:r>
        <w:rPr>
          <w:color w:val="231F20"/>
          <w:spacing w:val="-12"/>
          <w:sz w:val="20"/>
        </w:rPr>
        <w:t xml:space="preserve"> </w:t>
      </w:r>
      <w:r>
        <w:rPr>
          <w:color w:val="231F20"/>
          <w:sz w:val="20"/>
        </w:rPr>
        <w:t>shall</w:t>
      </w:r>
      <w:r>
        <w:rPr>
          <w:color w:val="231F20"/>
          <w:spacing w:val="-12"/>
          <w:sz w:val="20"/>
        </w:rPr>
        <w:t xml:space="preserve"> </w:t>
      </w:r>
      <w:r>
        <w:rPr>
          <w:color w:val="231F20"/>
          <w:sz w:val="20"/>
        </w:rPr>
        <w:t>be continuous back to the termination point in the control panel. The Ultrasonic transducer shall have facility to compute an optimal echo profile on installation to ensure accurate and reliable operation. All commissioning parameters surrounding the ultrasonic transmitter shall be recorded in the site Operation and Maintenance manuals.</w:t>
      </w:r>
    </w:p>
    <w:p w14:paraId="7B412BE0" w14:textId="77777777" w:rsidR="00866984" w:rsidRDefault="00140C90">
      <w:pPr>
        <w:pStyle w:val="ListParagraph"/>
        <w:numPr>
          <w:ilvl w:val="1"/>
          <w:numId w:val="17"/>
        </w:numPr>
        <w:tabs>
          <w:tab w:val="left" w:pos="1180"/>
        </w:tabs>
        <w:spacing w:line="237" w:lineRule="exact"/>
        <w:ind w:hanging="501"/>
        <w:jc w:val="left"/>
        <w:rPr>
          <w:color w:val="231F20"/>
          <w:sz w:val="20"/>
        </w:rPr>
      </w:pPr>
      <w:r>
        <w:rPr>
          <w:color w:val="231F20"/>
          <w:sz w:val="20"/>
        </w:rPr>
        <w:t>High</w:t>
      </w:r>
      <w:r>
        <w:rPr>
          <w:color w:val="231F20"/>
          <w:spacing w:val="-14"/>
          <w:sz w:val="20"/>
        </w:rPr>
        <w:t xml:space="preserve"> </w:t>
      </w:r>
      <w:r>
        <w:rPr>
          <w:color w:val="231F20"/>
          <w:sz w:val="20"/>
        </w:rPr>
        <w:t>Level</w:t>
      </w:r>
      <w:r>
        <w:rPr>
          <w:color w:val="231F20"/>
          <w:spacing w:val="-14"/>
          <w:sz w:val="20"/>
        </w:rPr>
        <w:t xml:space="preserve"> </w:t>
      </w:r>
      <w:r>
        <w:rPr>
          <w:color w:val="231F20"/>
          <w:sz w:val="20"/>
        </w:rPr>
        <w:t>Float</w:t>
      </w:r>
      <w:r>
        <w:rPr>
          <w:color w:val="231F20"/>
          <w:spacing w:val="-13"/>
          <w:sz w:val="20"/>
        </w:rPr>
        <w:t xml:space="preserve"> </w:t>
      </w:r>
      <w:r>
        <w:rPr>
          <w:color w:val="231F20"/>
          <w:sz w:val="20"/>
        </w:rPr>
        <w:t>Switch</w:t>
      </w:r>
      <w:r>
        <w:rPr>
          <w:color w:val="231F20"/>
          <w:spacing w:val="-14"/>
          <w:sz w:val="20"/>
        </w:rPr>
        <w:t xml:space="preserve"> </w:t>
      </w:r>
      <w:r>
        <w:rPr>
          <w:color w:val="231F20"/>
          <w:sz w:val="20"/>
        </w:rPr>
        <w:t>Installation</w:t>
      </w:r>
    </w:p>
    <w:p w14:paraId="0E3D3141" w14:textId="77777777" w:rsidR="00866984" w:rsidRDefault="00140C90">
      <w:pPr>
        <w:pStyle w:val="ListParagraph"/>
        <w:numPr>
          <w:ilvl w:val="2"/>
          <w:numId w:val="17"/>
        </w:numPr>
        <w:tabs>
          <w:tab w:val="left" w:pos="1900"/>
        </w:tabs>
        <w:spacing w:before="36"/>
        <w:rPr>
          <w:sz w:val="20"/>
        </w:rPr>
      </w:pPr>
      <w:r>
        <w:rPr>
          <w:color w:val="231F20"/>
          <w:sz w:val="20"/>
        </w:rPr>
        <w:t>A</w:t>
      </w:r>
      <w:r>
        <w:rPr>
          <w:color w:val="231F20"/>
          <w:spacing w:val="-5"/>
          <w:sz w:val="20"/>
        </w:rPr>
        <w:t xml:space="preserve"> </w:t>
      </w:r>
      <w:r>
        <w:rPr>
          <w:color w:val="231F20"/>
          <w:sz w:val="20"/>
        </w:rPr>
        <w:t>high</w:t>
      </w:r>
      <w:r>
        <w:rPr>
          <w:color w:val="231F20"/>
          <w:spacing w:val="-4"/>
          <w:sz w:val="20"/>
        </w:rPr>
        <w:t xml:space="preserve"> </w:t>
      </w:r>
      <w:r>
        <w:rPr>
          <w:color w:val="231F20"/>
          <w:sz w:val="20"/>
        </w:rPr>
        <w:t>level</w:t>
      </w:r>
      <w:r>
        <w:rPr>
          <w:color w:val="231F20"/>
          <w:spacing w:val="-5"/>
          <w:sz w:val="20"/>
        </w:rPr>
        <w:t xml:space="preserve"> </w:t>
      </w:r>
      <w:r>
        <w:rPr>
          <w:color w:val="231F20"/>
          <w:sz w:val="20"/>
        </w:rPr>
        <w:t>(overflow)</w:t>
      </w:r>
      <w:r>
        <w:rPr>
          <w:color w:val="231F20"/>
          <w:spacing w:val="-4"/>
          <w:sz w:val="20"/>
        </w:rPr>
        <w:t xml:space="preserve"> </w:t>
      </w:r>
      <w:r>
        <w:rPr>
          <w:color w:val="231F20"/>
          <w:sz w:val="20"/>
        </w:rPr>
        <w:t>alarm</w:t>
      </w:r>
      <w:r>
        <w:rPr>
          <w:color w:val="231F20"/>
          <w:spacing w:val="-5"/>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provided</w:t>
      </w:r>
      <w:r>
        <w:rPr>
          <w:color w:val="231F20"/>
          <w:spacing w:val="-5"/>
          <w:sz w:val="20"/>
        </w:rPr>
        <w:t xml:space="preserve"> </w:t>
      </w:r>
      <w:r>
        <w:rPr>
          <w:color w:val="231F20"/>
          <w:sz w:val="20"/>
        </w:rPr>
        <w:t>by</w:t>
      </w:r>
      <w:r>
        <w:rPr>
          <w:color w:val="231F20"/>
          <w:spacing w:val="-4"/>
          <w:sz w:val="20"/>
        </w:rPr>
        <w:t xml:space="preserve"> </w:t>
      </w:r>
      <w:r>
        <w:rPr>
          <w:color w:val="231F20"/>
          <w:sz w:val="20"/>
        </w:rPr>
        <w:t>means</w:t>
      </w:r>
      <w:r>
        <w:rPr>
          <w:color w:val="231F20"/>
          <w:spacing w:val="-5"/>
          <w:sz w:val="20"/>
        </w:rPr>
        <w:t xml:space="preserve"> </w:t>
      </w:r>
      <w:r>
        <w:rPr>
          <w:color w:val="231F20"/>
          <w:sz w:val="20"/>
        </w:rPr>
        <w:t>of</w:t>
      </w:r>
      <w:r>
        <w:rPr>
          <w:color w:val="231F20"/>
          <w:spacing w:val="-4"/>
          <w:sz w:val="20"/>
        </w:rPr>
        <w:t xml:space="preserve"> </w:t>
      </w:r>
      <w:r>
        <w:rPr>
          <w:color w:val="231F20"/>
          <w:sz w:val="20"/>
        </w:rPr>
        <w:t>a</w:t>
      </w:r>
      <w:r>
        <w:rPr>
          <w:color w:val="231F20"/>
          <w:spacing w:val="-5"/>
          <w:sz w:val="20"/>
        </w:rPr>
        <w:t xml:space="preserve"> </w:t>
      </w:r>
      <w:r>
        <w:rPr>
          <w:color w:val="231F20"/>
          <w:sz w:val="20"/>
        </w:rPr>
        <w:t>non-mercury</w:t>
      </w:r>
      <w:r>
        <w:rPr>
          <w:color w:val="231F20"/>
          <w:spacing w:val="-4"/>
          <w:sz w:val="20"/>
        </w:rPr>
        <w:t xml:space="preserve"> </w:t>
      </w:r>
      <w:r>
        <w:rPr>
          <w:color w:val="231F20"/>
          <w:sz w:val="20"/>
        </w:rPr>
        <w:t>type</w:t>
      </w:r>
      <w:r>
        <w:rPr>
          <w:color w:val="231F20"/>
          <w:spacing w:val="-4"/>
          <w:sz w:val="20"/>
        </w:rPr>
        <w:t xml:space="preserve"> </w:t>
      </w:r>
      <w:r>
        <w:rPr>
          <w:color w:val="231F20"/>
          <w:sz w:val="20"/>
        </w:rPr>
        <w:t>float</w:t>
      </w:r>
      <w:r>
        <w:rPr>
          <w:color w:val="231F20"/>
          <w:spacing w:val="-5"/>
          <w:sz w:val="20"/>
        </w:rPr>
        <w:t xml:space="preserve"> </w:t>
      </w:r>
      <w:r>
        <w:rPr>
          <w:color w:val="231F20"/>
          <w:sz w:val="20"/>
        </w:rPr>
        <w:t>switch.</w:t>
      </w:r>
    </w:p>
    <w:p w14:paraId="5C974E46" w14:textId="77777777" w:rsidR="00866984" w:rsidRDefault="00140C90">
      <w:pPr>
        <w:pStyle w:val="ListParagraph"/>
        <w:numPr>
          <w:ilvl w:val="2"/>
          <w:numId w:val="17"/>
        </w:numPr>
        <w:tabs>
          <w:tab w:val="left" w:pos="1900"/>
        </w:tabs>
        <w:spacing w:before="36"/>
        <w:rPr>
          <w:sz w:val="20"/>
        </w:rPr>
      </w:pPr>
      <w:r>
        <w:rPr>
          <w:color w:val="231F20"/>
          <w:sz w:val="20"/>
        </w:rPr>
        <w:t>The</w:t>
      </w:r>
      <w:r>
        <w:rPr>
          <w:color w:val="231F20"/>
          <w:spacing w:val="-5"/>
          <w:sz w:val="20"/>
        </w:rPr>
        <w:t xml:space="preserve"> </w:t>
      </w:r>
      <w:r>
        <w:rPr>
          <w:color w:val="231F20"/>
          <w:sz w:val="20"/>
        </w:rPr>
        <w:t>float</w:t>
      </w:r>
      <w:r>
        <w:rPr>
          <w:color w:val="231F20"/>
          <w:spacing w:val="-4"/>
          <w:sz w:val="20"/>
        </w:rPr>
        <w:t xml:space="preserve"> </w:t>
      </w:r>
      <w:r>
        <w:rPr>
          <w:color w:val="231F20"/>
          <w:sz w:val="20"/>
        </w:rPr>
        <w:t>switch</w:t>
      </w:r>
      <w:r>
        <w:rPr>
          <w:color w:val="231F20"/>
          <w:spacing w:val="-4"/>
          <w:sz w:val="20"/>
        </w:rPr>
        <w:t xml:space="preserve"> </w:t>
      </w:r>
      <w:r>
        <w:rPr>
          <w:color w:val="231F20"/>
          <w:sz w:val="20"/>
        </w:rPr>
        <w:t>cable</w:t>
      </w:r>
      <w:r>
        <w:rPr>
          <w:color w:val="231F20"/>
          <w:spacing w:val="-5"/>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continuous</w:t>
      </w:r>
      <w:r>
        <w:rPr>
          <w:color w:val="231F20"/>
          <w:spacing w:val="-4"/>
          <w:sz w:val="20"/>
        </w:rPr>
        <w:t xml:space="preserve"> </w:t>
      </w:r>
      <w:r>
        <w:rPr>
          <w:color w:val="231F20"/>
          <w:sz w:val="20"/>
        </w:rPr>
        <w:t>back</w:t>
      </w:r>
      <w:r>
        <w:rPr>
          <w:color w:val="231F20"/>
          <w:spacing w:val="-5"/>
          <w:sz w:val="20"/>
        </w:rPr>
        <w:t xml:space="preserve"> </w:t>
      </w:r>
      <w:r>
        <w:rPr>
          <w:color w:val="231F20"/>
          <w:sz w:val="20"/>
        </w:rPr>
        <w:t>to</w:t>
      </w:r>
      <w:r>
        <w:rPr>
          <w:color w:val="231F20"/>
          <w:spacing w:val="-4"/>
          <w:sz w:val="20"/>
        </w:rPr>
        <w:t xml:space="preserve"> </w:t>
      </w:r>
      <w:r>
        <w:rPr>
          <w:color w:val="231F20"/>
          <w:sz w:val="20"/>
        </w:rPr>
        <w:t>the</w:t>
      </w:r>
      <w:r>
        <w:rPr>
          <w:color w:val="231F20"/>
          <w:spacing w:val="-4"/>
          <w:sz w:val="20"/>
        </w:rPr>
        <w:t xml:space="preserve"> </w:t>
      </w:r>
      <w:r>
        <w:rPr>
          <w:color w:val="231F20"/>
          <w:sz w:val="20"/>
        </w:rPr>
        <w:t>termination</w:t>
      </w:r>
      <w:r>
        <w:rPr>
          <w:color w:val="231F20"/>
          <w:spacing w:val="-4"/>
          <w:sz w:val="20"/>
        </w:rPr>
        <w:t xml:space="preserve"> </w:t>
      </w:r>
      <w:r>
        <w:rPr>
          <w:color w:val="231F20"/>
          <w:sz w:val="20"/>
        </w:rPr>
        <w:t>point</w:t>
      </w:r>
      <w:r>
        <w:rPr>
          <w:color w:val="231F20"/>
          <w:spacing w:val="-5"/>
          <w:sz w:val="20"/>
        </w:rPr>
        <w:t xml:space="preserve"> </w:t>
      </w:r>
      <w:r>
        <w:rPr>
          <w:color w:val="231F20"/>
          <w:sz w:val="20"/>
        </w:rPr>
        <w:t>in</w:t>
      </w:r>
      <w:r>
        <w:rPr>
          <w:color w:val="231F20"/>
          <w:spacing w:val="-4"/>
          <w:sz w:val="20"/>
        </w:rPr>
        <w:t xml:space="preserve"> </w:t>
      </w:r>
      <w:r>
        <w:rPr>
          <w:color w:val="231F20"/>
          <w:sz w:val="20"/>
        </w:rPr>
        <w:t>the</w:t>
      </w:r>
      <w:r>
        <w:rPr>
          <w:color w:val="231F20"/>
          <w:spacing w:val="-4"/>
          <w:sz w:val="20"/>
        </w:rPr>
        <w:t xml:space="preserve"> </w:t>
      </w:r>
      <w:r>
        <w:rPr>
          <w:color w:val="231F20"/>
          <w:sz w:val="20"/>
        </w:rPr>
        <w:t>control</w:t>
      </w:r>
      <w:r>
        <w:rPr>
          <w:color w:val="231F20"/>
          <w:spacing w:val="-4"/>
          <w:sz w:val="20"/>
        </w:rPr>
        <w:t xml:space="preserve"> </w:t>
      </w:r>
      <w:r>
        <w:rPr>
          <w:color w:val="231F20"/>
          <w:sz w:val="20"/>
        </w:rPr>
        <w:t>panel.</w:t>
      </w:r>
    </w:p>
    <w:p w14:paraId="33A2AE18" w14:textId="77777777" w:rsidR="00866984" w:rsidRDefault="00140C90">
      <w:pPr>
        <w:pStyle w:val="ListParagraph"/>
        <w:numPr>
          <w:ilvl w:val="2"/>
          <w:numId w:val="17"/>
        </w:numPr>
        <w:tabs>
          <w:tab w:val="left" w:pos="1900"/>
        </w:tabs>
        <w:spacing w:before="36"/>
        <w:rPr>
          <w:sz w:val="20"/>
        </w:rPr>
      </w:pPr>
      <w:r>
        <w:rPr>
          <w:color w:val="231F20"/>
          <w:sz w:val="20"/>
        </w:rPr>
        <w:t>The</w:t>
      </w:r>
      <w:r>
        <w:rPr>
          <w:color w:val="231F20"/>
          <w:spacing w:val="-4"/>
          <w:sz w:val="20"/>
        </w:rPr>
        <w:t xml:space="preserve"> </w:t>
      </w:r>
      <w:r>
        <w:rPr>
          <w:color w:val="231F20"/>
          <w:sz w:val="20"/>
        </w:rPr>
        <w:t>float</w:t>
      </w:r>
      <w:r>
        <w:rPr>
          <w:color w:val="231F20"/>
          <w:spacing w:val="-3"/>
          <w:sz w:val="20"/>
        </w:rPr>
        <w:t xml:space="preserve"> </w:t>
      </w:r>
      <w:r>
        <w:rPr>
          <w:color w:val="231F20"/>
          <w:sz w:val="20"/>
        </w:rPr>
        <w:t>switch</w:t>
      </w:r>
      <w:r>
        <w:rPr>
          <w:color w:val="231F20"/>
          <w:spacing w:val="-4"/>
          <w:sz w:val="20"/>
        </w:rPr>
        <w:t xml:space="preserve"> </w:t>
      </w:r>
      <w:r>
        <w:rPr>
          <w:color w:val="231F20"/>
          <w:sz w:val="20"/>
        </w:rPr>
        <w:t>shall</w:t>
      </w:r>
      <w:r>
        <w:rPr>
          <w:color w:val="231F20"/>
          <w:spacing w:val="-3"/>
          <w:sz w:val="20"/>
        </w:rPr>
        <w:t xml:space="preserve"> </w:t>
      </w:r>
      <w:r>
        <w:rPr>
          <w:color w:val="231F20"/>
          <w:sz w:val="20"/>
        </w:rPr>
        <w:t>be</w:t>
      </w:r>
      <w:r>
        <w:rPr>
          <w:color w:val="231F20"/>
          <w:spacing w:val="-4"/>
          <w:sz w:val="20"/>
        </w:rPr>
        <w:t xml:space="preserve"> </w:t>
      </w:r>
      <w:r>
        <w:rPr>
          <w:color w:val="231F20"/>
          <w:sz w:val="20"/>
        </w:rPr>
        <w:t>rated</w:t>
      </w:r>
      <w:r>
        <w:rPr>
          <w:color w:val="231F20"/>
          <w:spacing w:val="-3"/>
          <w:sz w:val="20"/>
        </w:rPr>
        <w:t xml:space="preserve"> </w:t>
      </w:r>
      <w:r>
        <w:rPr>
          <w:color w:val="231F20"/>
          <w:sz w:val="20"/>
        </w:rPr>
        <w:t>as</w:t>
      </w:r>
      <w:r>
        <w:rPr>
          <w:color w:val="231F20"/>
          <w:spacing w:val="-3"/>
          <w:sz w:val="20"/>
        </w:rPr>
        <w:t xml:space="preserve"> </w:t>
      </w:r>
      <w:r>
        <w:rPr>
          <w:color w:val="231F20"/>
          <w:sz w:val="20"/>
        </w:rPr>
        <w:t>a</w:t>
      </w:r>
      <w:r>
        <w:rPr>
          <w:color w:val="231F20"/>
          <w:spacing w:val="-4"/>
          <w:sz w:val="20"/>
        </w:rPr>
        <w:t xml:space="preserve"> </w:t>
      </w:r>
      <w:r>
        <w:rPr>
          <w:color w:val="231F20"/>
          <w:sz w:val="20"/>
        </w:rPr>
        <w:t>zone</w:t>
      </w:r>
      <w:r>
        <w:rPr>
          <w:color w:val="231F20"/>
          <w:spacing w:val="-3"/>
          <w:sz w:val="20"/>
        </w:rPr>
        <w:t xml:space="preserve"> </w:t>
      </w:r>
      <w:r>
        <w:rPr>
          <w:color w:val="231F20"/>
          <w:sz w:val="20"/>
        </w:rPr>
        <w:t>2</w:t>
      </w:r>
      <w:r>
        <w:rPr>
          <w:color w:val="231F20"/>
          <w:spacing w:val="-4"/>
          <w:sz w:val="20"/>
        </w:rPr>
        <w:t xml:space="preserve"> </w:t>
      </w:r>
      <w:r>
        <w:rPr>
          <w:color w:val="231F20"/>
          <w:sz w:val="20"/>
        </w:rPr>
        <w:t>device</w:t>
      </w:r>
      <w:r>
        <w:rPr>
          <w:color w:val="231F20"/>
          <w:spacing w:val="-3"/>
          <w:sz w:val="20"/>
        </w:rPr>
        <w:t xml:space="preserve"> </w:t>
      </w:r>
      <w:r>
        <w:rPr>
          <w:color w:val="231F20"/>
          <w:sz w:val="20"/>
        </w:rPr>
        <w:t>as</w:t>
      </w:r>
      <w:r>
        <w:rPr>
          <w:color w:val="231F20"/>
          <w:spacing w:val="-4"/>
          <w:sz w:val="20"/>
        </w:rPr>
        <w:t xml:space="preserve"> </w:t>
      </w:r>
      <w:r>
        <w:rPr>
          <w:color w:val="231F20"/>
          <w:sz w:val="20"/>
        </w:rPr>
        <w:t>a</w:t>
      </w:r>
      <w:r>
        <w:rPr>
          <w:color w:val="231F20"/>
          <w:spacing w:val="-3"/>
          <w:sz w:val="20"/>
        </w:rPr>
        <w:t xml:space="preserve"> </w:t>
      </w:r>
      <w:r>
        <w:rPr>
          <w:color w:val="231F20"/>
          <w:sz w:val="20"/>
        </w:rPr>
        <w:t>minimum</w:t>
      </w:r>
      <w:r>
        <w:rPr>
          <w:color w:val="231F20"/>
          <w:spacing w:val="-3"/>
          <w:sz w:val="20"/>
        </w:rPr>
        <w:t xml:space="preserve"> </w:t>
      </w:r>
      <w:r>
        <w:rPr>
          <w:color w:val="231F20"/>
          <w:sz w:val="20"/>
        </w:rPr>
        <w:t>specification.</w:t>
      </w:r>
    </w:p>
    <w:p w14:paraId="02FDA052" w14:textId="77777777" w:rsidR="00866984" w:rsidRDefault="00140C90">
      <w:pPr>
        <w:pStyle w:val="ListParagraph"/>
        <w:numPr>
          <w:ilvl w:val="1"/>
          <w:numId w:val="17"/>
        </w:numPr>
        <w:tabs>
          <w:tab w:val="left" w:pos="1180"/>
        </w:tabs>
        <w:spacing w:before="36"/>
        <w:ind w:hanging="501"/>
        <w:jc w:val="left"/>
        <w:rPr>
          <w:color w:val="231F20"/>
          <w:sz w:val="20"/>
        </w:rPr>
      </w:pPr>
      <w:r>
        <w:rPr>
          <w:color w:val="231F20"/>
          <w:sz w:val="20"/>
        </w:rPr>
        <w:t>Earthing and</w:t>
      </w:r>
      <w:r>
        <w:rPr>
          <w:color w:val="231F20"/>
          <w:spacing w:val="-4"/>
          <w:sz w:val="20"/>
        </w:rPr>
        <w:t xml:space="preserve"> </w:t>
      </w:r>
      <w:r>
        <w:rPr>
          <w:color w:val="231F20"/>
          <w:sz w:val="20"/>
        </w:rPr>
        <w:t>Bonding</w:t>
      </w:r>
    </w:p>
    <w:p w14:paraId="56FC15D9" w14:textId="77777777" w:rsidR="00866984" w:rsidRDefault="00140C90">
      <w:pPr>
        <w:pStyle w:val="ListParagraph"/>
        <w:numPr>
          <w:ilvl w:val="2"/>
          <w:numId w:val="17"/>
        </w:numPr>
        <w:tabs>
          <w:tab w:val="left" w:pos="1900"/>
        </w:tabs>
        <w:spacing w:before="35" w:line="276" w:lineRule="auto"/>
        <w:ind w:right="629"/>
        <w:rPr>
          <w:sz w:val="20"/>
        </w:rPr>
      </w:pPr>
      <w:r>
        <w:rPr>
          <w:color w:val="231F20"/>
          <w:sz w:val="20"/>
        </w:rPr>
        <w:t xml:space="preserve">All earthing and equipotential bonding shall be in accordance with: BS 7671 Regulations with </w:t>
      </w:r>
      <w:proofErr w:type="gramStart"/>
      <w:r>
        <w:rPr>
          <w:color w:val="231F20"/>
          <w:sz w:val="20"/>
        </w:rPr>
        <w:t>particular reference</w:t>
      </w:r>
      <w:proofErr w:type="gramEnd"/>
      <w:r>
        <w:rPr>
          <w:color w:val="231F20"/>
          <w:spacing w:val="-20"/>
          <w:sz w:val="20"/>
        </w:rPr>
        <w:t xml:space="preserve"> </w:t>
      </w:r>
      <w:r>
        <w:rPr>
          <w:color w:val="231F20"/>
          <w:sz w:val="20"/>
        </w:rPr>
        <w:t>to</w:t>
      </w:r>
      <w:r>
        <w:rPr>
          <w:color w:val="231F20"/>
          <w:spacing w:val="-19"/>
          <w:sz w:val="20"/>
        </w:rPr>
        <w:t xml:space="preserve"> </w:t>
      </w:r>
      <w:r>
        <w:rPr>
          <w:color w:val="231F20"/>
          <w:sz w:val="20"/>
        </w:rPr>
        <w:t>the</w:t>
      </w:r>
      <w:r>
        <w:rPr>
          <w:color w:val="231F20"/>
          <w:spacing w:val="-19"/>
          <w:sz w:val="20"/>
        </w:rPr>
        <w:t xml:space="preserve"> </w:t>
      </w:r>
      <w:r>
        <w:rPr>
          <w:color w:val="231F20"/>
          <w:sz w:val="20"/>
        </w:rPr>
        <w:t>recommendations</w:t>
      </w:r>
      <w:r>
        <w:rPr>
          <w:color w:val="231F20"/>
          <w:spacing w:val="-19"/>
          <w:sz w:val="20"/>
        </w:rPr>
        <w:t xml:space="preserve"> </w:t>
      </w:r>
      <w:r>
        <w:rPr>
          <w:color w:val="231F20"/>
          <w:sz w:val="20"/>
        </w:rPr>
        <w:t>of</w:t>
      </w:r>
      <w:r>
        <w:rPr>
          <w:color w:val="231F20"/>
          <w:spacing w:val="-19"/>
          <w:sz w:val="20"/>
        </w:rPr>
        <w:t xml:space="preserve"> </w:t>
      </w:r>
      <w:r>
        <w:rPr>
          <w:color w:val="231F20"/>
          <w:sz w:val="20"/>
        </w:rPr>
        <w:t>IEE</w:t>
      </w:r>
      <w:r>
        <w:rPr>
          <w:color w:val="231F20"/>
          <w:spacing w:val="-20"/>
          <w:sz w:val="20"/>
        </w:rPr>
        <w:t xml:space="preserve"> </w:t>
      </w:r>
      <w:r>
        <w:rPr>
          <w:color w:val="231F20"/>
          <w:sz w:val="20"/>
        </w:rPr>
        <w:t>Guidance</w:t>
      </w:r>
      <w:r>
        <w:rPr>
          <w:color w:val="231F20"/>
          <w:spacing w:val="-19"/>
          <w:sz w:val="20"/>
        </w:rPr>
        <w:t xml:space="preserve"> </w:t>
      </w:r>
      <w:r>
        <w:rPr>
          <w:color w:val="231F20"/>
          <w:sz w:val="20"/>
        </w:rPr>
        <w:t>Note</w:t>
      </w:r>
      <w:r>
        <w:rPr>
          <w:color w:val="231F20"/>
          <w:spacing w:val="-19"/>
          <w:sz w:val="20"/>
        </w:rPr>
        <w:t xml:space="preserve"> </w:t>
      </w:r>
      <w:r>
        <w:rPr>
          <w:color w:val="231F20"/>
          <w:sz w:val="20"/>
        </w:rPr>
        <w:t>5:</w:t>
      </w:r>
      <w:r>
        <w:rPr>
          <w:color w:val="231F20"/>
          <w:spacing w:val="-19"/>
          <w:sz w:val="20"/>
        </w:rPr>
        <w:t xml:space="preserve"> </w:t>
      </w:r>
      <w:r>
        <w:rPr>
          <w:color w:val="231F20"/>
          <w:sz w:val="20"/>
        </w:rPr>
        <w:t>Protection</w:t>
      </w:r>
      <w:r>
        <w:rPr>
          <w:color w:val="231F20"/>
          <w:spacing w:val="-19"/>
          <w:sz w:val="20"/>
        </w:rPr>
        <w:t xml:space="preserve"> </w:t>
      </w:r>
      <w:r>
        <w:rPr>
          <w:color w:val="231F20"/>
          <w:sz w:val="20"/>
        </w:rPr>
        <w:t>Against</w:t>
      </w:r>
      <w:r>
        <w:rPr>
          <w:color w:val="231F20"/>
          <w:spacing w:val="-19"/>
          <w:sz w:val="20"/>
        </w:rPr>
        <w:t xml:space="preserve"> </w:t>
      </w:r>
      <w:r>
        <w:rPr>
          <w:color w:val="231F20"/>
          <w:sz w:val="20"/>
        </w:rPr>
        <w:t>Electric</w:t>
      </w:r>
      <w:r>
        <w:rPr>
          <w:color w:val="231F20"/>
          <w:spacing w:val="-20"/>
          <w:sz w:val="20"/>
        </w:rPr>
        <w:t xml:space="preserve"> </w:t>
      </w:r>
      <w:r>
        <w:rPr>
          <w:color w:val="231F20"/>
          <w:sz w:val="20"/>
        </w:rPr>
        <w:t>Shock</w:t>
      </w:r>
      <w:r>
        <w:rPr>
          <w:color w:val="231F20"/>
          <w:spacing w:val="-19"/>
          <w:sz w:val="20"/>
        </w:rPr>
        <w:t xml:space="preserve"> </w:t>
      </w:r>
      <w:r>
        <w:rPr>
          <w:color w:val="231F20"/>
          <w:sz w:val="20"/>
        </w:rPr>
        <w:t>(latest</w:t>
      </w:r>
      <w:r>
        <w:rPr>
          <w:color w:val="231F20"/>
          <w:spacing w:val="-19"/>
          <w:sz w:val="20"/>
        </w:rPr>
        <w:t xml:space="preserve"> </w:t>
      </w:r>
      <w:r>
        <w:rPr>
          <w:color w:val="231F20"/>
          <w:sz w:val="20"/>
        </w:rPr>
        <w:t>Edition); BS 7430:2011; the Electricity Supply Regulations; electricity service provider; and G59 Engineering Recommendations.</w:t>
      </w:r>
    </w:p>
    <w:p w14:paraId="1FDEF82F" w14:textId="77777777" w:rsidR="00866984" w:rsidRDefault="00140C90">
      <w:pPr>
        <w:pStyle w:val="ListParagraph"/>
        <w:numPr>
          <w:ilvl w:val="2"/>
          <w:numId w:val="17"/>
        </w:numPr>
        <w:tabs>
          <w:tab w:val="left" w:pos="1900"/>
        </w:tabs>
        <w:spacing w:line="241" w:lineRule="exact"/>
        <w:rPr>
          <w:sz w:val="20"/>
        </w:rPr>
      </w:pPr>
      <w:r>
        <w:rPr>
          <w:color w:val="231F20"/>
          <w:sz w:val="20"/>
        </w:rPr>
        <w:t>A</w:t>
      </w:r>
      <w:r>
        <w:rPr>
          <w:color w:val="231F20"/>
          <w:spacing w:val="-7"/>
          <w:sz w:val="20"/>
        </w:rPr>
        <w:t xml:space="preserve"> </w:t>
      </w:r>
      <w:r>
        <w:rPr>
          <w:color w:val="231F20"/>
          <w:sz w:val="20"/>
        </w:rPr>
        <w:t>main</w:t>
      </w:r>
      <w:r>
        <w:rPr>
          <w:color w:val="231F20"/>
          <w:spacing w:val="-7"/>
          <w:sz w:val="20"/>
        </w:rPr>
        <w:t xml:space="preserve"> </w:t>
      </w:r>
      <w:r>
        <w:rPr>
          <w:color w:val="231F20"/>
          <w:sz w:val="20"/>
        </w:rPr>
        <w:t>copper</w:t>
      </w:r>
      <w:r>
        <w:rPr>
          <w:color w:val="231F20"/>
          <w:spacing w:val="-6"/>
          <w:sz w:val="20"/>
        </w:rPr>
        <w:t xml:space="preserve"> </w:t>
      </w:r>
      <w:r>
        <w:rPr>
          <w:color w:val="231F20"/>
          <w:sz w:val="20"/>
        </w:rPr>
        <w:t>earth</w:t>
      </w:r>
      <w:r>
        <w:rPr>
          <w:color w:val="231F20"/>
          <w:spacing w:val="-7"/>
          <w:sz w:val="20"/>
        </w:rPr>
        <w:t xml:space="preserve"> </w:t>
      </w:r>
      <w:r>
        <w:rPr>
          <w:color w:val="231F20"/>
          <w:sz w:val="20"/>
        </w:rPr>
        <w:t>bar</w:t>
      </w:r>
      <w:r>
        <w:rPr>
          <w:color w:val="231F20"/>
          <w:spacing w:val="-7"/>
          <w:sz w:val="20"/>
        </w:rPr>
        <w:t xml:space="preserve"> </w:t>
      </w:r>
      <w:r>
        <w:rPr>
          <w:color w:val="231F20"/>
          <w:sz w:val="20"/>
        </w:rPr>
        <w:t>(minimum</w:t>
      </w:r>
      <w:r>
        <w:rPr>
          <w:color w:val="231F20"/>
          <w:spacing w:val="-7"/>
          <w:sz w:val="20"/>
        </w:rPr>
        <w:t xml:space="preserve"> </w:t>
      </w:r>
      <w:r>
        <w:rPr>
          <w:color w:val="231F20"/>
          <w:sz w:val="20"/>
        </w:rPr>
        <w:t>size</w:t>
      </w:r>
      <w:r>
        <w:rPr>
          <w:color w:val="231F20"/>
          <w:spacing w:val="-6"/>
          <w:sz w:val="20"/>
        </w:rPr>
        <w:t xml:space="preserve"> </w:t>
      </w:r>
      <w:r>
        <w:rPr>
          <w:color w:val="231F20"/>
          <w:sz w:val="20"/>
        </w:rPr>
        <w:t>25</w:t>
      </w:r>
      <w:r>
        <w:rPr>
          <w:color w:val="231F20"/>
          <w:spacing w:val="-7"/>
          <w:sz w:val="20"/>
        </w:rPr>
        <w:t xml:space="preserve"> </w:t>
      </w:r>
      <w:r>
        <w:rPr>
          <w:color w:val="231F20"/>
          <w:sz w:val="20"/>
        </w:rPr>
        <w:t>x</w:t>
      </w:r>
      <w:r>
        <w:rPr>
          <w:color w:val="231F20"/>
          <w:spacing w:val="-7"/>
          <w:sz w:val="20"/>
        </w:rPr>
        <w:t xml:space="preserve"> </w:t>
      </w:r>
      <w:r>
        <w:rPr>
          <w:color w:val="231F20"/>
          <w:sz w:val="20"/>
        </w:rPr>
        <w:t>3mm</w:t>
      </w:r>
      <w:r>
        <w:rPr>
          <w:color w:val="231F20"/>
          <w:spacing w:val="-6"/>
          <w:sz w:val="20"/>
        </w:rPr>
        <w:t xml:space="preserve"> </w:t>
      </w:r>
      <w:r>
        <w:rPr>
          <w:color w:val="231F20"/>
          <w:sz w:val="20"/>
        </w:rPr>
        <w:t>thick)</w:t>
      </w:r>
      <w:r>
        <w:rPr>
          <w:color w:val="231F20"/>
          <w:spacing w:val="-7"/>
          <w:sz w:val="20"/>
        </w:rPr>
        <w:t xml:space="preserve"> </w:t>
      </w:r>
      <w:r>
        <w:rPr>
          <w:color w:val="231F20"/>
          <w:sz w:val="20"/>
        </w:rPr>
        <w:t>shall</w:t>
      </w:r>
      <w:r>
        <w:rPr>
          <w:color w:val="231F20"/>
          <w:spacing w:val="-7"/>
          <w:sz w:val="20"/>
        </w:rPr>
        <w:t xml:space="preserve"> </w:t>
      </w:r>
      <w:r>
        <w:rPr>
          <w:color w:val="231F20"/>
          <w:sz w:val="20"/>
        </w:rPr>
        <w:t>be</w:t>
      </w:r>
      <w:r>
        <w:rPr>
          <w:color w:val="231F20"/>
          <w:spacing w:val="-6"/>
          <w:sz w:val="20"/>
        </w:rPr>
        <w:t xml:space="preserve"> </w:t>
      </w:r>
      <w:r>
        <w:rPr>
          <w:color w:val="231F20"/>
          <w:sz w:val="20"/>
        </w:rPr>
        <w:t>located</w:t>
      </w:r>
      <w:r>
        <w:rPr>
          <w:color w:val="231F20"/>
          <w:spacing w:val="-7"/>
          <w:sz w:val="20"/>
        </w:rPr>
        <w:t xml:space="preserve"> </w:t>
      </w:r>
      <w:r>
        <w:rPr>
          <w:color w:val="231F20"/>
          <w:sz w:val="20"/>
        </w:rPr>
        <w:t>on</w:t>
      </w:r>
      <w:r>
        <w:rPr>
          <w:color w:val="231F20"/>
          <w:spacing w:val="-7"/>
          <w:sz w:val="20"/>
        </w:rPr>
        <w:t xml:space="preserve"> </w:t>
      </w:r>
      <w:r>
        <w:rPr>
          <w:color w:val="231F20"/>
          <w:sz w:val="20"/>
        </w:rPr>
        <w:t>the</w:t>
      </w:r>
      <w:r>
        <w:rPr>
          <w:color w:val="231F20"/>
          <w:spacing w:val="-6"/>
          <w:sz w:val="20"/>
        </w:rPr>
        <w:t xml:space="preserve"> </w:t>
      </w:r>
      <w:r>
        <w:rPr>
          <w:color w:val="231F20"/>
          <w:sz w:val="20"/>
        </w:rPr>
        <w:t>wooden</w:t>
      </w:r>
      <w:r>
        <w:rPr>
          <w:color w:val="231F20"/>
          <w:spacing w:val="-7"/>
          <w:sz w:val="20"/>
        </w:rPr>
        <w:t xml:space="preserve"> </w:t>
      </w:r>
      <w:r>
        <w:rPr>
          <w:color w:val="231F20"/>
          <w:sz w:val="20"/>
        </w:rPr>
        <w:t>backboard</w:t>
      </w:r>
      <w:r>
        <w:rPr>
          <w:color w:val="231F20"/>
          <w:spacing w:val="-7"/>
          <w:sz w:val="20"/>
        </w:rPr>
        <w:t xml:space="preserve"> </w:t>
      </w:r>
      <w:r>
        <w:rPr>
          <w:color w:val="231F20"/>
          <w:sz w:val="20"/>
        </w:rPr>
        <w:t>of</w:t>
      </w:r>
      <w:r>
        <w:rPr>
          <w:color w:val="231F20"/>
          <w:spacing w:val="-6"/>
          <w:sz w:val="20"/>
        </w:rPr>
        <w:t xml:space="preserve"> </w:t>
      </w:r>
      <w:r>
        <w:rPr>
          <w:color w:val="231F20"/>
          <w:sz w:val="20"/>
        </w:rPr>
        <w:t>the</w:t>
      </w:r>
      <w:r>
        <w:rPr>
          <w:color w:val="231F20"/>
          <w:spacing w:val="-7"/>
          <w:sz w:val="20"/>
        </w:rPr>
        <w:t xml:space="preserve"> </w:t>
      </w:r>
      <w:r>
        <w:rPr>
          <w:color w:val="231F20"/>
          <w:sz w:val="20"/>
        </w:rPr>
        <w:t>kiosk.</w:t>
      </w:r>
    </w:p>
    <w:p w14:paraId="47E3DF17" w14:textId="77777777" w:rsidR="00866984" w:rsidRDefault="00140C90">
      <w:pPr>
        <w:pStyle w:val="ListParagraph"/>
        <w:numPr>
          <w:ilvl w:val="2"/>
          <w:numId w:val="17"/>
        </w:numPr>
        <w:tabs>
          <w:tab w:val="left" w:pos="1900"/>
        </w:tabs>
        <w:spacing w:before="36"/>
        <w:rPr>
          <w:sz w:val="20"/>
        </w:rPr>
      </w:pPr>
      <w:r>
        <w:rPr>
          <w:color w:val="231F20"/>
          <w:sz w:val="20"/>
        </w:rPr>
        <w:t>A</w:t>
      </w:r>
      <w:r>
        <w:rPr>
          <w:color w:val="231F20"/>
          <w:spacing w:val="-4"/>
          <w:sz w:val="20"/>
        </w:rPr>
        <w:t xml:space="preserve"> </w:t>
      </w:r>
      <w:r>
        <w:rPr>
          <w:color w:val="231F20"/>
          <w:sz w:val="20"/>
        </w:rPr>
        <w:t>main</w:t>
      </w:r>
      <w:r>
        <w:rPr>
          <w:color w:val="231F20"/>
          <w:spacing w:val="-3"/>
          <w:sz w:val="20"/>
        </w:rPr>
        <w:t xml:space="preserve"> </w:t>
      </w:r>
      <w:r>
        <w:rPr>
          <w:color w:val="231F20"/>
          <w:sz w:val="20"/>
        </w:rPr>
        <w:t>earth</w:t>
      </w:r>
      <w:r>
        <w:rPr>
          <w:color w:val="231F20"/>
          <w:spacing w:val="-3"/>
          <w:sz w:val="20"/>
        </w:rPr>
        <w:t xml:space="preserve"> </w:t>
      </w:r>
      <w:r>
        <w:rPr>
          <w:color w:val="231F20"/>
          <w:sz w:val="20"/>
        </w:rPr>
        <w:t>conductor</w:t>
      </w:r>
      <w:r>
        <w:rPr>
          <w:color w:val="231F20"/>
          <w:spacing w:val="-4"/>
          <w:sz w:val="20"/>
        </w:rPr>
        <w:t xml:space="preserve"> </w:t>
      </w:r>
      <w:r>
        <w:rPr>
          <w:color w:val="231F20"/>
          <w:sz w:val="20"/>
        </w:rPr>
        <w:t>shall</w:t>
      </w:r>
      <w:r>
        <w:rPr>
          <w:color w:val="231F20"/>
          <w:spacing w:val="-3"/>
          <w:sz w:val="20"/>
        </w:rPr>
        <w:t xml:space="preserve"> </w:t>
      </w:r>
      <w:r>
        <w:rPr>
          <w:color w:val="231F20"/>
          <w:sz w:val="20"/>
        </w:rPr>
        <w:t>be</w:t>
      </w:r>
      <w:r>
        <w:rPr>
          <w:color w:val="231F20"/>
          <w:spacing w:val="-3"/>
          <w:sz w:val="20"/>
        </w:rPr>
        <w:t xml:space="preserve"> </w:t>
      </w:r>
      <w:r>
        <w:rPr>
          <w:color w:val="231F20"/>
          <w:sz w:val="20"/>
        </w:rPr>
        <w:t>installed</w:t>
      </w:r>
      <w:r>
        <w:rPr>
          <w:color w:val="231F20"/>
          <w:spacing w:val="-3"/>
          <w:sz w:val="20"/>
        </w:rPr>
        <w:t xml:space="preserve"> </w:t>
      </w:r>
      <w:r>
        <w:rPr>
          <w:color w:val="231F20"/>
          <w:sz w:val="20"/>
        </w:rPr>
        <w:t>from</w:t>
      </w:r>
      <w:r>
        <w:rPr>
          <w:color w:val="231F20"/>
          <w:spacing w:val="-4"/>
          <w:sz w:val="20"/>
        </w:rPr>
        <w:t xml:space="preserve"> </w:t>
      </w:r>
      <w:r>
        <w:rPr>
          <w:color w:val="231F20"/>
          <w:sz w:val="20"/>
        </w:rPr>
        <w:t>the</w:t>
      </w:r>
      <w:r>
        <w:rPr>
          <w:color w:val="231F20"/>
          <w:spacing w:val="-3"/>
          <w:sz w:val="20"/>
        </w:rPr>
        <w:t xml:space="preserve"> </w:t>
      </w:r>
      <w:r>
        <w:rPr>
          <w:color w:val="231F20"/>
          <w:sz w:val="20"/>
        </w:rPr>
        <w:t>main</w:t>
      </w:r>
      <w:r>
        <w:rPr>
          <w:color w:val="231F20"/>
          <w:spacing w:val="-3"/>
          <w:sz w:val="20"/>
        </w:rPr>
        <w:t xml:space="preserve"> </w:t>
      </w:r>
      <w:r>
        <w:rPr>
          <w:color w:val="231F20"/>
          <w:sz w:val="20"/>
        </w:rPr>
        <w:t>earth</w:t>
      </w:r>
      <w:r>
        <w:rPr>
          <w:color w:val="231F20"/>
          <w:spacing w:val="-4"/>
          <w:sz w:val="20"/>
        </w:rPr>
        <w:t xml:space="preserve"> </w:t>
      </w:r>
      <w:r>
        <w:rPr>
          <w:color w:val="231F20"/>
          <w:sz w:val="20"/>
        </w:rPr>
        <w:t>bar</w:t>
      </w:r>
      <w:r>
        <w:rPr>
          <w:color w:val="231F20"/>
          <w:spacing w:val="-3"/>
          <w:sz w:val="20"/>
        </w:rPr>
        <w:t xml:space="preserve"> </w:t>
      </w:r>
      <w:r>
        <w:rPr>
          <w:color w:val="231F20"/>
          <w:sz w:val="20"/>
        </w:rPr>
        <w:t>to:</w:t>
      </w:r>
    </w:p>
    <w:p w14:paraId="0BF26228" w14:textId="77777777" w:rsidR="00866984" w:rsidRDefault="00140C90">
      <w:pPr>
        <w:pStyle w:val="ListParagraph"/>
        <w:numPr>
          <w:ilvl w:val="0"/>
          <w:numId w:val="16"/>
        </w:numPr>
        <w:tabs>
          <w:tab w:val="left" w:pos="2132"/>
        </w:tabs>
        <w:spacing w:before="36"/>
        <w:rPr>
          <w:sz w:val="20"/>
        </w:rPr>
      </w:pPr>
      <w:r>
        <w:rPr>
          <w:color w:val="231F20"/>
          <w:sz w:val="20"/>
        </w:rPr>
        <w:t>electricity service provider’s</w:t>
      </w:r>
      <w:r>
        <w:rPr>
          <w:color w:val="231F20"/>
          <w:spacing w:val="-9"/>
          <w:sz w:val="20"/>
        </w:rPr>
        <w:t xml:space="preserve"> </w:t>
      </w:r>
      <w:r>
        <w:rPr>
          <w:color w:val="231F20"/>
          <w:sz w:val="20"/>
        </w:rPr>
        <w:t>connection.</w:t>
      </w:r>
    </w:p>
    <w:p w14:paraId="6CAC421D" w14:textId="77777777" w:rsidR="00866984" w:rsidRDefault="00140C90">
      <w:pPr>
        <w:pStyle w:val="ListParagraph"/>
        <w:numPr>
          <w:ilvl w:val="0"/>
          <w:numId w:val="16"/>
        </w:numPr>
        <w:tabs>
          <w:tab w:val="left" w:pos="2151"/>
        </w:tabs>
        <w:spacing w:before="36"/>
        <w:ind w:left="2151" w:hanging="251"/>
        <w:rPr>
          <w:sz w:val="20"/>
        </w:rPr>
      </w:pPr>
      <w:r>
        <w:rPr>
          <w:color w:val="231F20"/>
          <w:sz w:val="20"/>
        </w:rPr>
        <w:t>copper earth</w:t>
      </w:r>
      <w:r>
        <w:rPr>
          <w:color w:val="231F20"/>
          <w:spacing w:val="-5"/>
          <w:sz w:val="20"/>
        </w:rPr>
        <w:t xml:space="preserve"> </w:t>
      </w:r>
      <w:r>
        <w:rPr>
          <w:color w:val="231F20"/>
          <w:sz w:val="20"/>
        </w:rPr>
        <w:t>electrodes.</w:t>
      </w:r>
    </w:p>
    <w:p w14:paraId="27714B79" w14:textId="77777777" w:rsidR="00866984" w:rsidRDefault="00140C90">
      <w:pPr>
        <w:pStyle w:val="ListParagraph"/>
        <w:numPr>
          <w:ilvl w:val="0"/>
          <w:numId w:val="16"/>
        </w:numPr>
        <w:tabs>
          <w:tab w:val="left" w:pos="2130"/>
        </w:tabs>
        <w:spacing w:before="36"/>
        <w:ind w:left="2129" w:hanging="230"/>
        <w:rPr>
          <w:sz w:val="20"/>
        </w:rPr>
      </w:pPr>
      <w:r>
        <w:rPr>
          <w:color w:val="231F20"/>
          <w:sz w:val="20"/>
        </w:rPr>
        <w:t>main incoming earth terminal in the electrical control</w:t>
      </w:r>
      <w:r>
        <w:rPr>
          <w:color w:val="231F20"/>
          <w:spacing w:val="-24"/>
          <w:sz w:val="20"/>
        </w:rPr>
        <w:t xml:space="preserve"> </w:t>
      </w:r>
      <w:r>
        <w:rPr>
          <w:color w:val="231F20"/>
          <w:sz w:val="20"/>
        </w:rPr>
        <w:t>panel.</w:t>
      </w:r>
    </w:p>
    <w:p w14:paraId="40691B07" w14:textId="77777777" w:rsidR="00866984" w:rsidRDefault="00140C90">
      <w:pPr>
        <w:pStyle w:val="ListParagraph"/>
        <w:numPr>
          <w:ilvl w:val="2"/>
          <w:numId w:val="17"/>
        </w:numPr>
        <w:tabs>
          <w:tab w:val="left" w:pos="1900"/>
        </w:tabs>
        <w:spacing w:before="36"/>
        <w:rPr>
          <w:sz w:val="20"/>
        </w:rPr>
      </w:pPr>
      <w:r>
        <w:rPr>
          <w:color w:val="231F20"/>
          <w:sz w:val="20"/>
        </w:rPr>
        <w:t>A</w:t>
      </w:r>
      <w:r>
        <w:rPr>
          <w:color w:val="231F20"/>
          <w:spacing w:val="-4"/>
          <w:sz w:val="20"/>
        </w:rPr>
        <w:t xml:space="preserve"> </w:t>
      </w:r>
      <w:r>
        <w:rPr>
          <w:color w:val="231F20"/>
          <w:sz w:val="20"/>
        </w:rPr>
        <w:t>main</w:t>
      </w:r>
      <w:r>
        <w:rPr>
          <w:color w:val="231F20"/>
          <w:spacing w:val="-4"/>
          <w:sz w:val="20"/>
        </w:rPr>
        <w:t xml:space="preserve"> </w:t>
      </w:r>
      <w:r>
        <w:rPr>
          <w:color w:val="231F20"/>
          <w:sz w:val="20"/>
        </w:rPr>
        <w:t>equipotential</w:t>
      </w:r>
      <w:r>
        <w:rPr>
          <w:color w:val="231F20"/>
          <w:spacing w:val="-3"/>
          <w:sz w:val="20"/>
        </w:rPr>
        <w:t xml:space="preserve"> </w:t>
      </w:r>
      <w:r>
        <w:rPr>
          <w:color w:val="231F20"/>
          <w:sz w:val="20"/>
        </w:rPr>
        <w:t>bonding</w:t>
      </w:r>
      <w:r>
        <w:rPr>
          <w:color w:val="231F20"/>
          <w:spacing w:val="-4"/>
          <w:sz w:val="20"/>
        </w:rPr>
        <w:t xml:space="preserve"> </w:t>
      </w:r>
      <w:r>
        <w:rPr>
          <w:color w:val="231F20"/>
          <w:sz w:val="20"/>
        </w:rPr>
        <w:t>conductor</w:t>
      </w:r>
      <w:r>
        <w:rPr>
          <w:color w:val="231F20"/>
          <w:spacing w:val="-3"/>
          <w:sz w:val="20"/>
        </w:rPr>
        <w:t xml:space="preserve"> </w:t>
      </w:r>
      <w:r>
        <w:rPr>
          <w:color w:val="231F20"/>
          <w:sz w:val="20"/>
        </w:rPr>
        <w:t>shall</w:t>
      </w:r>
      <w:r>
        <w:rPr>
          <w:color w:val="231F20"/>
          <w:spacing w:val="-4"/>
          <w:sz w:val="20"/>
        </w:rPr>
        <w:t xml:space="preserve"> </w:t>
      </w:r>
      <w:r>
        <w:rPr>
          <w:color w:val="231F20"/>
          <w:sz w:val="20"/>
        </w:rPr>
        <w:t>be</w:t>
      </w:r>
      <w:r>
        <w:rPr>
          <w:color w:val="231F20"/>
          <w:spacing w:val="-3"/>
          <w:sz w:val="20"/>
        </w:rPr>
        <w:t xml:space="preserve"> </w:t>
      </w:r>
      <w:r>
        <w:rPr>
          <w:color w:val="231F20"/>
          <w:sz w:val="20"/>
        </w:rPr>
        <w:t>installed</w:t>
      </w:r>
      <w:r>
        <w:rPr>
          <w:color w:val="231F20"/>
          <w:spacing w:val="-4"/>
          <w:sz w:val="20"/>
        </w:rPr>
        <w:t xml:space="preserve"> </w:t>
      </w:r>
      <w:r>
        <w:rPr>
          <w:color w:val="231F20"/>
          <w:sz w:val="20"/>
        </w:rPr>
        <w:t>from</w:t>
      </w:r>
      <w:r>
        <w:rPr>
          <w:color w:val="231F20"/>
          <w:spacing w:val="-4"/>
          <w:sz w:val="20"/>
        </w:rPr>
        <w:t xml:space="preserve"> </w:t>
      </w:r>
      <w:r>
        <w:rPr>
          <w:color w:val="231F20"/>
          <w:sz w:val="20"/>
        </w:rPr>
        <w:t>the</w:t>
      </w:r>
      <w:r>
        <w:rPr>
          <w:color w:val="231F20"/>
          <w:spacing w:val="-3"/>
          <w:sz w:val="20"/>
        </w:rPr>
        <w:t xml:space="preserve"> </w:t>
      </w:r>
      <w:r>
        <w:rPr>
          <w:color w:val="231F20"/>
          <w:sz w:val="20"/>
        </w:rPr>
        <w:t>main</w:t>
      </w:r>
      <w:r>
        <w:rPr>
          <w:color w:val="231F20"/>
          <w:spacing w:val="-4"/>
          <w:sz w:val="20"/>
        </w:rPr>
        <w:t xml:space="preserve"> </w:t>
      </w:r>
      <w:r>
        <w:rPr>
          <w:color w:val="231F20"/>
          <w:sz w:val="20"/>
        </w:rPr>
        <w:t>earth</w:t>
      </w:r>
      <w:r>
        <w:rPr>
          <w:color w:val="231F20"/>
          <w:spacing w:val="-3"/>
          <w:sz w:val="20"/>
        </w:rPr>
        <w:t xml:space="preserve"> </w:t>
      </w:r>
      <w:r>
        <w:rPr>
          <w:color w:val="231F20"/>
          <w:sz w:val="20"/>
        </w:rPr>
        <w:t>bar</w:t>
      </w:r>
      <w:r>
        <w:rPr>
          <w:color w:val="231F20"/>
          <w:spacing w:val="-4"/>
          <w:sz w:val="20"/>
        </w:rPr>
        <w:t xml:space="preserve"> </w:t>
      </w:r>
      <w:r>
        <w:rPr>
          <w:color w:val="231F20"/>
          <w:sz w:val="20"/>
        </w:rPr>
        <w:t>to:</w:t>
      </w:r>
    </w:p>
    <w:p w14:paraId="1B3EAC9E" w14:textId="77777777" w:rsidR="00866984" w:rsidRDefault="00140C90">
      <w:pPr>
        <w:pStyle w:val="ListParagraph"/>
        <w:numPr>
          <w:ilvl w:val="3"/>
          <w:numId w:val="17"/>
        </w:numPr>
        <w:tabs>
          <w:tab w:val="left" w:pos="2620"/>
        </w:tabs>
        <w:spacing w:before="36"/>
        <w:rPr>
          <w:sz w:val="20"/>
        </w:rPr>
      </w:pPr>
      <w:r>
        <w:rPr>
          <w:color w:val="231F20"/>
          <w:sz w:val="20"/>
        </w:rPr>
        <w:t>Metal casing of the electrical control</w:t>
      </w:r>
      <w:r>
        <w:rPr>
          <w:color w:val="231F20"/>
          <w:spacing w:val="-17"/>
          <w:sz w:val="20"/>
        </w:rPr>
        <w:t xml:space="preserve"> </w:t>
      </w:r>
      <w:r>
        <w:rPr>
          <w:color w:val="231F20"/>
          <w:sz w:val="20"/>
        </w:rPr>
        <w:t>panel.</w:t>
      </w:r>
    </w:p>
    <w:p w14:paraId="4E70F167" w14:textId="77777777" w:rsidR="00866984" w:rsidRDefault="00140C90">
      <w:pPr>
        <w:pStyle w:val="ListParagraph"/>
        <w:numPr>
          <w:ilvl w:val="3"/>
          <w:numId w:val="17"/>
        </w:numPr>
        <w:tabs>
          <w:tab w:val="left" w:pos="2620"/>
        </w:tabs>
        <w:spacing w:before="35"/>
        <w:rPr>
          <w:sz w:val="20"/>
        </w:rPr>
      </w:pPr>
      <w:r>
        <w:rPr>
          <w:color w:val="231F20"/>
          <w:sz w:val="20"/>
        </w:rPr>
        <w:t>Metal support frames of any electrical</w:t>
      </w:r>
      <w:r>
        <w:rPr>
          <w:color w:val="231F20"/>
          <w:spacing w:val="-19"/>
          <w:sz w:val="20"/>
        </w:rPr>
        <w:t xml:space="preserve"> </w:t>
      </w:r>
      <w:r>
        <w:rPr>
          <w:color w:val="231F20"/>
          <w:sz w:val="20"/>
        </w:rPr>
        <w:t>equipment.</w:t>
      </w:r>
    </w:p>
    <w:p w14:paraId="5DE9EB9C" w14:textId="77777777" w:rsidR="00866984" w:rsidRDefault="00140C90">
      <w:pPr>
        <w:pStyle w:val="ListParagraph"/>
        <w:numPr>
          <w:ilvl w:val="3"/>
          <w:numId w:val="17"/>
        </w:numPr>
        <w:tabs>
          <w:tab w:val="left" w:pos="2620"/>
        </w:tabs>
        <w:spacing w:before="36"/>
        <w:rPr>
          <w:sz w:val="20"/>
        </w:rPr>
      </w:pPr>
      <w:r>
        <w:rPr>
          <w:color w:val="231F20"/>
          <w:sz w:val="20"/>
        </w:rPr>
        <w:t>Pipework in the wet well and valve</w:t>
      </w:r>
      <w:r>
        <w:rPr>
          <w:color w:val="231F20"/>
          <w:spacing w:val="-20"/>
          <w:sz w:val="20"/>
        </w:rPr>
        <w:t xml:space="preserve"> </w:t>
      </w:r>
      <w:r>
        <w:rPr>
          <w:color w:val="231F20"/>
          <w:sz w:val="20"/>
        </w:rPr>
        <w:t>chamber.</w:t>
      </w:r>
    </w:p>
    <w:p w14:paraId="7200AECA" w14:textId="77777777" w:rsidR="00866984" w:rsidRDefault="00140C90">
      <w:pPr>
        <w:pStyle w:val="ListParagraph"/>
        <w:numPr>
          <w:ilvl w:val="3"/>
          <w:numId w:val="17"/>
        </w:numPr>
        <w:tabs>
          <w:tab w:val="left" w:pos="2620"/>
        </w:tabs>
        <w:spacing w:before="36"/>
        <w:rPr>
          <w:sz w:val="20"/>
        </w:rPr>
      </w:pPr>
      <w:r>
        <w:rPr>
          <w:color w:val="231F20"/>
          <w:sz w:val="20"/>
        </w:rPr>
        <w:t>All and any exposed</w:t>
      </w:r>
      <w:r>
        <w:rPr>
          <w:color w:val="231F20"/>
          <w:spacing w:val="-10"/>
          <w:sz w:val="20"/>
        </w:rPr>
        <w:t xml:space="preserve"> </w:t>
      </w:r>
      <w:r>
        <w:rPr>
          <w:color w:val="231F20"/>
          <w:sz w:val="20"/>
        </w:rPr>
        <w:t>metalwork.</w:t>
      </w:r>
    </w:p>
    <w:p w14:paraId="1F3E6389" w14:textId="77777777" w:rsidR="00866984" w:rsidRDefault="00140C90">
      <w:pPr>
        <w:pStyle w:val="ListParagraph"/>
        <w:numPr>
          <w:ilvl w:val="2"/>
          <w:numId w:val="17"/>
        </w:numPr>
        <w:tabs>
          <w:tab w:val="left" w:pos="1900"/>
        </w:tabs>
        <w:spacing w:before="36"/>
        <w:rPr>
          <w:sz w:val="20"/>
        </w:rPr>
      </w:pPr>
      <w:r>
        <w:rPr>
          <w:color w:val="231F20"/>
          <w:sz w:val="20"/>
        </w:rPr>
        <w:t xml:space="preserve">All </w:t>
      </w:r>
      <w:proofErr w:type="gramStart"/>
      <w:r>
        <w:rPr>
          <w:color w:val="231F20"/>
          <w:sz w:val="20"/>
        </w:rPr>
        <w:t>metalwork</w:t>
      </w:r>
      <w:proofErr w:type="gramEnd"/>
      <w:r>
        <w:rPr>
          <w:color w:val="231F20"/>
          <w:sz w:val="20"/>
        </w:rPr>
        <w:t xml:space="preserve"> shall be cross-bonded for earth</w:t>
      </w:r>
      <w:r>
        <w:rPr>
          <w:color w:val="231F20"/>
          <w:spacing w:val="-22"/>
          <w:sz w:val="20"/>
        </w:rPr>
        <w:t xml:space="preserve"> </w:t>
      </w:r>
      <w:r>
        <w:rPr>
          <w:color w:val="231F20"/>
          <w:sz w:val="20"/>
        </w:rPr>
        <w:t>continuity.</w:t>
      </w:r>
    </w:p>
    <w:p w14:paraId="377D44D4" w14:textId="77777777" w:rsidR="00866984" w:rsidRDefault="00140C90">
      <w:pPr>
        <w:pStyle w:val="ListParagraph"/>
        <w:numPr>
          <w:ilvl w:val="2"/>
          <w:numId w:val="17"/>
        </w:numPr>
        <w:tabs>
          <w:tab w:val="left" w:pos="1900"/>
        </w:tabs>
        <w:spacing w:before="36" w:line="276" w:lineRule="auto"/>
        <w:ind w:right="229"/>
        <w:rPr>
          <w:sz w:val="20"/>
        </w:rPr>
      </w:pPr>
      <w:r>
        <w:rPr>
          <w:color w:val="231F20"/>
          <w:spacing w:val="-7"/>
          <w:sz w:val="20"/>
        </w:rPr>
        <w:t xml:space="preserve">To </w:t>
      </w:r>
      <w:r>
        <w:rPr>
          <w:color w:val="231F20"/>
          <w:sz w:val="20"/>
        </w:rPr>
        <w:t>facilitate any future emergency connection of a portable generator an external spike in a toby box shall be provided</w:t>
      </w:r>
      <w:r>
        <w:rPr>
          <w:color w:val="231F20"/>
          <w:spacing w:val="-12"/>
          <w:sz w:val="20"/>
        </w:rPr>
        <w:t xml:space="preserve"> </w:t>
      </w:r>
      <w:r>
        <w:rPr>
          <w:color w:val="231F20"/>
          <w:sz w:val="20"/>
        </w:rPr>
        <w:t>and</w:t>
      </w:r>
      <w:r>
        <w:rPr>
          <w:color w:val="231F20"/>
          <w:spacing w:val="-11"/>
          <w:sz w:val="20"/>
        </w:rPr>
        <w:t xml:space="preserve"> </w:t>
      </w:r>
      <w:r>
        <w:rPr>
          <w:color w:val="231F20"/>
          <w:sz w:val="20"/>
        </w:rPr>
        <w:t>labelled</w:t>
      </w:r>
      <w:r>
        <w:rPr>
          <w:color w:val="231F20"/>
          <w:spacing w:val="-25"/>
          <w:sz w:val="20"/>
        </w:rPr>
        <w:t xml:space="preserve"> </w:t>
      </w:r>
      <w:r>
        <w:rPr>
          <w:color w:val="231F20"/>
          <w:sz w:val="20"/>
        </w:rPr>
        <w:t>‘Safety</w:t>
      </w:r>
      <w:r>
        <w:rPr>
          <w:color w:val="231F20"/>
          <w:spacing w:val="-12"/>
          <w:sz w:val="20"/>
        </w:rPr>
        <w:t xml:space="preserve"> </w:t>
      </w:r>
      <w:r>
        <w:rPr>
          <w:color w:val="231F20"/>
          <w:sz w:val="20"/>
        </w:rPr>
        <w:t>Electrical</w:t>
      </w:r>
      <w:r>
        <w:rPr>
          <w:color w:val="231F20"/>
          <w:spacing w:val="-11"/>
          <w:sz w:val="20"/>
        </w:rPr>
        <w:t xml:space="preserve"> </w:t>
      </w:r>
      <w:r>
        <w:rPr>
          <w:color w:val="231F20"/>
          <w:sz w:val="20"/>
        </w:rPr>
        <w:t>Earth</w:t>
      </w:r>
      <w:r>
        <w:rPr>
          <w:color w:val="231F20"/>
          <w:spacing w:val="-11"/>
          <w:sz w:val="20"/>
        </w:rPr>
        <w:t xml:space="preserve"> </w:t>
      </w:r>
      <w:r>
        <w:rPr>
          <w:color w:val="231F20"/>
          <w:sz w:val="20"/>
        </w:rPr>
        <w:t>–</w:t>
      </w:r>
      <w:r>
        <w:rPr>
          <w:color w:val="231F20"/>
          <w:spacing w:val="-11"/>
          <w:sz w:val="20"/>
        </w:rPr>
        <w:t xml:space="preserve"> </w:t>
      </w:r>
      <w:r>
        <w:rPr>
          <w:color w:val="231F20"/>
          <w:sz w:val="20"/>
        </w:rPr>
        <w:t>Do</w:t>
      </w:r>
      <w:r>
        <w:rPr>
          <w:color w:val="231F20"/>
          <w:spacing w:val="-12"/>
          <w:sz w:val="20"/>
        </w:rPr>
        <w:t xml:space="preserve"> </w:t>
      </w:r>
      <w:r>
        <w:rPr>
          <w:color w:val="231F20"/>
          <w:sz w:val="20"/>
        </w:rPr>
        <w:t>Not</w:t>
      </w:r>
      <w:r>
        <w:rPr>
          <w:color w:val="231F20"/>
          <w:spacing w:val="-11"/>
          <w:sz w:val="20"/>
        </w:rPr>
        <w:t xml:space="preserve"> </w:t>
      </w:r>
      <w:r>
        <w:rPr>
          <w:color w:val="231F20"/>
          <w:spacing w:val="-5"/>
          <w:sz w:val="20"/>
        </w:rPr>
        <w:t>Remove’.</w:t>
      </w:r>
      <w:r>
        <w:rPr>
          <w:color w:val="231F20"/>
          <w:spacing w:val="24"/>
          <w:sz w:val="20"/>
        </w:rPr>
        <w:t xml:space="preserve"> </w:t>
      </w:r>
      <w:r>
        <w:rPr>
          <w:color w:val="231F20"/>
          <w:sz w:val="20"/>
        </w:rPr>
        <w:t>An</w:t>
      </w:r>
      <w:r>
        <w:rPr>
          <w:color w:val="231F20"/>
          <w:spacing w:val="-12"/>
          <w:sz w:val="20"/>
        </w:rPr>
        <w:t xml:space="preserve"> </w:t>
      </w:r>
      <w:r>
        <w:rPr>
          <w:color w:val="231F20"/>
          <w:sz w:val="20"/>
        </w:rPr>
        <w:t>impedance</w:t>
      </w:r>
      <w:r>
        <w:rPr>
          <w:color w:val="231F20"/>
          <w:spacing w:val="-11"/>
          <w:sz w:val="20"/>
        </w:rPr>
        <w:t xml:space="preserve"> </w:t>
      </w:r>
      <w:r>
        <w:rPr>
          <w:color w:val="231F20"/>
          <w:sz w:val="20"/>
        </w:rPr>
        <w:t>value</w:t>
      </w:r>
      <w:r>
        <w:rPr>
          <w:color w:val="231F20"/>
          <w:spacing w:val="-11"/>
          <w:sz w:val="20"/>
        </w:rPr>
        <w:t xml:space="preserve"> </w:t>
      </w:r>
      <w:r>
        <w:rPr>
          <w:color w:val="231F20"/>
          <w:sz w:val="20"/>
        </w:rPr>
        <w:t>of</w:t>
      </w:r>
      <w:r>
        <w:rPr>
          <w:color w:val="231F20"/>
          <w:spacing w:val="-11"/>
          <w:sz w:val="20"/>
        </w:rPr>
        <w:t xml:space="preserve"> </w:t>
      </w:r>
      <w:r>
        <w:rPr>
          <w:color w:val="231F20"/>
          <w:sz w:val="20"/>
        </w:rPr>
        <w:t>no</w:t>
      </w:r>
      <w:r>
        <w:rPr>
          <w:color w:val="231F20"/>
          <w:spacing w:val="-11"/>
          <w:sz w:val="20"/>
        </w:rPr>
        <w:t xml:space="preserve"> </w:t>
      </w:r>
      <w:r>
        <w:rPr>
          <w:color w:val="231F20"/>
          <w:sz w:val="20"/>
        </w:rPr>
        <w:t>greater</w:t>
      </w:r>
      <w:r>
        <w:rPr>
          <w:color w:val="231F20"/>
          <w:spacing w:val="-12"/>
          <w:sz w:val="20"/>
        </w:rPr>
        <w:t xml:space="preserve"> </w:t>
      </w:r>
      <w:r>
        <w:rPr>
          <w:color w:val="231F20"/>
          <w:sz w:val="20"/>
        </w:rPr>
        <w:t>than</w:t>
      </w:r>
      <w:r>
        <w:rPr>
          <w:color w:val="231F20"/>
          <w:spacing w:val="-11"/>
          <w:sz w:val="20"/>
        </w:rPr>
        <w:t xml:space="preserve"> </w:t>
      </w:r>
      <w:r>
        <w:rPr>
          <w:color w:val="231F20"/>
          <w:sz w:val="20"/>
        </w:rPr>
        <w:t>20</w:t>
      </w:r>
      <w:r>
        <w:rPr>
          <w:color w:val="231F20"/>
          <w:spacing w:val="-11"/>
          <w:sz w:val="20"/>
        </w:rPr>
        <w:t xml:space="preserve"> </w:t>
      </w:r>
      <w:r>
        <w:rPr>
          <w:color w:val="231F20"/>
          <w:sz w:val="20"/>
        </w:rPr>
        <w:t>ohms is</w:t>
      </w:r>
      <w:r>
        <w:rPr>
          <w:color w:val="231F20"/>
          <w:spacing w:val="-16"/>
          <w:sz w:val="20"/>
        </w:rPr>
        <w:t xml:space="preserve"> </w:t>
      </w:r>
      <w:r>
        <w:rPr>
          <w:color w:val="231F20"/>
          <w:sz w:val="20"/>
        </w:rPr>
        <w:t>required.</w:t>
      </w:r>
      <w:r>
        <w:rPr>
          <w:color w:val="231F20"/>
          <w:spacing w:val="-21"/>
          <w:sz w:val="20"/>
        </w:rPr>
        <w:t xml:space="preserve"> </w:t>
      </w:r>
      <w:r>
        <w:rPr>
          <w:color w:val="231F20"/>
          <w:spacing w:val="-3"/>
          <w:sz w:val="20"/>
        </w:rPr>
        <w:t>Tested</w:t>
      </w:r>
      <w:r>
        <w:rPr>
          <w:color w:val="231F20"/>
          <w:spacing w:val="-15"/>
          <w:sz w:val="20"/>
        </w:rPr>
        <w:t xml:space="preserve"> </w:t>
      </w:r>
      <w:r>
        <w:rPr>
          <w:color w:val="231F20"/>
          <w:sz w:val="20"/>
        </w:rPr>
        <w:t>value</w:t>
      </w:r>
      <w:r>
        <w:rPr>
          <w:color w:val="231F20"/>
          <w:spacing w:val="-15"/>
          <w:sz w:val="20"/>
        </w:rPr>
        <w:t xml:space="preserve"> </w:t>
      </w:r>
      <w:r>
        <w:rPr>
          <w:color w:val="231F20"/>
          <w:sz w:val="20"/>
        </w:rPr>
        <w:t>to</w:t>
      </w:r>
      <w:r>
        <w:rPr>
          <w:color w:val="231F20"/>
          <w:spacing w:val="-16"/>
          <w:sz w:val="20"/>
        </w:rPr>
        <w:t xml:space="preserve"> </w:t>
      </w:r>
      <w:r>
        <w:rPr>
          <w:color w:val="231F20"/>
          <w:sz w:val="20"/>
        </w:rPr>
        <w:t>be</w:t>
      </w:r>
      <w:r>
        <w:rPr>
          <w:color w:val="231F20"/>
          <w:spacing w:val="-15"/>
          <w:sz w:val="20"/>
        </w:rPr>
        <w:t xml:space="preserve"> </w:t>
      </w:r>
      <w:r>
        <w:rPr>
          <w:color w:val="231F20"/>
          <w:sz w:val="20"/>
        </w:rPr>
        <w:t>recorded</w:t>
      </w:r>
      <w:r>
        <w:rPr>
          <w:color w:val="231F20"/>
          <w:spacing w:val="-15"/>
          <w:sz w:val="20"/>
        </w:rPr>
        <w:t xml:space="preserve"> </w:t>
      </w:r>
      <w:r>
        <w:rPr>
          <w:color w:val="231F20"/>
          <w:sz w:val="20"/>
        </w:rPr>
        <w:t>on</w:t>
      </w:r>
      <w:r>
        <w:rPr>
          <w:color w:val="231F20"/>
          <w:spacing w:val="-15"/>
          <w:sz w:val="20"/>
        </w:rPr>
        <w:t xml:space="preserve"> </w:t>
      </w:r>
      <w:r>
        <w:rPr>
          <w:color w:val="231F20"/>
          <w:sz w:val="20"/>
        </w:rPr>
        <w:t>the</w:t>
      </w:r>
      <w:r>
        <w:rPr>
          <w:color w:val="231F20"/>
          <w:spacing w:val="-16"/>
          <w:sz w:val="20"/>
        </w:rPr>
        <w:t xml:space="preserve"> </w:t>
      </w:r>
      <w:r>
        <w:rPr>
          <w:color w:val="231F20"/>
          <w:sz w:val="20"/>
        </w:rPr>
        <w:t>valid</w:t>
      </w:r>
      <w:r>
        <w:rPr>
          <w:color w:val="231F20"/>
          <w:spacing w:val="-15"/>
          <w:sz w:val="20"/>
        </w:rPr>
        <w:t xml:space="preserve"> </w:t>
      </w:r>
      <w:r>
        <w:rPr>
          <w:color w:val="231F20"/>
          <w:sz w:val="20"/>
        </w:rPr>
        <w:t>Electrical</w:t>
      </w:r>
      <w:r>
        <w:rPr>
          <w:color w:val="231F20"/>
          <w:spacing w:val="-15"/>
          <w:sz w:val="20"/>
        </w:rPr>
        <w:t xml:space="preserve"> </w:t>
      </w:r>
      <w:r>
        <w:rPr>
          <w:color w:val="231F20"/>
          <w:sz w:val="20"/>
        </w:rPr>
        <w:t>Installation</w:t>
      </w:r>
      <w:r>
        <w:rPr>
          <w:color w:val="231F20"/>
          <w:spacing w:val="-21"/>
          <w:sz w:val="20"/>
        </w:rPr>
        <w:t xml:space="preserve"> </w:t>
      </w:r>
      <w:r>
        <w:rPr>
          <w:color w:val="231F20"/>
          <w:spacing w:val="-4"/>
          <w:sz w:val="20"/>
        </w:rPr>
        <w:t>Test</w:t>
      </w:r>
      <w:r>
        <w:rPr>
          <w:color w:val="231F20"/>
          <w:spacing w:val="-15"/>
          <w:sz w:val="20"/>
        </w:rPr>
        <w:t xml:space="preserve"> </w:t>
      </w:r>
      <w:r>
        <w:rPr>
          <w:color w:val="231F20"/>
          <w:sz w:val="20"/>
        </w:rPr>
        <w:t>Certificate,</w:t>
      </w:r>
      <w:r>
        <w:rPr>
          <w:color w:val="231F20"/>
          <w:spacing w:val="-16"/>
          <w:sz w:val="20"/>
        </w:rPr>
        <w:t xml:space="preserve"> </w:t>
      </w:r>
      <w:r>
        <w:rPr>
          <w:color w:val="231F20"/>
          <w:sz w:val="20"/>
        </w:rPr>
        <w:t>provided</w:t>
      </w:r>
      <w:r>
        <w:rPr>
          <w:color w:val="231F20"/>
          <w:spacing w:val="-15"/>
          <w:sz w:val="20"/>
        </w:rPr>
        <w:t xml:space="preserve"> </w:t>
      </w:r>
      <w:r>
        <w:rPr>
          <w:color w:val="231F20"/>
          <w:sz w:val="20"/>
        </w:rPr>
        <w:t>to</w:t>
      </w:r>
      <w:r>
        <w:rPr>
          <w:color w:val="231F20"/>
          <w:spacing w:val="-15"/>
          <w:sz w:val="20"/>
        </w:rPr>
        <w:t xml:space="preserve"> </w:t>
      </w:r>
      <w:r>
        <w:rPr>
          <w:color w:val="231F20"/>
          <w:sz w:val="20"/>
        </w:rPr>
        <w:t>NI</w:t>
      </w:r>
      <w:r>
        <w:rPr>
          <w:color w:val="231F20"/>
          <w:spacing w:val="-20"/>
          <w:sz w:val="20"/>
        </w:rPr>
        <w:t xml:space="preserve"> </w:t>
      </w:r>
      <w:r>
        <w:rPr>
          <w:color w:val="231F20"/>
          <w:sz w:val="20"/>
        </w:rPr>
        <w:t>Water with the O &amp; M</w:t>
      </w:r>
      <w:r>
        <w:rPr>
          <w:color w:val="231F20"/>
          <w:spacing w:val="-13"/>
          <w:sz w:val="20"/>
        </w:rPr>
        <w:t xml:space="preserve"> </w:t>
      </w:r>
      <w:r>
        <w:rPr>
          <w:color w:val="231F20"/>
          <w:sz w:val="20"/>
        </w:rPr>
        <w:t>manual.</w:t>
      </w:r>
    </w:p>
    <w:p w14:paraId="5BC64C7C" w14:textId="5241D95D" w:rsidR="00866984" w:rsidRDefault="00BB63A8">
      <w:pPr>
        <w:pStyle w:val="BodyText"/>
        <w:spacing w:line="276" w:lineRule="auto"/>
        <w:ind w:right="310" w:hanging="589"/>
      </w:pPr>
      <w:r>
        <w:rPr>
          <w:noProof/>
        </w:rPr>
        <mc:AlternateContent>
          <mc:Choice Requires="wps">
            <w:drawing>
              <wp:anchor distT="0" distB="0" distL="114300" distR="114300" simplePos="0" relativeHeight="251755008" behindDoc="0" locked="0" layoutInCell="1" allowOverlap="1" wp14:anchorId="4D3D993D" wp14:editId="68D66657">
                <wp:simplePos x="0" y="0"/>
                <wp:positionH relativeFrom="margin">
                  <wp:posOffset>114300</wp:posOffset>
                </wp:positionH>
                <wp:positionV relativeFrom="paragraph">
                  <wp:posOffset>742950</wp:posOffset>
                </wp:positionV>
                <wp:extent cx="317500" cy="273050"/>
                <wp:effectExtent l="0" t="0" r="25400" b="12700"/>
                <wp:wrapNone/>
                <wp:docPr id="35" name="Text Box 35"/>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3254FC56" w14:textId="11115B0D" w:rsidR="00BB63A8" w:rsidRPr="008027AD" w:rsidRDefault="00BB63A8" w:rsidP="00BB63A8">
                            <w:pPr>
                              <w:rPr>
                                <w:sz w:val="16"/>
                                <w:szCs w:val="16"/>
                              </w:rPr>
                            </w:pPr>
                            <w:r>
                              <w:rPr>
                                <w:sz w:val="16"/>
                                <w:szCs w:val="1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D993D" id="Text Box 35" o:spid="_x0000_s1050" type="#_x0000_t202" style="position:absolute;left:0;text-align:left;margin-left:9pt;margin-top:58.5pt;width:25pt;height:21.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8nQgIAAJQEAAAOAAAAZHJzL2Uyb0RvYy54bWysVE1v2zAMvQ/YfxB0X+2k6ceMOEXWIsOA&#10;oi3QDj0rspwYk0VNUmJnv35PylfX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" fillcolor="window" strokeweight=".5pt">
                <v:textbox>
                  <w:txbxContent>
                    <w:p w14:paraId="3254FC56" w14:textId="11115B0D" w:rsidR="00BB63A8" w:rsidRPr="008027AD" w:rsidRDefault="00BB63A8" w:rsidP="00BB63A8">
                      <w:pPr>
                        <w:rPr>
                          <w:sz w:val="16"/>
                          <w:szCs w:val="16"/>
                        </w:rPr>
                      </w:pPr>
                      <w:r>
                        <w:rPr>
                          <w:sz w:val="16"/>
                          <w:szCs w:val="16"/>
                        </w:rPr>
                        <w:t>24</w:t>
                      </w:r>
                    </w:p>
                  </w:txbxContent>
                </v:textbox>
                <w10:wrap anchorx="margin"/>
              </v:shape>
            </w:pict>
          </mc:Fallback>
        </mc:AlternateContent>
      </w:r>
      <w:r w:rsidR="00140C90">
        <w:rPr>
          <w:color w:val="231F20"/>
        </w:rPr>
        <w:t>13.5.7 Sizing or earthing, bonding conductors and earth electrodes shall be in accordance with the current edition of the BS 7671 Regulations.</w:t>
      </w:r>
    </w:p>
    <w:p w14:paraId="61711839" w14:textId="00E0FC76" w:rsidR="00866984" w:rsidRDefault="00866984">
      <w:pPr>
        <w:spacing w:line="276" w:lineRule="auto"/>
        <w:sectPr w:rsidR="00866984">
          <w:pgSz w:w="11910" w:h="16840"/>
          <w:pgMar w:top="580" w:right="560" w:bottom="1000" w:left="260" w:header="0" w:footer="798" w:gutter="0"/>
          <w:cols w:space="720"/>
        </w:sectPr>
      </w:pPr>
    </w:p>
    <w:p w14:paraId="4ABB211E" w14:textId="77777777" w:rsidR="00866984" w:rsidRDefault="00140C90">
      <w:pPr>
        <w:pStyle w:val="Heading1"/>
      </w:pPr>
      <w:bookmarkStart w:id="14" w:name="_TOC_250013"/>
      <w:r>
        <w:rPr>
          <w:color w:val="231F20"/>
          <w:spacing w:val="-5"/>
          <w:w w:val="110"/>
        </w:rPr>
        <w:lastRenderedPageBreak/>
        <w:t xml:space="preserve">PART </w:t>
      </w:r>
      <w:r>
        <w:rPr>
          <w:color w:val="231F20"/>
          <w:w w:val="110"/>
        </w:rPr>
        <w:t>D –</w:t>
      </w:r>
      <w:r>
        <w:rPr>
          <w:color w:val="231F20"/>
          <w:spacing w:val="-54"/>
          <w:w w:val="110"/>
        </w:rPr>
        <w:t xml:space="preserve"> </w:t>
      </w:r>
      <w:r>
        <w:rPr>
          <w:color w:val="231F20"/>
          <w:spacing w:val="-7"/>
          <w:w w:val="110"/>
        </w:rPr>
        <w:t xml:space="preserve">VALVE </w:t>
      </w:r>
      <w:bookmarkEnd w:id="14"/>
      <w:r>
        <w:rPr>
          <w:color w:val="231F20"/>
          <w:w w:val="110"/>
        </w:rPr>
        <w:t>SPECIFICATION</w:t>
      </w:r>
    </w:p>
    <w:p w14:paraId="07F250A5" w14:textId="77777777" w:rsidR="00866984" w:rsidRDefault="00140C90">
      <w:pPr>
        <w:pStyle w:val="Heading2"/>
        <w:numPr>
          <w:ilvl w:val="1"/>
          <w:numId w:val="15"/>
        </w:numPr>
        <w:tabs>
          <w:tab w:val="left" w:pos="1179"/>
          <w:tab w:val="left" w:pos="1180"/>
        </w:tabs>
        <w:spacing w:before="295"/>
        <w:jc w:val="left"/>
        <w:rPr>
          <w:color w:val="231F20"/>
        </w:rPr>
      </w:pPr>
      <w:bookmarkStart w:id="15" w:name="_TOC_250012"/>
      <w:bookmarkEnd w:id="15"/>
      <w:r>
        <w:rPr>
          <w:color w:val="231F20"/>
          <w:w w:val="105"/>
        </w:rPr>
        <w:t>Introduction</w:t>
      </w:r>
    </w:p>
    <w:p w14:paraId="760C8E20" w14:textId="12F853F2" w:rsidR="00866984" w:rsidRDefault="00140C90">
      <w:pPr>
        <w:pStyle w:val="ListParagraph"/>
        <w:numPr>
          <w:ilvl w:val="1"/>
          <w:numId w:val="15"/>
        </w:numPr>
        <w:tabs>
          <w:tab w:val="left" w:pos="1180"/>
        </w:tabs>
        <w:spacing w:before="36"/>
        <w:ind w:hanging="501"/>
        <w:jc w:val="left"/>
        <w:rPr>
          <w:color w:val="231F20"/>
          <w:sz w:val="20"/>
        </w:rPr>
      </w:pPr>
      <w:r>
        <w:rPr>
          <w:color w:val="231F20"/>
          <w:sz w:val="20"/>
        </w:rPr>
        <w:t>This</w:t>
      </w:r>
      <w:r>
        <w:rPr>
          <w:color w:val="231F20"/>
          <w:spacing w:val="-12"/>
          <w:sz w:val="20"/>
        </w:rPr>
        <w:t xml:space="preserve"> </w:t>
      </w:r>
      <w:r>
        <w:rPr>
          <w:color w:val="231F20"/>
          <w:sz w:val="20"/>
        </w:rPr>
        <w:t>specification</w:t>
      </w:r>
      <w:r>
        <w:rPr>
          <w:color w:val="231F20"/>
          <w:spacing w:val="-11"/>
          <w:sz w:val="20"/>
        </w:rPr>
        <w:t xml:space="preserve"> </w:t>
      </w:r>
      <w:r>
        <w:rPr>
          <w:color w:val="231F20"/>
          <w:sz w:val="20"/>
        </w:rPr>
        <w:t>defines</w:t>
      </w:r>
      <w:r>
        <w:rPr>
          <w:color w:val="231F20"/>
          <w:spacing w:val="-11"/>
          <w:sz w:val="20"/>
        </w:rPr>
        <w:t xml:space="preserve"> </w:t>
      </w:r>
      <w:r>
        <w:rPr>
          <w:color w:val="231F20"/>
          <w:sz w:val="20"/>
        </w:rPr>
        <w:t>the</w:t>
      </w:r>
      <w:r>
        <w:rPr>
          <w:color w:val="231F20"/>
          <w:spacing w:val="-11"/>
          <w:sz w:val="20"/>
        </w:rPr>
        <w:t xml:space="preserve"> </w:t>
      </w:r>
      <w:r>
        <w:rPr>
          <w:color w:val="231F20"/>
          <w:sz w:val="20"/>
        </w:rPr>
        <w:t>requirements</w:t>
      </w:r>
      <w:r>
        <w:rPr>
          <w:color w:val="231F20"/>
          <w:spacing w:val="-11"/>
          <w:sz w:val="20"/>
        </w:rPr>
        <w:t xml:space="preserve"> </w:t>
      </w:r>
      <w:r>
        <w:rPr>
          <w:color w:val="231F20"/>
          <w:sz w:val="20"/>
        </w:rPr>
        <w:t>for</w:t>
      </w:r>
      <w:r>
        <w:rPr>
          <w:color w:val="231F20"/>
          <w:spacing w:val="-11"/>
          <w:sz w:val="20"/>
        </w:rPr>
        <w:t xml:space="preserve"> </w:t>
      </w:r>
      <w:r>
        <w:rPr>
          <w:color w:val="231F20"/>
          <w:sz w:val="20"/>
        </w:rPr>
        <w:t>valves</w:t>
      </w:r>
      <w:r>
        <w:rPr>
          <w:color w:val="231F20"/>
          <w:spacing w:val="-11"/>
          <w:sz w:val="20"/>
        </w:rPr>
        <w:t xml:space="preserve"> </w:t>
      </w:r>
      <w:r>
        <w:rPr>
          <w:color w:val="231F20"/>
          <w:sz w:val="20"/>
        </w:rPr>
        <w:t>for</w:t>
      </w:r>
      <w:r>
        <w:rPr>
          <w:color w:val="231F20"/>
          <w:spacing w:val="-11"/>
          <w:sz w:val="20"/>
        </w:rPr>
        <w:t xml:space="preserve"> </w:t>
      </w:r>
      <w:r>
        <w:rPr>
          <w:color w:val="231F20"/>
          <w:sz w:val="20"/>
        </w:rPr>
        <w:t>use</w:t>
      </w:r>
      <w:r>
        <w:rPr>
          <w:color w:val="231F20"/>
          <w:spacing w:val="-11"/>
          <w:sz w:val="20"/>
        </w:rPr>
        <w:t xml:space="preserve"> </w:t>
      </w:r>
      <w:r>
        <w:rPr>
          <w:color w:val="231F20"/>
          <w:sz w:val="20"/>
        </w:rPr>
        <w:t>in</w:t>
      </w:r>
      <w:r>
        <w:rPr>
          <w:color w:val="231F20"/>
          <w:spacing w:val="-11"/>
          <w:sz w:val="20"/>
        </w:rPr>
        <w:t xml:space="preserve"> </w:t>
      </w:r>
      <w:r w:rsidR="00C1189E">
        <w:rPr>
          <w:color w:val="231F20"/>
          <w:sz w:val="20"/>
        </w:rPr>
        <w:t>waste</w:t>
      </w:r>
      <w:r w:rsidR="00C1189E">
        <w:rPr>
          <w:color w:val="231F20"/>
          <w:spacing w:val="-11"/>
          <w:sz w:val="20"/>
        </w:rPr>
        <w:t>water</w:t>
      </w:r>
      <w:r>
        <w:rPr>
          <w:color w:val="231F20"/>
          <w:spacing w:val="-11"/>
          <w:sz w:val="20"/>
        </w:rPr>
        <w:t xml:space="preserve"> </w:t>
      </w:r>
      <w:r>
        <w:rPr>
          <w:color w:val="231F20"/>
          <w:sz w:val="20"/>
        </w:rPr>
        <w:t>pumping</w:t>
      </w:r>
      <w:r>
        <w:rPr>
          <w:color w:val="231F20"/>
          <w:spacing w:val="-11"/>
          <w:sz w:val="20"/>
        </w:rPr>
        <w:t xml:space="preserve"> </w:t>
      </w:r>
      <w:r>
        <w:rPr>
          <w:color w:val="231F20"/>
          <w:sz w:val="20"/>
        </w:rPr>
        <w:t>stations</w:t>
      </w:r>
      <w:r>
        <w:rPr>
          <w:color w:val="231F20"/>
          <w:spacing w:val="-11"/>
          <w:sz w:val="20"/>
        </w:rPr>
        <w:t xml:space="preserve"> </w:t>
      </w:r>
      <w:r>
        <w:rPr>
          <w:color w:val="231F20"/>
          <w:sz w:val="20"/>
        </w:rPr>
        <w:t>for</w:t>
      </w:r>
      <w:r>
        <w:rPr>
          <w:color w:val="231F20"/>
          <w:spacing w:val="-11"/>
          <w:sz w:val="20"/>
        </w:rPr>
        <w:t xml:space="preserve"> </w:t>
      </w:r>
      <w:r>
        <w:rPr>
          <w:color w:val="231F20"/>
          <w:sz w:val="20"/>
        </w:rPr>
        <w:t>the</w:t>
      </w:r>
      <w:r>
        <w:rPr>
          <w:color w:val="231F20"/>
          <w:spacing w:val="-16"/>
          <w:sz w:val="20"/>
        </w:rPr>
        <w:t xml:space="preserve"> </w:t>
      </w:r>
      <w:r>
        <w:rPr>
          <w:color w:val="231F20"/>
          <w:sz w:val="20"/>
        </w:rPr>
        <w:t>Water</w:t>
      </w:r>
      <w:r>
        <w:rPr>
          <w:color w:val="231F20"/>
          <w:spacing w:val="-11"/>
          <w:sz w:val="20"/>
        </w:rPr>
        <w:t xml:space="preserve"> </w:t>
      </w:r>
      <w:r>
        <w:rPr>
          <w:color w:val="231F20"/>
          <w:sz w:val="20"/>
        </w:rPr>
        <w:t>Industry.</w:t>
      </w:r>
    </w:p>
    <w:p w14:paraId="5AB546B4" w14:textId="77777777" w:rsidR="00866984" w:rsidRDefault="00866984">
      <w:pPr>
        <w:pStyle w:val="BodyText"/>
        <w:spacing w:before="10"/>
        <w:ind w:left="0"/>
        <w:rPr>
          <w:sz w:val="25"/>
        </w:rPr>
      </w:pPr>
    </w:p>
    <w:p w14:paraId="77664293" w14:textId="77777777" w:rsidR="00866984" w:rsidRDefault="00140C90">
      <w:pPr>
        <w:pStyle w:val="Heading2"/>
        <w:numPr>
          <w:ilvl w:val="1"/>
          <w:numId w:val="14"/>
        </w:numPr>
        <w:tabs>
          <w:tab w:val="left" w:pos="1179"/>
          <w:tab w:val="left" w:pos="1180"/>
        </w:tabs>
        <w:jc w:val="left"/>
        <w:rPr>
          <w:color w:val="231F20"/>
        </w:rPr>
      </w:pPr>
      <w:bookmarkStart w:id="16" w:name="_TOC_250011"/>
      <w:r>
        <w:rPr>
          <w:color w:val="231F20"/>
          <w:w w:val="105"/>
        </w:rPr>
        <w:t>Gate (Sluice)</w:t>
      </w:r>
      <w:r>
        <w:rPr>
          <w:color w:val="231F20"/>
          <w:spacing w:val="-21"/>
          <w:w w:val="105"/>
        </w:rPr>
        <w:t xml:space="preserve"> </w:t>
      </w:r>
      <w:bookmarkEnd w:id="16"/>
      <w:r>
        <w:rPr>
          <w:color w:val="231F20"/>
          <w:w w:val="105"/>
        </w:rPr>
        <w:t>Valves</w:t>
      </w:r>
    </w:p>
    <w:p w14:paraId="291503C7" w14:textId="77777777" w:rsidR="00866984" w:rsidRDefault="00140C90">
      <w:pPr>
        <w:pStyle w:val="ListParagraph"/>
        <w:numPr>
          <w:ilvl w:val="1"/>
          <w:numId w:val="14"/>
        </w:numPr>
        <w:tabs>
          <w:tab w:val="left" w:pos="1180"/>
        </w:tabs>
        <w:spacing w:before="36" w:line="276" w:lineRule="auto"/>
        <w:ind w:right="329" w:hanging="501"/>
        <w:jc w:val="left"/>
        <w:rPr>
          <w:color w:val="231F20"/>
          <w:sz w:val="20"/>
        </w:rPr>
      </w:pPr>
      <w:r>
        <w:rPr>
          <w:color w:val="231F20"/>
          <w:sz w:val="20"/>
        </w:rPr>
        <w:t>Gate</w:t>
      </w:r>
      <w:r>
        <w:rPr>
          <w:color w:val="231F20"/>
          <w:spacing w:val="-11"/>
          <w:sz w:val="20"/>
        </w:rPr>
        <w:t xml:space="preserve"> </w:t>
      </w:r>
      <w:r>
        <w:rPr>
          <w:color w:val="231F20"/>
          <w:sz w:val="20"/>
        </w:rPr>
        <w:t>valves</w:t>
      </w:r>
      <w:r>
        <w:rPr>
          <w:color w:val="231F20"/>
          <w:spacing w:val="-11"/>
          <w:sz w:val="20"/>
        </w:rPr>
        <w:t xml:space="preserve"> </w:t>
      </w:r>
      <w:r>
        <w:rPr>
          <w:color w:val="231F20"/>
          <w:sz w:val="20"/>
        </w:rPr>
        <w:t>shall</w:t>
      </w:r>
      <w:r>
        <w:rPr>
          <w:color w:val="231F20"/>
          <w:spacing w:val="-11"/>
          <w:sz w:val="20"/>
        </w:rPr>
        <w:t xml:space="preserve"> </w:t>
      </w:r>
      <w:r>
        <w:rPr>
          <w:color w:val="231F20"/>
          <w:sz w:val="20"/>
        </w:rPr>
        <w:t>comply</w:t>
      </w:r>
      <w:r>
        <w:rPr>
          <w:color w:val="231F20"/>
          <w:spacing w:val="-10"/>
          <w:sz w:val="20"/>
        </w:rPr>
        <w:t xml:space="preserve"> </w:t>
      </w:r>
      <w:r>
        <w:rPr>
          <w:color w:val="231F20"/>
          <w:sz w:val="20"/>
        </w:rPr>
        <w:t>with</w:t>
      </w:r>
      <w:r>
        <w:rPr>
          <w:color w:val="231F20"/>
          <w:spacing w:val="-11"/>
          <w:sz w:val="20"/>
        </w:rPr>
        <w:t xml:space="preserve"> </w:t>
      </w:r>
      <w:r>
        <w:rPr>
          <w:color w:val="231F20"/>
          <w:sz w:val="20"/>
        </w:rPr>
        <w:t>BS</w:t>
      </w:r>
      <w:r>
        <w:rPr>
          <w:color w:val="231F20"/>
          <w:spacing w:val="-11"/>
          <w:sz w:val="20"/>
        </w:rPr>
        <w:t xml:space="preserve"> </w:t>
      </w:r>
      <w:r>
        <w:rPr>
          <w:color w:val="231F20"/>
          <w:sz w:val="20"/>
        </w:rPr>
        <w:t>5150</w:t>
      </w:r>
      <w:r>
        <w:rPr>
          <w:color w:val="231F20"/>
          <w:spacing w:val="-11"/>
          <w:sz w:val="20"/>
        </w:rPr>
        <w:t xml:space="preserve"> </w:t>
      </w:r>
      <w:r>
        <w:rPr>
          <w:color w:val="231F20"/>
          <w:sz w:val="20"/>
        </w:rPr>
        <w:t>and</w:t>
      </w:r>
      <w:r>
        <w:rPr>
          <w:color w:val="231F20"/>
          <w:spacing w:val="-10"/>
          <w:sz w:val="20"/>
        </w:rPr>
        <w:t xml:space="preserve"> </w:t>
      </w:r>
      <w:r>
        <w:rPr>
          <w:color w:val="231F20"/>
          <w:sz w:val="20"/>
        </w:rPr>
        <w:t>incorporate</w:t>
      </w:r>
      <w:r>
        <w:rPr>
          <w:color w:val="231F20"/>
          <w:spacing w:val="-11"/>
          <w:sz w:val="20"/>
        </w:rPr>
        <w:t xml:space="preserve"> </w:t>
      </w:r>
      <w:r>
        <w:rPr>
          <w:color w:val="231F20"/>
          <w:sz w:val="20"/>
        </w:rPr>
        <w:t>non-rising</w:t>
      </w:r>
      <w:r>
        <w:rPr>
          <w:color w:val="231F20"/>
          <w:spacing w:val="-11"/>
          <w:sz w:val="20"/>
        </w:rPr>
        <w:t xml:space="preserve"> </w:t>
      </w:r>
      <w:r>
        <w:rPr>
          <w:color w:val="231F20"/>
          <w:sz w:val="20"/>
        </w:rPr>
        <w:t>valve</w:t>
      </w:r>
      <w:r>
        <w:rPr>
          <w:color w:val="231F20"/>
          <w:spacing w:val="-11"/>
          <w:sz w:val="20"/>
        </w:rPr>
        <w:t xml:space="preserve"> </w:t>
      </w:r>
      <w:r>
        <w:rPr>
          <w:color w:val="231F20"/>
          <w:sz w:val="20"/>
        </w:rPr>
        <w:t>spindles.</w:t>
      </w:r>
      <w:r>
        <w:rPr>
          <w:color w:val="231F20"/>
          <w:spacing w:val="18"/>
          <w:sz w:val="20"/>
        </w:rPr>
        <w:t xml:space="preserve"> </w:t>
      </w:r>
      <w:r>
        <w:rPr>
          <w:color w:val="231F20"/>
          <w:sz w:val="20"/>
        </w:rPr>
        <w:t>The</w:t>
      </w:r>
      <w:r>
        <w:rPr>
          <w:color w:val="231F20"/>
          <w:spacing w:val="-11"/>
          <w:sz w:val="20"/>
        </w:rPr>
        <w:t xml:space="preserve"> </w:t>
      </w:r>
      <w:r>
        <w:rPr>
          <w:color w:val="231F20"/>
          <w:sz w:val="20"/>
        </w:rPr>
        <w:t>inlet</w:t>
      </w:r>
      <w:r>
        <w:rPr>
          <w:color w:val="231F20"/>
          <w:spacing w:val="-11"/>
          <w:sz w:val="20"/>
        </w:rPr>
        <w:t xml:space="preserve"> </w:t>
      </w:r>
      <w:r>
        <w:rPr>
          <w:color w:val="231F20"/>
          <w:sz w:val="20"/>
        </w:rPr>
        <w:t>and</w:t>
      </w:r>
      <w:r>
        <w:rPr>
          <w:color w:val="231F20"/>
          <w:spacing w:val="-10"/>
          <w:sz w:val="20"/>
        </w:rPr>
        <w:t xml:space="preserve"> </w:t>
      </w:r>
      <w:r>
        <w:rPr>
          <w:color w:val="231F20"/>
          <w:sz w:val="20"/>
        </w:rPr>
        <w:t>outlet</w:t>
      </w:r>
      <w:r>
        <w:rPr>
          <w:color w:val="231F20"/>
          <w:spacing w:val="-11"/>
          <w:sz w:val="20"/>
        </w:rPr>
        <w:t xml:space="preserve"> </w:t>
      </w:r>
      <w:r>
        <w:rPr>
          <w:color w:val="231F20"/>
          <w:sz w:val="20"/>
        </w:rPr>
        <w:t>connections</w:t>
      </w:r>
      <w:r>
        <w:rPr>
          <w:color w:val="231F20"/>
          <w:spacing w:val="-11"/>
          <w:sz w:val="20"/>
        </w:rPr>
        <w:t xml:space="preserve"> </w:t>
      </w:r>
      <w:r>
        <w:rPr>
          <w:color w:val="231F20"/>
          <w:sz w:val="20"/>
        </w:rPr>
        <w:t>of</w:t>
      </w:r>
      <w:r>
        <w:rPr>
          <w:color w:val="231F20"/>
          <w:spacing w:val="-11"/>
          <w:sz w:val="20"/>
        </w:rPr>
        <w:t xml:space="preserve"> </w:t>
      </w:r>
      <w:r>
        <w:rPr>
          <w:color w:val="231F20"/>
          <w:sz w:val="20"/>
        </w:rPr>
        <w:t>the valves</w:t>
      </w:r>
      <w:r>
        <w:rPr>
          <w:color w:val="231F20"/>
          <w:spacing w:val="-5"/>
          <w:sz w:val="20"/>
        </w:rPr>
        <w:t xml:space="preserve"> </w:t>
      </w:r>
      <w:r>
        <w:rPr>
          <w:color w:val="231F20"/>
          <w:sz w:val="20"/>
        </w:rPr>
        <w:t>shall</w:t>
      </w:r>
      <w:r>
        <w:rPr>
          <w:color w:val="231F20"/>
          <w:spacing w:val="-5"/>
          <w:sz w:val="20"/>
        </w:rPr>
        <w:t xml:space="preserve"> </w:t>
      </w:r>
      <w:r>
        <w:rPr>
          <w:color w:val="231F20"/>
          <w:sz w:val="20"/>
        </w:rPr>
        <w:t>terminate</w:t>
      </w:r>
      <w:r>
        <w:rPr>
          <w:color w:val="231F20"/>
          <w:spacing w:val="-5"/>
          <w:sz w:val="20"/>
        </w:rPr>
        <w:t xml:space="preserve"> </w:t>
      </w:r>
      <w:r>
        <w:rPr>
          <w:color w:val="231F20"/>
          <w:sz w:val="20"/>
        </w:rPr>
        <w:t>with</w:t>
      </w:r>
      <w:r>
        <w:rPr>
          <w:color w:val="231F20"/>
          <w:spacing w:val="-5"/>
          <w:sz w:val="20"/>
        </w:rPr>
        <w:t xml:space="preserve"> </w:t>
      </w:r>
      <w:r>
        <w:rPr>
          <w:color w:val="231F20"/>
          <w:sz w:val="20"/>
        </w:rPr>
        <w:t>flange</w:t>
      </w:r>
      <w:r>
        <w:rPr>
          <w:color w:val="231F20"/>
          <w:spacing w:val="-4"/>
          <w:sz w:val="20"/>
        </w:rPr>
        <w:t xml:space="preserve"> </w:t>
      </w:r>
      <w:r>
        <w:rPr>
          <w:color w:val="231F20"/>
          <w:sz w:val="20"/>
        </w:rPr>
        <w:t>type</w:t>
      </w:r>
      <w:r>
        <w:rPr>
          <w:color w:val="231F20"/>
          <w:spacing w:val="-5"/>
          <w:sz w:val="20"/>
        </w:rPr>
        <w:t xml:space="preserve"> </w:t>
      </w:r>
      <w:r>
        <w:rPr>
          <w:color w:val="231F20"/>
          <w:sz w:val="20"/>
        </w:rPr>
        <w:t>PN16</w:t>
      </w:r>
      <w:r>
        <w:rPr>
          <w:color w:val="231F20"/>
          <w:spacing w:val="-5"/>
          <w:sz w:val="20"/>
        </w:rPr>
        <w:t xml:space="preserve"> </w:t>
      </w:r>
      <w:r>
        <w:rPr>
          <w:color w:val="231F20"/>
          <w:sz w:val="20"/>
        </w:rPr>
        <w:t>(minimum),</w:t>
      </w:r>
      <w:r>
        <w:rPr>
          <w:color w:val="231F20"/>
          <w:spacing w:val="-5"/>
          <w:sz w:val="20"/>
        </w:rPr>
        <w:t xml:space="preserve"> </w:t>
      </w:r>
      <w:r>
        <w:rPr>
          <w:color w:val="231F20"/>
          <w:sz w:val="20"/>
        </w:rPr>
        <w:t>as</w:t>
      </w:r>
      <w:r>
        <w:rPr>
          <w:color w:val="231F20"/>
          <w:spacing w:val="-5"/>
          <w:sz w:val="20"/>
        </w:rPr>
        <w:t xml:space="preserve"> </w:t>
      </w:r>
      <w:r>
        <w:rPr>
          <w:color w:val="231F20"/>
          <w:sz w:val="20"/>
        </w:rPr>
        <w:t>detailed</w:t>
      </w:r>
      <w:r>
        <w:rPr>
          <w:color w:val="231F20"/>
          <w:spacing w:val="-4"/>
          <w:sz w:val="20"/>
        </w:rPr>
        <w:t xml:space="preserve"> </w:t>
      </w:r>
      <w:r>
        <w:rPr>
          <w:color w:val="231F20"/>
          <w:sz w:val="20"/>
        </w:rPr>
        <w:t>in</w:t>
      </w:r>
      <w:r>
        <w:rPr>
          <w:color w:val="231F20"/>
          <w:spacing w:val="-5"/>
          <w:sz w:val="20"/>
        </w:rPr>
        <w:t xml:space="preserve"> </w:t>
      </w:r>
      <w:r>
        <w:rPr>
          <w:color w:val="231F20"/>
          <w:sz w:val="20"/>
        </w:rPr>
        <w:t>BS</w:t>
      </w:r>
      <w:r>
        <w:rPr>
          <w:color w:val="231F20"/>
          <w:spacing w:val="-5"/>
          <w:sz w:val="20"/>
        </w:rPr>
        <w:t xml:space="preserve"> </w:t>
      </w:r>
      <w:r>
        <w:rPr>
          <w:color w:val="231F20"/>
          <w:sz w:val="20"/>
        </w:rPr>
        <w:t>4504:</w:t>
      </w:r>
      <w:r>
        <w:rPr>
          <w:color w:val="231F20"/>
          <w:spacing w:val="-5"/>
          <w:sz w:val="20"/>
        </w:rPr>
        <w:t xml:space="preserve"> </w:t>
      </w:r>
      <w:r>
        <w:rPr>
          <w:color w:val="231F20"/>
          <w:sz w:val="20"/>
        </w:rPr>
        <w:t>Part</w:t>
      </w:r>
      <w:r>
        <w:rPr>
          <w:color w:val="231F20"/>
          <w:spacing w:val="-5"/>
          <w:sz w:val="20"/>
        </w:rPr>
        <w:t xml:space="preserve"> </w:t>
      </w:r>
      <w:r>
        <w:rPr>
          <w:color w:val="231F20"/>
          <w:sz w:val="20"/>
        </w:rPr>
        <w:t>3.</w:t>
      </w:r>
    </w:p>
    <w:p w14:paraId="263EC53B" w14:textId="77777777" w:rsidR="00866984" w:rsidRDefault="00140C90">
      <w:pPr>
        <w:pStyle w:val="ListParagraph"/>
        <w:numPr>
          <w:ilvl w:val="1"/>
          <w:numId w:val="14"/>
        </w:numPr>
        <w:tabs>
          <w:tab w:val="left" w:pos="1180"/>
        </w:tabs>
        <w:spacing w:line="276" w:lineRule="auto"/>
        <w:ind w:right="175" w:hanging="501"/>
        <w:jc w:val="left"/>
        <w:rPr>
          <w:color w:val="231F20"/>
          <w:sz w:val="20"/>
        </w:rPr>
      </w:pPr>
      <w:r>
        <w:rPr>
          <w:color w:val="231F20"/>
          <w:sz w:val="20"/>
        </w:rPr>
        <w:t>Gate</w:t>
      </w:r>
      <w:r>
        <w:rPr>
          <w:color w:val="231F20"/>
          <w:spacing w:val="-10"/>
          <w:sz w:val="20"/>
        </w:rPr>
        <w:t xml:space="preserve"> </w:t>
      </w:r>
      <w:r>
        <w:rPr>
          <w:color w:val="231F20"/>
          <w:sz w:val="20"/>
        </w:rPr>
        <w:t>valves</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fitted</w:t>
      </w:r>
      <w:r>
        <w:rPr>
          <w:color w:val="231F20"/>
          <w:spacing w:val="-10"/>
          <w:sz w:val="20"/>
        </w:rPr>
        <w:t xml:space="preserve"> </w:t>
      </w:r>
      <w:r>
        <w:rPr>
          <w:color w:val="231F20"/>
          <w:sz w:val="20"/>
        </w:rPr>
        <w:t>with</w:t>
      </w:r>
      <w:r>
        <w:rPr>
          <w:color w:val="231F20"/>
          <w:spacing w:val="-10"/>
          <w:sz w:val="20"/>
        </w:rPr>
        <w:t xml:space="preserve"> </w:t>
      </w:r>
      <w:r>
        <w:rPr>
          <w:color w:val="231F20"/>
          <w:sz w:val="20"/>
        </w:rPr>
        <w:t>removable</w:t>
      </w:r>
      <w:r>
        <w:rPr>
          <w:color w:val="231F20"/>
          <w:spacing w:val="-10"/>
          <w:sz w:val="20"/>
        </w:rPr>
        <w:t xml:space="preserve"> </w:t>
      </w:r>
      <w:r>
        <w:rPr>
          <w:color w:val="231F20"/>
          <w:sz w:val="20"/>
        </w:rPr>
        <w:t>cast</w:t>
      </w:r>
      <w:r>
        <w:rPr>
          <w:color w:val="231F20"/>
          <w:spacing w:val="-10"/>
          <w:sz w:val="20"/>
        </w:rPr>
        <w:t xml:space="preserve"> </w:t>
      </w:r>
      <w:r>
        <w:rPr>
          <w:color w:val="231F20"/>
          <w:sz w:val="20"/>
        </w:rPr>
        <w:t>iron</w:t>
      </w:r>
      <w:r>
        <w:rPr>
          <w:color w:val="231F20"/>
          <w:spacing w:val="-10"/>
          <w:sz w:val="20"/>
        </w:rPr>
        <w:t xml:space="preserve"> </w:t>
      </w:r>
      <w:r>
        <w:rPr>
          <w:color w:val="231F20"/>
          <w:sz w:val="20"/>
        </w:rPr>
        <w:t>hand</w:t>
      </w:r>
      <w:r>
        <w:rPr>
          <w:color w:val="231F20"/>
          <w:spacing w:val="-10"/>
          <w:sz w:val="20"/>
        </w:rPr>
        <w:t xml:space="preserve"> </w:t>
      </w:r>
      <w:r>
        <w:rPr>
          <w:color w:val="231F20"/>
          <w:sz w:val="20"/>
        </w:rPr>
        <w:t>wheels,</w:t>
      </w:r>
      <w:r>
        <w:rPr>
          <w:color w:val="231F20"/>
          <w:spacing w:val="-10"/>
          <w:sz w:val="20"/>
        </w:rPr>
        <w:t xml:space="preserve"> </w:t>
      </w:r>
      <w:r>
        <w:rPr>
          <w:color w:val="231F20"/>
          <w:sz w:val="20"/>
        </w:rPr>
        <w:t>which</w:t>
      </w:r>
      <w:r>
        <w:rPr>
          <w:color w:val="231F20"/>
          <w:spacing w:val="-10"/>
          <w:sz w:val="20"/>
        </w:rPr>
        <w:t xml:space="preserve"> </w:t>
      </w:r>
      <w:r>
        <w:rPr>
          <w:color w:val="231F20"/>
          <w:sz w:val="20"/>
        </w:rPr>
        <w:t>shall</w:t>
      </w:r>
      <w:r>
        <w:rPr>
          <w:color w:val="231F20"/>
          <w:spacing w:val="-10"/>
          <w:sz w:val="20"/>
        </w:rPr>
        <w:t xml:space="preserve"> </w:t>
      </w:r>
      <w:r>
        <w:rPr>
          <w:color w:val="231F20"/>
          <w:sz w:val="20"/>
        </w:rPr>
        <w:t>have</w:t>
      </w:r>
      <w:r>
        <w:rPr>
          <w:color w:val="231F20"/>
          <w:spacing w:val="-10"/>
          <w:sz w:val="20"/>
        </w:rPr>
        <w:t xml:space="preserve"> </w:t>
      </w:r>
      <w:r>
        <w:rPr>
          <w:color w:val="231F20"/>
          <w:sz w:val="20"/>
        </w:rPr>
        <w:t>the</w:t>
      </w:r>
      <w:r>
        <w:rPr>
          <w:color w:val="231F20"/>
          <w:spacing w:val="-10"/>
          <w:sz w:val="20"/>
        </w:rPr>
        <w:t xml:space="preserve"> </w:t>
      </w:r>
      <w:r>
        <w:rPr>
          <w:color w:val="231F20"/>
          <w:sz w:val="20"/>
        </w:rPr>
        <w:t>direction</w:t>
      </w:r>
      <w:r>
        <w:rPr>
          <w:color w:val="231F20"/>
          <w:spacing w:val="-9"/>
          <w:sz w:val="20"/>
        </w:rPr>
        <w:t xml:space="preserve"> </w:t>
      </w:r>
      <w:r>
        <w:rPr>
          <w:color w:val="231F20"/>
          <w:sz w:val="20"/>
        </w:rPr>
        <w:t>of</w:t>
      </w:r>
      <w:r>
        <w:rPr>
          <w:color w:val="231F20"/>
          <w:spacing w:val="-10"/>
          <w:sz w:val="20"/>
        </w:rPr>
        <w:t xml:space="preserve"> </w:t>
      </w:r>
      <w:r>
        <w:rPr>
          <w:color w:val="231F20"/>
          <w:sz w:val="20"/>
        </w:rPr>
        <w:t>opening</w:t>
      </w:r>
      <w:r>
        <w:rPr>
          <w:color w:val="231F20"/>
          <w:spacing w:val="-10"/>
          <w:sz w:val="20"/>
        </w:rPr>
        <w:t xml:space="preserve"> </w:t>
      </w:r>
      <w:r>
        <w:rPr>
          <w:color w:val="231F20"/>
          <w:sz w:val="20"/>
        </w:rPr>
        <w:t>/</w:t>
      </w:r>
      <w:r>
        <w:rPr>
          <w:color w:val="231F20"/>
          <w:spacing w:val="-10"/>
          <w:sz w:val="20"/>
        </w:rPr>
        <w:t xml:space="preserve"> </w:t>
      </w:r>
      <w:r>
        <w:rPr>
          <w:color w:val="231F20"/>
          <w:sz w:val="20"/>
        </w:rPr>
        <w:t>closing</w:t>
      </w:r>
      <w:r>
        <w:rPr>
          <w:color w:val="231F20"/>
          <w:spacing w:val="-10"/>
          <w:sz w:val="20"/>
        </w:rPr>
        <w:t xml:space="preserve"> </w:t>
      </w:r>
      <w:r>
        <w:rPr>
          <w:color w:val="231F20"/>
          <w:sz w:val="20"/>
        </w:rPr>
        <w:t>of</w:t>
      </w:r>
      <w:r>
        <w:rPr>
          <w:color w:val="231F20"/>
          <w:spacing w:val="-10"/>
          <w:sz w:val="20"/>
        </w:rPr>
        <w:t xml:space="preserve"> </w:t>
      </w:r>
      <w:r>
        <w:rPr>
          <w:color w:val="231F20"/>
          <w:sz w:val="20"/>
        </w:rPr>
        <w:t>the valve clearly and indelibly marked on their</w:t>
      </w:r>
      <w:r>
        <w:rPr>
          <w:color w:val="231F20"/>
          <w:spacing w:val="-20"/>
          <w:sz w:val="20"/>
        </w:rPr>
        <w:t xml:space="preserve"> </w:t>
      </w:r>
      <w:r>
        <w:rPr>
          <w:color w:val="231F20"/>
          <w:sz w:val="20"/>
        </w:rPr>
        <w:t>surface.</w:t>
      </w:r>
    </w:p>
    <w:p w14:paraId="51213D67" w14:textId="77777777" w:rsidR="00866984" w:rsidRDefault="00140C90">
      <w:pPr>
        <w:pStyle w:val="ListParagraph"/>
        <w:numPr>
          <w:ilvl w:val="1"/>
          <w:numId w:val="14"/>
        </w:numPr>
        <w:tabs>
          <w:tab w:val="left" w:pos="1180"/>
        </w:tabs>
        <w:spacing w:line="276" w:lineRule="auto"/>
        <w:ind w:right="543" w:hanging="501"/>
        <w:jc w:val="left"/>
        <w:rPr>
          <w:color w:val="231F20"/>
          <w:sz w:val="20"/>
        </w:rPr>
      </w:pPr>
      <w:r>
        <w:rPr>
          <w:color w:val="231F20"/>
          <w:sz w:val="20"/>
        </w:rPr>
        <w:t>Horizontally</w:t>
      </w:r>
      <w:r>
        <w:rPr>
          <w:color w:val="231F20"/>
          <w:spacing w:val="-13"/>
          <w:sz w:val="20"/>
        </w:rPr>
        <w:t xml:space="preserve"> </w:t>
      </w:r>
      <w:r>
        <w:rPr>
          <w:color w:val="231F20"/>
          <w:sz w:val="20"/>
        </w:rPr>
        <w:t>mounted</w:t>
      </w:r>
      <w:r>
        <w:rPr>
          <w:color w:val="231F20"/>
          <w:spacing w:val="-13"/>
          <w:sz w:val="20"/>
        </w:rPr>
        <w:t xml:space="preserve"> </w:t>
      </w:r>
      <w:r>
        <w:rPr>
          <w:color w:val="231F20"/>
          <w:sz w:val="20"/>
        </w:rPr>
        <w:t>valves</w:t>
      </w:r>
      <w:r>
        <w:rPr>
          <w:color w:val="231F20"/>
          <w:spacing w:val="-13"/>
          <w:sz w:val="20"/>
        </w:rPr>
        <w:t xml:space="preserve"> </w:t>
      </w:r>
      <w:r>
        <w:rPr>
          <w:color w:val="231F20"/>
          <w:sz w:val="20"/>
        </w:rPr>
        <w:t>shall</w:t>
      </w:r>
      <w:r>
        <w:rPr>
          <w:color w:val="231F20"/>
          <w:spacing w:val="-13"/>
          <w:sz w:val="20"/>
        </w:rPr>
        <w:t xml:space="preserve"> </w:t>
      </w:r>
      <w:r>
        <w:rPr>
          <w:color w:val="231F20"/>
          <w:sz w:val="20"/>
        </w:rPr>
        <w:t>be</w:t>
      </w:r>
      <w:r>
        <w:rPr>
          <w:color w:val="231F20"/>
          <w:spacing w:val="-13"/>
          <w:sz w:val="20"/>
        </w:rPr>
        <w:t xml:space="preserve"> </w:t>
      </w:r>
      <w:r>
        <w:rPr>
          <w:color w:val="231F20"/>
          <w:sz w:val="20"/>
        </w:rPr>
        <w:t>provided</w:t>
      </w:r>
      <w:r>
        <w:rPr>
          <w:color w:val="231F20"/>
          <w:spacing w:val="-12"/>
          <w:sz w:val="20"/>
        </w:rPr>
        <w:t xml:space="preserve"> </w:t>
      </w:r>
      <w:r>
        <w:rPr>
          <w:color w:val="231F20"/>
          <w:sz w:val="20"/>
        </w:rPr>
        <w:t>with</w:t>
      </w:r>
      <w:r>
        <w:rPr>
          <w:color w:val="231F20"/>
          <w:spacing w:val="-13"/>
          <w:sz w:val="20"/>
        </w:rPr>
        <w:t xml:space="preserve"> </w:t>
      </w:r>
      <w:r>
        <w:rPr>
          <w:color w:val="231F20"/>
          <w:sz w:val="20"/>
        </w:rPr>
        <w:t>extension</w:t>
      </w:r>
      <w:r>
        <w:rPr>
          <w:color w:val="231F20"/>
          <w:spacing w:val="-13"/>
          <w:sz w:val="20"/>
        </w:rPr>
        <w:t xml:space="preserve"> </w:t>
      </w:r>
      <w:r>
        <w:rPr>
          <w:color w:val="231F20"/>
          <w:sz w:val="20"/>
        </w:rPr>
        <w:t>spindles,</w:t>
      </w:r>
      <w:r>
        <w:rPr>
          <w:color w:val="231F20"/>
          <w:spacing w:val="-13"/>
          <w:sz w:val="20"/>
        </w:rPr>
        <w:t xml:space="preserve"> </w:t>
      </w:r>
      <w:proofErr w:type="gramStart"/>
      <w:r>
        <w:rPr>
          <w:color w:val="231F20"/>
          <w:sz w:val="20"/>
        </w:rPr>
        <w:t>headstocks</w:t>
      </w:r>
      <w:proofErr w:type="gramEnd"/>
      <w:r>
        <w:rPr>
          <w:color w:val="231F20"/>
          <w:spacing w:val="-13"/>
          <w:sz w:val="20"/>
        </w:rPr>
        <w:t xml:space="preserve"> </w:t>
      </w:r>
      <w:r>
        <w:rPr>
          <w:color w:val="231F20"/>
          <w:sz w:val="20"/>
        </w:rPr>
        <w:t>and</w:t>
      </w:r>
      <w:r>
        <w:rPr>
          <w:color w:val="231F20"/>
          <w:spacing w:val="-12"/>
          <w:sz w:val="20"/>
        </w:rPr>
        <w:t xml:space="preserve"> </w:t>
      </w:r>
      <w:r>
        <w:rPr>
          <w:color w:val="231F20"/>
          <w:sz w:val="20"/>
        </w:rPr>
        <w:t>support</w:t>
      </w:r>
      <w:r>
        <w:rPr>
          <w:color w:val="231F20"/>
          <w:spacing w:val="-13"/>
          <w:sz w:val="20"/>
        </w:rPr>
        <w:t xml:space="preserve"> </w:t>
      </w:r>
      <w:r>
        <w:rPr>
          <w:color w:val="231F20"/>
          <w:sz w:val="20"/>
        </w:rPr>
        <w:t>brackets,</w:t>
      </w:r>
      <w:r>
        <w:rPr>
          <w:color w:val="231F20"/>
          <w:spacing w:val="-13"/>
          <w:sz w:val="20"/>
        </w:rPr>
        <w:t xml:space="preserve"> </w:t>
      </w:r>
      <w:r>
        <w:rPr>
          <w:color w:val="231F20"/>
          <w:sz w:val="20"/>
        </w:rPr>
        <w:t>if</w:t>
      </w:r>
      <w:r>
        <w:rPr>
          <w:color w:val="231F20"/>
          <w:spacing w:val="-13"/>
          <w:sz w:val="20"/>
        </w:rPr>
        <w:t xml:space="preserve"> </w:t>
      </w:r>
      <w:r>
        <w:rPr>
          <w:color w:val="231F20"/>
          <w:sz w:val="20"/>
        </w:rPr>
        <w:t>the</w:t>
      </w:r>
      <w:r>
        <w:rPr>
          <w:color w:val="231F20"/>
          <w:spacing w:val="-13"/>
          <w:sz w:val="20"/>
        </w:rPr>
        <w:t xml:space="preserve"> </w:t>
      </w:r>
      <w:r>
        <w:rPr>
          <w:color w:val="231F20"/>
          <w:sz w:val="20"/>
        </w:rPr>
        <w:t>valve chamber</w:t>
      </w:r>
      <w:r>
        <w:rPr>
          <w:color w:val="231F20"/>
          <w:spacing w:val="-11"/>
          <w:sz w:val="20"/>
        </w:rPr>
        <w:t xml:space="preserve"> </w:t>
      </w:r>
      <w:r>
        <w:rPr>
          <w:color w:val="231F20"/>
          <w:sz w:val="20"/>
        </w:rPr>
        <w:t>is</w:t>
      </w:r>
      <w:r>
        <w:rPr>
          <w:color w:val="231F20"/>
          <w:spacing w:val="-10"/>
          <w:sz w:val="20"/>
        </w:rPr>
        <w:t xml:space="preserve"> </w:t>
      </w:r>
      <w:r>
        <w:rPr>
          <w:color w:val="231F20"/>
          <w:sz w:val="20"/>
        </w:rPr>
        <w:t>greater</w:t>
      </w:r>
      <w:r>
        <w:rPr>
          <w:color w:val="231F20"/>
          <w:spacing w:val="-10"/>
          <w:sz w:val="20"/>
        </w:rPr>
        <w:t xml:space="preserve"> </w:t>
      </w:r>
      <w:r>
        <w:rPr>
          <w:color w:val="231F20"/>
          <w:sz w:val="20"/>
        </w:rPr>
        <w:t>than</w:t>
      </w:r>
      <w:r>
        <w:rPr>
          <w:color w:val="231F20"/>
          <w:spacing w:val="-11"/>
          <w:sz w:val="20"/>
        </w:rPr>
        <w:t xml:space="preserve"> </w:t>
      </w:r>
      <w:r>
        <w:rPr>
          <w:color w:val="231F20"/>
          <w:sz w:val="20"/>
        </w:rPr>
        <w:t>1200mm</w:t>
      </w:r>
      <w:r>
        <w:rPr>
          <w:color w:val="231F20"/>
          <w:spacing w:val="-10"/>
          <w:sz w:val="20"/>
        </w:rPr>
        <w:t xml:space="preserve"> </w:t>
      </w:r>
      <w:r>
        <w:rPr>
          <w:color w:val="231F20"/>
          <w:sz w:val="20"/>
        </w:rPr>
        <w:t>in</w:t>
      </w:r>
      <w:r>
        <w:rPr>
          <w:color w:val="231F20"/>
          <w:spacing w:val="-10"/>
          <w:sz w:val="20"/>
        </w:rPr>
        <w:t xml:space="preserve"> </w:t>
      </w:r>
      <w:r>
        <w:rPr>
          <w:color w:val="231F20"/>
          <w:sz w:val="20"/>
        </w:rPr>
        <w:t>depth.</w:t>
      </w:r>
      <w:r>
        <w:rPr>
          <w:color w:val="231F20"/>
          <w:spacing w:val="25"/>
          <w:sz w:val="20"/>
        </w:rPr>
        <w:t xml:space="preserve"> </w:t>
      </w:r>
      <w:r>
        <w:rPr>
          <w:color w:val="231F20"/>
          <w:sz w:val="20"/>
        </w:rPr>
        <w:t>Spindles</w:t>
      </w:r>
      <w:r>
        <w:rPr>
          <w:color w:val="231F20"/>
          <w:spacing w:val="-10"/>
          <w:sz w:val="20"/>
        </w:rPr>
        <w:t xml:space="preserve"> </w:t>
      </w:r>
      <w:r>
        <w:rPr>
          <w:color w:val="231F20"/>
          <w:sz w:val="20"/>
        </w:rPr>
        <w:t>shall</w:t>
      </w:r>
      <w:r>
        <w:rPr>
          <w:color w:val="231F20"/>
          <w:spacing w:val="-10"/>
          <w:sz w:val="20"/>
        </w:rPr>
        <w:t xml:space="preserve"> </w:t>
      </w:r>
      <w:r>
        <w:rPr>
          <w:color w:val="231F20"/>
          <w:sz w:val="20"/>
        </w:rPr>
        <w:t>extend</w:t>
      </w:r>
      <w:r>
        <w:rPr>
          <w:color w:val="231F20"/>
          <w:spacing w:val="-11"/>
          <w:sz w:val="20"/>
        </w:rPr>
        <w:t xml:space="preserve"> </w:t>
      </w:r>
      <w:r>
        <w:rPr>
          <w:color w:val="231F20"/>
          <w:sz w:val="20"/>
        </w:rPr>
        <w:t>to</w:t>
      </w:r>
      <w:r>
        <w:rPr>
          <w:color w:val="231F20"/>
          <w:spacing w:val="-10"/>
          <w:sz w:val="20"/>
        </w:rPr>
        <w:t xml:space="preserve"> </w:t>
      </w:r>
      <w:r>
        <w:rPr>
          <w:color w:val="231F20"/>
          <w:sz w:val="20"/>
        </w:rPr>
        <w:t>approximately</w:t>
      </w:r>
      <w:r>
        <w:rPr>
          <w:color w:val="231F20"/>
          <w:spacing w:val="-10"/>
          <w:sz w:val="20"/>
        </w:rPr>
        <w:t xml:space="preserve"> </w:t>
      </w:r>
      <w:r>
        <w:rPr>
          <w:color w:val="231F20"/>
          <w:sz w:val="20"/>
        </w:rPr>
        <w:t>50mm</w:t>
      </w:r>
      <w:r>
        <w:rPr>
          <w:color w:val="231F20"/>
          <w:spacing w:val="-11"/>
          <w:sz w:val="20"/>
        </w:rPr>
        <w:t xml:space="preserve"> </w:t>
      </w:r>
      <w:r>
        <w:rPr>
          <w:color w:val="231F20"/>
          <w:sz w:val="20"/>
        </w:rPr>
        <w:t>below</w:t>
      </w:r>
      <w:r>
        <w:rPr>
          <w:color w:val="231F20"/>
          <w:spacing w:val="-10"/>
          <w:sz w:val="20"/>
        </w:rPr>
        <w:t xml:space="preserve"> </w:t>
      </w:r>
      <w:r>
        <w:rPr>
          <w:color w:val="231F20"/>
          <w:sz w:val="20"/>
        </w:rPr>
        <w:t>the</w:t>
      </w:r>
      <w:r>
        <w:rPr>
          <w:color w:val="231F20"/>
          <w:spacing w:val="-10"/>
          <w:sz w:val="20"/>
        </w:rPr>
        <w:t xml:space="preserve"> </w:t>
      </w:r>
      <w:r>
        <w:rPr>
          <w:color w:val="231F20"/>
          <w:sz w:val="20"/>
        </w:rPr>
        <w:t>underside</w:t>
      </w:r>
      <w:r>
        <w:rPr>
          <w:color w:val="231F20"/>
          <w:spacing w:val="-10"/>
          <w:sz w:val="20"/>
        </w:rPr>
        <w:t xml:space="preserve"> </w:t>
      </w:r>
      <w:r>
        <w:rPr>
          <w:color w:val="231F20"/>
          <w:sz w:val="20"/>
        </w:rPr>
        <w:t>of</w:t>
      </w:r>
      <w:r>
        <w:rPr>
          <w:color w:val="231F20"/>
          <w:spacing w:val="-11"/>
          <w:sz w:val="20"/>
        </w:rPr>
        <w:t xml:space="preserve"> </w:t>
      </w:r>
      <w:r>
        <w:rPr>
          <w:color w:val="231F20"/>
          <w:sz w:val="20"/>
        </w:rPr>
        <w:t>the access</w:t>
      </w:r>
      <w:r>
        <w:rPr>
          <w:color w:val="231F20"/>
          <w:spacing w:val="-8"/>
          <w:sz w:val="20"/>
        </w:rPr>
        <w:t xml:space="preserve"> </w:t>
      </w:r>
      <w:r>
        <w:rPr>
          <w:color w:val="231F20"/>
          <w:spacing w:val="-2"/>
          <w:sz w:val="20"/>
        </w:rPr>
        <w:t>cover,</w:t>
      </w:r>
      <w:r>
        <w:rPr>
          <w:color w:val="231F20"/>
          <w:spacing w:val="-8"/>
          <w:sz w:val="20"/>
        </w:rPr>
        <w:t xml:space="preserve"> </w:t>
      </w:r>
      <w:r>
        <w:rPr>
          <w:color w:val="231F20"/>
          <w:sz w:val="20"/>
        </w:rPr>
        <w:t>so</w:t>
      </w:r>
      <w:r>
        <w:rPr>
          <w:color w:val="231F20"/>
          <w:spacing w:val="-7"/>
          <w:sz w:val="20"/>
        </w:rPr>
        <w:t xml:space="preserve"> </w:t>
      </w:r>
      <w:r>
        <w:rPr>
          <w:color w:val="231F20"/>
          <w:sz w:val="20"/>
        </w:rPr>
        <w:t>that</w:t>
      </w:r>
      <w:r>
        <w:rPr>
          <w:color w:val="231F20"/>
          <w:spacing w:val="-8"/>
          <w:sz w:val="20"/>
        </w:rPr>
        <w:t xml:space="preserve"> </w:t>
      </w:r>
      <w:r>
        <w:rPr>
          <w:color w:val="231F20"/>
          <w:sz w:val="20"/>
        </w:rPr>
        <w:t>valves</w:t>
      </w:r>
      <w:r>
        <w:rPr>
          <w:color w:val="231F20"/>
          <w:spacing w:val="-7"/>
          <w:sz w:val="20"/>
        </w:rPr>
        <w:t xml:space="preserve"> </w:t>
      </w:r>
      <w:r>
        <w:rPr>
          <w:color w:val="231F20"/>
          <w:sz w:val="20"/>
        </w:rPr>
        <w:t>can</w:t>
      </w:r>
      <w:r>
        <w:rPr>
          <w:color w:val="231F20"/>
          <w:spacing w:val="-8"/>
          <w:sz w:val="20"/>
        </w:rPr>
        <w:t xml:space="preserve"> </w:t>
      </w:r>
      <w:r>
        <w:rPr>
          <w:color w:val="231F20"/>
          <w:sz w:val="20"/>
        </w:rPr>
        <w:t>be</w:t>
      </w:r>
      <w:r>
        <w:rPr>
          <w:color w:val="231F20"/>
          <w:spacing w:val="-8"/>
          <w:sz w:val="20"/>
        </w:rPr>
        <w:t xml:space="preserve"> </w:t>
      </w:r>
      <w:r>
        <w:rPr>
          <w:color w:val="231F20"/>
          <w:sz w:val="20"/>
        </w:rPr>
        <w:t>opened</w:t>
      </w:r>
      <w:r>
        <w:rPr>
          <w:color w:val="231F20"/>
          <w:spacing w:val="-7"/>
          <w:sz w:val="20"/>
        </w:rPr>
        <w:t xml:space="preserve"> </w:t>
      </w:r>
      <w:r>
        <w:rPr>
          <w:color w:val="231F20"/>
          <w:sz w:val="20"/>
        </w:rPr>
        <w:t>/</w:t>
      </w:r>
      <w:r>
        <w:rPr>
          <w:color w:val="231F20"/>
          <w:spacing w:val="-8"/>
          <w:sz w:val="20"/>
        </w:rPr>
        <w:t xml:space="preserve"> </w:t>
      </w:r>
      <w:r>
        <w:rPr>
          <w:color w:val="231F20"/>
          <w:sz w:val="20"/>
        </w:rPr>
        <w:t>closed</w:t>
      </w:r>
      <w:r>
        <w:rPr>
          <w:color w:val="231F20"/>
          <w:spacing w:val="-7"/>
          <w:sz w:val="20"/>
        </w:rPr>
        <w:t xml:space="preserve"> </w:t>
      </w:r>
      <w:r>
        <w:rPr>
          <w:color w:val="231F20"/>
          <w:sz w:val="20"/>
        </w:rPr>
        <w:t>from</w:t>
      </w:r>
      <w:r>
        <w:rPr>
          <w:color w:val="231F20"/>
          <w:spacing w:val="-8"/>
          <w:sz w:val="20"/>
        </w:rPr>
        <w:t xml:space="preserve"> </w:t>
      </w:r>
      <w:r>
        <w:rPr>
          <w:color w:val="231F20"/>
          <w:sz w:val="20"/>
        </w:rPr>
        <w:t>above</w:t>
      </w:r>
      <w:r>
        <w:rPr>
          <w:color w:val="231F20"/>
          <w:spacing w:val="-8"/>
          <w:sz w:val="20"/>
        </w:rPr>
        <w:t xml:space="preserve"> </w:t>
      </w:r>
      <w:r>
        <w:rPr>
          <w:color w:val="231F20"/>
          <w:sz w:val="20"/>
        </w:rPr>
        <w:t>ground</w:t>
      </w:r>
      <w:r>
        <w:rPr>
          <w:color w:val="231F20"/>
          <w:spacing w:val="-7"/>
          <w:sz w:val="20"/>
        </w:rPr>
        <w:t xml:space="preserve"> </w:t>
      </w:r>
      <w:r>
        <w:rPr>
          <w:color w:val="231F20"/>
          <w:sz w:val="20"/>
        </w:rPr>
        <w:t>using</w:t>
      </w:r>
      <w:r>
        <w:rPr>
          <w:color w:val="231F20"/>
          <w:spacing w:val="-24"/>
          <w:sz w:val="20"/>
        </w:rPr>
        <w:t xml:space="preserve"> </w:t>
      </w:r>
      <w:r>
        <w:rPr>
          <w:color w:val="231F20"/>
          <w:spacing w:val="6"/>
          <w:sz w:val="20"/>
        </w:rPr>
        <w:t>‘T’</w:t>
      </w:r>
      <w:r>
        <w:rPr>
          <w:color w:val="231F20"/>
          <w:spacing w:val="-25"/>
          <w:sz w:val="20"/>
        </w:rPr>
        <w:t xml:space="preserve"> </w:t>
      </w:r>
      <w:r>
        <w:rPr>
          <w:color w:val="231F20"/>
          <w:sz w:val="20"/>
        </w:rPr>
        <w:t>keys,</w:t>
      </w:r>
      <w:r>
        <w:rPr>
          <w:color w:val="231F20"/>
          <w:spacing w:val="-7"/>
          <w:sz w:val="20"/>
        </w:rPr>
        <w:t xml:space="preserve"> </w:t>
      </w:r>
      <w:r>
        <w:rPr>
          <w:color w:val="231F20"/>
          <w:sz w:val="20"/>
        </w:rPr>
        <w:t>which</w:t>
      </w:r>
      <w:r>
        <w:rPr>
          <w:color w:val="231F20"/>
          <w:spacing w:val="-8"/>
          <w:sz w:val="20"/>
        </w:rPr>
        <w:t xml:space="preserve"> </w:t>
      </w:r>
      <w:r>
        <w:rPr>
          <w:color w:val="231F20"/>
          <w:sz w:val="20"/>
        </w:rPr>
        <w:t>shall</w:t>
      </w:r>
      <w:r>
        <w:rPr>
          <w:color w:val="231F20"/>
          <w:spacing w:val="-7"/>
          <w:sz w:val="20"/>
        </w:rPr>
        <w:t xml:space="preserve"> </w:t>
      </w:r>
      <w:r>
        <w:rPr>
          <w:color w:val="231F20"/>
          <w:sz w:val="20"/>
        </w:rPr>
        <w:t>be</w:t>
      </w:r>
      <w:r>
        <w:rPr>
          <w:color w:val="231F20"/>
          <w:spacing w:val="-8"/>
          <w:sz w:val="20"/>
        </w:rPr>
        <w:t xml:space="preserve"> </w:t>
      </w:r>
      <w:r>
        <w:rPr>
          <w:color w:val="231F20"/>
          <w:sz w:val="20"/>
        </w:rPr>
        <w:t>supplied</w:t>
      </w:r>
      <w:r>
        <w:rPr>
          <w:color w:val="231F20"/>
          <w:spacing w:val="-8"/>
          <w:sz w:val="20"/>
        </w:rPr>
        <w:t xml:space="preserve"> </w:t>
      </w:r>
      <w:r>
        <w:rPr>
          <w:color w:val="231F20"/>
          <w:sz w:val="20"/>
        </w:rPr>
        <w:t>by</w:t>
      </w:r>
      <w:r>
        <w:rPr>
          <w:color w:val="231F20"/>
          <w:spacing w:val="-7"/>
          <w:sz w:val="20"/>
        </w:rPr>
        <w:t xml:space="preserve"> </w:t>
      </w:r>
      <w:r>
        <w:rPr>
          <w:color w:val="231F20"/>
          <w:sz w:val="20"/>
        </w:rPr>
        <w:t>the Developer.</w:t>
      </w:r>
    </w:p>
    <w:p w14:paraId="033D7183" w14:textId="77777777" w:rsidR="00866984" w:rsidRDefault="00140C90">
      <w:pPr>
        <w:pStyle w:val="ListParagraph"/>
        <w:numPr>
          <w:ilvl w:val="1"/>
          <w:numId w:val="14"/>
        </w:numPr>
        <w:tabs>
          <w:tab w:val="left" w:pos="1180"/>
        </w:tabs>
        <w:spacing w:line="241" w:lineRule="exact"/>
        <w:ind w:hanging="501"/>
        <w:jc w:val="left"/>
        <w:rPr>
          <w:color w:val="231F20"/>
          <w:sz w:val="20"/>
        </w:rPr>
      </w:pPr>
      <w:r>
        <w:rPr>
          <w:color w:val="231F20"/>
          <w:sz w:val="20"/>
        </w:rPr>
        <w:t>Gate</w:t>
      </w:r>
      <w:r>
        <w:rPr>
          <w:color w:val="231F20"/>
          <w:spacing w:val="-6"/>
          <w:sz w:val="20"/>
        </w:rPr>
        <w:t xml:space="preserve"> </w:t>
      </w:r>
      <w:r>
        <w:rPr>
          <w:color w:val="231F20"/>
          <w:sz w:val="20"/>
        </w:rPr>
        <w:t>valves</w:t>
      </w:r>
      <w:r>
        <w:rPr>
          <w:color w:val="231F20"/>
          <w:spacing w:val="-5"/>
          <w:sz w:val="20"/>
        </w:rPr>
        <w:t xml:space="preserve"> </w:t>
      </w:r>
      <w:r>
        <w:rPr>
          <w:color w:val="231F20"/>
          <w:sz w:val="20"/>
        </w:rPr>
        <w:t>shall</w:t>
      </w:r>
      <w:r>
        <w:rPr>
          <w:color w:val="231F20"/>
          <w:spacing w:val="-5"/>
          <w:sz w:val="20"/>
        </w:rPr>
        <w:t xml:space="preserve"> </w:t>
      </w:r>
      <w:r>
        <w:rPr>
          <w:color w:val="231F20"/>
          <w:sz w:val="20"/>
        </w:rPr>
        <w:t>be</w:t>
      </w:r>
      <w:r>
        <w:rPr>
          <w:color w:val="231F20"/>
          <w:spacing w:val="-6"/>
          <w:sz w:val="20"/>
        </w:rPr>
        <w:t xml:space="preserve"> </w:t>
      </w:r>
      <w:r>
        <w:rPr>
          <w:color w:val="231F20"/>
          <w:sz w:val="20"/>
        </w:rPr>
        <w:t>designed</w:t>
      </w:r>
      <w:r>
        <w:rPr>
          <w:color w:val="231F20"/>
          <w:spacing w:val="-5"/>
          <w:sz w:val="20"/>
        </w:rPr>
        <w:t xml:space="preserve"> </w:t>
      </w:r>
      <w:r>
        <w:rPr>
          <w:color w:val="231F20"/>
          <w:sz w:val="20"/>
        </w:rPr>
        <w:t>to</w:t>
      </w:r>
      <w:r>
        <w:rPr>
          <w:color w:val="231F20"/>
          <w:spacing w:val="-5"/>
          <w:sz w:val="20"/>
        </w:rPr>
        <w:t xml:space="preserve"> </w:t>
      </w:r>
      <w:r>
        <w:rPr>
          <w:color w:val="231F20"/>
          <w:sz w:val="20"/>
        </w:rPr>
        <w:t>close</w:t>
      </w:r>
      <w:r>
        <w:rPr>
          <w:color w:val="231F20"/>
          <w:spacing w:val="-5"/>
          <w:sz w:val="20"/>
        </w:rPr>
        <w:t xml:space="preserve"> </w:t>
      </w:r>
      <w:r>
        <w:rPr>
          <w:color w:val="231F20"/>
          <w:sz w:val="20"/>
        </w:rPr>
        <w:t>when</w:t>
      </w:r>
      <w:r>
        <w:rPr>
          <w:color w:val="231F20"/>
          <w:spacing w:val="-6"/>
          <w:sz w:val="20"/>
        </w:rPr>
        <w:t xml:space="preserve"> </w:t>
      </w:r>
      <w:r>
        <w:rPr>
          <w:color w:val="231F20"/>
          <w:sz w:val="20"/>
        </w:rPr>
        <w:t>hand</w:t>
      </w:r>
      <w:r>
        <w:rPr>
          <w:color w:val="231F20"/>
          <w:spacing w:val="-5"/>
          <w:sz w:val="20"/>
        </w:rPr>
        <w:t xml:space="preserve"> </w:t>
      </w:r>
      <w:r>
        <w:rPr>
          <w:color w:val="231F20"/>
          <w:sz w:val="20"/>
        </w:rPr>
        <w:t>wheels</w:t>
      </w:r>
      <w:r>
        <w:rPr>
          <w:color w:val="231F20"/>
          <w:spacing w:val="-5"/>
          <w:sz w:val="20"/>
        </w:rPr>
        <w:t xml:space="preserve"> </w:t>
      </w:r>
      <w:r>
        <w:rPr>
          <w:color w:val="231F20"/>
          <w:sz w:val="20"/>
        </w:rPr>
        <w:t>/</w:t>
      </w:r>
      <w:r>
        <w:rPr>
          <w:color w:val="231F20"/>
          <w:spacing w:val="-22"/>
          <w:sz w:val="20"/>
        </w:rPr>
        <w:t xml:space="preserve"> </w:t>
      </w:r>
      <w:r>
        <w:rPr>
          <w:color w:val="231F20"/>
          <w:spacing w:val="6"/>
          <w:sz w:val="20"/>
        </w:rPr>
        <w:t>‘T’</w:t>
      </w:r>
      <w:r>
        <w:rPr>
          <w:color w:val="231F20"/>
          <w:spacing w:val="-24"/>
          <w:sz w:val="20"/>
        </w:rPr>
        <w:t xml:space="preserve"> </w:t>
      </w:r>
      <w:r>
        <w:rPr>
          <w:color w:val="231F20"/>
          <w:sz w:val="20"/>
        </w:rPr>
        <w:t>keys</w:t>
      </w:r>
      <w:r>
        <w:rPr>
          <w:color w:val="231F20"/>
          <w:spacing w:val="-5"/>
          <w:sz w:val="20"/>
        </w:rPr>
        <w:t xml:space="preserve"> </w:t>
      </w:r>
      <w:r>
        <w:rPr>
          <w:color w:val="231F20"/>
          <w:sz w:val="20"/>
        </w:rPr>
        <w:t>are</w:t>
      </w:r>
      <w:r>
        <w:rPr>
          <w:color w:val="231F20"/>
          <w:spacing w:val="-5"/>
          <w:sz w:val="20"/>
        </w:rPr>
        <w:t xml:space="preserve"> </w:t>
      </w:r>
      <w:r>
        <w:rPr>
          <w:color w:val="231F20"/>
          <w:sz w:val="20"/>
        </w:rPr>
        <w:t>rotated</w:t>
      </w:r>
      <w:r>
        <w:rPr>
          <w:color w:val="231F20"/>
          <w:spacing w:val="-6"/>
          <w:sz w:val="20"/>
        </w:rPr>
        <w:t xml:space="preserve"> </w:t>
      </w:r>
      <w:r>
        <w:rPr>
          <w:color w:val="231F20"/>
          <w:sz w:val="20"/>
        </w:rPr>
        <w:t>in</w:t>
      </w:r>
      <w:r>
        <w:rPr>
          <w:color w:val="231F20"/>
          <w:spacing w:val="-5"/>
          <w:sz w:val="20"/>
        </w:rPr>
        <w:t xml:space="preserve"> </w:t>
      </w:r>
      <w:r>
        <w:rPr>
          <w:color w:val="231F20"/>
          <w:sz w:val="20"/>
        </w:rPr>
        <w:t>a</w:t>
      </w:r>
      <w:r>
        <w:rPr>
          <w:color w:val="231F20"/>
          <w:spacing w:val="-5"/>
          <w:sz w:val="20"/>
        </w:rPr>
        <w:t xml:space="preserve"> </w:t>
      </w:r>
      <w:r>
        <w:rPr>
          <w:color w:val="231F20"/>
          <w:sz w:val="20"/>
        </w:rPr>
        <w:t>clockwise</w:t>
      </w:r>
      <w:r>
        <w:rPr>
          <w:color w:val="231F20"/>
          <w:spacing w:val="-6"/>
          <w:sz w:val="20"/>
        </w:rPr>
        <w:t xml:space="preserve"> </w:t>
      </w:r>
      <w:r>
        <w:rPr>
          <w:color w:val="231F20"/>
          <w:sz w:val="20"/>
        </w:rPr>
        <w:t>direction.</w:t>
      </w:r>
    </w:p>
    <w:p w14:paraId="673860F1" w14:textId="77777777" w:rsidR="00866984" w:rsidRDefault="00866984">
      <w:pPr>
        <w:pStyle w:val="BodyText"/>
        <w:spacing w:before="8"/>
        <w:ind w:left="0"/>
        <w:rPr>
          <w:sz w:val="25"/>
        </w:rPr>
      </w:pPr>
    </w:p>
    <w:p w14:paraId="78EBD9C9" w14:textId="77777777" w:rsidR="00866984" w:rsidRDefault="00140C90">
      <w:pPr>
        <w:pStyle w:val="Heading2"/>
        <w:numPr>
          <w:ilvl w:val="1"/>
          <w:numId w:val="13"/>
        </w:numPr>
        <w:tabs>
          <w:tab w:val="left" w:pos="1180"/>
        </w:tabs>
        <w:jc w:val="both"/>
        <w:rPr>
          <w:color w:val="231F20"/>
        </w:rPr>
      </w:pPr>
      <w:bookmarkStart w:id="17" w:name="_TOC_250010"/>
      <w:r>
        <w:rPr>
          <w:color w:val="231F20"/>
          <w:w w:val="105"/>
        </w:rPr>
        <w:t>Check (Reflux)</w:t>
      </w:r>
      <w:r>
        <w:rPr>
          <w:color w:val="231F20"/>
          <w:spacing w:val="-21"/>
          <w:w w:val="105"/>
        </w:rPr>
        <w:t xml:space="preserve"> </w:t>
      </w:r>
      <w:bookmarkEnd w:id="17"/>
      <w:r>
        <w:rPr>
          <w:color w:val="231F20"/>
          <w:w w:val="105"/>
        </w:rPr>
        <w:t>Valves</w:t>
      </w:r>
    </w:p>
    <w:p w14:paraId="0B0EFBDE" w14:textId="77777777" w:rsidR="00866984" w:rsidRDefault="00140C90">
      <w:pPr>
        <w:pStyle w:val="ListParagraph"/>
        <w:numPr>
          <w:ilvl w:val="1"/>
          <w:numId w:val="13"/>
        </w:numPr>
        <w:tabs>
          <w:tab w:val="left" w:pos="1180"/>
        </w:tabs>
        <w:spacing w:before="36" w:line="276" w:lineRule="auto"/>
        <w:ind w:right="243" w:hanging="501"/>
        <w:jc w:val="both"/>
        <w:rPr>
          <w:color w:val="231F20"/>
          <w:sz w:val="20"/>
        </w:rPr>
      </w:pPr>
      <w:r>
        <w:rPr>
          <w:color w:val="231F20"/>
          <w:sz w:val="20"/>
        </w:rPr>
        <w:t>Check</w:t>
      </w:r>
      <w:r>
        <w:rPr>
          <w:color w:val="231F20"/>
          <w:spacing w:val="-10"/>
          <w:sz w:val="20"/>
        </w:rPr>
        <w:t xml:space="preserve"> </w:t>
      </w:r>
      <w:r>
        <w:rPr>
          <w:color w:val="231F20"/>
          <w:sz w:val="20"/>
        </w:rPr>
        <w:t>valves</w:t>
      </w:r>
      <w:r>
        <w:rPr>
          <w:color w:val="231F20"/>
          <w:spacing w:val="-10"/>
          <w:sz w:val="20"/>
        </w:rPr>
        <w:t xml:space="preserve"> </w:t>
      </w:r>
      <w:r>
        <w:rPr>
          <w:color w:val="231F20"/>
          <w:sz w:val="20"/>
        </w:rPr>
        <w:t>shall</w:t>
      </w:r>
      <w:r>
        <w:rPr>
          <w:color w:val="231F20"/>
          <w:spacing w:val="-9"/>
          <w:sz w:val="20"/>
        </w:rPr>
        <w:t xml:space="preserve"> </w:t>
      </w:r>
      <w:r>
        <w:rPr>
          <w:color w:val="231F20"/>
          <w:sz w:val="20"/>
        </w:rPr>
        <w:t>comply</w:t>
      </w:r>
      <w:r>
        <w:rPr>
          <w:color w:val="231F20"/>
          <w:spacing w:val="-10"/>
          <w:sz w:val="20"/>
        </w:rPr>
        <w:t xml:space="preserve"> </w:t>
      </w:r>
      <w:r>
        <w:rPr>
          <w:color w:val="231F20"/>
          <w:sz w:val="20"/>
        </w:rPr>
        <w:t>with</w:t>
      </w:r>
      <w:r>
        <w:rPr>
          <w:color w:val="231F20"/>
          <w:spacing w:val="-10"/>
          <w:sz w:val="20"/>
        </w:rPr>
        <w:t xml:space="preserve"> </w:t>
      </w:r>
      <w:r>
        <w:rPr>
          <w:color w:val="231F20"/>
          <w:sz w:val="20"/>
        </w:rPr>
        <w:t>BS</w:t>
      </w:r>
      <w:r>
        <w:rPr>
          <w:color w:val="231F20"/>
          <w:spacing w:val="-9"/>
          <w:sz w:val="20"/>
        </w:rPr>
        <w:t xml:space="preserve"> </w:t>
      </w:r>
      <w:r>
        <w:rPr>
          <w:color w:val="231F20"/>
          <w:sz w:val="20"/>
        </w:rPr>
        <w:t>5153</w:t>
      </w:r>
      <w:r>
        <w:rPr>
          <w:color w:val="231F20"/>
          <w:spacing w:val="-10"/>
          <w:sz w:val="20"/>
        </w:rPr>
        <w:t xml:space="preserve"> </w:t>
      </w:r>
      <w:r>
        <w:rPr>
          <w:color w:val="231F20"/>
          <w:sz w:val="20"/>
        </w:rPr>
        <w:t>and</w:t>
      </w:r>
      <w:r>
        <w:rPr>
          <w:color w:val="231F20"/>
          <w:spacing w:val="-10"/>
          <w:sz w:val="20"/>
        </w:rPr>
        <w:t xml:space="preserve"> </w:t>
      </w:r>
      <w:r>
        <w:rPr>
          <w:color w:val="231F20"/>
          <w:sz w:val="20"/>
        </w:rPr>
        <w:t>be</w:t>
      </w:r>
      <w:r>
        <w:rPr>
          <w:color w:val="231F20"/>
          <w:spacing w:val="-9"/>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swing</w:t>
      </w:r>
      <w:r>
        <w:rPr>
          <w:color w:val="231F20"/>
          <w:spacing w:val="-9"/>
          <w:sz w:val="20"/>
        </w:rPr>
        <w:t xml:space="preserve"> </w:t>
      </w:r>
      <w:r>
        <w:rPr>
          <w:color w:val="231F20"/>
          <w:sz w:val="20"/>
        </w:rPr>
        <w:t>type</w:t>
      </w:r>
      <w:r>
        <w:rPr>
          <w:color w:val="231F20"/>
          <w:spacing w:val="-10"/>
          <w:sz w:val="20"/>
        </w:rPr>
        <w:t xml:space="preserve"> </w:t>
      </w:r>
      <w:r>
        <w:rPr>
          <w:color w:val="231F20"/>
          <w:sz w:val="20"/>
        </w:rPr>
        <w:t>fitted</w:t>
      </w:r>
      <w:r>
        <w:rPr>
          <w:color w:val="231F20"/>
          <w:spacing w:val="-10"/>
          <w:sz w:val="20"/>
        </w:rPr>
        <w:t xml:space="preserve"> </w:t>
      </w:r>
      <w:r>
        <w:rPr>
          <w:color w:val="231F20"/>
          <w:sz w:val="20"/>
        </w:rPr>
        <w:t>with</w:t>
      </w:r>
      <w:r>
        <w:rPr>
          <w:color w:val="231F20"/>
          <w:spacing w:val="-9"/>
          <w:sz w:val="20"/>
        </w:rPr>
        <w:t xml:space="preserve"> </w:t>
      </w:r>
      <w:r>
        <w:rPr>
          <w:color w:val="231F20"/>
          <w:sz w:val="20"/>
        </w:rPr>
        <w:t>external</w:t>
      </w:r>
      <w:r>
        <w:rPr>
          <w:color w:val="231F20"/>
          <w:spacing w:val="-10"/>
          <w:sz w:val="20"/>
        </w:rPr>
        <w:t xml:space="preserve"> </w:t>
      </w:r>
      <w:r>
        <w:rPr>
          <w:color w:val="231F20"/>
          <w:sz w:val="20"/>
        </w:rPr>
        <w:t>lever</w:t>
      </w:r>
      <w:r>
        <w:rPr>
          <w:color w:val="231F20"/>
          <w:spacing w:val="-9"/>
          <w:sz w:val="20"/>
        </w:rPr>
        <w:t xml:space="preserve"> </w:t>
      </w:r>
      <w:r>
        <w:rPr>
          <w:color w:val="231F20"/>
          <w:sz w:val="20"/>
        </w:rPr>
        <w:t>arms</w:t>
      </w:r>
      <w:r>
        <w:rPr>
          <w:color w:val="231F20"/>
          <w:spacing w:val="-10"/>
          <w:sz w:val="20"/>
        </w:rPr>
        <w:t xml:space="preserve"> </w:t>
      </w:r>
      <w:r>
        <w:rPr>
          <w:color w:val="231F20"/>
          <w:sz w:val="20"/>
        </w:rPr>
        <w:t>and</w:t>
      </w:r>
      <w:r>
        <w:rPr>
          <w:color w:val="231F20"/>
          <w:spacing w:val="-10"/>
          <w:sz w:val="20"/>
        </w:rPr>
        <w:t xml:space="preserve"> </w:t>
      </w:r>
      <w:r>
        <w:rPr>
          <w:color w:val="231F20"/>
          <w:sz w:val="20"/>
        </w:rPr>
        <w:t>counterweights.</w:t>
      </w:r>
      <w:r>
        <w:rPr>
          <w:color w:val="231F20"/>
          <w:spacing w:val="20"/>
          <w:sz w:val="20"/>
        </w:rPr>
        <w:t xml:space="preserve"> </w:t>
      </w:r>
      <w:r>
        <w:rPr>
          <w:color w:val="231F20"/>
          <w:sz w:val="20"/>
        </w:rPr>
        <w:t>The inlet</w:t>
      </w:r>
      <w:r>
        <w:rPr>
          <w:color w:val="231F20"/>
          <w:spacing w:val="-15"/>
          <w:sz w:val="20"/>
        </w:rPr>
        <w:t xml:space="preserve"> </w:t>
      </w:r>
      <w:r>
        <w:rPr>
          <w:color w:val="231F20"/>
          <w:sz w:val="20"/>
        </w:rPr>
        <w:t>and</w:t>
      </w:r>
      <w:r>
        <w:rPr>
          <w:color w:val="231F20"/>
          <w:spacing w:val="-14"/>
          <w:sz w:val="20"/>
        </w:rPr>
        <w:t xml:space="preserve"> </w:t>
      </w:r>
      <w:r>
        <w:rPr>
          <w:color w:val="231F20"/>
          <w:sz w:val="20"/>
        </w:rPr>
        <w:t>outlet</w:t>
      </w:r>
      <w:r>
        <w:rPr>
          <w:color w:val="231F20"/>
          <w:spacing w:val="-14"/>
          <w:sz w:val="20"/>
        </w:rPr>
        <w:t xml:space="preserve"> </w:t>
      </w:r>
      <w:r>
        <w:rPr>
          <w:color w:val="231F20"/>
          <w:sz w:val="20"/>
        </w:rPr>
        <w:t>connections</w:t>
      </w:r>
      <w:r>
        <w:rPr>
          <w:color w:val="231F20"/>
          <w:spacing w:val="-14"/>
          <w:sz w:val="20"/>
        </w:rPr>
        <w:t xml:space="preserve"> </w:t>
      </w:r>
      <w:r>
        <w:rPr>
          <w:color w:val="231F20"/>
          <w:sz w:val="20"/>
        </w:rPr>
        <w:t>of</w:t>
      </w:r>
      <w:r>
        <w:rPr>
          <w:color w:val="231F20"/>
          <w:spacing w:val="-14"/>
          <w:sz w:val="20"/>
        </w:rPr>
        <w:t xml:space="preserve"> </w:t>
      </w:r>
      <w:r>
        <w:rPr>
          <w:color w:val="231F20"/>
          <w:sz w:val="20"/>
        </w:rPr>
        <w:t>the</w:t>
      </w:r>
      <w:r>
        <w:rPr>
          <w:color w:val="231F20"/>
          <w:spacing w:val="-14"/>
          <w:sz w:val="20"/>
        </w:rPr>
        <w:t xml:space="preserve"> </w:t>
      </w:r>
      <w:r>
        <w:rPr>
          <w:color w:val="231F20"/>
          <w:sz w:val="20"/>
        </w:rPr>
        <w:t>valves</w:t>
      </w:r>
      <w:r>
        <w:rPr>
          <w:color w:val="231F20"/>
          <w:spacing w:val="-14"/>
          <w:sz w:val="20"/>
        </w:rPr>
        <w:t xml:space="preserve"> </w:t>
      </w:r>
      <w:r>
        <w:rPr>
          <w:color w:val="231F20"/>
          <w:sz w:val="20"/>
        </w:rPr>
        <w:t>shall</w:t>
      </w:r>
      <w:r>
        <w:rPr>
          <w:color w:val="231F20"/>
          <w:spacing w:val="-14"/>
          <w:sz w:val="20"/>
        </w:rPr>
        <w:t xml:space="preserve"> </w:t>
      </w:r>
      <w:r>
        <w:rPr>
          <w:color w:val="231F20"/>
          <w:sz w:val="20"/>
        </w:rPr>
        <w:t>terminate</w:t>
      </w:r>
      <w:r>
        <w:rPr>
          <w:color w:val="231F20"/>
          <w:spacing w:val="-14"/>
          <w:sz w:val="20"/>
        </w:rPr>
        <w:t xml:space="preserve"> </w:t>
      </w:r>
      <w:r>
        <w:rPr>
          <w:color w:val="231F20"/>
          <w:sz w:val="20"/>
        </w:rPr>
        <w:t>with</w:t>
      </w:r>
      <w:r>
        <w:rPr>
          <w:color w:val="231F20"/>
          <w:spacing w:val="-14"/>
          <w:sz w:val="20"/>
        </w:rPr>
        <w:t xml:space="preserve"> </w:t>
      </w:r>
      <w:r>
        <w:rPr>
          <w:color w:val="231F20"/>
          <w:sz w:val="20"/>
        </w:rPr>
        <w:t>flange</w:t>
      </w:r>
      <w:r>
        <w:rPr>
          <w:color w:val="231F20"/>
          <w:spacing w:val="-14"/>
          <w:sz w:val="20"/>
        </w:rPr>
        <w:t xml:space="preserve"> </w:t>
      </w:r>
      <w:r>
        <w:rPr>
          <w:color w:val="231F20"/>
          <w:sz w:val="20"/>
        </w:rPr>
        <w:t>type</w:t>
      </w:r>
      <w:r>
        <w:rPr>
          <w:color w:val="231F20"/>
          <w:spacing w:val="-14"/>
          <w:sz w:val="20"/>
        </w:rPr>
        <w:t xml:space="preserve"> </w:t>
      </w:r>
      <w:r>
        <w:rPr>
          <w:color w:val="231F20"/>
          <w:sz w:val="20"/>
        </w:rPr>
        <w:t>PN16</w:t>
      </w:r>
      <w:r>
        <w:rPr>
          <w:color w:val="231F20"/>
          <w:spacing w:val="-14"/>
          <w:sz w:val="20"/>
        </w:rPr>
        <w:t xml:space="preserve"> </w:t>
      </w:r>
      <w:r>
        <w:rPr>
          <w:color w:val="231F20"/>
          <w:sz w:val="20"/>
        </w:rPr>
        <w:t>(minimum),</w:t>
      </w:r>
      <w:r>
        <w:rPr>
          <w:color w:val="231F20"/>
          <w:spacing w:val="-14"/>
          <w:sz w:val="20"/>
        </w:rPr>
        <w:t xml:space="preserve"> </w:t>
      </w:r>
      <w:r>
        <w:rPr>
          <w:color w:val="231F20"/>
          <w:sz w:val="20"/>
        </w:rPr>
        <w:t>as</w:t>
      </w:r>
      <w:r>
        <w:rPr>
          <w:color w:val="231F20"/>
          <w:spacing w:val="-14"/>
          <w:sz w:val="20"/>
        </w:rPr>
        <w:t xml:space="preserve"> </w:t>
      </w:r>
      <w:r>
        <w:rPr>
          <w:color w:val="231F20"/>
          <w:sz w:val="20"/>
        </w:rPr>
        <w:t>detailed</w:t>
      </w:r>
      <w:r>
        <w:rPr>
          <w:color w:val="231F20"/>
          <w:spacing w:val="-14"/>
          <w:sz w:val="20"/>
        </w:rPr>
        <w:t xml:space="preserve"> </w:t>
      </w:r>
      <w:r>
        <w:rPr>
          <w:color w:val="231F20"/>
          <w:sz w:val="20"/>
        </w:rPr>
        <w:t>in</w:t>
      </w:r>
      <w:r>
        <w:rPr>
          <w:color w:val="231F20"/>
          <w:spacing w:val="-14"/>
          <w:sz w:val="20"/>
        </w:rPr>
        <w:t xml:space="preserve"> </w:t>
      </w:r>
      <w:r>
        <w:rPr>
          <w:color w:val="231F20"/>
          <w:sz w:val="20"/>
        </w:rPr>
        <w:t>BS</w:t>
      </w:r>
      <w:r>
        <w:rPr>
          <w:color w:val="231F20"/>
          <w:spacing w:val="-15"/>
          <w:sz w:val="20"/>
        </w:rPr>
        <w:t xml:space="preserve"> </w:t>
      </w:r>
      <w:r>
        <w:rPr>
          <w:color w:val="231F20"/>
          <w:sz w:val="20"/>
        </w:rPr>
        <w:t>4504:</w:t>
      </w:r>
      <w:r>
        <w:rPr>
          <w:color w:val="231F20"/>
          <w:spacing w:val="-14"/>
          <w:sz w:val="20"/>
        </w:rPr>
        <w:t xml:space="preserve"> </w:t>
      </w:r>
      <w:r>
        <w:rPr>
          <w:color w:val="231F20"/>
          <w:sz w:val="20"/>
        </w:rPr>
        <w:t>Part</w:t>
      </w:r>
      <w:r>
        <w:rPr>
          <w:color w:val="231F20"/>
          <w:spacing w:val="-14"/>
          <w:sz w:val="20"/>
        </w:rPr>
        <w:t xml:space="preserve"> </w:t>
      </w:r>
      <w:r>
        <w:rPr>
          <w:color w:val="231F20"/>
          <w:sz w:val="20"/>
        </w:rPr>
        <w:t>3. All lever arm / counterweight assemblies shall be</w:t>
      </w:r>
      <w:r>
        <w:rPr>
          <w:color w:val="231F20"/>
          <w:spacing w:val="-22"/>
          <w:sz w:val="20"/>
        </w:rPr>
        <w:t xml:space="preserve"> </w:t>
      </w:r>
      <w:r>
        <w:rPr>
          <w:color w:val="231F20"/>
          <w:sz w:val="20"/>
        </w:rPr>
        <w:t>guarded.</w:t>
      </w:r>
    </w:p>
    <w:p w14:paraId="58E13343" w14:textId="77777777" w:rsidR="00866984" w:rsidRDefault="00140C90">
      <w:pPr>
        <w:pStyle w:val="ListParagraph"/>
        <w:numPr>
          <w:ilvl w:val="1"/>
          <w:numId w:val="13"/>
        </w:numPr>
        <w:tabs>
          <w:tab w:val="left" w:pos="1180"/>
        </w:tabs>
        <w:spacing w:line="242" w:lineRule="exact"/>
        <w:ind w:hanging="501"/>
        <w:jc w:val="both"/>
        <w:rPr>
          <w:color w:val="231F20"/>
          <w:sz w:val="20"/>
        </w:rPr>
      </w:pPr>
      <w:r>
        <w:rPr>
          <w:color w:val="231F20"/>
          <w:sz w:val="20"/>
        </w:rPr>
        <w:t>Check</w:t>
      </w:r>
      <w:r>
        <w:rPr>
          <w:color w:val="231F20"/>
          <w:spacing w:val="-4"/>
          <w:sz w:val="20"/>
        </w:rPr>
        <w:t xml:space="preserve"> </w:t>
      </w:r>
      <w:r>
        <w:rPr>
          <w:color w:val="231F20"/>
          <w:sz w:val="20"/>
        </w:rPr>
        <w:t>valves</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designed</w:t>
      </w:r>
      <w:r>
        <w:rPr>
          <w:color w:val="231F20"/>
          <w:spacing w:val="-4"/>
          <w:sz w:val="20"/>
        </w:rPr>
        <w:t xml:space="preserve"> </w:t>
      </w:r>
      <w:r>
        <w:rPr>
          <w:color w:val="231F20"/>
          <w:sz w:val="20"/>
        </w:rPr>
        <w:t>and</w:t>
      </w:r>
      <w:r>
        <w:rPr>
          <w:color w:val="231F20"/>
          <w:spacing w:val="-4"/>
          <w:sz w:val="20"/>
        </w:rPr>
        <w:t xml:space="preserve"> </w:t>
      </w:r>
      <w:r>
        <w:rPr>
          <w:color w:val="231F20"/>
          <w:sz w:val="20"/>
        </w:rPr>
        <w:t>sized</w:t>
      </w:r>
      <w:r>
        <w:rPr>
          <w:color w:val="231F20"/>
          <w:spacing w:val="-4"/>
          <w:sz w:val="20"/>
        </w:rPr>
        <w:t xml:space="preserve"> </w:t>
      </w:r>
      <w:r>
        <w:rPr>
          <w:color w:val="231F20"/>
          <w:sz w:val="20"/>
        </w:rPr>
        <w:t>to</w:t>
      </w:r>
      <w:r>
        <w:rPr>
          <w:color w:val="231F20"/>
          <w:spacing w:val="-3"/>
          <w:sz w:val="20"/>
        </w:rPr>
        <w:t xml:space="preserve"> </w:t>
      </w:r>
      <w:r>
        <w:rPr>
          <w:color w:val="231F20"/>
          <w:sz w:val="20"/>
        </w:rPr>
        <w:t>close</w:t>
      </w:r>
      <w:r>
        <w:rPr>
          <w:color w:val="231F20"/>
          <w:spacing w:val="-4"/>
          <w:sz w:val="20"/>
        </w:rPr>
        <w:t xml:space="preserve"> </w:t>
      </w:r>
      <w:r>
        <w:rPr>
          <w:color w:val="231F20"/>
          <w:sz w:val="20"/>
        </w:rPr>
        <w:t>rapidly</w:t>
      </w:r>
      <w:r>
        <w:rPr>
          <w:color w:val="231F20"/>
          <w:spacing w:val="-4"/>
          <w:sz w:val="20"/>
        </w:rPr>
        <w:t xml:space="preserve"> </w:t>
      </w:r>
      <w:r>
        <w:rPr>
          <w:color w:val="231F20"/>
          <w:sz w:val="20"/>
        </w:rPr>
        <w:t>without</w:t>
      </w:r>
      <w:r>
        <w:rPr>
          <w:color w:val="231F20"/>
          <w:spacing w:val="-4"/>
          <w:sz w:val="20"/>
        </w:rPr>
        <w:t xml:space="preserve"> </w:t>
      </w:r>
      <w:r>
        <w:rPr>
          <w:color w:val="231F20"/>
          <w:sz w:val="20"/>
        </w:rPr>
        <w:t>shock</w:t>
      </w:r>
      <w:r>
        <w:rPr>
          <w:color w:val="231F20"/>
          <w:spacing w:val="-4"/>
          <w:sz w:val="20"/>
        </w:rPr>
        <w:t xml:space="preserve"> </w:t>
      </w:r>
      <w:r>
        <w:rPr>
          <w:color w:val="231F20"/>
          <w:sz w:val="20"/>
        </w:rPr>
        <w:t>and</w:t>
      </w:r>
      <w:r>
        <w:rPr>
          <w:color w:val="231F20"/>
          <w:spacing w:val="-4"/>
          <w:sz w:val="20"/>
        </w:rPr>
        <w:t xml:space="preserve"> </w:t>
      </w:r>
      <w:r>
        <w:rPr>
          <w:color w:val="231F20"/>
          <w:sz w:val="20"/>
        </w:rPr>
        <w:t>have</w:t>
      </w:r>
      <w:r>
        <w:rPr>
          <w:color w:val="231F20"/>
          <w:spacing w:val="-4"/>
          <w:sz w:val="20"/>
        </w:rPr>
        <w:t xml:space="preserve"> </w:t>
      </w:r>
      <w:r>
        <w:rPr>
          <w:color w:val="231F20"/>
          <w:sz w:val="20"/>
        </w:rPr>
        <w:t>good</w:t>
      </w:r>
      <w:r>
        <w:rPr>
          <w:color w:val="231F20"/>
          <w:spacing w:val="-3"/>
          <w:sz w:val="20"/>
        </w:rPr>
        <w:t xml:space="preserve"> </w:t>
      </w:r>
      <w:r>
        <w:rPr>
          <w:color w:val="231F20"/>
          <w:sz w:val="20"/>
        </w:rPr>
        <w:t>seating</w:t>
      </w:r>
      <w:r>
        <w:rPr>
          <w:color w:val="231F20"/>
          <w:spacing w:val="-4"/>
          <w:sz w:val="20"/>
        </w:rPr>
        <w:t xml:space="preserve"> </w:t>
      </w:r>
      <w:r>
        <w:rPr>
          <w:color w:val="231F20"/>
          <w:sz w:val="20"/>
        </w:rPr>
        <w:t>properties.</w:t>
      </w:r>
    </w:p>
    <w:p w14:paraId="52787358" w14:textId="77777777" w:rsidR="00866984" w:rsidRDefault="00140C90">
      <w:pPr>
        <w:pStyle w:val="ListParagraph"/>
        <w:numPr>
          <w:ilvl w:val="1"/>
          <w:numId w:val="13"/>
        </w:numPr>
        <w:tabs>
          <w:tab w:val="left" w:pos="1180"/>
        </w:tabs>
        <w:spacing w:before="35" w:line="276" w:lineRule="auto"/>
        <w:ind w:right="412" w:hanging="501"/>
        <w:jc w:val="left"/>
        <w:rPr>
          <w:color w:val="231F20"/>
          <w:sz w:val="20"/>
        </w:rPr>
      </w:pPr>
      <w:r>
        <w:rPr>
          <w:color w:val="231F20"/>
          <w:sz w:val="20"/>
        </w:rPr>
        <w:t>Check</w:t>
      </w:r>
      <w:r>
        <w:rPr>
          <w:color w:val="231F20"/>
          <w:spacing w:val="-8"/>
          <w:sz w:val="20"/>
        </w:rPr>
        <w:t xml:space="preserve"> </w:t>
      </w:r>
      <w:r>
        <w:rPr>
          <w:color w:val="231F20"/>
          <w:sz w:val="20"/>
        </w:rPr>
        <w:t>valves</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non-clogging.</w:t>
      </w:r>
      <w:r>
        <w:rPr>
          <w:color w:val="231F20"/>
          <w:spacing w:val="22"/>
          <w:sz w:val="20"/>
        </w:rPr>
        <w:t xml:space="preserve"> </w:t>
      </w:r>
      <w:r>
        <w:rPr>
          <w:color w:val="231F20"/>
          <w:sz w:val="20"/>
        </w:rPr>
        <w:t>The</w:t>
      </w:r>
      <w:r>
        <w:rPr>
          <w:color w:val="231F20"/>
          <w:spacing w:val="-8"/>
          <w:sz w:val="20"/>
        </w:rPr>
        <w:t xml:space="preserve"> </w:t>
      </w:r>
      <w:r>
        <w:rPr>
          <w:color w:val="231F20"/>
          <w:sz w:val="20"/>
        </w:rPr>
        <w:t>valve</w:t>
      </w:r>
      <w:r>
        <w:rPr>
          <w:color w:val="231F20"/>
          <w:spacing w:val="-8"/>
          <w:sz w:val="20"/>
        </w:rPr>
        <w:t xml:space="preserve"> </w:t>
      </w:r>
      <w:r>
        <w:rPr>
          <w:color w:val="231F20"/>
          <w:sz w:val="20"/>
        </w:rPr>
        <w:t>design</w:t>
      </w:r>
      <w:r>
        <w:rPr>
          <w:color w:val="231F20"/>
          <w:spacing w:val="-7"/>
          <w:sz w:val="20"/>
        </w:rPr>
        <w:t xml:space="preserve"> </w:t>
      </w:r>
      <w:r>
        <w:rPr>
          <w:color w:val="231F20"/>
          <w:sz w:val="20"/>
        </w:rPr>
        <w:t>shall</w:t>
      </w:r>
      <w:r>
        <w:rPr>
          <w:color w:val="231F20"/>
          <w:spacing w:val="-8"/>
          <w:sz w:val="20"/>
        </w:rPr>
        <w:t xml:space="preserve"> </w:t>
      </w:r>
      <w:r>
        <w:rPr>
          <w:color w:val="231F20"/>
          <w:sz w:val="20"/>
        </w:rPr>
        <w:t>ensure</w:t>
      </w:r>
      <w:r>
        <w:rPr>
          <w:color w:val="231F20"/>
          <w:spacing w:val="-8"/>
          <w:sz w:val="20"/>
        </w:rPr>
        <w:t xml:space="preserve"> </w:t>
      </w:r>
      <w:r>
        <w:rPr>
          <w:color w:val="231F20"/>
          <w:sz w:val="20"/>
        </w:rPr>
        <w:t>that,</w:t>
      </w:r>
      <w:r>
        <w:rPr>
          <w:color w:val="231F20"/>
          <w:spacing w:val="-8"/>
          <w:sz w:val="20"/>
        </w:rPr>
        <w:t xml:space="preserve"> </w:t>
      </w:r>
      <w:r>
        <w:rPr>
          <w:color w:val="231F20"/>
          <w:sz w:val="20"/>
        </w:rPr>
        <w:t>when</w:t>
      </w:r>
      <w:r>
        <w:rPr>
          <w:color w:val="231F20"/>
          <w:spacing w:val="-8"/>
          <w:sz w:val="20"/>
        </w:rPr>
        <w:t xml:space="preserve"> </w:t>
      </w:r>
      <w:r>
        <w:rPr>
          <w:color w:val="231F20"/>
          <w:sz w:val="20"/>
        </w:rPr>
        <w:t>the</w:t>
      </w:r>
      <w:r>
        <w:rPr>
          <w:color w:val="231F20"/>
          <w:spacing w:val="-8"/>
          <w:sz w:val="20"/>
        </w:rPr>
        <w:t xml:space="preserve"> </w:t>
      </w:r>
      <w:r>
        <w:rPr>
          <w:color w:val="231F20"/>
          <w:sz w:val="20"/>
        </w:rPr>
        <w:t>valve</w:t>
      </w:r>
      <w:r>
        <w:rPr>
          <w:color w:val="231F20"/>
          <w:spacing w:val="-8"/>
          <w:sz w:val="20"/>
        </w:rPr>
        <w:t xml:space="preserve"> </w:t>
      </w:r>
      <w:r>
        <w:rPr>
          <w:color w:val="231F20"/>
          <w:sz w:val="20"/>
        </w:rPr>
        <w:t>disc</w:t>
      </w:r>
      <w:r>
        <w:rPr>
          <w:color w:val="231F20"/>
          <w:spacing w:val="-8"/>
          <w:sz w:val="20"/>
        </w:rPr>
        <w:t xml:space="preserve"> </w:t>
      </w:r>
      <w:r>
        <w:rPr>
          <w:color w:val="231F20"/>
          <w:sz w:val="20"/>
        </w:rPr>
        <w:t>is</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fully</w:t>
      </w:r>
      <w:r>
        <w:rPr>
          <w:color w:val="231F20"/>
          <w:spacing w:val="-8"/>
          <w:sz w:val="20"/>
        </w:rPr>
        <w:t xml:space="preserve"> </w:t>
      </w:r>
      <w:r>
        <w:rPr>
          <w:color w:val="231F20"/>
          <w:sz w:val="20"/>
        </w:rPr>
        <w:t>open</w:t>
      </w:r>
      <w:r>
        <w:rPr>
          <w:color w:val="231F20"/>
          <w:spacing w:val="-7"/>
          <w:sz w:val="20"/>
        </w:rPr>
        <w:t xml:space="preserve"> </w:t>
      </w:r>
      <w:r>
        <w:rPr>
          <w:color w:val="231F20"/>
          <w:sz w:val="20"/>
        </w:rPr>
        <w:t>position, the</w:t>
      </w:r>
      <w:r>
        <w:rPr>
          <w:color w:val="231F20"/>
          <w:spacing w:val="-13"/>
          <w:sz w:val="20"/>
        </w:rPr>
        <w:t xml:space="preserve"> </w:t>
      </w:r>
      <w:r>
        <w:rPr>
          <w:color w:val="231F20"/>
          <w:sz w:val="20"/>
        </w:rPr>
        <w:t>size</w:t>
      </w:r>
      <w:r>
        <w:rPr>
          <w:color w:val="231F20"/>
          <w:spacing w:val="-13"/>
          <w:sz w:val="20"/>
        </w:rPr>
        <w:t xml:space="preserve"> </w:t>
      </w:r>
      <w:r>
        <w:rPr>
          <w:color w:val="231F20"/>
          <w:sz w:val="20"/>
        </w:rPr>
        <w:t>and</w:t>
      </w:r>
      <w:r>
        <w:rPr>
          <w:color w:val="231F20"/>
          <w:spacing w:val="-13"/>
          <w:sz w:val="20"/>
        </w:rPr>
        <w:t xml:space="preserve"> </w:t>
      </w:r>
      <w:r>
        <w:rPr>
          <w:color w:val="231F20"/>
          <w:sz w:val="20"/>
        </w:rPr>
        <w:t>direction</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flow</w:t>
      </w:r>
      <w:r>
        <w:rPr>
          <w:color w:val="231F20"/>
          <w:spacing w:val="-13"/>
          <w:sz w:val="20"/>
        </w:rPr>
        <w:t xml:space="preserve"> </w:t>
      </w:r>
      <w:r>
        <w:rPr>
          <w:color w:val="231F20"/>
          <w:sz w:val="20"/>
        </w:rPr>
        <w:t>path</w:t>
      </w:r>
      <w:r>
        <w:rPr>
          <w:color w:val="231F20"/>
          <w:spacing w:val="-12"/>
          <w:sz w:val="20"/>
        </w:rPr>
        <w:t xml:space="preserve"> </w:t>
      </w:r>
      <w:r>
        <w:rPr>
          <w:color w:val="231F20"/>
          <w:sz w:val="20"/>
        </w:rPr>
        <w:t>is</w:t>
      </w:r>
      <w:r>
        <w:rPr>
          <w:color w:val="231F20"/>
          <w:spacing w:val="-13"/>
          <w:sz w:val="20"/>
        </w:rPr>
        <w:t xml:space="preserve"> </w:t>
      </w:r>
      <w:r>
        <w:rPr>
          <w:color w:val="231F20"/>
          <w:sz w:val="20"/>
        </w:rPr>
        <w:t>equivalent</w:t>
      </w:r>
      <w:r>
        <w:rPr>
          <w:color w:val="231F20"/>
          <w:spacing w:val="-13"/>
          <w:sz w:val="20"/>
        </w:rPr>
        <w:t xml:space="preserve"> </w:t>
      </w:r>
      <w:r>
        <w:rPr>
          <w:color w:val="231F20"/>
          <w:sz w:val="20"/>
        </w:rPr>
        <w:t>to</w:t>
      </w:r>
      <w:r>
        <w:rPr>
          <w:color w:val="231F20"/>
          <w:spacing w:val="-13"/>
          <w:sz w:val="20"/>
        </w:rPr>
        <w:t xml:space="preserve"> </w:t>
      </w:r>
      <w:r>
        <w:rPr>
          <w:color w:val="231F20"/>
          <w:sz w:val="20"/>
        </w:rPr>
        <w:t>that</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surrounding</w:t>
      </w:r>
      <w:r>
        <w:rPr>
          <w:color w:val="231F20"/>
          <w:spacing w:val="-12"/>
          <w:sz w:val="20"/>
        </w:rPr>
        <w:t xml:space="preserve"> </w:t>
      </w:r>
      <w:r>
        <w:rPr>
          <w:color w:val="231F20"/>
          <w:sz w:val="20"/>
        </w:rPr>
        <w:t>pipework.</w:t>
      </w:r>
      <w:r>
        <w:rPr>
          <w:color w:val="231F20"/>
          <w:spacing w:val="-19"/>
          <w:sz w:val="20"/>
        </w:rPr>
        <w:t xml:space="preserve"> </w:t>
      </w:r>
      <w:r>
        <w:rPr>
          <w:color w:val="231F20"/>
          <w:sz w:val="20"/>
        </w:rPr>
        <w:t>The</w:t>
      </w:r>
      <w:r>
        <w:rPr>
          <w:color w:val="231F20"/>
          <w:spacing w:val="-13"/>
          <w:sz w:val="20"/>
        </w:rPr>
        <w:t xml:space="preserve"> </w:t>
      </w:r>
      <w:r>
        <w:rPr>
          <w:color w:val="231F20"/>
          <w:sz w:val="20"/>
        </w:rPr>
        <w:t>valve</w:t>
      </w:r>
      <w:r>
        <w:rPr>
          <w:color w:val="231F20"/>
          <w:spacing w:val="-13"/>
          <w:sz w:val="20"/>
        </w:rPr>
        <w:t xml:space="preserve"> </w:t>
      </w:r>
      <w:r>
        <w:rPr>
          <w:color w:val="231F20"/>
          <w:sz w:val="20"/>
        </w:rPr>
        <w:t>internals</w:t>
      </w:r>
      <w:r>
        <w:rPr>
          <w:color w:val="231F20"/>
          <w:spacing w:val="-13"/>
          <w:sz w:val="20"/>
        </w:rPr>
        <w:t xml:space="preserve"> </w:t>
      </w:r>
      <w:r>
        <w:rPr>
          <w:color w:val="231F20"/>
          <w:sz w:val="20"/>
        </w:rPr>
        <w:t>(seat,</w:t>
      </w:r>
      <w:r>
        <w:rPr>
          <w:color w:val="231F20"/>
          <w:spacing w:val="-13"/>
          <w:sz w:val="20"/>
        </w:rPr>
        <w:t xml:space="preserve"> </w:t>
      </w:r>
      <w:r>
        <w:rPr>
          <w:color w:val="231F20"/>
          <w:sz w:val="20"/>
        </w:rPr>
        <w:t>disc, etc.)</w:t>
      </w:r>
      <w:r>
        <w:rPr>
          <w:color w:val="231F20"/>
          <w:spacing w:val="-13"/>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arranged</w:t>
      </w:r>
      <w:r>
        <w:rPr>
          <w:color w:val="231F20"/>
          <w:spacing w:val="-13"/>
          <w:sz w:val="20"/>
        </w:rPr>
        <w:t xml:space="preserve"> </w:t>
      </w:r>
      <w:r>
        <w:rPr>
          <w:color w:val="231F20"/>
          <w:sz w:val="20"/>
        </w:rPr>
        <w:t>so</w:t>
      </w:r>
      <w:r>
        <w:rPr>
          <w:color w:val="231F20"/>
          <w:spacing w:val="-12"/>
          <w:sz w:val="20"/>
        </w:rPr>
        <w:t xml:space="preserve"> </w:t>
      </w:r>
      <w:r>
        <w:rPr>
          <w:color w:val="231F20"/>
          <w:sz w:val="20"/>
        </w:rPr>
        <w:t>that</w:t>
      </w:r>
      <w:r>
        <w:rPr>
          <w:color w:val="231F20"/>
          <w:spacing w:val="-12"/>
          <w:sz w:val="20"/>
        </w:rPr>
        <w:t xml:space="preserve"> </w:t>
      </w:r>
      <w:r>
        <w:rPr>
          <w:color w:val="231F20"/>
          <w:sz w:val="20"/>
        </w:rPr>
        <w:t>there</w:t>
      </w:r>
      <w:r>
        <w:rPr>
          <w:color w:val="231F20"/>
          <w:spacing w:val="-12"/>
          <w:sz w:val="20"/>
        </w:rPr>
        <w:t xml:space="preserve"> </w:t>
      </w:r>
      <w:r>
        <w:rPr>
          <w:color w:val="231F20"/>
          <w:sz w:val="20"/>
        </w:rPr>
        <w:t>are</w:t>
      </w:r>
      <w:r>
        <w:rPr>
          <w:color w:val="231F20"/>
          <w:spacing w:val="-13"/>
          <w:sz w:val="20"/>
        </w:rPr>
        <w:t xml:space="preserve"> </w:t>
      </w:r>
      <w:r>
        <w:rPr>
          <w:color w:val="231F20"/>
          <w:sz w:val="20"/>
        </w:rPr>
        <w:t>no</w:t>
      </w:r>
      <w:r>
        <w:rPr>
          <w:color w:val="231F20"/>
          <w:spacing w:val="-12"/>
          <w:sz w:val="20"/>
        </w:rPr>
        <w:t xml:space="preserve"> </w:t>
      </w:r>
      <w:r>
        <w:rPr>
          <w:color w:val="231F20"/>
          <w:sz w:val="20"/>
        </w:rPr>
        <w:t>projections</w:t>
      </w:r>
      <w:r>
        <w:rPr>
          <w:color w:val="231F20"/>
          <w:spacing w:val="-12"/>
          <w:sz w:val="20"/>
        </w:rPr>
        <w:t xml:space="preserve"> </w:t>
      </w:r>
      <w:r>
        <w:rPr>
          <w:color w:val="231F20"/>
          <w:sz w:val="20"/>
        </w:rPr>
        <w:t>that</w:t>
      </w:r>
      <w:r>
        <w:rPr>
          <w:color w:val="231F20"/>
          <w:spacing w:val="-13"/>
          <w:sz w:val="20"/>
        </w:rPr>
        <w:t xml:space="preserve"> </w:t>
      </w:r>
      <w:r>
        <w:rPr>
          <w:color w:val="231F20"/>
          <w:sz w:val="20"/>
        </w:rPr>
        <w:t>could</w:t>
      </w:r>
      <w:r>
        <w:rPr>
          <w:color w:val="231F20"/>
          <w:spacing w:val="-12"/>
          <w:sz w:val="20"/>
        </w:rPr>
        <w:t xml:space="preserve"> </w:t>
      </w:r>
      <w:r>
        <w:rPr>
          <w:color w:val="231F20"/>
          <w:sz w:val="20"/>
        </w:rPr>
        <w:t>interfere</w:t>
      </w:r>
      <w:r>
        <w:rPr>
          <w:color w:val="231F20"/>
          <w:spacing w:val="-12"/>
          <w:sz w:val="20"/>
        </w:rPr>
        <w:t xml:space="preserve"> </w:t>
      </w:r>
      <w:r>
        <w:rPr>
          <w:color w:val="231F20"/>
          <w:sz w:val="20"/>
        </w:rPr>
        <w:t>with</w:t>
      </w:r>
      <w:r>
        <w:rPr>
          <w:color w:val="231F20"/>
          <w:spacing w:val="-13"/>
          <w:sz w:val="20"/>
        </w:rPr>
        <w:t xml:space="preserve"> </w:t>
      </w:r>
      <w:r>
        <w:rPr>
          <w:color w:val="231F20"/>
          <w:sz w:val="20"/>
        </w:rPr>
        <w:t>the</w:t>
      </w:r>
      <w:r>
        <w:rPr>
          <w:color w:val="231F20"/>
          <w:spacing w:val="-12"/>
          <w:sz w:val="20"/>
        </w:rPr>
        <w:t xml:space="preserve"> </w:t>
      </w:r>
      <w:r>
        <w:rPr>
          <w:color w:val="231F20"/>
          <w:sz w:val="20"/>
        </w:rPr>
        <w:t>passage</w:t>
      </w:r>
      <w:r>
        <w:rPr>
          <w:color w:val="231F20"/>
          <w:spacing w:val="-12"/>
          <w:sz w:val="20"/>
        </w:rPr>
        <w:t xml:space="preserve"> </w:t>
      </w:r>
      <w:r>
        <w:rPr>
          <w:color w:val="231F20"/>
          <w:sz w:val="20"/>
        </w:rPr>
        <w:t>of</w:t>
      </w:r>
      <w:r>
        <w:rPr>
          <w:color w:val="231F20"/>
          <w:spacing w:val="-12"/>
          <w:sz w:val="20"/>
        </w:rPr>
        <w:t xml:space="preserve"> </w:t>
      </w:r>
      <w:r>
        <w:rPr>
          <w:color w:val="231F20"/>
          <w:sz w:val="20"/>
        </w:rPr>
        <w:t>solids,</w:t>
      </w:r>
      <w:r>
        <w:rPr>
          <w:color w:val="231F20"/>
          <w:spacing w:val="-13"/>
          <w:sz w:val="20"/>
        </w:rPr>
        <w:t xml:space="preserve"> </w:t>
      </w:r>
      <w:proofErr w:type="gramStart"/>
      <w:r>
        <w:rPr>
          <w:color w:val="231F20"/>
          <w:sz w:val="20"/>
        </w:rPr>
        <w:t>rags</w:t>
      </w:r>
      <w:proofErr w:type="gramEnd"/>
      <w:r>
        <w:rPr>
          <w:color w:val="231F20"/>
          <w:spacing w:val="-12"/>
          <w:sz w:val="20"/>
        </w:rPr>
        <w:t xml:space="preserve"> </w:t>
      </w:r>
      <w:r>
        <w:rPr>
          <w:color w:val="231F20"/>
          <w:sz w:val="20"/>
        </w:rPr>
        <w:t>and</w:t>
      </w:r>
      <w:r>
        <w:rPr>
          <w:color w:val="231F20"/>
          <w:spacing w:val="-12"/>
          <w:sz w:val="20"/>
        </w:rPr>
        <w:t xml:space="preserve"> </w:t>
      </w:r>
      <w:r>
        <w:rPr>
          <w:color w:val="231F20"/>
          <w:sz w:val="20"/>
        </w:rPr>
        <w:t>fibrous materials.</w:t>
      </w:r>
    </w:p>
    <w:p w14:paraId="71EDE749" w14:textId="77777777" w:rsidR="00866984" w:rsidRDefault="00140C90">
      <w:pPr>
        <w:pStyle w:val="ListParagraph"/>
        <w:numPr>
          <w:ilvl w:val="1"/>
          <w:numId w:val="13"/>
        </w:numPr>
        <w:tabs>
          <w:tab w:val="left" w:pos="1180"/>
        </w:tabs>
        <w:spacing w:line="276" w:lineRule="auto"/>
        <w:ind w:right="399" w:hanging="501"/>
        <w:jc w:val="left"/>
        <w:rPr>
          <w:color w:val="231F20"/>
          <w:sz w:val="20"/>
        </w:rPr>
      </w:pPr>
      <w:r>
        <w:rPr>
          <w:color w:val="231F20"/>
          <w:sz w:val="20"/>
        </w:rPr>
        <w:t>Check</w:t>
      </w:r>
      <w:r>
        <w:rPr>
          <w:color w:val="231F20"/>
          <w:spacing w:val="-16"/>
          <w:sz w:val="20"/>
        </w:rPr>
        <w:t xml:space="preserve"> </w:t>
      </w:r>
      <w:r>
        <w:rPr>
          <w:color w:val="231F20"/>
          <w:sz w:val="20"/>
        </w:rPr>
        <w:t>valves</w:t>
      </w:r>
      <w:r>
        <w:rPr>
          <w:color w:val="231F20"/>
          <w:spacing w:val="-16"/>
          <w:sz w:val="20"/>
        </w:rPr>
        <w:t xml:space="preserve"> </w:t>
      </w:r>
      <w:r>
        <w:rPr>
          <w:color w:val="231F20"/>
          <w:sz w:val="20"/>
        </w:rPr>
        <w:t>shall</w:t>
      </w:r>
      <w:r>
        <w:rPr>
          <w:color w:val="231F20"/>
          <w:spacing w:val="-15"/>
          <w:sz w:val="20"/>
        </w:rPr>
        <w:t xml:space="preserve"> </w:t>
      </w:r>
      <w:r>
        <w:rPr>
          <w:color w:val="231F20"/>
          <w:sz w:val="20"/>
        </w:rPr>
        <w:t>be</w:t>
      </w:r>
      <w:r>
        <w:rPr>
          <w:color w:val="231F20"/>
          <w:spacing w:val="-16"/>
          <w:sz w:val="20"/>
        </w:rPr>
        <w:t xml:space="preserve"> </w:t>
      </w:r>
      <w:r>
        <w:rPr>
          <w:color w:val="231F20"/>
          <w:sz w:val="20"/>
        </w:rPr>
        <w:t>provided</w:t>
      </w:r>
      <w:r>
        <w:rPr>
          <w:color w:val="231F20"/>
          <w:spacing w:val="-15"/>
          <w:sz w:val="20"/>
        </w:rPr>
        <w:t xml:space="preserve"> </w:t>
      </w:r>
      <w:r>
        <w:rPr>
          <w:color w:val="231F20"/>
          <w:sz w:val="20"/>
        </w:rPr>
        <w:t>with</w:t>
      </w:r>
      <w:r>
        <w:rPr>
          <w:color w:val="231F20"/>
          <w:spacing w:val="-16"/>
          <w:sz w:val="20"/>
        </w:rPr>
        <w:t xml:space="preserve"> </w:t>
      </w:r>
      <w:r>
        <w:rPr>
          <w:color w:val="231F20"/>
          <w:sz w:val="20"/>
        </w:rPr>
        <w:t>removable</w:t>
      </w:r>
      <w:r>
        <w:rPr>
          <w:color w:val="231F20"/>
          <w:spacing w:val="-15"/>
          <w:sz w:val="20"/>
        </w:rPr>
        <w:t xml:space="preserve"> </w:t>
      </w:r>
      <w:r>
        <w:rPr>
          <w:color w:val="231F20"/>
          <w:sz w:val="20"/>
        </w:rPr>
        <w:t>covers,</w:t>
      </w:r>
      <w:r>
        <w:rPr>
          <w:color w:val="231F20"/>
          <w:spacing w:val="-16"/>
          <w:sz w:val="20"/>
        </w:rPr>
        <w:t xml:space="preserve"> </w:t>
      </w:r>
      <w:r>
        <w:rPr>
          <w:color w:val="231F20"/>
          <w:sz w:val="20"/>
        </w:rPr>
        <w:t>sized</w:t>
      </w:r>
      <w:r>
        <w:rPr>
          <w:color w:val="231F20"/>
          <w:spacing w:val="-15"/>
          <w:sz w:val="20"/>
        </w:rPr>
        <w:t xml:space="preserve"> </w:t>
      </w:r>
      <w:r>
        <w:rPr>
          <w:color w:val="231F20"/>
          <w:sz w:val="20"/>
        </w:rPr>
        <w:t>to</w:t>
      </w:r>
      <w:r>
        <w:rPr>
          <w:color w:val="231F20"/>
          <w:spacing w:val="-16"/>
          <w:sz w:val="20"/>
        </w:rPr>
        <w:t xml:space="preserve"> </w:t>
      </w:r>
      <w:r>
        <w:rPr>
          <w:color w:val="231F20"/>
          <w:sz w:val="20"/>
        </w:rPr>
        <w:t>allow</w:t>
      </w:r>
      <w:r>
        <w:rPr>
          <w:color w:val="231F20"/>
          <w:spacing w:val="-15"/>
          <w:sz w:val="20"/>
        </w:rPr>
        <w:t xml:space="preserve"> </w:t>
      </w:r>
      <w:r>
        <w:rPr>
          <w:color w:val="231F20"/>
          <w:sz w:val="20"/>
        </w:rPr>
        <w:t>adequate</w:t>
      </w:r>
      <w:r>
        <w:rPr>
          <w:color w:val="231F20"/>
          <w:spacing w:val="-16"/>
          <w:sz w:val="20"/>
        </w:rPr>
        <w:t xml:space="preserve"> </w:t>
      </w:r>
      <w:r>
        <w:rPr>
          <w:color w:val="231F20"/>
          <w:sz w:val="20"/>
        </w:rPr>
        <w:t>access</w:t>
      </w:r>
      <w:r>
        <w:rPr>
          <w:color w:val="231F20"/>
          <w:spacing w:val="-15"/>
          <w:sz w:val="20"/>
        </w:rPr>
        <w:t xml:space="preserve"> </w:t>
      </w:r>
      <w:r>
        <w:rPr>
          <w:color w:val="231F20"/>
          <w:sz w:val="20"/>
        </w:rPr>
        <w:t>to</w:t>
      </w:r>
      <w:r>
        <w:rPr>
          <w:color w:val="231F20"/>
          <w:spacing w:val="-16"/>
          <w:sz w:val="20"/>
        </w:rPr>
        <w:t xml:space="preserve"> </w:t>
      </w:r>
      <w:r>
        <w:rPr>
          <w:color w:val="231F20"/>
          <w:sz w:val="20"/>
        </w:rPr>
        <w:t>the</w:t>
      </w:r>
      <w:r>
        <w:rPr>
          <w:color w:val="231F20"/>
          <w:spacing w:val="-15"/>
          <w:sz w:val="20"/>
        </w:rPr>
        <w:t xml:space="preserve"> </w:t>
      </w:r>
      <w:r>
        <w:rPr>
          <w:color w:val="231F20"/>
          <w:sz w:val="20"/>
        </w:rPr>
        <w:t>valve</w:t>
      </w:r>
      <w:r>
        <w:rPr>
          <w:color w:val="231F20"/>
          <w:spacing w:val="-16"/>
          <w:sz w:val="20"/>
        </w:rPr>
        <w:t xml:space="preserve"> </w:t>
      </w:r>
      <w:r>
        <w:rPr>
          <w:color w:val="231F20"/>
          <w:sz w:val="20"/>
        </w:rPr>
        <w:t>internals</w:t>
      </w:r>
      <w:r>
        <w:rPr>
          <w:color w:val="231F20"/>
          <w:spacing w:val="-15"/>
          <w:sz w:val="20"/>
        </w:rPr>
        <w:t xml:space="preserve"> </w:t>
      </w:r>
      <w:r>
        <w:rPr>
          <w:color w:val="231F20"/>
          <w:sz w:val="20"/>
        </w:rPr>
        <w:t>(seats,</w:t>
      </w:r>
      <w:r>
        <w:rPr>
          <w:color w:val="231F20"/>
          <w:spacing w:val="-16"/>
          <w:sz w:val="20"/>
        </w:rPr>
        <w:t xml:space="preserve"> </w:t>
      </w:r>
      <w:r>
        <w:rPr>
          <w:color w:val="231F20"/>
          <w:sz w:val="20"/>
        </w:rPr>
        <w:t>discs, hinges</w:t>
      </w:r>
      <w:r>
        <w:rPr>
          <w:color w:val="231F20"/>
          <w:spacing w:val="-3"/>
          <w:sz w:val="20"/>
        </w:rPr>
        <w:t xml:space="preserve"> </w:t>
      </w:r>
      <w:r>
        <w:rPr>
          <w:color w:val="231F20"/>
          <w:sz w:val="20"/>
        </w:rPr>
        <w:t>etc.).</w:t>
      </w:r>
    </w:p>
    <w:p w14:paraId="4ECEC013" w14:textId="77777777" w:rsidR="00866984" w:rsidRDefault="00866984">
      <w:pPr>
        <w:pStyle w:val="BodyText"/>
        <w:spacing w:before="7"/>
        <w:ind w:left="0"/>
        <w:rPr>
          <w:sz w:val="22"/>
        </w:rPr>
      </w:pPr>
    </w:p>
    <w:p w14:paraId="6CAB69BF" w14:textId="77777777" w:rsidR="00866984" w:rsidRDefault="00140C90">
      <w:pPr>
        <w:pStyle w:val="Heading2"/>
        <w:numPr>
          <w:ilvl w:val="1"/>
          <w:numId w:val="12"/>
        </w:numPr>
        <w:tabs>
          <w:tab w:val="left" w:pos="1179"/>
          <w:tab w:val="left" w:pos="1180"/>
        </w:tabs>
        <w:jc w:val="left"/>
        <w:rPr>
          <w:color w:val="231F20"/>
        </w:rPr>
      </w:pPr>
      <w:bookmarkStart w:id="18" w:name="_TOC_250009"/>
      <w:r>
        <w:rPr>
          <w:color w:val="231F20"/>
          <w:w w:val="105"/>
        </w:rPr>
        <w:t>Maintenance/Operational</w:t>
      </w:r>
      <w:r>
        <w:rPr>
          <w:color w:val="231F20"/>
          <w:spacing w:val="-7"/>
          <w:w w:val="105"/>
        </w:rPr>
        <w:t xml:space="preserve"> </w:t>
      </w:r>
      <w:bookmarkEnd w:id="18"/>
      <w:r>
        <w:rPr>
          <w:color w:val="231F20"/>
          <w:w w:val="105"/>
        </w:rPr>
        <w:t>Issues</w:t>
      </w:r>
    </w:p>
    <w:p w14:paraId="0704C438" w14:textId="77777777" w:rsidR="00866984" w:rsidRDefault="00140C90">
      <w:pPr>
        <w:pStyle w:val="ListParagraph"/>
        <w:numPr>
          <w:ilvl w:val="1"/>
          <w:numId w:val="12"/>
        </w:numPr>
        <w:tabs>
          <w:tab w:val="left" w:pos="1180"/>
        </w:tabs>
        <w:spacing w:before="36" w:line="276" w:lineRule="auto"/>
        <w:ind w:right="828" w:hanging="501"/>
        <w:jc w:val="left"/>
        <w:rPr>
          <w:color w:val="231F20"/>
          <w:sz w:val="20"/>
        </w:rPr>
      </w:pPr>
      <w:r>
        <w:rPr>
          <w:color w:val="231F20"/>
          <w:sz w:val="20"/>
        </w:rPr>
        <w:t>All</w:t>
      </w:r>
      <w:r>
        <w:rPr>
          <w:color w:val="231F20"/>
          <w:spacing w:val="-12"/>
          <w:sz w:val="20"/>
        </w:rPr>
        <w:t xml:space="preserve"> </w:t>
      </w:r>
      <w:r>
        <w:rPr>
          <w:color w:val="231F20"/>
          <w:sz w:val="20"/>
        </w:rPr>
        <w:t>equipment</w:t>
      </w:r>
      <w:r>
        <w:rPr>
          <w:color w:val="231F20"/>
          <w:spacing w:val="-11"/>
          <w:sz w:val="20"/>
        </w:rPr>
        <w:t xml:space="preserve"> </w:t>
      </w:r>
      <w:r>
        <w:rPr>
          <w:color w:val="231F20"/>
          <w:sz w:val="20"/>
        </w:rPr>
        <w:t>within</w:t>
      </w:r>
      <w:r>
        <w:rPr>
          <w:color w:val="231F20"/>
          <w:spacing w:val="-12"/>
          <w:sz w:val="20"/>
        </w:rPr>
        <w:t xml:space="preserve"> </w:t>
      </w:r>
      <w:r>
        <w:rPr>
          <w:color w:val="231F20"/>
          <w:sz w:val="20"/>
        </w:rPr>
        <w:t>the</w:t>
      </w:r>
      <w:r>
        <w:rPr>
          <w:color w:val="231F20"/>
          <w:spacing w:val="-11"/>
          <w:sz w:val="20"/>
        </w:rPr>
        <w:t xml:space="preserve"> </w:t>
      </w:r>
      <w:r>
        <w:rPr>
          <w:color w:val="231F20"/>
          <w:sz w:val="20"/>
        </w:rPr>
        <w:t>valve</w:t>
      </w:r>
      <w:r>
        <w:rPr>
          <w:color w:val="231F20"/>
          <w:spacing w:val="-12"/>
          <w:sz w:val="20"/>
        </w:rPr>
        <w:t xml:space="preserve"> </w:t>
      </w:r>
      <w:r>
        <w:rPr>
          <w:color w:val="231F20"/>
          <w:sz w:val="20"/>
        </w:rPr>
        <w:t>chamber</w:t>
      </w:r>
      <w:r>
        <w:rPr>
          <w:color w:val="231F20"/>
          <w:spacing w:val="-11"/>
          <w:sz w:val="20"/>
        </w:rPr>
        <w:t xml:space="preserve"> </w:t>
      </w:r>
      <w:r>
        <w:rPr>
          <w:color w:val="231F20"/>
          <w:sz w:val="20"/>
        </w:rPr>
        <w:t>shall</w:t>
      </w:r>
      <w:r>
        <w:rPr>
          <w:color w:val="231F20"/>
          <w:spacing w:val="-12"/>
          <w:sz w:val="20"/>
        </w:rPr>
        <w:t xml:space="preserve"> </w:t>
      </w:r>
      <w:r>
        <w:rPr>
          <w:color w:val="231F20"/>
          <w:sz w:val="20"/>
        </w:rPr>
        <w:t>be</w:t>
      </w:r>
      <w:r>
        <w:rPr>
          <w:color w:val="231F20"/>
          <w:spacing w:val="-11"/>
          <w:sz w:val="20"/>
        </w:rPr>
        <w:t xml:space="preserve"> </w:t>
      </w:r>
      <w:r>
        <w:rPr>
          <w:color w:val="231F20"/>
          <w:sz w:val="20"/>
        </w:rPr>
        <w:t>arranged</w:t>
      </w:r>
      <w:r>
        <w:rPr>
          <w:color w:val="231F20"/>
          <w:spacing w:val="-12"/>
          <w:sz w:val="20"/>
        </w:rPr>
        <w:t xml:space="preserve"> </w:t>
      </w:r>
      <w:r>
        <w:rPr>
          <w:color w:val="231F20"/>
          <w:sz w:val="20"/>
        </w:rPr>
        <w:t>/</w:t>
      </w:r>
      <w:r>
        <w:rPr>
          <w:color w:val="231F20"/>
          <w:spacing w:val="-11"/>
          <w:sz w:val="20"/>
        </w:rPr>
        <w:t xml:space="preserve"> </w:t>
      </w:r>
      <w:r>
        <w:rPr>
          <w:color w:val="231F20"/>
          <w:sz w:val="20"/>
        </w:rPr>
        <w:t>positioned</w:t>
      </w:r>
      <w:r>
        <w:rPr>
          <w:color w:val="231F20"/>
          <w:spacing w:val="-12"/>
          <w:sz w:val="20"/>
        </w:rPr>
        <w:t xml:space="preserve"> </w:t>
      </w:r>
      <w:r>
        <w:rPr>
          <w:color w:val="231F20"/>
          <w:sz w:val="20"/>
        </w:rPr>
        <w:t>to</w:t>
      </w:r>
      <w:r>
        <w:rPr>
          <w:color w:val="231F20"/>
          <w:spacing w:val="-11"/>
          <w:sz w:val="20"/>
        </w:rPr>
        <w:t xml:space="preserve"> </w:t>
      </w:r>
      <w:r>
        <w:rPr>
          <w:color w:val="231F20"/>
          <w:sz w:val="20"/>
        </w:rPr>
        <w:t>allow</w:t>
      </w:r>
      <w:r>
        <w:rPr>
          <w:color w:val="231F20"/>
          <w:spacing w:val="-12"/>
          <w:sz w:val="20"/>
        </w:rPr>
        <w:t xml:space="preserve"> </w:t>
      </w:r>
      <w:r>
        <w:rPr>
          <w:color w:val="231F20"/>
          <w:sz w:val="20"/>
        </w:rPr>
        <w:t>adequate</w:t>
      </w:r>
      <w:r>
        <w:rPr>
          <w:color w:val="231F20"/>
          <w:spacing w:val="-11"/>
          <w:sz w:val="20"/>
        </w:rPr>
        <w:t xml:space="preserve"> </w:t>
      </w:r>
      <w:r>
        <w:rPr>
          <w:color w:val="231F20"/>
          <w:sz w:val="20"/>
        </w:rPr>
        <w:t>access</w:t>
      </w:r>
      <w:r>
        <w:rPr>
          <w:color w:val="231F20"/>
          <w:spacing w:val="-12"/>
          <w:sz w:val="20"/>
        </w:rPr>
        <w:t xml:space="preserve"> </w:t>
      </w:r>
      <w:r>
        <w:rPr>
          <w:color w:val="231F20"/>
          <w:sz w:val="20"/>
        </w:rPr>
        <w:t>for</w:t>
      </w:r>
      <w:r>
        <w:rPr>
          <w:color w:val="231F20"/>
          <w:spacing w:val="-11"/>
          <w:sz w:val="20"/>
        </w:rPr>
        <w:t xml:space="preserve"> </w:t>
      </w:r>
      <w:r>
        <w:rPr>
          <w:color w:val="231F20"/>
          <w:sz w:val="20"/>
        </w:rPr>
        <w:t>maintenance. Particular attention shall be paid to the</w:t>
      </w:r>
      <w:r>
        <w:rPr>
          <w:color w:val="231F20"/>
          <w:spacing w:val="-21"/>
          <w:sz w:val="20"/>
        </w:rPr>
        <w:t xml:space="preserve"> </w:t>
      </w:r>
      <w:r>
        <w:rPr>
          <w:color w:val="231F20"/>
          <w:sz w:val="20"/>
        </w:rPr>
        <w:t>following:</w:t>
      </w:r>
    </w:p>
    <w:p w14:paraId="5CE84753" w14:textId="77777777" w:rsidR="00866984" w:rsidRDefault="00140C90">
      <w:pPr>
        <w:pStyle w:val="ListParagraph"/>
        <w:numPr>
          <w:ilvl w:val="2"/>
          <w:numId w:val="12"/>
        </w:numPr>
        <w:tabs>
          <w:tab w:val="left" w:pos="1900"/>
        </w:tabs>
        <w:spacing w:line="243" w:lineRule="exact"/>
        <w:rPr>
          <w:sz w:val="20"/>
        </w:rPr>
      </w:pPr>
      <w:r>
        <w:rPr>
          <w:color w:val="231F20"/>
          <w:sz w:val="20"/>
        </w:rPr>
        <w:t>The</w:t>
      </w:r>
      <w:r>
        <w:rPr>
          <w:color w:val="231F20"/>
          <w:spacing w:val="-4"/>
          <w:sz w:val="20"/>
        </w:rPr>
        <w:t xml:space="preserve"> </w:t>
      </w:r>
      <w:r>
        <w:rPr>
          <w:color w:val="231F20"/>
          <w:sz w:val="20"/>
        </w:rPr>
        <w:t>clearance</w:t>
      </w:r>
      <w:r>
        <w:rPr>
          <w:color w:val="231F20"/>
          <w:spacing w:val="-3"/>
          <w:sz w:val="20"/>
        </w:rPr>
        <w:t xml:space="preserve"> </w:t>
      </w:r>
      <w:r>
        <w:rPr>
          <w:color w:val="231F20"/>
          <w:sz w:val="20"/>
        </w:rPr>
        <w:t>around</w:t>
      </w:r>
      <w:r>
        <w:rPr>
          <w:color w:val="231F20"/>
          <w:spacing w:val="-3"/>
          <w:sz w:val="20"/>
        </w:rPr>
        <w:t xml:space="preserve"> </w:t>
      </w:r>
      <w:r>
        <w:rPr>
          <w:color w:val="231F20"/>
          <w:sz w:val="20"/>
        </w:rPr>
        <w:t>check</w:t>
      </w:r>
      <w:r>
        <w:rPr>
          <w:color w:val="231F20"/>
          <w:spacing w:val="-3"/>
          <w:sz w:val="20"/>
        </w:rPr>
        <w:t xml:space="preserve"> </w:t>
      </w:r>
      <w:r>
        <w:rPr>
          <w:color w:val="231F20"/>
          <w:sz w:val="20"/>
        </w:rPr>
        <w:t>valves,</w:t>
      </w:r>
      <w:r>
        <w:rPr>
          <w:color w:val="231F20"/>
          <w:spacing w:val="-3"/>
          <w:sz w:val="20"/>
        </w:rPr>
        <w:t xml:space="preserve"> </w:t>
      </w:r>
      <w:r>
        <w:rPr>
          <w:color w:val="231F20"/>
          <w:sz w:val="20"/>
        </w:rPr>
        <w:t>to</w:t>
      </w:r>
      <w:r>
        <w:rPr>
          <w:color w:val="231F20"/>
          <w:spacing w:val="-4"/>
          <w:sz w:val="20"/>
        </w:rPr>
        <w:t xml:space="preserve"> </w:t>
      </w:r>
      <w:r>
        <w:rPr>
          <w:color w:val="231F20"/>
          <w:sz w:val="20"/>
        </w:rPr>
        <w:t>enable</w:t>
      </w:r>
      <w:r>
        <w:rPr>
          <w:color w:val="231F20"/>
          <w:spacing w:val="-3"/>
          <w:sz w:val="20"/>
        </w:rPr>
        <w:t xml:space="preserve"> </w:t>
      </w:r>
      <w:r>
        <w:rPr>
          <w:color w:val="231F20"/>
          <w:sz w:val="20"/>
        </w:rPr>
        <w:t>removal</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disc</w:t>
      </w:r>
      <w:r>
        <w:rPr>
          <w:color w:val="231F20"/>
          <w:spacing w:val="-3"/>
          <w:sz w:val="20"/>
        </w:rPr>
        <w:t xml:space="preserve"> </w:t>
      </w:r>
      <w:r>
        <w:rPr>
          <w:color w:val="231F20"/>
          <w:sz w:val="20"/>
        </w:rPr>
        <w:t>hinge</w:t>
      </w:r>
      <w:r>
        <w:rPr>
          <w:color w:val="231F20"/>
          <w:spacing w:val="-4"/>
          <w:sz w:val="20"/>
        </w:rPr>
        <w:t xml:space="preserve"> </w:t>
      </w:r>
      <w:proofErr w:type="gramStart"/>
      <w:r>
        <w:rPr>
          <w:color w:val="231F20"/>
          <w:sz w:val="20"/>
        </w:rPr>
        <w:t>pins</w:t>
      </w:r>
      <w:proofErr w:type="gramEnd"/>
    </w:p>
    <w:p w14:paraId="560510B8" w14:textId="77777777" w:rsidR="00866984" w:rsidRDefault="00140C90">
      <w:pPr>
        <w:pStyle w:val="ListParagraph"/>
        <w:numPr>
          <w:ilvl w:val="2"/>
          <w:numId w:val="12"/>
        </w:numPr>
        <w:tabs>
          <w:tab w:val="left" w:pos="1900"/>
        </w:tabs>
        <w:spacing w:before="36" w:line="276" w:lineRule="auto"/>
        <w:ind w:right="605"/>
        <w:rPr>
          <w:sz w:val="20"/>
        </w:rPr>
      </w:pPr>
      <w:r>
        <w:rPr>
          <w:color w:val="231F20"/>
          <w:sz w:val="20"/>
        </w:rPr>
        <w:t>The</w:t>
      </w:r>
      <w:r>
        <w:rPr>
          <w:color w:val="231F20"/>
          <w:spacing w:val="-12"/>
          <w:sz w:val="20"/>
        </w:rPr>
        <w:t xml:space="preserve"> </w:t>
      </w:r>
      <w:r>
        <w:rPr>
          <w:color w:val="231F20"/>
          <w:sz w:val="20"/>
        </w:rPr>
        <w:t>clearance</w:t>
      </w:r>
      <w:r>
        <w:rPr>
          <w:color w:val="231F20"/>
          <w:spacing w:val="-12"/>
          <w:sz w:val="20"/>
        </w:rPr>
        <w:t xml:space="preserve"> </w:t>
      </w:r>
      <w:r>
        <w:rPr>
          <w:color w:val="231F20"/>
          <w:sz w:val="20"/>
        </w:rPr>
        <w:t>between</w:t>
      </w:r>
      <w:r>
        <w:rPr>
          <w:color w:val="231F20"/>
          <w:spacing w:val="-11"/>
          <w:sz w:val="20"/>
        </w:rPr>
        <w:t xml:space="preserve"> </w:t>
      </w:r>
      <w:r>
        <w:rPr>
          <w:color w:val="231F20"/>
          <w:sz w:val="20"/>
        </w:rPr>
        <w:t>the</w:t>
      </w:r>
      <w:r>
        <w:rPr>
          <w:color w:val="231F20"/>
          <w:spacing w:val="-12"/>
          <w:sz w:val="20"/>
        </w:rPr>
        <w:t xml:space="preserve"> </w:t>
      </w:r>
      <w:r>
        <w:rPr>
          <w:color w:val="231F20"/>
          <w:sz w:val="20"/>
        </w:rPr>
        <w:t>invert</w:t>
      </w:r>
      <w:r>
        <w:rPr>
          <w:color w:val="231F20"/>
          <w:spacing w:val="-11"/>
          <w:sz w:val="20"/>
        </w:rPr>
        <w:t xml:space="preserve"> </w:t>
      </w:r>
      <w:r>
        <w:rPr>
          <w:color w:val="231F20"/>
          <w:sz w:val="20"/>
        </w:rPr>
        <w:t>of</w:t>
      </w:r>
      <w:r>
        <w:rPr>
          <w:color w:val="231F20"/>
          <w:spacing w:val="-12"/>
          <w:sz w:val="20"/>
        </w:rPr>
        <w:t xml:space="preserve"> </w:t>
      </w:r>
      <w:r>
        <w:rPr>
          <w:color w:val="231F20"/>
          <w:sz w:val="20"/>
        </w:rPr>
        <w:t>the</w:t>
      </w:r>
      <w:r>
        <w:rPr>
          <w:color w:val="231F20"/>
          <w:spacing w:val="-11"/>
          <w:sz w:val="20"/>
        </w:rPr>
        <w:t xml:space="preserve"> </w:t>
      </w:r>
      <w:r>
        <w:rPr>
          <w:color w:val="231F20"/>
          <w:sz w:val="20"/>
        </w:rPr>
        <w:t>valve</w:t>
      </w:r>
      <w:r>
        <w:rPr>
          <w:color w:val="231F20"/>
          <w:spacing w:val="-12"/>
          <w:sz w:val="20"/>
        </w:rPr>
        <w:t xml:space="preserve"> </w:t>
      </w:r>
      <w:r>
        <w:rPr>
          <w:color w:val="231F20"/>
          <w:sz w:val="20"/>
        </w:rPr>
        <w:t>chamber</w:t>
      </w:r>
      <w:r>
        <w:rPr>
          <w:color w:val="231F20"/>
          <w:spacing w:val="-11"/>
          <w:sz w:val="20"/>
        </w:rPr>
        <w:t xml:space="preserve"> </w:t>
      </w:r>
      <w:r>
        <w:rPr>
          <w:color w:val="231F20"/>
          <w:sz w:val="20"/>
        </w:rPr>
        <w:t>pipework</w:t>
      </w:r>
      <w:r>
        <w:rPr>
          <w:color w:val="231F20"/>
          <w:spacing w:val="-12"/>
          <w:sz w:val="20"/>
        </w:rPr>
        <w:t xml:space="preserve"> </w:t>
      </w:r>
      <w:r>
        <w:rPr>
          <w:color w:val="231F20"/>
          <w:sz w:val="20"/>
        </w:rPr>
        <w:t>and</w:t>
      </w:r>
      <w:r>
        <w:rPr>
          <w:color w:val="231F20"/>
          <w:spacing w:val="-11"/>
          <w:sz w:val="20"/>
        </w:rPr>
        <w:t xml:space="preserve"> </w:t>
      </w:r>
      <w:r>
        <w:rPr>
          <w:color w:val="231F20"/>
          <w:sz w:val="20"/>
        </w:rPr>
        <w:t>the</w:t>
      </w:r>
      <w:r>
        <w:rPr>
          <w:color w:val="231F20"/>
          <w:spacing w:val="-12"/>
          <w:sz w:val="20"/>
        </w:rPr>
        <w:t xml:space="preserve"> </w:t>
      </w:r>
      <w:r>
        <w:rPr>
          <w:color w:val="231F20"/>
          <w:sz w:val="20"/>
        </w:rPr>
        <w:t>valve</w:t>
      </w:r>
      <w:r>
        <w:rPr>
          <w:color w:val="231F20"/>
          <w:spacing w:val="-11"/>
          <w:sz w:val="20"/>
        </w:rPr>
        <w:t xml:space="preserve"> </w:t>
      </w:r>
      <w:r>
        <w:rPr>
          <w:color w:val="231F20"/>
          <w:sz w:val="20"/>
        </w:rPr>
        <w:t>chamber</w:t>
      </w:r>
      <w:r>
        <w:rPr>
          <w:color w:val="231F20"/>
          <w:spacing w:val="-12"/>
          <w:sz w:val="20"/>
        </w:rPr>
        <w:t xml:space="preserve"> </w:t>
      </w:r>
      <w:r>
        <w:rPr>
          <w:color w:val="231F20"/>
          <w:sz w:val="20"/>
        </w:rPr>
        <w:t>finished</w:t>
      </w:r>
      <w:r>
        <w:rPr>
          <w:color w:val="231F20"/>
          <w:spacing w:val="-11"/>
          <w:sz w:val="20"/>
        </w:rPr>
        <w:t xml:space="preserve"> </w:t>
      </w:r>
      <w:r>
        <w:rPr>
          <w:color w:val="231F20"/>
          <w:sz w:val="20"/>
        </w:rPr>
        <w:t>floor</w:t>
      </w:r>
      <w:r>
        <w:rPr>
          <w:color w:val="231F20"/>
          <w:spacing w:val="-12"/>
          <w:sz w:val="20"/>
        </w:rPr>
        <w:t xml:space="preserve"> </w:t>
      </w:r>
      <w:r>
        <w:rPr>
          <w:color w:val="231F20"/>
          <w:sz w:val="20"/>
        </w:rPr>
        <w:t>level (minimum of</w:t>
      </w:r>
      <w:r>
        <w:rPr>
          <w:color w:val="231F20"/>
          <w:spacing w:val="-5"/>
          <w:sz w:val="20"/>
        </w:rPr>
        <w:t xml:space="preserve"> </w:t>
      </w:r>
      <w:r>
        <w:rPr>
          <w:color w:val="231F20"/>
          <w:sz w:val="20"/>
        </w:rPr>
        <w:t>300mm).</w:t>
      </w:r>
    </w:p>
    <w:p w14:paraId="1B5F4D52" w14:textId="77777777" w:rsidR="00866984" w:rsidRDefault="00140C90">
      <w:pPr>
        <w:pStyle w:val="ListParagraph"/>
        <w:numPr>
          <w:ilvl w:val="2"/>
          <w:numId w:val="12"/>
        </w:numPr>
        <w:tabs>
          <w:tab w:val="left" w:pos="1900"/>
        </w:tabs>
        <w:spacing w:line="243" w:lineRule="exact"/>
        <w:rPr>
          <w:sz w:val="20"/>
        </w:rPr>
      </w:pPr>
      <w:r>
        <w:rPr>
          <w:color w:val="231F20"/>
          <w:sz w:val="20"/>
        </w:rPr>
        <w:t>The</w:t>
      </w:r>
      <w:r>
        <w:rPr>
          <w:color w:val="231F20"/>
          <w:spacing w:val="-7"/>
          <w:sz w:val="20"/>
        </w:rPr>
        <w:t xml:space="preserve"> </w:t>
      </w:r>
      <w:r>
        <w:rPr>
          <w:color w:val="231F20"/>
          <w:sz w:val="20"/>
        </w:rPr>
        <w:t>clearance</w:t>
      </w:r>
      <w:r>
        <w:rPr>
          <w:color w:val="231F20"/>
          <w:spacing w:val="-6"/>
          <w:sz w:val="20"/>
        </w:rPr>
        <w:t xml:space="preserve"> </w:t>
      </w:r>
      <w:r>
        <w:rPr>
          <w:color w:val="231F20"/>
          <w:sz w:val="20"/>
        </w:rPr>
        <w:t>between</w:t>
      </w:r>
      <w:r>
        <w:rPr>
          <w:color w:val="231F20"/>
          <w:spacing w:val="-6"/>
          <w:sz w:val="20"/>
        </w:rPr>
        <w:t xml:space="preserve"> </w:t>
      </w:r>
      <w:r>
        <w:rPr>
          <w:color w:val="231F20"/>
          <w:sz w:val="20"/>
        </w:rPr>
        <w:t>flanged</w:t>
      </w:r>
      <w:r>
        <w:rPr>
          <w:color w:val="231F20"/>
          <w:spacing w:val="-6"/>
          <w:sz w:val="20"/>
        </w:rPr>
        <w:t xml:space="preserve"> </w:t>
      </w:r>
      <w:r>
        <w:rPr>
          <w:color w:val="231F20"/>
          <w:sz w:val="20"/>
        </w:rPr>
        <w:t>connections</w:t>
      </w:r>
      <w:r>
        <w:rPr>
          <w:color w:val="231F20"/>
          <w:spacing w:val="-6"/>
          <w:sz w:val="20"/>
        </w:rPr>
        <w:t xml:space="preserve"> </w:t>
      </w:r>
      <w:r>
        <w:rPr>
          <w:color w:val="231F20"/>
          <w:sz w:val="20"/>
        </w:rPr>
        <w:t>and</w:t>
      </w:r>
      <w:r>
        <w:rPr>
          <w:color w:val="231F20"/>
          <w:spacing w:val="-6"/>
          <w:sz w:val="20"/>
        </w:rPr>
        <w:t xml:space="preserve"> </w:t>
      </w:r>
      <w:r>
        <w:rPr>
          <w:color w:val="231F20"/>
          <w:sz w:val="20"/>
        </w:rPr>
        <w:t>surrounding</w:t>
      </w:r>
      <w:r>
        <w:rPr>
          <w:color w:val="231F20"/>
          <w:spacing w:val="-6"/>
          <w:sz w:val="20"/>
        </w:rPr>
        <w:t xml:space="preserve"> </w:t>
      </w:r>
      <w:r>
        <w:rPr>
          <w:color w:val="231F20"/>
          <w:sz w:val="20"/>
        </w:rPr>
        <w:t>equipment</w:t>
      </w:r>
      <w:r>
        <w:rPr>
          <w:color w:val="231F20"/>
          <w:spacing w:val="-6"/>
          <w:sz w:val="20"/>
        </w:rPr>
        <w:t xml:space="preserve"> </w:t>
      </w:r>
      <w:r>
        <w:rPr>
          <w:color w:val="231F20"/>
          <w:sz w:val="20"/>
        </w:rPr>
        <w:t>/</w:t>
      </w:r>
      <w:r>
        <w:rPr>
          <w:color w:val="231F20"/>
          <w:spacing w:val="-6"/>
          <w:sz w:val="20"/>
        </w:rPr>
        <w:t xml:space="preserve"> </w:t>
      </w:r>
      <w:r>
        <w:rPr>
          <w:color w:val="231F20"/>
          <w:sz w:val="20"/>
        </w:rPr>
        <w:t>structures</w:t>
      </w:r>
      <w:r>
        <w:rPr>
          <w:color w:val="231F20"/>
          <w:spacing w:val="-6"/>
          <w:sz w:val="20"/>
        </w:rPr>
        <w:t xml:space="preserve"> </w:t>
      </w:r>
      <w:r>
        <w:rPr>
          <w:color w:val="231F20"/>
          <w:sz w:val="20"/>
        </w:rPr>
        <w:t>(minimum</w:t>
      </w:r>
      <w:r>
        <w:rPr>
          <w:color w:val="231F20"/>
          <w:spacing w:val="-7"/>
          <w:sz w:val="20"/>
        </w:rPr>
        <w:t xml:space="preserve"> </w:t>
      </w:r>
      <w:r>
        <w:rPr>
          <w:color w:val="231F20"/>
          <w:sz w:val="20"/>
        </w:rPr>
        <w:t>of</w:t>
      </w:r>
      <w:r>
        <w:rPr>
          <w:color w:val="231F20"/>
          <w:spacing w:val="-6"/>
          <w:sz w:val="20"/>
        </w:rPr>
        <w:t xml:space="preserve"> </w:t>
      </w:r>
      <w:r>
        <w:rPr>
          <w:color w:val="231F20"/>
          <w:sz w:val="20"/>
        </w:rPr>
        <w:t>300mm).</w:t>
      </w:r>
    </w:p>
    <w:p w14:paraId="3225FA89" w14:textId="77777777" w:rsidR="00866984" w:rsidRDefault="00140C90">
      <w:pPr>
        <w:pStyle w:val="ListParagraph"/>
        <w:numPr>
          <w:ilvl w:val="1"/>
          <w:numId w:val="12"/>
        </w:numPr>
        <w:tabs>
          <w:tab w:val="left" w:pos="1180"/>
        </w:tabs>
        <w:spacing w:before="36" w:line="276" w:lineRule="auto"/>
        <w:ind w:right="352" w:hanging="501"/>
        <w:jc w:val="left"/>
        <w:rPr>
          <w:color w:val="231F20"/>
          <w:sz w:val="20"/>
        </w:rPr>
      </w:pPr>
      <w:r>
        <w:rPr>
          <w:color w:val="231F20"/>
          <w:sz w:val="20"/>
        </w:rPr>
        <w:t>Flange</w:t>
      </w:r>
      <w:r>
        <w:rPr>
          <w:color w:val="231F20"/>
          <w:spacing w:val="-17"/>
          <w:sz w:val="20"/>
        </w:rPr>
        <w:t xml:space="preserve"> </w:t>
      </w:r>
      <w:r>
        <w:rPr>
          <w:color w:val="231F20"/>
          <w:sz w:val="20"/>
        </w:rPr>
        <w:t>adapters</w:t>
      </w:r>
      <w:r>
        <w:rPr>
          <w:color w:val="231F20"/>
          <w:spacing w:val="-17"/>
          <w:sz w:val="20"/>
        </w:rPr>
        <w:t xml:space="preserve"> </w:t>
      </w:r>
      <w:r>
        <w:rPr>
          <w:color w:val="231F20"/>
          <w:sz w:val="20"/>
        </w:rPr>
        <w:t>shall</w:t>
      </w:r>
      <w:r>
        <w:rPr>
          <w:color w:val="231F20"/>
          <w:spacing w:val="-17"/>
          <w:sz w:val="20"/>
        </w:rPr>
        <w:t xml:space="preserve"> </w:t>
      </w:r>
      <w:r>
        <w:rPr>
          <w:color w:val="231F20"/>
          <w:sz w:val="20"/>
        </w:rPr>
        <w:t>be</w:t>
      </w:r>
      <w:r>
        <w:rPr>
          <w:color w:val="231F20"/>
          <w:spacing w:val="-17"/>
          <w:sz w:val="20"/>
        </w:rPr>
        <w:t xml:space="preserve"> </w:t>
      </w:r>
      <w:r>
        <w:rPr>
          <w:color w:val="231F20"/>
          <w:sz w:val="20"/>
        </w:rPr>
        <w:t>provided,</w:t>
      </w:r>
      <w:r>
        <w:rPr>
          <w:color w:val="231F20"/>
          <w:spacing w:val="-16"/>
          <w:sz w:val="20"/>
        </w:rPr>
        <w:t xml:space="preserve"> </w:t>
      </w:r>
      <w:r>
        <w:rPr>
          <w:color w:val="231F20"/>
          <w:sz w:val="20"/>
        </w:rPr>
        <w:t>where</w:t>
      </w:r>
      <w:r>
        <w:rPr>
          <w:color w:val="231F20"/>
          <w:spacing w:val="-17"/>
          <w:sz w:val="20"/>
        </w:rPr>
        <w:t xml:space="preserve"> </w:t>
      </w:r>
      <w:r>
        <w:rPr>
          <w:color w:val="231F20"/>
          <w:sz w:val="20"/>
        </w:rPr>
        <w:t>appropriate,</w:t>
      </w:r>
      <w:r>
        <w:rPr>
          <w:color w:val="231F20"/>
          <w:spacing w:val="-17"/>
          <w:sz w:val="20"/>
        </w:rPr>
        <w:t xml:space="preserve"> </w:t>
      </w:r>
      <w:r>
        <w:rPr>
          <w:color w:val="231F20"/>
          <w:sz w:val="20"/>
        </w:rPr>
        <w:t>to</w:t>
      </w:r>
      <w:r>
        <w:rPr>
          <w:color w:val="231F20"/>
          <w:spacing w:val="-17"/>
          <w:sz w:val="20"/>
        </w:rPr>
        <w:t xml:space="preserve"> </w:t>
      </w:r>
      <w:r>
        <w:rPr>
          <w:color w:val="231F20"/>
          <w:sz w:val="20"/>
        </w:rPr>
        <w:t>facilitate</w:t>
      </w:r>
      <w:r>
        <w:rPr>
          <w:color w:val="231F20"/>
          <w:spacing w:val="-17"/>
          <w:sz w:val="20"/>
        </w:rPr>
        <w:t xml:space="preserve"> </w:t>
      </w:r>
      <w:r>
        <w:rPr>
          <w:color w:val="231F20"/>
          <w:sz w:val="20"/>
        </w:rPr>
        <w:t>valve</w:t>
      </w:r>
      <w:r>
        <w:rPr>
          <w:color w:val="231F20"/>
          <w:spacing w:val="-16"/>
          <w:sz w:val="20"/>
        </w:rPr>
        <w:t xml:space="preserve"> </w:t>
      </w:r>
      <w:r>
        <w:rPr>
          <w:color w:val="231F20"/>
          <w:sz w:val="20"/>
        </w:rPr>
        <w:t>removal</w:t>
      </w:r>
      <w:r>
        <w:rPr>
          <w:color w:val="231F20"/>
          <w:spacing w:val="-17"/>
          <w:sz w:val="20"/>
        </w:rPr>
        <w:t xml:space="preserve"> </w:t>
      </w:r>
      <w:r>
        <w:rPr>
          <w:color w:val="231F20"/>
          <w:sz w:val="20"/>
        </w:rPr>
        <w:t>and</w:t>
      </w:r>
      <w:r>
        <w:rPr>
          <w:color w:val="231F20"/>
          <w:spacing w:val="-17"/>
          <w:sz w:val="20"/>
        </w:rPr>
        <w:t xml:space="preserve"> </w:t>
      </w:r>
      <w:r>
        <w:rPr>
          <w:color w:val="231F20"/>
          <w:sz w:val="20"/>
        </w:rPr>
        <w:t>replacement.</w:t>
      </w:r>
      <w:r>
        <w:rPr>
          <w:color w:val="231F20"/>
          <w:spacing w:val="6"/>
          <w:sz w:val="20"/>
        </w:rPr>
        <w:t xml:space="preserve"> </w:t>
      </w:r>
      <w:r>
        <w:rPr>
          <w:color w:val="231F20"/>
          <w:sz w:val="20"/>
        </w:rPr>
        <w:t>These</w:t>
      </w:r>
      <w:r>
        <w:rPr>
          <w:color w:val="231F20"/>
          <w:spacing w:val="-16"/>
          <w:sz w:val="20"/>
        </w:rPr>
        <w:t xml:space="preserve"> </w:t>
      </w:r>
      <w:r>
        <w:rPr>
          <w:color w:val="231F20"/>
          <w:sz w:val="20"/>
        </w:rPr>
        <w:t>shall</w:t>
      </w:r>
      <w:r>
        <w:rPr>
          <w:color w:val="231F20"/>
          <w:spacing w:val="-17"/>
          <w:sz w:val="20"/>
        </w:rPr>
        <w:t xml:space="preserve"> </w:t>
      </w:r>
      <w:r>
        <w:rPr>
          <w:color w:val="231F20"/>
          <w:sz w:val="20"/>
        </w:rPr>
        <w:t>be</w:t>
      </w:r>
      <w:r>
        <w:rPr>
          <w:color w:val="231F20"/>
          <w:spacing w:val="-17"/>
          <w:sz w:val="20"/>
        </w:rPr>
        <w:t xml:space="preserve"> </w:t>
      </w:r>
      <w:r>
        <w:rPr>
          <w:color w:val="231F20"/>
          <w:sz w:val="20"/>
        </w:rPr>
        <w:t>tied</w:t>
      </w:r>
      <w:r>
        <w:rPr>
          <w:color w:val="231F20"/>
          <w:spacing w:val="-17"/>
          <w:sz w:val="20"/>
        </w:rPr>
        <w:t xml:space="preserve"> </w:t>
      </w:r>
      <w:r>
        <w:rPr>
          <w:color w:val="231F20"/>
          <w:sz w:val="20"/>
        </w:rPr>
        <w:t>to the</w:t>
      </w:r>
      <w:r>
        <w:rPr>
          <w:color w:val="231F20"/>
          <w:spacing w:val="-4"/>
          <w:sz w:val="20"/>
        </w:rPr>
        <w:t xml:space="preserve"> </w:t>
      </w:r>
      <w:r>
        <w:rPr>
          <w:color w:val="231F20"/>
          <w:sz w:val="20"/>
        </w:rPr>
        <w:t>flanges</w:t>
      </w:r>
      <w:r>
        <w:rPr>
          <w:color w:val="231F20"/>
          <w:spacing w:val="-4"/>
          <w:sz w:val="20"/>
        </w:rPr>
        <w:t xml:space="preserve"> </w:t>
      </w:r>
      <w:r>
        <w:rPr>
          <w:color w:val="231F20"/>
          <w:sz w:val="20"/>
        </w:rPr>
        <w:t>of</w:t>
      </w:r>
      <w:r>
        <w:rPr>
          <w:color w:val="231F20"/>
          <w:spacing w:val="-3"/>
          <w:sz w:val="20"/>
        </w:rPr>
        <w:t xml:space="preserve"> </w:t>
      </w:r>
      <w:r>
        <w:rPr>
          <w:color w:val="231F20"/>
          <w:sz w:val="20"/>
        </w:rPr>
        <w:t>adjacent</w:t>
      </w:r>
      <w:r>
        <w:rPr>
          <w:color w:val="231F20"/>
          <w:spacing w:val="-4"/>
          <w:sz w:val="20"/>
        </w:rPr>
        <w:t xml:space="preserve"> </w:t>
      </w:r>
      <w:r>
        <w:rPr>
          <w:color w:val="231F20"/>
          <w:sz w:val="20"/>
        </w:rPr>
        <w:t>pipework</w:t>
      </w:r>
      <w:r>
        <w:rPr>
          <w:color w:val="231F20"/>
          <w:spacing w:val="-3"/>
          <w:sz w:val="20"/>
        </w:rPr>
        <w:t xml:space="preserve"> </w:t>
      </w:r>
      <w:r>
        <w:rPr>
          <w:color w:val="231F20"/>
          <w:sz w:val="20"/>
        </w:rPr>
        <w:t>to</w:t>
      </w:r>
      <w:r>
        <w:rPr>
          <w:color w:val="231F20"/>
          <w:spacing w:val="-4"/>
          <w:sz w:val="20"/>
        </w:rPr>
        <w:t xml:space="preserve"> </w:t>
      </w:r>
      <w:r>
        <w:rPr>
          <w:color w:val="231F20"/>
          <w:sz w:val="20"/>
        </w:rPr>
        <w:t>prevent</w:t>
      </w:r>
      <w:r>
        <w:rPr>
          <w:color w:val="231F20"/>
          <w:spacing w:val="-3"/>
          <w:sz w:val="20"/>
        </w:rPr>
        <w:t xml:space="preserve"> </w:t>
      </w:r>
      <w:r>
        <w:rPr>
          <w:color w:val="231F20"/>
          <w:sz w:val="20"/>
        </w:rPr>
        <w:t>movement</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joint</w:t>
      </w:r>
      <w:r>
        <w:rPr>
          <w:color w:val="231F20"/>
          <w:spacing w:val="-4"/>
          <w:sz w:val="20"/>
        </w:rPr>
        <w:t xml:space="preserve"> </w:t>
      </w:r>
      <w:r>
        <w:rPr>
          <w:color w:val="231F20"/>
          <w:sz w:val="20"/>
        </w:rPr>
        <w:t>during</w:t>
      </w:r>
      <w:r>
        <w:rPr>
          <w:color w:val="231F20"/>
          <w:spacing w:val="-3"/>
          <w:sz w:val="20"/>
        </w:rPr>
        <w:t xml:space="preserve"> </w:t>
      </w:r>
      <w:r>
        <w:rPr>
          <w:color w:val="231F20"/>
          <w:sz w:val="20"/>
        </w:rPr>
        <w:t>operation.</w:t>
      </w:r>
    </w:p>
    <w:p w14:paraId="76093900" w14:textId="77777777" w:rsidR="00866984" w:rsidRDefault="00140C90">
      <w:pPr>
        <w:pStyle w:val="ListParagraph"/>
        <w:numPr>
          <w:ilvl w:val="1"/>
          <w:numId w:val="12"/>
        </w:numPr>
        <w:tabs>
          <w:tab w:val="left" w:pos="1180"/>
        </w:tabs>
        <w:spacing w:line="276" w:lineRule="auto"/>
        <w:ind w:right="489" w:hanging="501"/>
        <w:jc w:val="left"/>
        <w:rPr>
          <w:color w:val="231F20"/>
          <w:sz w:val="20"/>
        </w:rPr>
      </w:pPr>
      <w:r>
        <w:rPr>
          <w:color w:val="231F20"/>
          <w:sz w:val="20"/>
        </w:rPr>
        <w:t>An</w:t>
      </w:r>
      <w:r>
        <w:rPr>
          <w:color w:val="231F20"/>
          <w:spacing w:val="-13"/>
          <w:sz w:val="20"/>
        </w:rPr>
        <w:t xml:space="preserve"> </w:t>
      </w:r>
      <w:r>
        <w:rPr>
          <w:color w:val="231F20"/>
          <w:sz w:val="20"/>
        </w:rPr>
        <w:t>automatic</w:t>
      </w:r>
      <w:r>
        <w:rPr>
          <w:color w:val="231F20"/>
          <w:spacing w:val="-12"/>
          <w:sz w:val="20"/>
        </w:rPr>
        <w:t xml:space="preserve"> </w:t>
      </w:r>
      <w:r>
        <w:rPr>
          <w:color w:val="231F20"/>
          <w:sz w:val="20"/>
        </w:rPr>
        <w:t>wet</w:t>
      </w:r>
      <w:r>
        <w:rPr>
          <w:color w:val="231F20"/>
          <w:spacing w:val="-12"/>
          <w:sz w:val="20"/>
        </w:rPr>
        <w:t xml:space="preserve"> </w:t>
      </w:r>
      <w:r>
        <w:rPr>
          <w:color w:val="231F20"/>
          <w:sz w:val="20"/>
        </w:rPr>
        <w:t>well</w:t>
      </w:r>
      <w:r>
        <w:rPr>
          <w:color w:val="231F20"/>
          <w:spacing w:val="-12"/>
          <w:sz w:val="20"/>
        </w:rPr>
        <w:t xml:space="preserve"> </w:t>
      </w:r>
      <w:r>
        <w:rPr>
          <w:color w:val="231F20"/>
          <w:sz w:val="20"/>
        </w:rPr>
        <w:t>flushing</w:t>
      </w:r>
      <w:r>
        <w:rPr>
          <w:color w:val="231F20"/>
          <w:spacing w:val="-12"/>
          <w:sz w:val="20"/>
        </w:rPr>
        <w:t xml:space="preserve"> </w:t>
      </w:r>
      <w:r>
        <w:rPr>
          <w:color w:val="231F20"/>
          <w:sz w:val="20"/>
        </w:rPr>
        <w:t>system</w:t>
      </w:r>
      <w:r>
        <w:rPr>
          <w:color w:val="231F20"/>
          <w:spacing w:val="-13"/>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provided.</w:t>
      </w:r>
      <w:r>
        <w:rPr>
          <w:color w:val="231F20"/>
          <w:spacing w:val="22"/>
          <w:sz w:val="20"/>
        </w:rPr>
        <w:t xml:space="preserve"> </w:t>
      </w:r>
      <w:r>
        <w:rPr>
          <w:color w:val="231F20"/>
          <w:sz w:val="20"/>
        </w:rPr>
        <w:t>As</w:t>
      </w:r>
      <w:r>
        <w:rPr>
          <w:color w:val="231F20"/>
          <w:spacing w:val="-13"/>
          <w:sz w:val="20"/>
        </w:rPr>
        <w:t xml:space="preserve"> </w:t>
      </w:r>
      <w:r>
        <w:rPr>
          <w:color w:val="231F20"/>
          <w:sz w:val="20"/>
        </w:rPr>
        <w:t>specified</w:t>
      </w:r>
      <w:r>
        <w:rPr>
          <w:color w:val="231F20"/>
          <w:spacing w:val="-12"/>
          <w:sz w:val="20"/>
        </w:rPr>
        <w:t xml:space="preserve"> </w:t>
      </w:r>
      <w:r>
        <w:rPr>
          <w:color w:val="231F20"/>
          <w:sz w:val="20"/>
        </w:rPr>
        <w:t>by</w:t>
      </w:r>
      <w:r>
        <w:rPr>
          <w:color w:val="231F20"/>
          <w:spacing w:val="-12"/>
          <w:sz w:val="20"/>
        </w:rPr>
        <w:t xml:space="preserve"> </w:t>
      </w:r>
      <w:r>
        <w:rPr>
          <w:color w:val="231F20"/>
          <w:sz w:val="20"/>
        </w:rPr>
        <w:t>the</w:t>
      </w:r>
      <w:r>
        <w:rPr>
          <w:color w:val="231F20"/>
          <w:spacing w:val="-12"/>
          <w:sz w:val="20"/>
        </w:rPr>
        <w:t xml:space="preserve"> </w:t>
      </w:r>
      <w:r>
        <w:rPr>
          <w:color w:val="231F20"/>
          <w:spacing w:val="-3"/>
          <w:sz w:val="20"/>
        </w:rPr>
        <w:t>NIW,</w:t>
      </w:r>
      <w:r>
        <w:rPr>
          <w:color w:val="231F20"/>
          <w:spacing w:val="-12"/>
          <w:sz w:val="20"/>
        </w:rPr>
        <w:t xml:space="preserve"> </w:t>
      </w:r>
      <w:r>
        <w:rPr>
          <w:color w:val="231F20"/>
          <w:sz w:val="20"/>
        </w:rPr>
        <w:t>this</w:t>
      </w:r>
      <w:r>
        <w:rPr>
          <w:color w:val="231F20"/>
          <w:spacing w:val="-13"/>
          <w:sz w:val="20"/>
        </w:rPr>
        <w:t xml:space="preserve"> </w:t>
      </w:r>
      <w:r>
        <w:rPr>
          <w:color w:val="231F20"/>
          <w:sz w:val="20"/>
        </w:rPr>
        <w:t>shall</w:t>
      </w:r>
      <w:r>
        <w:rPr>
          <w:color w:val="231F20"/>
          <w:spacing w:val="-12"/>
          <w:sz w:val="20"/>
        </w:rPr>
        <w:t xml:space="preserve"> </w:t>
      </w:r>
      <w:r>
        <w:rPr>
          <w:color w:val="231F20"/>
          <w:sz w:val="20"/>
        </w:rPr>
        <w:t>comprise</w:t>
      </w:r>
      <w:r>
        <w:rPr>
          <w:color w:val="231F20"/>
          <w:spacing w:val="-12"/>
          <w:sz w:val="20"/>
        </w:rPr>
        <w:t xml:space="preserve"> </w:t>
      </w:r>
      <w:r>
        <w:rPr>
          <w:color w:val="231F20"/>
          <w:sz w:val="20"/>
        </w:rPr>
        <w:t>of</w:t>
      </w:r>
      <w:r>
        <w:rPr>
          <w:color w:val="231F20"/>
          <w:spacing w:val="-12"/>
          <w:sz w:val="20"/>
        </w:rPr>
        <w:t xml:space="preserve"> </w:t>
      </w:r>
      <w:r>
        <w:rPr>
          <w:color w:val="231F20"/>
          <w:sz w:val="20"/>
        </w:rPr>
        <w:t>a</w:t>
      </w:r>
      <w:r>
        <w:rPr>
          <w:color w:val="231F20"/>
          <w:spacing w:val="-12"/>
          <w:sz w:val="20"/>
        </w:rPr>
        <w:t xml:space="preserve"> </w:t>
      </w:r>
      <w:r>
        <w:rPr>
          <w:color w:val="231F20"/>
          <w:sz w:val="20"/>
        </w:rPr>
        <w:t>hydraulically actuated flushing valve fitted to one of the pump</w:t>
      </w:r>
      <w:r>
        <w:rPr>
          <w:color w:val="231F20"/>
          <w:spacing w:val="-24"/>
          <w:sz w:val="20"/>
        </w:rPr>
        <w:t xml:space="preserve"> </w:t>
      </w:r>
      <w:r>
        <w:rPr>
          <w:color w:val="231F20"/>
          <w:sz w:val="20"/>
        </w:rPr>
        <w:t>sets.</w:t>
      </w:r>
    </w:p>
    <w:p w14:paraId="5ADCB008" w14:textId="77777777" w:rsidR="00866984" w:rsidRDefault="00866984">
      <w:pPr>
        <w:pStyle w:val="BodyText"/>
        <w:spacing w:before="8"/>
        <w:ind w:left="0"/>
        <w:rPr>
          <w:sz w:val="22"/>
        </w:rPr>
      </w:pPr>
    </w:p>
    <w:p w14:paraId="5F5A06A2" w14:textId="77777777" w:rsidR="00866984" w:rsidRDefault="00140C90">
      <w:pPr>
        <w:pStyle w:val="Heading2"/>
        <w:numPr>
          <w:ilvl w:val="1"/>
          <w:numId w:val="11"/>
        </w:numPr>
        <w:tabs>
          <w:tab w:val="left" w:pos="1179"/>
          <w:tab w:val="left" w:pos="1180"/>
        </w:tabs>
        <w:jc w:val="left"/>
        <w:rPr>
          <w:color w:val="231F20"/>
        </w:rPr>
      </w:pPr>
      <w:bookmarkStart w:id="19" w:name="_TOC_250008"/>
      <w:bookmarkEnd w:id="19"/>
      <w:r>
        <w:rPr>
          <w:color w:val="231F20"/>
          <w:w w:val="105"/>
        </w:rPr>
        <w:t>Miscellaneous</w:t>
      </w:r>
    </w:p>
    <w:p w14:paraId="1BBD6BFD" w14:textId="77777777" w:rsidR="00866984" w:rsidRDefault="00140C90">
      <w:pPr>
        <w:pStyle w:val="ListParagraph"/>
        <w:numPr>
          <w:ilvl w:val="1"/>
          <w:numId w:val="11"/>
        </w:numPr>
        <w:tabs>
          <w:tab w:val="left" w:pos="1180"/>
        </w:tabs>
        <w:spacing w:before="36" w:line="276" w:lineRule="auto"/>
        <w:ind w:right="463" w:hanging="501"/>
        <w:jc w:val="left"/>
        <w:rPr>
          <w:color w:val="231F20"/>
          <w:sz w:val="20"/>
        </w:rPr>
      </w:pPr>
      <w:r>
        <w:rPr>
          <w:color w:val="231F20"/>
          <w:sz w:val="20"/>
        </w:rPr>
        <w:t>½</w:t>
      </w:r>
      <w:r>
        <w:rPr>
          <w:color w:val="231F20"/>
          <w:spacing w:val="-10"/>
          <w:sz w:val="20"/>
        </w:rPr>
        <w:t xml:space="preserve"> </w:t>
      </w:r>
      <w:r>
        <w:rPr>
          <w:color w:val="231F20"/>
          <w:sz w:val="20"/>
        </w:rPr>
        <w:t>inch</w:t>
      </w:r>
      <w:r>
        <w:rPr>
          <w:color w:val="231F20"/>
          <w:spacing w:val="-10"/>
          <w:sz w:val="20"/>
        </w:rPr>
        <w:t xml:space="preserve"> </w:t>
      </w:r>
      <w:r>
        <w:rPr>
          <w:color w:val="231F20"/>
          <w:sz w:val="20"/>
        </w:rPr>
        <w:t>BSP</w:t>
      </w:r>
      <w:r>
        <w:rPr>
          <w:color w:val="231F20"/>
          <w:spacing w:val="-9"/>
          <w:sz w:val="20"/>
        </w:rPr>
        <w:t xml:space="preserve"> </w:t>
      </w:r>
      <w:r>
        <w:rPr>
          <w:color w:val="231F20"/>
          <w:sz w:val="20"/>
        </w:rPr>
        <w:t>tappings</w:t>
      </w:r>
      <w:r>
        <w:rPr>
          <w:color w:val="231F20"/>
          <w:spacing w:val="-10"/>
          <w:sz w:val="20"/>
        </w:rPr>
        <w:t xml:space="preserve"> </w:t>
      </w:r>
      <w:r>
        <w:rPr>
          <w:color w:val="231F20"/>
          <w:sz w:val="20"/>
        </w:rPr>
        <w:t>suitable</w:t>
      </w:r>
      <w:r>
        <w:rPr>
          <w:color w:val="231F20"/>
          <w:spacing w:val="-10"/>
          <w:sz w:val="20"/>
        </w:rPr>
        <w:t xml:space="preserve"> </w:t>
      </w:r>
      <w:r>
        <w:rPr>
          <w:color w:val="231F20"/>
          <w:sz w:val="20"/>
        </w:rPr>
        <w:t>for</w:t>
      </w:r>
      <w:r>
        <w:rPr>
          <w:color w:val="231F20"/>
          <w:spacing w:val="-9"/>
          <w:sz w:val="20"/>
        </w:rPr>
        <w:t xml:space="preserve"> </w:t>
      </w:r>
      <w:r>
        <w:rPr>
          <w:color w:val="231F20"/>
          <w:sz w:val="20"/>
        </w:rPr>
        <w:t>the</w:t>
      </w:r>
      <w:r>
        <w:rPr>
          <w:color w:val="231F20"/>
          <w:spacing w:val="-10"/>
          <w:sz w:val="20"/>
        </w:rPr>
        <w:t xml:space="preserve"> </w:t>
      </w:r>
      <w:r>
        <w:rPr>
          <w:color w:val="231F20"/>
          <w:sz w:val="20"/>
        </w:rPr>
        <w:t>attachment</w:t>
      </w:r>
      <w:r>
        <w:rPr>
          <w:color w:val="231F20"/>
          <w:spacing w:val="-10"/>
          <w:sz w:val="20"/>
        </w:rPr>
        <w:t xml:space="preserve"> </w:t>
      </w:r>
      <w:r>
        <w:rPr>
          <w:color w:val="231F20"/>
          <w:sz w:val="20"/>
        </w:rPr>
        <w:t>of</w:t>
      </w:r>
      <w:r>
        <w:rPr>
          <w:color w:val="231F20"/>
          <w:spacing w:val="-9"/>
          <w:sz w:val="20"/>
        </w:rPr>
        <w:t xml:space="preserve"> </w:t>
      </w:r>
      <w:r>
        <w:rPr>
          <w:color w:val="231F20"/>
          <w:sz w:val="20"/>
        </w:rPr>
        <w:t>pressure</w:t>
      </w:r>
      <w:r>
        <w:rPr>
          <w:color w:val="231F20"/>
          <w:spacing w:val="-10"/>
          <w:sz w:val="20"/>
        </w:rPr>
        <w:t xml:space="preserve"> </w:t>
      </w:r>
      <w:r>
        <w:rPr>
          <w:color w:val="231F20"/>
          <w:sz w:val="20"/>
        </w:rPr>
        <w:t>gauges</w:t>
      </w:r>
      <w:r>
        <w:rPr>
          <w:color w:val="231F20"/>
          <w:spacing w:val="-10"/>
          <w:sz w:val="20"/>
        </w:rPr>
        <w:t xml:space="preserve"> </w:t>
      </w:r>
      <w:r>
        <w:rPr>
          <w:color w:val="231F20"/>
          <w:sz w:val="20"/>
        </w:rPr>
        <w:t>shall</w:t>
      </w:r>
      <w:r>
        <w:rPr>
          <w:color w:val="231F20"/>
          <w:spacing w:val="-9"/>
          <w:sz w:val="20"/>
        </w:rPr>
        <w:t xml:space="preserve"> </w:t>
      </w:r>
      <w:r>
        <w:rPr>
          <w:color w:val="231F20"/>
          <w:sz w:val="20"/>
        </w:rPr>
        <w:t>be</w:t>
      </w:r>
      <w:r>
        <w:rPr>
          <w:color w:val="231F20"/>
          <w:spacing w:val="-10"/>
          <w:sz w:val="20"/>
        </w:rPr>
        <w:t xml:space="preserve"> </w:t>
      </w:r>
      <w:r>
        <w:rPr>
          <w:color w:val="231F20"/>
          <w:sz w:val="20"/>
        </w:rPr>
        <w:t>made</w:t>
      </w:r>
      <w:r>
        <w:rPr>
          <w:color w:val="231F20"/>
          <w:spacing w:val="-10"/>
          <w:sz w:val="20"/>
        </w:rPr>
        <w:t xml:space="preserve"> </w:t>
      </w:r>
      <w:r>
        <w:rPr>
          <w:color w:val="231F20"/>
          <w:sz w:val="20"/>
        </w:rPr>
        <w:t>in</w:t>
      </w:r>
      <w:r>
        <w:rPr>
          <w:color w:val="231F20"/>
          <w:spacing w:val="-9"/>
          <w:sz w:val="20"/>
        </w:rPr>
        <w:t xml:space="preserve"> </w:t>
      </w:r>
      <w:r>
        <w:rPr>
          <w:color w:val="231F20"/>
          <w:sz w:val="20"/>
        </w:rPr>
        <w:t>the</w:t>
      </w:r>
      <w:r>
        <w:rPr>
          <w:color w:val="231F20"/>
          <w:spacing w:val="-10"/>
          <w:sz w:val="20"/>
        </w:rPr>
        <w:t xml:space="preserve"> </w:t>
      </w:r>
      <w:r>
        <w:rPr>
          <w:color w:val="231F20"/>
          <w:sz w:val="20"/>
        </w:rPr>
        <w:t>pipework</w:t>
      </w:r>
      <w:r>
        <w:rPr>
          <w:color w:val="231F20"/>
          <w:spacing w:val="-9"/>
          <w:sz w:val="20"/>
        </w:rPr>
        <w:t xml:space="preserve"> </w:t>
      </w:r>
      <w:r>
        <w:rPr>
          <w:color w:val="231F20"/>
          <w:sz w:val="20"/>
        </w:rPr>
        <w:t>immediately</w:t>
      </w:r>
      <w:r>
        <w:rPr>
          <w:color w:val="231F20"/>
          <w:spacing w:val="-10"/>
          <w:sz w:val="20"/>
        </w:rPr>
        <w:t xml:space="preserve"> </w:t>
      </w:r>
      <w:r>
        <w:rPr>
          <w:color w:val="231F20"/>
          <w:sz w:val="20"/>
        </w:rPr>
        <w:t>before and after all check valve / gate valve combinations. All tappings shall be</w:t>
      </w:r>
      <w:r>
        <w:rPr>
          <w:color w:val="231F20"/>
          <w:spacing w:val="3"/>
          <w:sz w:val="20"/>
        </w:rPr>
        <w:t xml:space="preserve"> </w:t>
      </w:r>
      <w:r>
        <w:rPr>
          <w:color w:val="231F20"/>
          <w:sz w:val="20"/>
        </w:rPr>
        <w:t>plugged.</w:t>
      </w:r>
    </w:p>
    <w:p w14:paraId="4CE49B68" w14:textId="3992A9C4" w:rsidR="00866984" w:rsidRDefault="00BB63A8">
      <w:pPr>
        <w:pStyle w:val="ListParagraph"/>
        <w:numPr>
          <w:ilvl w:val="1"/>
          <w:numId w:val="11"/>
        </w:numPr>
        <w:tabs>
          <w:tab w:val="left" w:pos="1180"/>
        </w:tabs>
        <w:spacing w:line="276" w:lineRule="auto"/>
        <w:ind w:right="668" w:hanging="501"/>
        <w:jc w:val="left"/>
        <w:rPr>
          <w:color w:val="231F20"/>
          <w:sz w:val="20"/>
        </w:rPr>
      </w:pPr>
      <w:r>
        <w:rPr>
          <w:noProof/>
        </w:rPr>
        <mc:AlternateContent>
          <mc:Choice Requires="wps">
            <w:drawing>
              <wp:anchor distT="0" distB="0" distL="114300" distR="114300" simplePos="0" relativeHeight="251757056" behindDoc="0" locked="0" layoutInCell="1" allowOverlap="1" wp14:anchorId="4A879247" wp14:editId="7FD3F923">
                <wp:simplePos x="0" y="0"/>
                <wp:positionH relativeFrom="margin">
                  <wp:posOffset>107950</wp:posOffset>
                </wp:positionH>
                <wp:positionV relativeFrom="paragraph">
                  <wp:posOffset>1891665</wp:posOffset>
                </wp:positionV>
                <wp:extent cx="317500" cy="273050"/>
                <wp:effectExtent l="0" t="0" r="25400" b="12700"/>
                <wp:wrapNone/>
                <wp:docPr id="36" name="Text Box 36"/>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61DEBCD7" w14:textId="37417365" w:rsidR="00BB63A8" w:rsidRPr="008027AD" w:rsidRDefault="00BB63A8" w:rsidP="00BB63A8">
                            <w:pPr>
                              <w:rPr>
                                <w:sz w:val="16"/>
                                <w:szCs w:val="16"/>
                              </w:rPr>
                            </w:pPr>
                            <w:r>
                              <w:rPr>
                                <w:sz w:val="16"/>
                                <w:szCs w:val="1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79247" id="Text Box 36" o:spid="_x0000_s1051" type="#_x0000_t202" style="position:absolute;left:0;text-align:left;margin-left:8.5pt;margin-top:148.95pt;width:25pt;height:21.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" fillcolor="window" strokeweight=".5pt">
                <v:textbox>
                  <w:txbxContent>
                    <w:p w14:paraId="61DEBCD7" w14:textId="37417365" w:rsidR="00BB63A8" w:rsidRPr="008027AD" w:rsidRDefault="00BB63A8" w:rsidP="00BB63A8">
                      <w:pPr>
                        <w:rPr>
                          <w:sz w:val="16"/>
                          <w:szCs w:val="16"/>
                        </w:rPr>
                      </w:pPr>
                      <w:r>
                        <w:rPr>
                          <w:sz w:val="16"/>
                          <w:szCs w:val="16"/>
                        </w:rPr>
                        <w:t>25</w:t>
                      </w:r>
                    </w:p>
                  </w:txbxContent>
                </v:textbox>
                <w10:wrap anchorx="margin"/>
              </v:shape>
            </w:pict>
          </mc:Fallback>
        </mc:AlternateContent>
      </w:r>
      <w:r w:rsidR="00140C90">
        <w:rPr>
          <w:color w:val="231F20"/>
          <w:sz w:val="20"/>
        </w:rPr>
        <w:t>The</w:t>
      </w:r>
      <w:r w:rsidR="00140C90">
        <w:rPr>
          <w:color w:val="231F20"/>
          <w:spacing w:val="-8"/>
          <w:sz w:val="20"/>
        </w:rPr>
        <w:t xml:space="preserve"> </w:t>
      </w:r>
      <w:r w:rsidR="00140C90">
        <w:rPr>
          <w:color w:val="231F20"/>
          <w:sz w:val="20"/>
        </w:rPr>
        <w:t>pipework</w:t>
      </w:r>
      <w:r w:rsidR="00140C90">
        <w:rPr>
          <w:color w:val="231F20"/>
          <w:spacing w:val="-8"/>
          <w:sz w:val="20"/>
        </w:rPr>
        <w:t xml:space="preserve"> </w:t>
      </w:r>
      <w:r w:rsidR="00140C90">
        <w:rPr>
          <w:color w:val="231F20"/>
          <w:sz w:val="20"/>
        </w:rPr>
        <w:t>between</w:t>
      </w:r>
      <w:r w:rsidR="00140C90">
        <w:rPr>
          <w:color w:val="231F20"/>
          <w:spacing w:val="-7"/>
          <w:sz w:val="20"/>
        </w:rPr>
        <w:t xml:space="preserve"> </w:t>
      </w:r>
      <w:r w:rsidR="00140C90">
        <w:rPr>
          <w:color w:val="231F20"/>
          <w:sz w:val="20"/>
        </w:rPr>
        <w:t>the</w:t>
      </w:r>
      <w:r w:rsidR="00140C90">
        <w:rPr>
          <w:color w:val="231F20"/>
          <w:spacing w:val="-8"/>
          <w:sz w:val="20"/>
        </w:rPr>
        <w:t xml:space="preserve"> </w:t>
      </w:r>
      <w:r w:rsidR="00140C90">
        <w:rPr>
          <w:color w:val="231F20"/>
          <w:sz w:val="20"/>
        </w:rPr>
        <w:t>wet</w:t>
      </w:r>
      <w:r w:rsidR="00140C90">
        <w:rPr>
          <w:color w:val="231F20"/>
          <w:spacing w:val="-7"/>
          <w:sz w:val="20"/>
        </w:rPr>
        <w:t xml:space="preserve"> </w:t>
      </w:r>
      <w:r w:rsidR="00140C90">
        <w:rPr>
          <w:color w:val="231F20"/>
          <w:sz w:val="20"/>
        </w:rPr>
        <w:t>well</w:t>
      </w:r>
      <w:r w:rsidR="00140C90">
        <w:rPr>
          <w:color w:val="231F20"/>
          <w:spacing w:val="-8"/>
          <w:sz w:val="20"/>
        </w:rPr>
        <w:t xml:space="preserve"> </w:t>
      </w:r>
      <w:r w:rsidR="00140C90">
        <w:rPr>
          <w:color w:val="231F20"/>
          <w:sz w:val="20"/>
        </w:rPr>
        <w:t>and</w:t>
      </w:r>
      <w:r w:rsidR="00140C90">
        <w:rPr>
          <w:color w:val="231F20"/>
          <w:spacing w:val="-7"/>
          <w:sz w:val="20"/>
        </w:rPr>
        <w:t xml:space="preserve"> </w:t>
      </w:r>
      <w:r w:rsidR="00140C90">
        <w:rPr>
          <w:color w:val="231F20"/>
          <w:sz w:val="20"/>
        </w:rPr>
        <w:t>valve</w:t>
      </w:r>
      <w:r w:rsidR="00140C90">
        <w:rPr>
          <w:color w:val="231F20"/>
          <w:spacing w:val="-8"/>
          <w:sz w:val="20"/>
        </w:rPr>
        <w:t xml:space="preserve"> </w:t>
      </w:r>
      <w:r w:rsidR="00140C90">
        <w:rPr>
          <w:color w:val="231F20"/>
          <w:sz w:val="20"/>
        </w:rPr>
        <w:t>chamber</w:t>
      </w:r>
      <w:r w:rsidR="00140C90">
        <w:rPr>
          <w:color w:val="231F20"/>
          <w:spacing w:val="-7"/>
          <w:sz w:val="20"/>
        </w:rPr>
        <w:t xml:space="preserve"> </w:t>
      </w:r>
      <w:r w:rsidR="00140C90">
        <w:rPr>
          <w:color w:val="231F20"/>
          <w:sz w:val="20"/>
        </w:rPr>
        <w:t>shall</w:t>
      </w:r>
      <w:r w:rsidR="00140C90">
        <w:rPr>
          <w:color w:val="231F20"/>
          <w:spacing w:val="-8"/>
          <w:sz w:val="20"/>
        </w:rPr>
        <w:t xml:space="preserve"> </w:t>
      </w:r>
      <w:r w:rsidR="00140C90">
        <w:rPr>
          <w:color w:val="231F20"/>
          <w:sz w:val="20"/>
        </w:rPr>
        <w:t>be</w:t>
      </w:r>
      <w:r w:rsidR="00140C90">
        <w:rPr>
          <w:color w:val="231F20"/>
          <w:spacing w:val="-7"/>
          <w:sz w:val="20"/>
        </w:rPr>
        <w:t xml:space="preserve"> </w:t>
      </w:r>
      <w:r w:rsidR="00140C90">
        <w:rPr>
          <w:color w:val="231F20"/>
          <w:sz w:val="20"/>
        </w:rPr>
        <w:t>fitted</w:t>
      </w:r>
      <w:r w:rsidR="00140C90">
        <w:rPr>
          <w:color w:val="231F20"/>
          <w:spacing w:val="-8"/>
          <w:sz w:val="20"/>
        </w:rPr>
        <w:t xml:space="preserve"> </w:t>
      </w:r>
      <w:r w:rsidR="00140C90">
        <w:rPr>
          <w:color w:val="231F20"/>
          <w:sz w:val="20"/>
        </w:rPr>
        <w:t>with</w:t>
      </w:r>
      <w:r w:rsidR="00140C90">
        <w:rPr>
          <w:color w:val="231F20"/>
          <w:spacing w:val="-7"/>
          <w:sz w:val="20"/>
        </w:rPr>
        <w:t xml:space="preserve"> </w:t>
      </w:r>
      <w:r w:rsidR="00140C90">
        <w:rPr>
          <w:color w:val="231F20"/>
          <w:sz w:val="20"/>
        </w:rPr>
        <w:t>flexible</w:t>
      </w:r>
      <w:r w:rsidR="00140C90">
        <w:rPr>
          <w:color w:val="231F20"/>
          <w:spacing w:val="-8"/>
          <w:sz w:val="20"/>
        </w:rPr>
        <w:t xml:space="preserve"> </w:t>
      </w:r>
      <w:r w:rsidR="00140C90">
        <w:rPr>
          <w:color w:val="231F20"/>
          <w:sz w:val="20"/>
        </w:rPr>
        <w:t>pipe</w:t>
      </w:r>
      <w:r w:rsidR="00140C90">
        <w:rPr>
          <w:color w:val="231F20"/>
          <w:spacing w:val="-7"/>
          <w:sz w:val="20"/>
        </w:rPr>
        <w:t xml:space="preserve"> </w:t>
      </w:r>
      <w:r w:rsidR="00140C90">
        <w:rPr>
          <w:color w:val="231F20"/>
          <w:sz w:val="20"/>
        </w:rPr>
        <w:t>couplings</w:t>
      </w:r>
      <w:r w:rsidR="00140C90">
        <w:rPr>
          <w:color w:val="231F20"/>
          <w:spacing w:val="-8"/>
          <w:sz w:val="20"/>
        </w:rPr>
        <w:t xml:space="preserve"> </w:t>
      </w:r>
      <w:r w:rsidR="00140C90">
        <w:rPr>
          <w:color w:val="231F20"/>
          <w:sz w:val="20"/>
        </w:rPr>
        <w:t>to</w:t>
      </w:r>
      <w:r w:rsidR="00140C90">
        <w:rPr>
          <w:color w:val="231F20"/>
          <w:spacing w:val="-7"/>
          <w:sz w:val="20"/>
        </w:rPr>
        <w:t xml:space="preserve"> </w:t>
      </w:r>
      <w:r w:rsidR="00140C90">
        <w:rPr>
          <w:color w:val="231F20"/>
          <w:sz w:val="20"/>
        </w:rPr>
        <w:t>accommodate differential movement between the two</w:t>
      </w:r>
      <w:r w:rsidR="00140C90">
        <w:rPr>
          <w:color w:val="231F20"/>
          <w:spacing w:val="-15"/>
          <w:sz w:val="20"/>
        </w:rPr>
        <w:t xml:space="preserve"> </w:t>
      </w:r>
      <w:r w:rsidR="00140C90">
        <w:rPr>
          <w:color w:val="231F20"/>
          <w:sz w:val="20"/>
        </w:rPr>
        <w:t>structures.</w:t>
      </w:r>
    </w:p>
    <w:p w14:paraId="792ABE18" w14:textId="77777777" w:rsidR="00866984" w:rsidRDefault="00866984">
      <w:pPr>
        <w:spacing w:line="276" w:lineRule="auto"/>
        <w:rPr>
          <w:sz w:val="20"/>
        </w:rPr>
        <w:sectPr w:rsidR="00866984">
          <w:pgSz w:w="11910" w:h="16840"/>
          <w:pgMar w:top="560" w:right="560" w:bottom="1000" w:left="260" w:header="0" w:footer="798" w:gutter="0"/>
          <w:cols w:space="720"/>
        </w:sectPr>
      </w:pPr>
    </w:p>
    <w:p w14:paraId="77CB8C56" w14:textId="77777777" w:rsidR="00866984" w:rsidRDefault="00140C90">
      <w:pPr>
        <w:pStyle w:val="Heading1"/>
      </w:pPr>
      <w:bookmarkStart w:id="20" w:name="_TOC_250007"/>
      <w:bookmarkEnd w:id="20"/>
      <w:r>
        <w:rPr>
          <w:color w:val="231F20"/>
          <w:w w:val="110"/>
        </w:rPr>
        <w:lastRenderedPageBreak/>
        <w:t>PART E - TELEMETRY SPECIFICATION</w:t>
      </w:r>
    </w:p>
    <w:p w14:paraId="56D3B58E" w14:textId="77777777" w:rsidR="00866984" w:rsidRDefault="00140C90">
      <w:pPr>
        <w:tabs>
          <w:tab w:val="left" w:pos="1179"/>
        </w:tabs>
        <w:spacing w:before="295"/>
        <w:ind w:left="460"/>
        <w:rPr>
          <w:b/>
          <w:sz w:val="20"/>
        </w:rPr>
      </w:pPr>
      <w:r>
        <w:rPr>
          <w:b/>
          <w:color w:val="231F20"/>
          <w:w w:val="105"/>
          <w:sz w:val="20"/>
        </w:rPr>
        <w:t>19.0</w:t>
      </w:r>
      <w:r>
        <w:rPr>
          <w:b/>
          <w:color w:val="231F20"/>
          <w:w w:val="105"/>
          <w:sz w:val="20"/>
        </w:rPr>
        <w:tab/>
        <w:t>Telemetry Installation &amp;</w:t>
      </w:r>
      <w:r>
        <w:rPr>
          <w:b/>
          <w:color w:val="231F20"/>
          <w:spacing w:val="-20"/>
          <w:w w:val="105"/>
          <w:sz w:val="20"/>
        </w:rPr>
        <w:t xml:space="preserve"> </w:t>
      </w:r>
      <w:r>
        <w:rPr>
          <w:b/>
          <w:color w:val="231F20"/>
          <w:w w:val="105"/>
          <w:sz w:val="20"/>
        </w:rPr>
        <w:t>Configuration</w:t>
      </w:r>
    </w:p>
    <w:p w14:paraId="12E8DB3C" w14:textId="77777777" w:rsidR="00866984" w:rsidRDefault="00140C90">
      <w:pPr>
        <w:pStyle w:val="BodyText"/>
        <w:spacing w:before="36" w:line="276" w:lineRule="auto"/>
        <w:ind w:left="1180" w:right="698"/>
      </w:pPr>
      <w:r>
        <w:rPr>
          <w:color w:val="231F20"/>
        </w:rPr>
        <w:t>This</w:t>
      </w:r>
      <w:r>
        <w:rPr>
          <w:color w:val="231F20"/>
          <w:spacing w:val="-12"/>
        </w:rPr>
        <w:t xml:space="preserve"> </w:t>
      </w:r>
      <w:r>
        <w:rPr>
          <w:color w:val="231F20"/>
        </w:rPr>
        <w:t>section</w:t>
      </w:r>
      <w:r>
        <w:rPr>
          <w:color w:val="231F20"/>
          <w:spacing w:val="-12"/>
        </w:rPr>
        <w:t xml:space="preserve"> </w:t>
      </w:r>
      <w:r>
        <w:rPr>
          <w:color w:val="231F20"/>
        </w:rPr>
        <w:t>defines</w:t>
      </w:r>
      <w:r>
        <w:rPr>
          <w:color w:val="231F20"/>
          <w:spacing w:val="-11"/>
        </w:rPr>
        <w:t xml:space="preserve"> </w:t>
      </w:r>
      <w:r>
        <w:rPr>
          <w:color w:val="231F20"/>
        </w:rPr>
        <w:t>the</w:t>
      </w:r>
      <w:r>
        <w:rPr>
          <w:color w:val="231F20"/>
          <w:spacing w:val="-12"/>
        </w:rPr>
        <w:t xml:space="preserve"> </w:t>
      </w:r>
      <w:r>
        <w:rPr>
          <w:color w:val="231F20"/>
        </w:rPr>
        <w:t>requirements</w:t>
      </w:r>
      <w:r>
        <w:rPr>
          <w:color w:val="231F20"/>
          <w:spacing w:val="-12"/>
        </w:rPr>
        <w:t xml:space="preserve"> </w:t>
      </w:r>
      <w:r>
        <w:rPr>
          <w:color w:val="231F20"/>
        </w:rPr>
        <w:t>for</w:t>
      </w:r>
      <w:r>
        <w:rPr>
          <w:color w:val="231F20"/>
          <w:spacing w:val="-11"/>
        </w:rPr>
        <w:t xml:space="preserve"> </w:t>
      </w:r>
      <w:r>
        <w:rPr>
          <w:color w:val="231F20"/>
        </w:rPr>
        <w:t>telemetry</w:t>
      </w:r>
      <w:r>
        <w:rPr>
          <w:color w:val="231F20"/>
          <w:spacing w:val="-12"/>
        </w:rPr>
        <w:t xml:space="preserve"> </w:t>
      </w:r>
      <w:r>
        <w:rPr>
          <w:color w:val="231F20"/>
        </w:rPr>
        <w:t>equipment</w:t>
      </w:r>
      <w:r>
        <w:rPr>
          <w:color w:val="231F20"/>
          <w:spacing w:val="-12"/>
        </w:rPr>
        <w:t xml:space="preserve"> </w:t>
      </w:r>
      <w:r>
        <w:rPr>
          <w:color w:val="231F20"/>
        </w:rPr>
        <w:t>forming</w:t>
      </w:r>
      <w:r>
        <w:rPr>
          <w:color w:val="231F20"/>
          <w:spacing w:val="-11"/>
        </w:rPr>
        <w:t xml:space="preserve"> </w:t>
      </w:r>
      <w:r>
        <w:rPr>
          <w:color w:val="231F20"/>
        </w:rPr>
        <w:t>part</w:t>
      </w:r>
      <w:r>
        <w:rPr>
          <w:color w:val="231F20"/>
          <w:spacing w:val="-12"/>
        </w:rPr>
        <w:t xml:space="preserve"> </w:t>
      </w:r>
      <w:r>
        <w:rPr>
          <w:color w:val="231F20"/>
        </w:rPr>
        <w:t>of</w:t>
      </w:r>
      <w:r>
        <w:rPr>
          <w:color w:val="231F20"/>
          <w:spacing w:val="-12"/>
        </w:rPr>
        <w:t xml:space="preserve"> </w:t>
      </w:r>
      <w:r>
        <w:rPr>
          <w:color w:val="231F20"/>
        </w:rPr>
        <w:t>two-pump</w:t>
      </w:r>
      <w:r>
        <w:rPr>
          <w:color w:val="231F20"/>
          <w:spacing w:val="-11"/>
        </w:rPr>
        <w:t xml:space="preserve"> </w:t>
      </w:r>
      <w:r>
        <w:rPr>
          <w:color w:val="231F20"/>
        </w:rPr>
        <w:t>pumping</w:t>
      </w:r>
      <w:r>
        <w:rPr>
          <w:color w:val="231F20"/>
          <w:spacing w:val="-12"/>
        </w:rPr>
        <w:t xml:space="preserve"> </w:t>
      </w:r>
      <w:r>
        <w:rPr>
          <w:color w:val="231F20"/>
        </w:rPr>
        <w:t>stations</w:t>
      </w:r>
      <w:r>
        <w:rPr>
          <w:color w:val="231F20"/>
          <w:spacing w:val="-12"/>
        </w:rPr>
        <w:t xml:space="preserve"> </w:t>
      </w:r>
      <w:r>
        <w:rPr>
          <w:color w:val="231F20"/>
        </w:rPr>
        <w:t>for</w:t>
      </w:r>
      <w:r>
        <w:rPr>
          <w:color w:val="231F20"/>
          <w:spacing w:val="-11"/>
        </w:rPr>
        <w:t xml:space="preserve"> </w:t>
      </w:r>
      <w:r>
        <w:rPr>
          <w:color w:val="231F20"/>
        </w:rPr>
        <w:t>use within Northern Ireland</w:t>
      </w:r>
      <w:r>
        <w:rPr>
          <w:color w:val="231F20"/>
          <w:spacing w:val="-15"/>
        </w:rPr>
        <w:t xml:space="preserve"> </w:t>
      </w:r>
      <w:r>
        <w:rPr>
          <w:color w:val="231F20"/>
        </w:rPr>
        <w:t>Water</w:t>
      </w:r>
    </w:p>
    <w:p w14:paraId="0A2F4DB0" w14:textId="77777777" w:rsidR="00866984" w:rsidRDefault="00866984">
      <w:pPr>
        <w:pStyle w:val="BodyText"/>
        <w:spacing w:before="9"/>
        <w:ind w:left="0"/>
        <w:rPr>
          <w:sz w:val="22"/>
        </w:rPr>
      </w:pPr>
    </w:p>
    <w:p w14:paraId="53C417F4" w14:textId="77777777" w:rsidR="00866984" w:rsidRDefault="00140C90">
      <w:pPr>
        <w:pStyle w:val="Heading2"/>
        <w:numPr>
          <w:ilvl w:val="1"/>
          <w:numId w:val="10"/>
        </w:numPr>
        <w:tabs>
          <w:tab w:val="left" w:pos="1179"/>
          <w:tab w:val="left" w:pos="1180"/>
        </w:tabs>
        <w:jc w:val="left"/>
        <w:rPr>
          <w:color w:val="231F20"/>
        </w:rPr>
      </w:pPr>
      <w:bookmarkStart w:id="21" w:name="_TOC_250006"/>
      <w:bookmarkEnd w:id="21"/>
      <w:r>
        <w:rPr>
          <w:color w:val="231F20"/>
          <w:w w:val="105"/>
        </w:rPr>
        <w:t>General</w:t>
      </w:r>
    </w:p>
    <w:p w14:paraId="24D7BC44" w14:textId="77777777" w:rsidR="00866984" w:rsidRDefault="00140C90">
      <w:pPr>
        <w:pStyle w:val="ListParagraph"/>
        <w:numPr>
          <w:ilvl w:val="1"/>
          <w:numId w:val="10"/>
        </w:numPr>
        <w:tabs>
          <w:tab w:val="left" w:pos="1180"/>
        </w:tabs>
        <w:spacing w:before="36" w:line="276" w:lineRule="auto"/>
        <w:ind w:right="296" w:hanging="501"/>
        <w:jc w:val="left"/>
        <w:rPr>
          <w:color w:val="231F20"/>
          <w:sz w:val="20"/>
        </w:rPr>
      </w:pPr>
      <w:r>
        <w:rPr>
          <w:color w:val="231F20"/>
          <w:sz w:val="20"/>
        </w:rPr>
        <w:t>The</w:t>
      </w:r>
      <w:r>
        <w:rPr>
          <w:color w:val="231F20"/>
          <w:spacing w:val="-13"/>
          <w:sz w:val="20"/>
        </w:rPr>
        <w:t xml:space="preserve"> </w:t>
      </w:r>
      <w:r>
        <w:rPr>
          <w:color w:val="231F20"/>
          <w:sz w:val="20"/>
        </w:rPr>
        <w:t>Developer</w:t>
      </w:r>
      <w:r>
        <w:rPr>
          <w:color w:val="231F20"/>
          <w:spacing w:val="-13"/>
          <w:sz w:val="20"/>
        </w:rPr>
        <w:t xml:space="preserve"> </w:t>
      </w:r>
      <w:r>
        <w:rPr>
          <w:color w:val="231F20"/>
          <w:sz w:val="20"/>
        </w:rPr>
        <w:t>/</w:t>
      </w:r>
      <w:r>
        <w:rPr>
          <w:color w:val="231F20"/>
          <w:spacing w:val="-12"/>
          <w:sz w:val="20"/>
        </w:rPr>
        <w:t xml:space="preserve"> </w:t>
      </w:r>
      <w:r>
        <w:rPr>
          <w:color w:val="231F20"/>
          <w:sz w:val="20"/>
        </w:rPr>
        <w:t>Contractor</w:t>
      </w:r>
      <w:r>
        <w:rPr>
          <w:color w:val="231F20"/>
          <w:spacing w:val="-13"/>
          <w:sz w:val="20"/>
        </w:rPr>
        <w:t xml:space="preserve"> </w:t>
      </w:r>
      <w:r>
        <w:rPr>
          <w:color w:val="231F20"/>
          <w:sz w:val="20"/>
        </w:rPr>
        <w:t>shall</w:t>
      </w:r>
      <w:r>
        <w:rPr>
          <w:color w:val="231F20"/>
          <w:spacing w:val="-13"/>
          <w:sz w:val="20"/>
        </w:rPr>
        <w:t xml:space="preserve"> </w:t>
      </w:r>
      <w:r>
        <w:rPr>
          <w:color w:val="231F20"/>
          <w:sz w:val="20"/>
        </w:rPr>
        <w:t>supply,</w:t>
      </w:r>
      <w:r>
        <w:rPr>
          <w:color w:val="231F20"/>
          <w:spacing w:val="-12"/>
          <w:sz w:val="20"/>
        </w:rPr>
        <w:t xml:space="preserve"> </w:t>
      </w:r>
      <w:proofErr w:type="gramStart"/>
      <w:r>
        <w:rPr>
          <w:color w:val="231F20"/>
          <w:sz w:val="20"/>
        </w:rPr>
        <w:t>install</w:t>
      </w:r>
      <w:proofErr w:type="gramEnd"/>
      <w:r>
        <w:rPr>
          <w:color w:val="231F20"/>
          <w:spacing w:val="-13"/>
          <w:sz w:val="20"/>
        </w:rPr>
        <w:t xml:space="preserve"> </w:t>
      </w:r>
      <w:r>
        <w:rPr>
          <w:color w:val="231F20"/>
          <w:sz w:val="20"/>
        </w:rPr>
        <w:t>and</w:t>
      </w:r>
      <w:r>
        <w:rPr>
          <w:color w:val="231F20"/>
          <w:spacing w:val="-12"/>
          <w:sz w:val="20"/>
        </w:rPr>
        <w:t xml:space="preserve"> </w:t>
      </w:r>
      <w:r>
        <w:rPr>
          <w:color w:val="231F20"/>
          <w:sz w:val="20"/>
        </w:rPr>
        <w:t>commission</w:t>
      </w:r>
      <w:r>
        <w:rPr>
          <w:color w:val="231F20"/>
          <w:spacing w:val="-13"/>
          <w:sz w:val="20"/>
        </w:rPr>
        <w:t xml:space="preserve"> </w:t>
      </w:r>
      <w:r>
        <w:rPr>
          <w:color w:val="231F20"/>
          <w:sz w:val="20"/>
        </w:rPr>
        <w:t>all</w:t>
      </w:r>
      <w:r>
        <w:rPr>
          <w:color w:val="231F20"/>
          <w:spacing w:val="-13"/>
          <w:sz w:val="20"/>
        </w:rPr>
        <w:t xml:space="preserve"> </w:t>
      </w:r>
      <w:r>
        <w:rPr>
          <w:color w:val="231F20"/>
          <w:sz w:val="20"/>
        </w:rPr>
        <w:t>equipment</w:t>
      </w:r>
      <w:r>
        <w:rPr>
          <w:color w:val="231F20"/>
          <w:spacing w:val="-12"/>
          <w:sz w:val="20"/>
        </w:rPr>
        <w:t xml:space="preserve"> </w:t>
      </w:r>
      <w:r>
        <w:rPr>
          <w:color w:val="231F20"/>
          <w:sz w:val="20"/>
        </w:rPr>
        <w:t>necessary</w:t>
      </w:r>
      <w:r>
        <w:rPr>
          <w:color w:val="231F20"/>
          <w:spacing w:val="-13"/>
          <w:sz w:val="20"/>
        </w:rPr>
        <w:t xml:space="preserve"> </w:t>
      </w:r>
      <w:r>
        <w:rPr>
          <w:color w:val="231F20"/>
          <w:sz w:val="20"/>
        </w:rPr>
        <w:t>to</w:t>
      </w:r>
      <w:r>
        <w:rPr>
          <w:color w:val="231F20"/>
          <w:spacing w:val="-12"/>
          <w:sz w:val="20"/>
        </w:rPr>
        <w:t xml:space="preserve"> </w:t>
      </w:r>
      <w:r>
        <w:rPr>
          <w:color w:val="231F20"/>
          <w:sz w:val="20"/>
        </w:rPr>
        <w:t>permit</w:t>
      </w:r>
      <w:r>
        <w:rPr>
          <w:color w:val="231F20"/>
          <w:spacing w:val="-13"/>
          <w:sz w:val="20"/>
        </w:rPr>
        <w:t xml:space="preserve"> </w:t>
      </w:r>
      <w:r>
        <w:rPr>
          <w:color w:val="231F20"/>
          <w:sz w:val="20"/>
        </w:rPr>
        <w:t>remote</w:t>
      </w:r>
      <w:r>
        <w:rPr>
          <w:color w:val="231F20"/>
          <w:spacing w:val="-13"/>
          <w:sz w:val="20"/>
        </w:rPr>
        <w:t xml:space="preserve"> </w:t>
      </w:r>
      <w:r>
        <w:rPr>
          <w:color w:val="231F20"/>
          <w:sz w:val="20"/>
        </w:rPr>
        <w:t>monitoring</w:t>
      </w:r>
      <w:r>
        <w:rPr>
          <w:color w:val="231F20"/>
          <w:spacing w:val="-12"/>
          <w:sz w:val="20"/>
        </w:rPr>
        <w:t xml:space="preserve"> </w:t>
      </w:r>
      <w:r>
        <w:rPr>
          <w:color w:val="231F20"/>
          <w:sz w:val="20"/>
        </w:rPr>
        <w:t>of the</w:t>
      </w:r>
      <w:r>
        <w:rPr>
          <w:color w:val="231F20"/>
          <w:spacing w:val="-17"/>
          <w:sz w:val="20"/>
        </w:rPr>
        <w:t xml:space="preserve"> </w:t>
      </w:r>
      <w:r>
        <w:rPr>
          <w:color w:val="231F20"/>
          <w:sz w:val="20"/>
        </w:rPr>
        <w:t>site</w:t>
      </w:r>
      <w:r>
        <w:rPr>
          <w:color w:val="231F20"/>
          <w:spacing w:val="-16"/>
          <w:sz w:val="20"/>
        </w:rPr>
        <w:t xml:space="preserve"> </w:t>
      </w:r>
      <w:r>
        <w:rPr>
          <w:color w:val="231F20"/>
          <w:sz w:val="20"/>
        </w:rPr>
        <w:t>on</w:t>
      </w:r>
      <w:r>
        <w:rPr>
          <w:color w:val="231F20"/>
          <w:spacing w:val="-16"/>
          <w:sz w:val="20"/>
        </w:rPr>
        <w:t xml:space="preserve"> </w:t>
      </w:r>
      <w:r>
        <w:rPr>
          <w:color w:val="231F20"/>
          <w:sz w:val="20"/>
        </w:rPr>
        <w:t>the</w:t>
      </w:r>
      <w:r>
        <w:rPr>
          <w:color w:val="231F20"/>
          <w:spacing w:val="-16"/>
          <w:sz w:val="20"/>
        </w:rPr>
        <w:t xml:space="preserve"> </w:t>
      </w:r>
      <w:r>
        <w:rPr>
          <w:color w:val="231F20"/>
          <w:sz w:val="20"/>
        </w:rPr>
        <w:t>NI</w:t>
      </w:r>
      <w:r>
        <w:rPr>
          <w:color w:val="231F20"/>
          <w:spacing w:val="-20"/>
          <w:sz w:val="20"/>
        </w:rPr>
        <w:t xml:space="preserve"> </w:t>
      </w:r>
      <w:r>
        <w:rPr>
          <w:color w:val="231F20"/>
          <w:sz w:val="20"/>
        </w:rPr>
        <w:t>Water</w:t>
      </w:r>
      <w:r>
        <w:rPr>
          <w:color w:val="231F20"/>
          <w:spacing w:val="-17"/>
          <w:sz w:val="20"/>
        </w:rPr>
        <w:t xml:space="preserve"> </w:t>
      </w:r>
      <w:r>
        <w:rPr>
          <w:color w:val="231F20"/>
          <w:sz w:val="20"/>
        </w:rPr>
        <w:t>Regional</w:t>
      </w:r>
      <w:r>
        <w:rPr>
          <w:color w:val="231F20"/>
          <w:spacing w:val="-16"/>
          <w:sz w:val="20"/>
        </w:rPr>
        <w:t xml:space="preserve"> </w:t>
      </w:r>
      <w:r>
        <w:rPr>
          <w:color w:val="231F20"/>
          <w:sz w:val="20"/>
        </w:rPr>
        <w:t>telemetry</w:t>
      </w:r>
      <w:r>
        <w:rPr>
          <w:color w:val="231F20"/>
          <w:spacing w:val="-16"/>
          <w:sz w:val="20"/>
        </w:rPr>
        <w:t xml:space="preserve"> </w:t>
      </w:r>
      <w:r>
        <w:rPr>
          <w:color w:val="231F20"/>
          <w:sz w:val="20"/>
        </w:rPr>
        <w:t>system.</w:t>
      </w:r>
      <w:r>
        <w:rPr>
          <w:color w:val="231F20"/>
          <w:spacing w:val="-16"/>
          <w:sz w:val="20"/>
        </w:rPr>
        <w:t xml:space="preserve"> </w:t>
      </w:r>
      <w:r>
        <w:rPr>
          <w:color w:val="231F20"/>
          <w:sz w:val="20"/>
        </w:rPr>
        <w:t>NI</w:t>
      </w:r>
      <w:r>
        <w:rPr>
          <w:color w:val="231F20"/>
          <w:spacing w:val="-20"/>
          <w:sz w:val="20"/>
        </w:rPr>
        <w:t xml:space="preserve"> </w:t>
      </w:r>
      <w:r>
        <w:rPr>
          <w:color w:val="231F20"/>
          <w:sz w:val="20"/>
        </w:rPr>
        <w:t>Water</w:t>
      </w:r>
      <w:r>
        <w:rPr>
          <w:color w:val="231F20"/>
          <w:spacing w:val="-16"/>
          <w:sz w:val="20"/>
        </w:rPr>
        <w:t xml:space="preserve"> </w:t>
      </w:r>
      <w:r>
        <w:rPr>
          <w:color w:val="231F20"/>
          <w:sz w:val="20"/>
        </w:rPr>
        <w:t>will</w:t>
      </w:r>
      <w:r>
        <w:rPr>
          <w:color w:val="231F20"/>
          <w:spacing w:val="-17"/>
          <w:sz w:val="20"/>
        </w:rPr>
        <w:t xml:space="preserve"> </w:t>
      </w:r>
      <w:r>
        <w:rPr>
          <w:color w:val="231F20"/>
          <w:sz w:val="20"/>
        </w:rPr>
        <w:t>require</w:t>
      </w:r>
      <w:r>
        <w:rPr>
          <w:color w:val="231F20"/>
          <w:spacing w:val="-16"/>
          <w:sz w:val="20"/>
        </w:rPr>
        <w:t xml:space="preserve"> </w:t>
      </w:r>
      <w:r>
        <w:rPr>
          <w:color w:val="231F20"/>
          <w:sz w:val="20"/>
        </w:rPr>
        <w:t>the</w:t>
      </w:r>
      <w:r>
        <w:rPr>
          <w:color w:val="231F20"/>
          <w:spacing w:val="-16"/>
          <w:sz w:val="20"/>
        </w:rPr>
        <w:t xml:space="preserve"> </w:t>
      </w:r>
      <w:r>
        <w:rPr>
          <w:color w:val="231F20"/>
          <w:sz w:val="20"/>
        </w:rPr>
        <w:t>telemetry</w:t>
      </w:r>
      <w:r>
        <w:rPr>
          <w:color w:val="231F20"/>
          <w:spacing w:val="-16"/>
          <w:sz w:val="20"/>
        </w:rPr>
        <w:t xml:space="preserve"> </w:t>
      </w:r>
      <w:r>
        <w:rPr>
          <w:color w:val="231F20"/>
          <w:sz w:val="20"/>
        </w:rPr>
        <w:t>outstation</w:t>
      </w:r>
      <w:r>
        <w:rPr>
          <w:color w:val="231F20"/>
          <w:spacing w:val="-16"/>
          <w:sz w:val="20"/>
        </w:rPr>
        <w:t xml:space="preserve"> </w:t>
      </w:r>
      <w:r>
        <w:rPr>
          <w:color w:val="231F20"/>
          <w:sz w:val="20"/>
        </w:rPr>
        <w:t>to</w:t>
      </w:r>
      <w:r>
        <w:rPr>
          <w:color w:val="231F20"/>
          <w:spacing w:val="-16"/>
          <w:sz w:val="20"/>
        </w:rPr>
        <w:t xml:space="preserve"> </w:t>
      </w:r>
      <w:r>
        <w:rPr>
          <w:color w:val="231F20"/>
          <w:sz w:val="20"/>
        </w:rPr>
        <w:t>communicate</w:t>
      </w:r>
      <w:r>
        <w:rPr>
          <w:color w:val="231F20"/>
          <w:spacing w:val="-16"/>
          <w:sz w:val="20"/>
        </w:rPr>
        <w:t xml:space="preserve"> </w:t>
      </w:r>
      <w:r>
        <w:rPr>
          <w:color w:val="231F20"/>
          <w:sz w:val="20"/>
        </w:rPr>
        <w:t>with the</w:t>
      </w:r>
      <w:r>
        <w:rPr>
          <w:color w:val="231F20"/>
          <w:spacing w:val="-15"/>
          <w:sz w:val="20"/>
        </w:rPr>
        <w:t xml:space="preserve"> </w:t>
      </w:r>
      <w:r>
        <w:rPr>
          <w:color w:val="231F20"/>
          <w:sz w:val="20"/>
        </w:rPr>
        <w:t>NI</w:t>
      </w:r>
      <w:r>
        <w:rPr>
          <w:color w:val="231F20"/>
          <w:spacing w:val="-19"/>
          <w:sz w:val="20"/>
        </w:rPr>
        <w:t xml:space="preserve"> </w:t>
      </w:r>
      <w:r>
        <w:rPr>
          <w:color w:val="231F20"/>
          <w:sz w:val="20"/>
        </w:rPr>
        <w:t>Water</w:t>
      </w:r>
      <w:r>
        <w:rPr>
          <w:color w:val="231F20"/>
          <w:spacing w:val="-15"/>
          <w:sz w:val="20"/>
        </w:rPr>
        <w:t xml:space="preserve"> </w:t>
      </w:r>
      <w:r>
        <w:rPr>
          <w:color w:val="231F20"/>
          <w:sz w:val="20"/>
        </w:rPr>
        <w:t>telemetry</w:t>
      </w:r>
      <w:r>
        <w:rPr>
          <w:color w:val="231F20"/>
          <w:spacing w:val="-14"/>
          <w:sz w:val="20"/>
        </w:rPr>
        <w:t xml:space="preserve"> </w:t>
      </w:r>
      <w:r>
        <w:rPr>
          <w:color w:val="231F20"/>
          <w:sz w:val="20"/>
        </w:rPr>
        <w:t>system</w:t>
      </w:r>
      <w:r>
        <w:rPr>
          <w:color w:val="231F20"/>
          <w:spacing w:val="-15"/>
          <w:sz w:val="20"/>
        </w:rPr>
        <w:t xml:space="preserve"> </w:t>
      </w:r>
      <w:r>
        <w:rPr>
          <w:color w:val="231F20"/>
          <w:sz w:val="20"/>
        </w:rPr>
        <w:t>via</w:t>
      </w:r>
      <w:r>
        <w:rPr>
          <w:color w:val="231F20"/>
          <w:spacing w:val="-14"/>
          <w:sz w:val="20"/>
        </w:rPr>
        <w:t xml:space="preserve"> </w:t>
      </w:r>
      <w:r>
        <w:rPr>
          <w:color w:val="231F20"/>
          <w:sz w:val="20"/>
        </w:rPr>
        <w:t>a</w:t>
      </w:r>
      <w:r>
        <w:rPr>
          <w:color w:val="231F20"/>
          <w:spacing w:val="-15"/>
          <w:sz w:val="20"/>
        </w:rPr>
        <w:t xml:space="preserve"> </w:t>
      </w:r>
      <w:r>
        <w:rPr>
          <w:color w:val="231F20"/>
          <w:sz w:val="20"/>
        </w:rPr>
        <w:t>digital</w:t>
      </w:r>
      <w:r>
        <w:rPr>
          <w:color w:val="231F20"/>
          <w:spacing w:val="-14"/>
          <w:sz w:val="20"/>
        </w:rPr>
        <w:t xml:space="preserve"> </w:t>
      </w:r>
      <w:r>
        <w:rPr>
          <w:color w:val="231F20"/>
          <w:sz w:val="20"/>
        </w:rPr>
        <w:t>radio.</w:t>
      </w:r>
      <w:r>
        <w:rPr>
          <w:color w:val="231F20"/>
          <w:spacing w:val="17"/>
          <w:sz w:val="20"/>
        </w:rPr>
        <w:t xml:space="preserve"> </w:t>
      </w:r>
      <w:r>
        <w:rPr>
          <w:color w:val="231F20"/>
          <w:sz w:val="20"/>
        </w:rPr>
        <w:t>In</w:t>
      </w:r>
      <w:r>
        <w:rPr>
          <w:color w:val="231F20"/>
          <w:spacing w:val="-15"/>
          <w:sz w:val="20"/>
        </w:rPr>
        <w:t xml:space="preserve"> </w:t>
      </w:r>
      <w:r>
        <w:rPr>
          <w:color w:val="231F20"/>
          <w:sz w:val="20"/>
        </w:rPr>
        <w:t>extenuating</w:t>
      </w:r>
      <w:r>
        <w:rPr>
          <w:color w:val="231F20"/>
          <w:spacing w:val="-14"/>
          <w:sz w:val="20"/>
        </w:rPr>
        <w:t xml:space="preserve"> </w:t>
      </w:r>
      <w:r>
        <w:rPr>
          <w:color w:val="231F20"/>
          <w:sz w:val="20"/>
        </w:rPr>
        <w:t>circumstances,</w:t>
      </w:r>
      <w:r>
        <w:rPr>
          <w:color w:val="231F20"/>
          <w:spacing w:val="-15"/>
          <w:sz w:val="20"/>
        </w:rPr>
        <w:t xml:space="preserve"> </w:t>
      </w:r>
      <w:r>
        <w:rPr>
          <w:color w:val="231F20"/>
          <w:sz w:val="20"/>
        </w:rPr>
        <w:t>NI</w:t>
      </w:r>
      <w:r>
        <w:rPr>
          <w:color w:val="231F20"/>
          <w:spacing w:val="-19"/>
          <w:sz w:val="20"/>
        </w:rPr>
        <w:t xml:space="preserve"> </w:t>
      </w:r>
      <w:r>
        <w:rPr>
          <w:color w:val="231F20"/>
          <w:sz w:val="20"/>
        </w:rPr>
        <w:t>Water</w:t>
      </w:r>
      <w:r>
        <w:rPr>
          <w:color w:val="231F20"/>
          <w:spacing w:val="-14"/>
          <w:sz w:val="20"/>
        </w:rPr>
        <w:t xml:space="preserve"> </w:t>
      </w:r>
      <w:r>
        <w:rPr>
          <w:color w:val="231F20"/>
          <w:sz w:val="20"/>
        </w:rPr>
        <w:t>may</w:t>
      </w:r>
      <w:r>
        <w:rPr>
          <w:color w:val="231F20"/>
          <w:spacing w:val="-15"/>
          <w:sz w:val="20"/>
        </w:rPr>
        <w:t xml:space="preserve"> </w:t>
      </w:r>
      <w:r>
        <w:rPr>
          <w:color w:val="231F20"/>
          <w:sz w:val="20"/>
        </w:rPr>
        <w:t>consider</w:t>
      </w:r>
      <w:r>
        <w:rPr>
          <w:color w:val="231F20"/>
          <w:spacing w:val="-14"/>
          <w:sz w:val="20"/>
        </w:rPr>
        <w:t xml:space="preserve"> </w:t>
      </w:r>
      <w:r>
        <w:rPr>
          <w:color w:val="231F20"/>
          <w:sz w:val="20"/>
        </w:rPr>
        <w:t>the</w:t>
      </w:r>
      <w:r>
        <w:rPr>
          <w:color w:val="231F20"/>
          <w:spacing w:val="-15"/>
          <w:sz w:val="20"/>
        </w:rPr>
        <w:t xml:space="preserve"> </w:t>
      </w:r>
      <w:r>
        <w:rPr>
          <w:color w:val="231F20"/>
          <w:sz w:val="20"/>
        </w:rPr>
        <w:t>use</w:t>
      </w:r>
      <w:r>
        <w:rPr>
          <w:color w:val="231F20"/>
          <w:spacing w:val="-14"/>
          <w:sz w:val="20"/>
        </w:rPr>
        <w:t xml:space="preserve"> </w:t>
      </w:r>
      <w:r>
        <w:rPr>
          <w:color w:val="231F20"/>
          <w:sz w:val="20"/>
        </w:rPr>
        <w:t>of</w:t>
      </w:r>
      <w:r>
        <w:rPr>
          <w:color w:val="231F20"/>
          <w:spacing w:val="-15"/>
          <w:sz w:val="20"/>
        </w:rPr>
        <w:t xml:space="preserve"> </w:t>
      </w:r>
      <w:r>
        <w:rPr>
          <w:color w:val="231F20"/>
          <w:sz w:val="20"/>
        </w:rPr>
        <w:t>other forms of</w:t>
      </w:r>
      <w:r>
        <w:rPr>
          <w:color w:val="231F20"/>
          <w:spacing w:val="-5"/>
          <w:sz w:val="20"/>
        </w:rPr>
        <w:t xml:space="preserve"> </w:t>
      </w:r>
      <w:r>
        <w:rPr>
          <w:color w:val="231F20"/>
          <w:sz w:val="20"/>
        </w:rPr>
        <w:t>telecommunications.</w:t>
      </w:r>
    </w:p>
    <w:p w14:paraId="035E4144" w14:textId="1C1EC988" w:rsidR="00866984" w:rsidRDefault="00140C90">
      <w:pPr>
        <w:pStyle w:val="ListParagraph"/>
        <w:numPr>
          <w:ilvl w:val="1"/>
          <w:numId w:val="10"/>
        </w:numPr>
        <w:tabs>
          <w:tab w:val="left" w:pos="1180"/>
        </w:tabs>
        <w:spacing w:line="276" w:lineRule="auto"/>
        <w:ind w:left="1900" w:right="2999" w:hanging="1221"/>
        <w:jc w:val="left"/>
        <w:rPr>
          <w:color w:val="231F20"/>
          <w:sz w:val="20"/>
        </w:rPr>
      </w:pPr>
      <w:r>
        <w:rPr>
          <w:color w:val="231F20"/>
          <w:sz w:val="20"/>
        </w:rPr>
        <w:t>The</w:t>
      </w:r>
      <w:r>
        <w:rPr>
          <w:color w:val="231F20"/>
          <w:spacing w:val="-14"/>
          <w:sz w:val="20"/>
        </w:rPr>
        <w:t xml:space="preserve"> </w:t>
      </w:r>
      <w:r>
        <w:rPr>
          <w:color w:val="231F20"/>
          <w:sz w:val="20"/>
        </w:rPr>
        <w:t>complete</w:t>
      </w:r>
      <w:r>
        <w:rPr>
          <w:color w:val="231F20"/>
          <w:spacing w:val="-14"/>
          <w:sz w:val="20"/>
        </w:rPr>
        <w:t xml:space="preserve"> </w:t>
      </w:r>
      <w:r w:rsidR="00C1189E">
        <w:rPr>
          <w:color w:val="231F20"/>
          <w:sz w:val="20"/>
        </w:rPr>
        <w:t>on</w:t>
      </w:r>
      <w:r w:rsidR="00C1189E">
        <w:rPr>
          <w:color w:val="231F20"/>
          <w:spacing w:val="-13"/>
          <w:sz w:val="20"/>
        </w:rPr>
        <w:t>-site</w:t>
      </w:r>
      <w:r>
        <w:rPr>
          <w:color w:val="231F20"/>
          <w:spacing w:val="-14"/>
          <w:sz w:val="20"/>
        </w:rPr>
        <w:t xml:space="preserve"> </w:t>
      </w:r>
      <w:r>
        <w:rPr>
          <w:color w:val="231F20"/>
          <w:sz w:val="20"/>
        </w:rPr>
        <w:t>telemetry</w:t>
      </w:r>
      <w:r>
        <w:rPr>
          <w:color w:val="231F20"/>
          <w:spacing w:val="-13"/>
          <w:sz w:val="20"/>
        </w:rPr>
        <w:t xml:space="preserve"> </w:t>
      </w:r>
      <w:r>
        <w:rPr>
          <w:color w:val="231F20"/>
          <w:sz w:val="20"/>
        </w:rPr>
        <w:t>installation</w:t>
      </w:r>
      <w:r>
        <w:rPr>
          <w:color w:val="231F20"/>
          <w:spacing w:val="-14"/>
          <w:sz w:val="20"/>
        </w:rPr>
        <w:t xml:space="preserve"> </w:t>
      </w:r>
      <w:r>
        <w:rPr>
          <w:color w:val="231F20"/>
          <w:sz w:val="20"/>
        </w:rPr>
        <w:t>and</w:t>
      </w:r>
      <w:r>
        <w:rPr>
          <w:color w:val="231F20"/>
          <w:spacing w:val="-13"/>
          <w:sz w:val="20"/>
        </w:rPr>
        <w:t xml:space="preserve"> </w:t>
      </w:r>
      <w:r>
        <w:rPr>
          <w:color w:val="231F20"/>
          <w:sz w:val="20"/>
        </w:rPr>
        <w:t>commissioning</w:t>
      </w:r>
      <w:r>
        <w:rPr>
          <w:color w:val="231F20"/>
          <w:spacing w:val="-14"/>
          <w:sz w:val="20"/>
        </w:rPr>
        <w:t xml:space="preserve"> </w:t>
      </w:r>
      <w:r>
        <w:rPr>
          <w:color w:val="231F20"/>
          <w:sz w:val="20"/>
        </w:rPr>
        <w:t>will</w:t>
      </w:r>
      <w:r>
        <w:rPr>
          <w:color w:val="231F20"/>
          <w:spacing w:val="-13"/>
          <w:sz w:val="20"/>
        </w:rPr>
        <w:t xml:space="preserve"> </w:t>
      </w:r>
      <w:r>
        <w:rPr>
          <w:color w:val="231F20"/>
          <w:sz w:val="20"/>
        </w:rPr>
        <w:t>require</w:t>
      </w:r>
      <w:r>
        <w:rPr>
          <w:color w:val="231F20"/>
          <w:spacing w:val="-14"/>
          <w:sz w:val="20"/>
        </w:rPr>
        <w:t xml:space="preserve"> </w:t>
      </w:r>
      <w:r>
        <w:rPr>
          <w:color w:val="231F20"/>
          <w:sz w:val="20"/>
        </w:rPr>
        <w:t>liaison</w:t>
      </w:r>
      <w:r>
        <w:rPr>
          <w:color w:val="231F20"/>
          <w:spacing w:val="-13"/>
          <w:sz w:val="20"/>
        </w:rPr>
        <w:t xml:space="preserve"> </w:t>
      </w:r>
      <w:r>
        <w:rPr>
          <w:color w:val="231F20"/>
          <w:sz w:val="20"/>
        </w:rPr>
        <w:t>with Northern Ireland</w:t>
      </w:r>
      <w:r>
        <w:rPr>
          <w:color w:val="231F20"/>
          <w:spacing w:val="30"/>
          <w:sz w:val="20"/>
        </w:rPr>
        <w:t xml:space="preserve"> </w:t>
      </w:r>
      <w:r>
        <w:rPr>
          <w:color w:val="231F20"/>
          <w:sz w:val="20"/>
        </w:rPr>
        <w:t>Water</w:t>
      </w:r>
    </w:p>
    <w:p w14:paraId="7A8992FB" w14:textId="0ED9AB4E" w:rsidR="007A0026" w:rsidRDefault="007A0026" w:rsidP="007A0026">
      <w:pPr>
        <w:pStyle w:val="ListParagraph"/>
        <w:tabs>
          <w:tab w:val="left" w:pos="1180"/>
        </w:tabs>
        <w:spacing w:line="276" w:lineRule="auto"/>
        <w:ind w:left="1900" w:right="2999" w:firstLine="0"/>
        <w:rPr>
          <w:color w:val="231F20"/>
          <w:sz w:val="20"/>
        </w:rPr>
      </w:pPr>
      <w:r>
        <w:rPr>
          <w:color w:val="231F20"/>
          <w:sz w:val="20"/>
        </w:rPr>
        <w:t>ICT Telemetry Centre</w:t>
      </w:r>
    </w:p>
    <w:p w14:paraId="4F8D7819" w14:textId="51428350" w:rsidR="007A0026" w:rsidRPr="00B728AA" w:rsidRDefault="007A0026" w:rsidP="007A0026">
      <w:pPr>
        <w:pStyle w:val="ListParagraph"/>
        <w:tabs>
          <w:tab w:val="left" w:pos="1180"/>
        </w:tabs>
        <w:spacing w:line="276" w:lineRule="auto"/>
        <w:ind w:left="1900" w:right="2999" w:firstLine="0"/>
        <w:rPr>
          <w:sz w:val="20"/>
        </w:rPr>
      </w:pPr>
      <w:r w:rsidRPr="00B728AA">
        <w:rPr>
          <w:sz w:val="20"/>
        </w:rPr>
        <w:t xml:space="preserve">Westland House </w:t>
      </w:r>
    </w:p>
    <w:p w14:paraId="199BF663" w14:textId="77777777" w:rsidR="00866984" w:rsidRDefault="00140C90">
      <w:pPr>
        <w:pStyle w:val="BodyText"/>
        <w:tabs>
          <w:tab w:val="left" w:pos="1899"/>
        </w:tabs>
        <w:spacing w:before="30"/>
        <w:ind w:left="1180"/>
      </w:pPr>
      <w:r>
        <w:rPr>
          <w:color w:val="231F20"/>
        </w:rPr>
        <w:t>email:</w:t>
      </w:r>
      <w:r>
        <w:rPr>
          <w:color w:val="231F20"/>
        </w:rPr>
        <w:tab/>
      </w:r>
      <w:hyperlink r:id="rId32">
        <w:r>
          <w:rPr>
            <w:color w:val="231F20"/>
          </w:rPr>
          <w:t>telemetrydevelopment@niwater.com</w:t>
        </w:r>
      </w:hyperlink>
    </w:p>
    <w:p w14:paraId="0F47EE43" w14:textId="77777777" w:rsidR="00866984" w:rsidRDefault="00140C90">
      <w:pPr>
        <w:pStyle w:val="ListParagraph"/>
        <w:numPr>
          <w:ilvl w:val="2"/>
          <w:numId w:val="10"/>
        </w:numPr>
        <w:tabs>
          <w:tab w:val="left" w:pos="1412"/>
        </w:tabs>
        <w:spacing w:before="36"/>
        <w:rPr>
          <w:sz w:val="20"/>
        </w:rPr>
      </w:pPr>
      <w:r>
        <w:rPr>
          <w:color w:val="231F20"/>
          <w:sz w:val="20"/>
        </w:rPr>
        <w:t>A telemetry outstation (see note under</w:t>
      </w:r>
      <w:r>
        <w:rPr>
          <w:color w:val="231F20"/>
          <w:spacing w:val="-18"/>
          <w:sz w:val="20"/>
        </w:rPr>
        <w:t xml:space="preserve"> </w:t>
      </w:r>
      <w:r>
        <w:rPr>
          <w:color w:val="231F20"/>
          <w:sz w:val="20"/>
        </w:rPr>
        <w:t>22.0).</w:t>
      </w:r>
    </w:p>
    <w:p w14:paraId="558C3FF4" w14:textId="77777777" w:rsidR="00866984" w:rsidRDefault="00140C90">
      <w:pPr>
        <w:pStyle w:val="ListParagraph"/>
        <w:numPr>
          <w:ilvl w:val="2"/>
          <w:numId w:val="10"/>
        </w:numPr>
        <w:tabs>
          <w:tab w:val="left" w:pos="1431"/>
        </w:tabs>
        <w:spacing w:before="36"/>
        <w:ind w:left="1431" w:hanging="251"/>
        <w:rPr>
          <w:sz w:val="20"/>
        </w:rPr>
      </w:pPr>
      <w:r>
        <w:rPr>
          <w:color w:val="231F20"/>
          <w:sz w:val="20"/>
        </w:rPr>
        <w:t>Communications Modem: Digital</w:t>
      </w:r>
      <w:r>
        <w:rPr>
          <w:color w:val="231F20"/>
          <w:spacing w:val="-8"/>
          <w:sz w:val="20"/>
        </w:rPr>
        <w:t xml:space="preserve"> </w:t>
      </w:r>
      <w:r>
        <w:rPr>
          <w:color w:val="231F20"/>
          <w:sz w:val="20"/>
        </w:rPr>
        <w:t>Radio.</w:t>
      </w:r>
    </w:p>
    <w:p w14:paraId="007E55A7" w14:textId="77777777" w:rsidR="00866984" w:rsidRDefault="00140C90">
      <w:pPr>
        <w:pStyle w:val="ListParagraph"/>
        <w:numPr>
          <w:ilvl w:val="2"/>
          <w:numId w:val="10"/>
        </w:numPr>
        <w:tabs>
          <w:tab w:val="left" w:pos="1410"/>
        </w:tabs>
        <w:spacing w:before="36"/>
        <w:ind w:left="1409" w:hanging="230"/>
        <w:rPr>
          <w:sz w:val="20"/>
        </w:rPr>
      </w:pPr>
      <w:r>
        <w:rPr>
          <w:color w:val="231F20"/>
          <w:sz w:val="20"/>
        </w:rPr>
        <w:t>Suitable antenna pole for Digital</w:t>
      </w:r>
      <w:r>
        <w:rPr>
          <w:color w:val="231F20"/>
          <w:spacing w:val="-13"/>
          <w:sz w:val="20"/>
        </w:rPr>
        <w:t xml:space="preserve"> </w:t>
      </w:r>
      <w:r>
        <w:rPr>
          <w:color w:val="231F20"/>
          <w:sz w:val="20"/>
        </w:rPr>
        <w:t>Radio.</w:t>
      </w:r>
    </w:p>
    <w:p w14:paraId="09A88B43" w14:textId="77777777" w:rsidR="00866984" w:rsidRDefault="00140C90">
      <w:pPr>
        <w:pStyle w:val="ListParagraph"/>
        <w:numPr>
          <w:ilvl w:val="2"/>
          <w:numId w:val="10"/>
        </w:numPr>
        <w:tabs>
          <w:tab w:val="left" w:pos="1430"/>
        </w:tabs>
        <w:spacing w:before="36"/>
        <w:ind w:left="1429" w:hanging="250"/>
        <w:rPr>
          <w:sz w:val="20"/>
        </w:rPr>
      </w:pPr>
      <w:r>
        <w:rPr>
          <w:color w:val="231F20"/>
          <w:sz w:val="20"/>
        </w:rPr>
        <w:t>Appropriate</w:t>
      </w:r>
      <w:r>
        <w:rPr>
          <w:color w:val="231F20"/>
          <w:spacing w:val="-15"/>
          <w:sz w:val="20"/>
        </w:rPr>
        <w:t xml:space="preserve"> </w:t>
      </w:r>
      <w:r>
        <w:rPr>
          <w:color w:val="231F20"/>
          <w:sz w:val="20"/>
        </w:rPr>
        <w:t>antenna</w:t>
      </w:r>
      <w:r>
        <w:rPr>
          <w:color w:val="231F20"/>
          <w:spacing w:val="-15"/>
          <w:sz w:val="20"/>
        </w:rPr>
        <w:t xml:space="preserve"> </w:t>
      </w:r>
      <w:r>
        <w:rPr>
          <w:color w:val="231F20"/>
          <w:sz w:val="20"/>
        </w:rPr>
        <w:t>and</w:t>
      </w:r>
      <w:r>
        <w:rPr>
          <w:color w:val="231F20"/>
          <w:spacing w:val="-15"/>
          <w:sz w:val="20"/>
        </w:rPr>
        <w:t xml:space="preserve"> </w:t>
      </w:r>
      <w:r>
        <w:rPr>
          <w:color w:val="231F20"/>
          <w:sz w:val="20"/>
        </w:rPr>
        <w:t>coaxial</w:t>
      </w:r>
      <w:r>
        <w:rPr>
          <w:color w:val="231F20"/>
          <w:spacing w:val="-15"/>
          <w:sz w:val="20"/>
        </w:rPr>
        <w:t xml:space="preserve"> </w:t>
      </w:r>
      <w:r>
        <w:rPr>
          <w:color w:val="231F20"/>
          <w:sz w:val="20"/>
        </w:rPr>
        <w:t>cabling</w:t>
      </w:r>
      <w:r>
        <w:rPr>
          <w:color w:val="231F20"/>
          <w:spacing w:val="-14"/>
          <w:sz w:val="20"/>
        </w:rPr>
        <w:t xml:space="preserve"> </w:t>
      </w:r>
      <w:r>
        <w:rPr>
          <w:color w:val="231F20"/>
          <w:sz w:val="20"/>
        </w:rPr>
        <w:t>for</w:t>
      </w:r>
      <w:r>
        <w:rPr>
          <w:color w:val="231F20"/>
          <w:spacing w:val="-15"/>
          <w:sz w:val="20"/>
        </w:rPr>
        <w:t xml:space="preserve"> </w:t>
      </w:r>
      <w:r>
        <w:rPr>
          <w:color w:val="231F20"/>
          <w:sz w:val="20"/>
        </w:rPr>
        <w:t>Digital</w:t>
      </w:r>
      <w:r>
        <w:rPr>
          <w:color w:val="231F20"/>
          <w:spacing w:val="-15"/>
          <w:sz w:val="20"/>
        </w:rPr>
        <w:t xml:space="preserve"> </w:t>
      </w:r>
      <w:r>
        <w:rPr>
          <w:color w:val="231F20"/>
          <w:sz w:val="20"/>
        </w:rPr>
        <w:t>Radio.</w:t>
      </w:r>
    </w:p>
    <w:p w14:paraId="21F34789" w14:textId="77777777" w:rsidR="00866984" w:rsidRDefault="00140C90">
      <w:pPr>
        <w:pStyle w:val="ListParagraph"/>
        <w:numPr>
          <w:ilvl w:val="2"/>
          <w:numId w:val="10"/>
        </w:numPr>
        <w:tabs>
          <w:tab w:val="left" w:pos="1418"/>
        </w:tabs>
        <w:spacing w:before="35"/>
        <w:ind w:left="1417" w:hanging="238"/>
        <w:rPr>
          <w:sz w:val="20"/>
        </w:rPr>
      </w:pPr>
      <w:r>
        <w:rPr>
          <w:color w:val="231F20"/>
          <w:sz w:val="20"/>
        </w:rPr>
        <w:t>All</w:t>
      </w:r>
      <w:r>
        <w:rPr>
          <w:color w:val="231F20"/>
          <w:spacing w:val="-29"/>
          <w:sz w:val="20"/>
        </w:rPr>
        <w:t xml:space="preserve"> </w:t>
      </w:r>
      <w:r>
        <w:rPr>
          <w:color w:val="231F20"/>
          <w:sz w:val="20"/>
        </w:rPr>
        <w:t>liaison</w:t>
      </w:r>
      <w:r>
        <w:rPr>
          <w:color w:val="231F20"/>
          <w:spacing w:val="-28"/>
          <w:sz w:val="20"/>
        </w:rPr>
        <w:t xml:space="preserve"> </w:t>
      </w:r>
      <w:r>
        <w:rPr>
          <w:color w:val="231F20"/>
          <w:sz w:val="20"/>
        </w:rPr>
        <w:t>with</w:t>
      </w:r>
      <w:r>
        <w:rPr>
          <w:color w:val="231F20"/>
          <w:spacing w:val="-28"/>
          <w:sz w:val="20"/>
        </w:rPr>
        <w:t xml:space="preserve"> </w:t>
      </w:r>
      <w:r>
        <w:rPr>
          <w:color w:val="231F20"/>
          <w:sz w:val="20"/>
        </w:rPr>
        <w:t>relevant</w:t>
      </w:r>
      <w:r>
        <w:rPr>
          <w:color w:val="231F20"/>
          <w:spacing w:val="-28"/>
          <w:sz w:val="20"/>
        </w:rPr>
        <w:t xml:space="preserve"> </w:t>
      </w:r>
      <w:r>
        <w:rPr>
          <w:color w:val="231F20"/>
          <w:sz w:val="20"/>
        </w:rPr>
        <w:t>Northern</w:t>
      </w:r>
      <w:r>
        <w:rPr>
          <w:color w:val="231F20"/>
          <w:spacing w:val="-28"/>
          <w:sz w:val="20"/>
        </w:rPr>
        <w:t xml:space="preserve"> </w:t>
      </w:r>
      <w:r>
        <w:rPr>
          <w:color w:val="231F20"/>
          <w:sz w:val="20"/>
        </w:rPr>
        <w:t>Ireland</w:t>
      </w:r>
      <w:r>
        <w:rPr>
          <w:color w:val="231F20"/>
          <w:spacing w:val="-31"/>
          <w:sz w:val="20"/>
        </w:rPr>
        <w:t xml:space="preserve"> </w:t>
      </w:r>
      <w:r>
        <w:rPr>
          <w:color w:val="231F20"/>
          <w:sz w:val="20"/>
        </w:rPr>
        <w:t>Water</w:t>
      </w:r>
      <w:r>
        <w:rPr>
          <w:color w:val="231F20"/>
          <w:spacing w:val="-28"/>
          <w:sz w:val="20"/>
        </w:rPr>
        <w:t xml:space="preserve"> </w:t>
      </w:r>
      <w:r>
        <w:rPr>
          <w:color w:val="231F20"/>
          <w:sz w:val="20"/>
        </w:rPr>
        <w:t>personnel.</w:t>
      </w:r>
    </w:p>
    <w:p w14:paraId="0D0C089C" w14:textId="77777777" w:rsidR="00866984" w:rsidRDefault="00866984">
      <w:pPr>
        <w:pStyle w:val="BodyText"/>
        <w:spacing w:before="11"/>
        <w:ind w:left="0"/>
        <w:rPr>
          <w:sz w:val="25"/>
        </w:rPr>
      </w:pPr>
    </w:p>
    <w:p w14:paraId="21B2FC7D" w14:textId="77777777" w:rsidR="00866984" w:rsidRDefault="00140C90">
      <w:pPr>
        <w:pStyle w:val="ListParagraph"/>
        <w:numPr>
          <w:ilvl w:val="1"/>
          <w:numId w:val="9"/>
        </w:numPr>
        <w:tabs>
          <w:tab w:val="left" w:pos="1179"/>
          <w:tab w:val="left" w:pos="1180"/>
        </w:tabs>
        <w:jc w:val="left"/>
        <w:rPr>
          <w:b/>
          <w:color w:val="231F20"/>
          <w:sz w:val="20"/>
        </w:rPr>
      </w:pPr>
      <w:r>
        <w:rPr>
          <w:b/>
          <w:color w:val="231F20"/>
          <w:w w:val="105"/>
          <w:sz w:val="20"/>
        </w:rPr>
        <w:t>Selection of Communications</w:t>
      </w:r>
      <w:r>
        <w:rPr>
          <w:b/>
          <w:color w:val="231F20"/>
          <w:spacing w:val="-20"/>
          <w:w w:val="105"/>
          <w:sz w:val="20"/>
        </w:rPr>
        <w:t xml:space="preserve"> </w:t>
      </w:r>
      <w:r>
        <w:rPr>
          <w:b/>
          <w:color w:val="231F20"/>
          <w:w w:val="105"/>
          <w:sz w:val="20"/>
        </w:rPr>
        <w:t>Modem</w:t>
      </w:r>
    </w:p>
    <w:p w14:paraId="6A8CFEE4" w14:textId="577AB200" w:rsidR="00866984" w:rsidRDefault="00140C90">
      <w:pPr>
        <w:pStyle w:val="ListParagraph"/>
        <w:numPr>
          <w:ilvl w:val="1"/>
          <w:numId w:val="9"/>
        </w:numPr>
        <w:tabs>
          <w:tab w:val="left" w:pos="1180"/>
        </w:tabs>
        <w:spacing w:before="36" w:line="276" w:lineRule="auto"/>
        <w:ind w:right="617" w:hanging="501"/>
        <w:jc w:val="left"/>
        <w:rPr>
          <w:color w:val="231F20"/>
          <w:sz w:val="20"/>
        </w:rPr>
      </w:pPr>
      <w:r>
        <w:rPr>
          <w:color w:val="231F20"/>
          <w:sz w:val="20"/>
        </w:rPr>
        <w:t>The</w:t>
      </w:r>
      <w:r>
        <w:rPr>
          <w:color w:val="231F20"/>
          <w:spacing w:val="-11"/>
          <w:sz w:val="20"/>
        </w:rPr>
        <w:t xml:space="preserve"> </w:t>
      </w:r>
      <w:r>
        <w:rPr>
          <w:color w:val="231F20"/>
          <w:sz w:val="20"/>
        </w:rPr>
        <w:t>selection</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appropriate</w:t>
      </w:r>
      <w:r>
        <w:rPr>
          <w:color w:val="231F20"/>
          <w:spacing w:val="-10"/>
          <w:sz w:val="20"/>
        </w:rPr>
        <w:t xml:space="preserve"> </w:t>
      </w:r>
      <w:r>
        <w:rPr>
          <w:color w:val="231F20"/>
          <w:sz w:val="20"/>
        </w:rPr>
        <w:t>communications</w:t>
      </w:r>
      <w:r>
        <w:rPr>
          <w:color w:val="231F20"/>
          <w:spacing w:val="-10"/>
          <w:sz w:val="20"/>
        </w:rPr>
        <w:t xml:space="preserve"> </w:t>
      </w:r>
      <w:r>
        <w:rPr>
          <w:color w:val="231F20"/>
          <w:sz w:val="20"/>
        </w:rPr>
        <w:t>modem</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decided</w:t>
      </w:r>
      <w:r>
        <w:rPr>
          <w:color w:val="231F20"/>
          <w:spacing w:val="-10"/>
          <w:sz w:val="20"/>
        </w:rPr>
        <w:t xml:space="preserve"> </w:t>
      </w:r>
      <w:r>
        <w:rPr>
          <w:color w:val="231F20"/>
          <w:sz w:val="20"/>
        </w:rPr>
        <w:t>in</w:t>
      </w:r>
      <w:r>
        <w:rPr>
          <w:color w:val="231F20"/>
          <w:spacing w:val="-10"/>
          <w:sz w:val="20"/>
        </w:rPr>
        <w:t xml:space="preserve"> </w:t>
      </w:r>
      <w:r>
        <w:rPr>
          <w:color w:val="231F20"/>
          <w:sz w:val="20"/>
        </w:rPr>
        <w:t>consultation</w:t>
      </w:r>
      <w:r>
        <w:rPr>
          <w:color w:val="231F20"/>
          <w:spacing w:val="-10"/>
          <w:sz w:val="20"/>
        </w:rPr>
        <w:t xml:space="preserve"> </w:t>
      </w:r>
      <w:r>
        <w:rPr>
          <w:color w:val="231F20"/>
          <w:sz w:val="20"/>
        </w:rPr>
        <w:t>with</w:t>
      </w:r>
      <w:r>
        <w:rPr>
          <w:color w:val="231F20"/>
          <w:spacing w:val="-10"/>
          <w:sz w:val="20"/>
        </w:rPr>
        <w:t xml:space="preserve"> </w:t>
      </w:r>
      <w:r>
        <w:rPr>
          <w:color w:val="231F20"/>
          <w:sz w:val="20"/>
        </w:rPr>
        <w:t>the</w:t>
      </w:r>
      <w:r>
        <w:rPr>
          <w:color w:val="231F20"/>
          <w:spacing w:val="-10"/>
          <w:sz w:val="20"/>
        </w:rPr>
        <w:t xml:space="preserve"> </w:t>
      </w:r>
      <w:r>
        <w:rPr>
          <w:color w:val="231F20"/>
          <w:sz w:val="20"/>
        </w:rPr>
        <w:t>Northern</w:t>
      </w:r>
      <w:r>
        <w:rPr>
          <w:color w:val="231F20"/>
          <w:spacing w:val="-10"/>
          <w:sz w:val="20"/>
        </w:rPr>
        <w:t xml:space="preserve"> </w:t>
      </w:r>
      <w:r>
        <w:rPr>
          <w:color w:val="231F20"/>
          <w:sz w:val="20"/>
        </w:rPr>
        <w:t xml:space="preserve">Ireland Water </w:t>
      </w:r>
      <w:r>
        <w:rPr>
          <w:color w:val="231F20"/>
          <w:spacing w:val="2"/>
          <w:sz w:val="20"/>
        </w:rPr>
        <w:t xml:space="preserve">ICT </w:t>
      </w:r>
      <w:r>
        <w:rPr>
          <w:color w:val="231F20"/>
          <w:sz w:val="20"/>
        </w:rPr>
        <w:t>Telemetry Centre</w:t>
      </w:r>
      <w:r w:rsidR="00C1189E">
        <w:rPr>
          <w:color w:val="231F20"/>
          <w:sz w:val="20"/>
        </w:rPr>
        <w:t xml:space="preserve">. </w:t>
      </w:r>
    </w:p>
    <w:p w14:paraId="3E1B7138" w14:textId="77777777" w:rsidR="00866984" w:rsidRDefault="00140C90">
      <w:pPr>
        <w:pStyle w:val="ListParagraph"/>
        <w:numPr>
          <w:ilvl w:val="1"/>
          <w:numId w:val="9"/>
        </w:numPr>
        <w:tabs>
          <w:tab w:val="left" w:pos="1180"/>
        </w:tabs>
        <w:spacing w:line="276" w:lineRule="auto"/>
        <w:ind w:right="353" w:hanging="501"/>
        <w:jc w:val="left"/>
        <w:rPr>
          <w:color w:val="231F20"/>
          <w:sz w:val="20"/>
        </w:rPr>
      </w:pPr>
      <w:r>
        <w:rPr>
          <w:color w:val="231F20"/>
          <w:sz w:val="20"/>
        </w:rPr>
        <w:t>Developers</w:t>
      </w:r>
      <w:r>
        <w:rPr>
          <w:color w:val="231F20"/>
          <w:spacing w:val="-18"/>
          <w:sz w:val="20"/>
        </w:rPr>
        <w:t xml:space="preserve"> </w:t>
      </w:r>
      <w:r>
        <w:rPr>
          <w:color w:val="231F20"/>
          <w:sz w:val="20"/>
        </w:rPr>
        <w:t>/</w:t>
      </w:r>
      <w:r>
        <w:rPr>
          <w:color w:val="231F20"/>
          <w:spacing w:val="-17"/>
          <w:sz w:val="20"/>
        </w:rPr>
        <w:t xml:space="preserve"> </w:t>
      </w:r>
      <w:r>
        <w:rPr>
          <w:color w:val="231F20"/>
          <w:sz w:val="20"/>
        </w:rPr>
        <w:t>contractors</w:t>
      </w:r>
      <w:r>
        <w:rPr>
          <w:color w:val="231F20"/>
          <w:spacing w:val="-17"/>
          <w:sz w:val="20"/>
        </w:rPr>
        <w:t xml:space="preserve"> </w:t>
      </w:r>
      <w:r>
        <w:rPr>
          <w:color w:val="231F20"/>
          <w:sz w:val="20"/>
        </w:rPr>
        <w:t>shall</w:t>
      </w:r>
      <w:r>
        <w:rPr>
          <w:color w:val="231F20"/>
          <w:spacing w:val="-17"/>
          <w:sz w:val="20"/>
        </w:rPr>
        <w:t xml:space="preserve"> </w:t>
      </w:r>
      <w:r>
        <w:rPr>
          <w:color w:val="231F20"/>
          <w:sz w:val="20"/>
        </w:rPr>
        <w:t>contact</w:t>
      </w:r>
      <w:r>
        <w:rPr>
          <w:color w:val="231F20"/>
          <w:spacing w:val="-18"/>
          <w:sz w:val="20"/>
        </w:rPr>
        <w:t xml:space="preserve"> </w:t>
      </w:r>
      <w:r>
        <w:rPr>
          <w:color w:val="231F20"/>
          <w:sz w:val="20"/>
        </w:rPr>
        <w:t>the</w:t>
      </w:r>
      <w:r>
        <w:rPr>
          <w:color w:val="231F20"/>
          <w:spacing w:val="-17"/>
          <w:sz w:val="20"/>
        </w:rPr>
        <w:t xml:space="preserve"> </w:t>
      </w:r>
      <w:r>
        <w:rPr>
          <w:color w:val="231F20"/>
          <w:sz w:val="20"/>
        </w:rPr>
        <w:t>Northern</w:t>
      </w:r>
      <w:r>
        <w:rPr>
          <w:color w:val="231F20"/>
          <w:spacing w:val="-17"/>
          <w:sz w:val="20"/>
        </w:rPr>
        <w:t xml:space="preserve"> </w:t>
      </w:r>
      <w:r>
        <w:rPr>
          <w:color w:val="231F20"/>
          <w:sz w:val="20"/>
        </w:rPr>
        <w:t>Ireland</w:t>
      </w:r>
      <w:r>
        <w:rPr>
          <w:color w:val="231F20"/>
          <w:spacing w:val="-22"/>
          <w:sz w:val="20"/>
        </w:rPr>
        <w:t xml:space="preserve"> </w:t>
      </w:r>
      <w:r>
        <w:rPr>
          <w:color w:val="231F20"/>
          <w:sz w:val="20"/>
        </w:rPr>
        <w:t>Water</w:t>
      </w:r>
      <w:r>
        <w:rPr>
          <w:color w:val="231F20"/>
          <w:spacing w:val="-17"/>
          <w:sz w:val="20"/>
        </w:rPr>
        <w:t xml:space="preserve"> </w:t>
      </w:r>
      <w:r>
        <w:rPr>
          <w:color w:val="231F20"/>
          <w:spacing w:val="2"/>
          <w:sz w:val="20"/>
        </w:rPr>
        <w:t>ICT</w:t>
      </w:r>
      <w:r>
        <w:rPr>
          <w:color w:val="231F20"/>
          <w:spacing w:val="-22"/>
          <w:sz w:val="20"/>
        </w:rPr>
        <w:t xml:space="preserve"> </w:t>
      </w:r>
      <w:r>
        <w:rPr>
          <w:color w:val="231F20"/>
          <w:sz w:val="20"/>
        </w:rPr>
        <w:t>Telemetry</w:t>
      </w:r>
      <w:r>
        <w:rPr>
          <w:color w:val="231F20"/>
          <w:spacing w:val="-18"/>
          <w:sz w:val="20"/>
        </w:rPr>
        <w:t xml:space="preserve"> </w:t>
      </w:r>
      <w:r>
        <w:rPr>
          <w:color w:val="231F20"/>
          <w:sz w:val="20"/>
        </w:rPr>
        <w:t>Centre</w:t>
      </w:r>
      <w:r>
        <w:rPr>
          <w:color w:val="231F20"/>
          <w:spacing w:val="-17"/>
          <w:sz w:val="20"/>
        </w:rPr>
        <w:t xml:space="preserve"> </w:t>
      </w:r>
      <w:r>
        <w:rPr>
          <w:color w:val="231F20"/>
          <w:sz w:val="20"/>
        </w:rPr>
        <w:t>at</w:t>
      </w:r>
      <w:r>
        <w:rPr>
          <w:color w:val="231F20"/>
          <w:spacing w:val="-17"/>
          <w:sz w:val="20"/>
        </w:rPr>
        <w:t xml:space="preserve"> </w:t>
      </w:r>
      <w:r>
        <w:rPr>
          <w:color w:val="231F20"/>
          <w:sz w:val="20"/>
        </w:rPr>
        <w:t>Bretland</w:t>
      </w:r>
      <w:r>
        <w:rPr>
          <w:color w:val="231F20"/>
          <w:spacing w:val="-17"/>
          <w:sz w:val="20"/>
        </w:rPr>
        <w:t xml:space="preserve"> </w:t>
      </w:r>
      <w:r>
        <w:rPr>
          <w:color w:val="231F20"/>
          <w:sz w:val="20"/>
        </w:rPr>
        <w:t>House</w:t>
      </w:r>
      <w:r>
        <w:rPr>
          <w:color w:val="231F20"/>
          <w:spacing w:val="-17"/>
          <w:sz w:val="20"/>
        </w:rPr>
        <w:t xml:space="preserve"> </w:t>
      </w:r>
      <w:r>
        <w:rPr>
          <w:color w:val="231F20"/>
          <w:sz w:val="20"/>
        </w:rPr>
        <w:t>to</w:t>
      </w:r>
      <w:r>
        <w:rPr>
          <w:color w:val="231F20"/>
          <w:spacing w:val="-18"/>
          <w:sz w:val="20"/>
        </w:rPr>
        <w:t xml:space="preserve"> </w:t>
      </w:r>
      <w:r>
        <w:rPr>
          <w:color w:val="231F20"/>
          <w:sz w:val="20"/>
        </w:rPr>
        <w:t>ensure</w:t>
      </w:r>
      <w:r>
        <w:rPr>
          <w:color w:val="231F20"/>
          <w:spacing w:val="-17"/>
          <w:sz w:val="20"/>
        </w:rPr>
        <w:t xml:space="preserve"> </w:t>
      </w:r>
      <w:r>
        <w:rPr>
          <w:color w:val="231F20"/>
          <w:sz w:val="20"/>
        </w:rPr>
        <w:t>the necessary</w:t>
      </w:r>
      <w:r>
        <w:rPr>
          <w:color w:val="231F20"/>
          <w:spacing w:val="-14"/>
          <w:sz w:val="20"/>
        </w:rPr>
        <w:t xml:space="preserve"> </w:t>
      </w:r>
      <w:r>
        <w:rPr>
          <w:color w:val="231F20"/>
          <w:sz w:val="20"/>
        </w:rPr>
        <w:t>procedures</w:t>
      </w:r>
      <w:r>
        <w:rPr>
          <w:color w:val="231F20"/>
          <w:spacing w:val="-14"/>
          <w:sz w:val="20"/>
        </w:rPr>
        <w:t xml:space="preserve"> </w:t>
      </w:r>
      <w:r>
        <w:rPr>
          <w:color w:val="231F20"/>
          <w:sz w:val="20"/>
        </w:rPr>
        <w:t>are</w:t>
      </w:r>
      <w:r>
        <w:rPr>
          <w:color w:val="231F20"/>
          <w:spacing w:val="-14"/>
          <w:sz w:val="20"/>
        </w:rPr>
        <w:t xml:space="preserve"> </w:t>
      </w:r>
      <w:r>
        <w:rPr>
          <w:color w:val="231F20"/>
          <w:sz w:val="20"/>
        </w:rPr>
        <w:t>followed.</w:t>
      </w:r>
      <w:r>
        <w:rPr>
          <w:color w:val="231F20"/>
          <w:spacing w:val="-14"/>
          <w:sz w:val="20"/>
        </w:rPr>
        <w:t xml:space="preserve"> </w:t>
      </w:r>
      <w:r>
        <w:rPr>
          <w:color w:val="231F20"/>
          <w:sz w:val="20"/>
        </w:rPr>
        <w:t>It</w:t>
      </w:r>
      <w:r>
        <w:rPr>
          <w:color w:val="231F20"/>
          <w:spacing w:val="-14"/>
          <w:sz w:val="20"/>
        </w:rPr>
        <w:t xml:space="preserve"> </w:t>
      </w:r>
      <w:r>
        <w:rPr>
          <w:color w:val="231F20"/>
          <w:sz w:val="20"/>
        </w:rPr>
        <w:t>is</w:t>
      </w:r>
      <w:r>
        <w:rPr>
          <w:color w:val="231F20"/>
          <w:spacing w:val="-14"/>
          <w:sz w:val="20"/>
        </w:rPr>
        <w:t xml:space="preserve"> </w:t>
      </w:r>
      <w:r>
        <w:rPr>
          <w:color w:val="231F20"/>
          <w:sz w:val="20"/>
        </w:rPr>
        <w:t>suggested</w:t>
      </w:r>
      <w:r>
        <w:rPr>
          <w:color w:val="231F20"/>
          <w:spacing w:val="-14"/>
          <w:sz w:val="20"/>
        </w:rPr>
        <w:t xml:space="preserve"> </w:t>
      </w:r>
      <w:r>
        <w:rPr>
          <w:color w:val="231F20"/>
          <w:sz w:val="20"/>
        </w:rPr>
        <w:t>this</w:t>
      </w:r>
      <w:r>
        <w:rPr>
          <w:color w:val="231F20"/>
          <w:spacing w:val="-14"/>
          <w:sz w:val="20"/>
        </w:rPr>
        <w:t xml:space="preserve"> </w:t>
      </w:r>
      <w:r>
        <w:rPr>
          <w:color w:val="231F20"/>
          <w:sz w:val="20"/>
        </w:rPr>
        <w:t>is</w:t>
      </w:r>
      <w:r>
        <w:rPr>
          <w:color w:val="231F20"/>
          <w:spacing w:val="-13"/>
          <w:sz w:val="20"/>
        </w:rPr>
        <w:t xml:space="preserve"> </w:t>
      </w:r>
      <w:r>
        <w:rPr>
          <w:color w:val="231F20"/>
          <w:sz w:val="20"/>
        </w:rPr>
        <w:t>undertaken</w:t>
      </w:r>
      <w:r>
        <w:rPr>
          <w:color w:val="231F20"/>
          <w:spacing w:val="-14"/>
          <w:sz w:val="20"/>
        </w:rPr>
        <w:t xml:space="preserve"> </w:t>
      </w:r>
      <w:r>
        <w:rPr>
          <w:color w:val="231F20"/>
          <w:sz w:val="20"/>
        </w:rPr>
        <w:t>at</w:t>
      </w:r>
      <w:r>
        <w:rPr>
          <w:color w:val="231F20"/>
          <w:spacing w:val="-14"/>
          <w:sz w:val="20"/>
        </w:rPr>
        <w:t xml:space="preserve"> </w:t>
      </w:r>
      <w:r>
        <w:rPr>
          <w:color w:val="231F20"/>
          <w:sz w:val="20"/>
        </w:rPr>
        <w:t>the</w:t>
      </w:r>
      <w:r>
        <w:rPr>
          <w:color w:val="231F20"/>
          <w:spacing w:val="-14"/>
          <w:sz w:val="20"/>
        </w:rPr>
        <w:t xml:space="preserve"> </w:t>
      </w:r>
      <w:r>
        <w:rPr>
          <w:color w:val="231F20"/>
          <w:sz w:val="20"/>
        </w:rPr>
        <w:t>earliest</w:t>
      </w:r>
      <w:r>
        <w:rPr>
          <w:color w:val="231F20"/>
          <w:spacing w:val="-14"/>
          <w:sz w:val="20"/>
        </w:rPr>
        <w:t xml:space="preserve"> </w:t>
      </w:r>
      <w:r>
        <w:rPr>
          <w:color w:val="231F20"/>
          <w:sz w:val="20"/>
        </w:rPr>
        <w:t>possible</w:t>
      </w:r>
      <w:r>
        <w:rPr>
          <w:color w:val="231F20"/>
          <w:spacing w:val="-14"/>
          <w:sz w:val="20"/>
        </w:rPr>
        <w:t xml:space="preserve"> </w:t>
      </w:r>
      <w:r>
        <w:rPr>
          <w:color w:val="231F20"/>
          <w:sz w:val="20"/>
        </w:rPr>
        <w:t>stage</w:t>
      </w:r>
      <w:r>
        <w:rPr>
          <w:color w:val="231F20"/>
          <w:spacing w:val="-14"/>
          <w:sz w:val="20"/>
        </w:rPr>
        <w:t xml:space="preserve"> </w:t>
      </w:r>
      <w:r>
        <w:rPr>
          <w:color w:val="231F20"/>
          <w:sz w:val="20"/>
        </w:rPr>
        <w:t>of</w:t>
      </w:r>
      <w:r>
        <w:rPr>
          <w:color w:val="231F20"/>
          <w:spacing w:val="-14"/>
          <w:sz w:val="20"/>
        </w:rPr>
        <w:t xml:space="preserve"> </w:t>
      </w:r>
      <w:r>
        <w:rPr>
          <w:color w:val="231F20"/>
          <w:sz w:val="20"/>
        </w:rPr>
        <w:t>the</w:t>
      </w:r>
      <w:r>
        <w:rPr>
          <w:color w:val="231F20"/>
          <w:spacing w:val="-13"/>
          <w:sz w:val="20"/>
        </w:rPr>
        <w:t xml:space="preserve"> </w:t>
      </w:r>
      <w:r>
        <w:rPr>
          <w:color w:val="231F20"/>
          <w:sz w:val="20"/>
        </w:rPr>
        <w:t>project</w:t>
      </w:r>
      <w:r>
        <w:rPr>
          <w:color w:val="231F20"/>
          <w:spacing w:val="-14"/>
          <w:sz w:val="20"/>
        </w:rPr>
        <w:t xml:space="preserve"> </w:t>
      </w:r>
      <w:r>
        <w:rPr>
          <w:color w:val="231F20"/>
          <w:sz w:val="20"/>
        </w:rPr>
        <w:t>to</w:t>
      </w:r>
      <w:r>
        <w:rPr>
          <w:color w:val="231F20"/>
          <w:spacing w:val="-14"/>
          <w:sz w:val="20"/>
        </w:rPr>
        <w:t xml:space="preserve"> </w:t>
      </w:r>
      <w:r>
        <w:rPr>
          <w:color w:val="231F20"/>
          <w:sz w:val="20"/>
        </w:rPr>
        <w:t>avoid delays.</w:t>
      </w:r>
    </w:p>
    <w:p w14:paraId="3DD34138" w14:textId="145A5D04" w:rsidR="00866984" w:rsidRDefault="00140C90">
      <w:pPr>
        <w:pStyle w:val="ListParagraph"/>
        <w:numPr>
          <w:ilvl w:val="1"/>
          <w:numId w:val="9"/>
        </w:numPr>
        <w:tabs>
          <w:tab w:val="left" w:pos="1180"/>
        </w:tabs>
        <w:spacing w:line="276" w:lineRule="auto"/>
        <w:ind w:right="181" w:hanging="501"/>
        <w:jc w:val="left"/>
        <w:rPr>
          <w:color w:val="231F20"/>
          <w:sz w:val="20"/>
        </w:rPr>
      </w:pPr>
      <w:r>
        <w:rPr>
          <w:color w:val="231F20"/>
          <w:sz w:val="20"/>
        </w:rPr>
        <w:t>The preferred Northern Ireland Water Telemetry communications methodology utilises a digital radio modem via a licensed</w:t>
      </w:r>
      <w:r>
        <w:rPr>
          <w:color w:val="231F20"/>
          <w:spacing w:val="-11"/>
          <w:sz w:val="20"/>
        </w:rPr>
        <w:t xml:space="preserve"> </w:t>
      </w:r>
      <w:r>
        <w:rPr>
          <w:color w:val="231F20"/>
          <w:sz w:val="20"/>
        </w:rPr>
        <w:t>digital</w:t>
      </w:r>
      <w:r>
        <w:rPr>
          <w:color w:val="231F20"/>
          <w:spacing w:val="-10"/>
          <w:sz w:val="20"/>
        </w:rPr>
        <w:t xml:space="preserve"> </w:t>
      </w:r>
      <w:r>
        <w:rPr>
          <w:color w:val="231F20"/>
          <w:sz w:val="20"/>
        </w:rPr>
        <w:t>radio</w:t>
      </w:r>
      <w:r>
        <w:rPr>
          <w:color w:val="231F20"/>
          <w:spacing w:val="-10"/>
          <w:sz w:val="20"/>
        </w:rPr>
        <w:t xml:space="preserve"> </w:t>
      </w:r>
      <w:r>
        <w:rPr>
          <w:color w:val="231F20"/>
          <w:sz w:val="20"/>
        </w:rPr>
        <w:t>path.</w:t>
      </w:r>
      <w:r>
        <w:rPr>
          <w:color w:val="231F20"/>
          <w:spacing w:val="19"/>
          <w:sz w:val="20"/>
        </w:rPr>
        <w:t xml:space="preserve"> </w:t>
      </w:r>
      <w:r>
        <w:rPr>
          <w:color w:val="231F20"/>
          <w:spacing w:val="-7"/>
          <w:sz w:val="20"/>
        </w:rPr>
        <w:t>To</w:t>
      </w:r>
      <w:r>
        <w:rPr>
          <w:color w:val="231F20"/>
          <w:spacing w:val="-10"/>
          <w:sz w:val="20"/>
        </w:rPr>
        <w:t xml:space="preserve"> </w:t>
      </w:r>
      <w:r>
        <w:rPr>
          <w:color w:val="231F20"/>
          <w:sz w:val="20"/>
        </w:rPr>
        <w:t>ascertain</w:t>
      </w:r>
      <w:r>
        <w:rPr>
          <w:color w:val="231F20"/>
          <w:spacing w:val="-11"/>
          <w:sz w:val="20"/>
        </w:rPr>
        <w:t xml:space="preserve"> </w:t>
      </w:r>
      <w:r>
        <w:rPr>
          <w:color w:val="231F20"/>
          <w:sz w:val="20"/>
        </w:rPr>
        <w:t>if</w:t>
      </w:r>
      <w:r>
        <w:rPr>
          <w:color w:val="231F20"/>
          <w:spacing w:val="-10"/>
          <w:sz w:val="20"/>
        </w:rPr>
        <w:t xml:space="preserve"> </w:t>
      </w:r>
      <w:r>
        <w:rPr>
          <w:color w:val="231F20"/>
          <w:sz w:val="20"/>
        </w:rPr>
        <w:t>this</w:t>
      </w:r>
      <w:r>
        <w:rPr>
          <w:color w:val="231F20"/>
          <w:spacing w:val="-10"/>
          <w:sz w:val="20"/>
        </w:rPr>
        <w:t xml:space="preserve"> </w:t>
      </w:r>
      <w:r>
        <w:rPr>
          <w:color w:val="231F20"/>
          <w:sz w:val="20"/>
        </w:rPr>
        <w:t>methodology</w:t>
      </w:r>
      <w:r>
        <w:rPr>
          <w:color w:val="231F20"/>
          <w:spacing w:val="-10"/>
          <w:sz w:val="20"/>
        </w:rPr>
        <w:t xml:space="preserve"> </w:t>
      </w:r>
      <w:r>
        <w:rPr>
          <w:color w:val="231F20"/>
          <w:sz w:val="20"/>
        </w:rPr>
        <w:t>is</w:t>
      </w:r>
      <w:r>
        <w:rPr>
          <w:color w:val="231F20"/>
          <w:spacing w:val="-10"/>
          <w:sz w:val="20"/>
        </w:rPr>
        <w:t xml:space="preserve"> </w:t>
      </w:r>
      <w:r>
        <w:rPr>
          <w:color w:val="231F20"/>
          <w:sz w:val="20"/>
        </w:rPr>
        <w:t>viable</w:t>
      </w:r>
      <w:r>
        <w:rPr>
          <w:color w:val="231F20"/>
          <w:spacing w:val="-10"/>
          <w:sz w:val="20"/>
        </w:rPr>
        <w:t xml:space="preserve"> </w:t>
      </w:r>
      <w:r>
        <w:rPr>
          <w:color w:val="231F20"/>
          <w:sz w:val="20"/>
        </w:rPr>
        <w:t>a</w:t>
      </w:r>
      <w:r>
        <w:rPr>
          <w:color w:val="231F20"/>
          <w:spacing w:val="-10"/>
          <w:sz w:val="20"/>
        </w:rPr>
        <w:t xml:space="preserve"> </w:t>
      </w:r>
      <w:r>
        <w:rPr>
          <w:color w:val="231F20"/>
          <w:sz w:val="20"/>
        </w:rPr>
        <w:t>digital</w:t>
      </w:r>
      <w:r>
        <w:rPr>
          <w:color w:val="231F20"/>
          <w:spacing w:val="-10"/>
          <w:sz w:val="20"/>
        </w:rPr>
        <w:t xml:space="preserve"> </w:t>
      </w:r>
      <w:r>
        <w:rPr>
          <w:color w:val="231F20"/>
          <w:sz w:val="20"/>
        </w:rPr>
        <w:t>radio</w:t>
      </w:r>
      <w:r>
        <w:rPr>
          <w:color w:val="231F20"/>
          <w:spacing w:val="-10"/>
          <w:sz w:val="20"/>
        </w:rPr>
        <w:t xml:space="preserve"> </w:t>
      </w:r>
      <w:r>
        <w:rPr>
          <w:color w:val="231F20"/>
          <w:sz w:val="20"/>
        </w:rPr>
        <w:t>path</w:t>
      </w:r>
      <w:r>
        <w:rPr>
          <w:color w:val="231F20"/>
          <w:spacing w:val="-11"/>
          <w:sz w:val="20"/>
        </w:rPr>
        <w:t xml:space="preserve"> </w:t>
      </w:r>
      <w:r>
        <w:rPr>
          <w:color w:val="231F20"/>
          <w:sz w:val="20"/>
        </w:rPr>
        <w:t>profile</w:t>
      </w:r>
      <w:r>
        <w:rPr>
          <w:color w:val="231F20"/>
          <w:spacing w:val="-10"/>
          <w:sz w:val="20"/>
        </w:rPr>
        <w:t xml:space="preserve"> </w:t>
      </w:r>
      <w:r>
        <w:rPr>
          <w:color w:val="231F20"/>
          <w:sz w:val="20"/>
        </w:rPr>
        <w:t>must</w:t>
      </w:r>
      <w:r>
        <w:rPr>
          <w:color w:val="231F20"/>
          <w:spacing w:val="-10"/>
          <w:sz w:val="20"/>
        </w:rPr>
        <w:t xml:space="preserve"> </w:t>
      </w:r>
      <w:r>
        <w:rPr>
          <w:color w:val="231F20"/>
          <w:sz w:val="20"/>
        </w:rPr>
        <w:t>be</w:t>
      </w:r>
      <w:r>
        <w:rPr>
          <w:color w:val="231F20"/>
          <w:spacing w:val="-10"/>
          <w:sz w:val="20"/>
        </w:rPr>
        <w:t xml:space="preserve"> </w:t>
      </w:r>
      <w:r>
        <w:rPr>
          <w:color w:val="231F20"/>
          <w:sz w:val="20"/>
        </w:rPr>
        <w:t>undertaken</w:t>
      </w:r>
      <w:r>
        <w:rPr>
          <w:color w:val="231F20"/>
          <w:spacing w:val="-10"/>
          <w:sz w:val="20"/>
        </w:rPr>
        <w:t xml:space="preserve"> </w:t>
      </w:r>
      <w:r>
        <w:rPr>
          <w:color w:val="231F20"/>
          <w:sz w:val="20"/>
        </w:rPr>
        <w:t>by</w:t>
      </w:r>
      <w:r>
        <w:rPr>
          <w:color w:val="231F20"/>
          <w:spacing w:val="-10"/>
          <w:sz w:val="20"/>
        </w:rPr>
        <w:t xml:space="preserve"> </w:t>
      </w:r>
      <w:r>
        <w:rPr>
          <w:color w:val="231F20"/>
          <w:sz w:val="20"/>
        </w:rPr>
        <w:t>the Northern</w:t>
      </w:r>
      <w:r>
        <w:rPr>
          <w:color w:val="231F20"/>
          <w:spacing w:val="-4"/>
          <w:sz w:val="20"/>
        </w:rPr>
        <w:t xml:space="preserve"> </w:t>
      </w:r>
      <w:r>
        <w:rPr>
          <w:color w:val="231F20"/>
          <w:sz w:val="20"/>
        </w:rPr>
        <w:t>Ireland</w:t>
      </w:r>
      <w:r>
        <w:rPr>
          <w:color w:val="231F20"/>
          <w:spacing w:val="-11"/>
          <w:sz w:val="20"/>
        </w:rPr>
        <w:t xml:space="preserve"> </w:t>
      </w:r>
      <w:r>
        <w:rPr>
          <w:color w:val="231F20"/>
          <w:sz w:val="20"/>
        </w:rPr>
        <w:t>Water</w:t>
      </w:r>
      <w:r>
        <w:rPr>
          <w:color w:val="231F20"/>
          <w:spacing w:val="-4"/>
          <w:sz w:val="20"/>
        </w:rPr>
        <w:t xml:space="preserve"> </w:t>
      </w:r>
      <w:r>
        <w:rPr>
          <w:color w:val="231F20"/>
          <w:spacing w:val="2"/>
          <w:sz w:val="20"/>
        </w:rPr>
        <w:t>ICT</w:t>
      </w:r>
      <w:r>
        <w:rPr>
          <w:color w:val="231F20"/>
          <w:spacing w:val="-11"/>
          <w:sz w:val="20"/>
        </w:rPr>
        <w:t xml:space="preserve"> </w:t>
      </w:r>
      <w:r>
        <w:rPr>
          <w:color w:val="231F20"/>
          <w:sz w:val="20"/>
        </w:rPr>
        <w:t>Telemetry</w:t>
      </w:r>
      <w:r>
        <w:rPr>
          <w:color w:val="231F20"/>
          <w:spacing w:val="-4"/>
          <w:sz w:val="20"/>
        </w:rPr>
        <w:t xml:space="preserve"> </w:t>
      </w:r>
      <w:r>
        <w:rPr>
          <w:color w:val="231F20"/>
          <w:sz w:val="20"/>
        </w:rPr>
        <w:t>Centr</w:t>
      </w:r>
      <w:r w:rsidR="00C1189E">
        <w:rPr>
          <w:color w:val="231F20"/>
          <w:sz w:val="20"/>
        </w:rPr>
        <w:t xml:space="preserve">e. </w:t>
      </w:r>
    </w:p>
    <w:p w14:paraId="46795921" w14:textId="385D265F" w:rsidR="000E59A5" w:rsidRPr="000E59A5" w:rsidRDefault="00140C90" w:rsidP="000E59A5">
      <w:pPr>
        <w:pStyle w:val="ListParagraph"/>
        <w:numPr>
          <w:ilvl w:val="2"/>
          <w:numId w:val="9"/>
        </w:numPr>
        <w:tabs>
          <w:tab w:val="left" w:pos="1180"/>
        </w:tabs>
        <w:spacing w:before="32" w:line="242" w:lineRule="exact"/>
        <w:rPr>
          <w:sz w:val="20"/>
        </w:rPr>
      </w:pPr>
      <w:r w:rsidRPr="000E59A5">
        <w:rPr>
          <w:color w:val="231F20"/>
          <w:sz w:val="20"/>
        </w:rPr>
        <w:t>The</w:t>
      </w:r>
      <w:r w:rsidRPr="000E59A5">
        <w:rPr>
          <w:color w:val="231F20"/>
          <w:spacing w:val="-10"/>
          <w:sz w:val="20"/>
        </w:rPr>
        <w:t xml:space="preserve"> </w:t>
      </w:r>
      <w:r w:rsidRPr="000E59A5">
        <w:rPr>
          <w:color w:val="231F20"/>
          <w:sz w:val="20"/>
        </w:rPr>
        <w:t>following</w:t>
      </w:r>
      <w:r w:rsidRPr="000E59A5">
        <w:rPr>
          <w:color w:val="231F20"/>
          <w:spacing w:val="-9"/>
          <w:sz w:val="20"/>
        </w:rPr>
        <w:t xml:space="preserve"> </w:t>
      </w:r>
      <w:r w:rsidRPr="000E59A5">
        <w:rPr>
          <w:color w:val="231F20"/>
          <w:sz w:val="20"/>
        </w:rPr>
        <w:t>information</w:t>
      </w:r>
      <w:r w:rsidRPr="000E59A5">
        <w:rPr>
          <w:color w:val="231F20"/>
          <w:spacing w:val="-10"/>
          <w:sz w:val="20"/>
        </w:rPr>
        <w:t xml:space="preserve"> </w:t>
      </w:r>
      <w:r w:rsidRPr="000E59A5">
        <w:rPr>
          <w:color w:val="231F20"/>
          <w:sz w:val="20"/>
        </w:rPr>
        <w:t>must</w:t>
      </w:r>
      <w:r w:rsidRPr="000E59A5">
        <w:rPr>
          <w:color w:val="231F20"/>
          <w:spacing w:val="-9"/>
          <w:sz w:val="20"/>
        </w:rPr>
        <w:t xml:space="preserve"> </w:t>
      </w:r>
      <w:r w:rsidRPr="000E59A5">
        <w:rPr>
          <w:color w:val="231F20"/>
          <w:sz w:val="20"/>
        </w:rPr>
        <w:t>be</w:t>
      </w:r>
      <w:r w:rsidRPr="000E59A5">
        <w:rPr>
          <w:color w:val="231F20"/>
          <w:spacing w:val="-10"/>
          <w:sz w:val="20"/>
        </w:rPr>
        <w:t xml:space="preserve"> </w:t>
      </w:r>
      <w:r w:rsidRPr="000E59A5">
        <w:rPr>
          <w:color w:val="231F20"/>
          <w:sz w:val="20"/>
        </w:rPr>
        <w:t>supplied</w:t>
      </w:r>
      <w:r w:rsidRPr="000E59A5">
        <w:rPr>
          <w:color w:val="231F20"/>
          <w:spacing w:val="-9"/>
          <w:sz w:val="20"/>
        </w:rPr>
        <w:t xml:space="preserve"> </w:t>
      </w:r>
      <w:r w:rsidRPr="000E59A5">
        <w:rPr>
          <w:color w:val="231F20"/>
          <w:sz w:val="20"/>
        </w:rPr>
        <w:t>to</w:t>
      </w:r>
      <w:r w:rsidRPr="000E59A5">
        <w:rPr>
          <w:color w:val="231F20"/>
          <w:spacing w:val="-10"/>
          <w:sz w:val="20"/>
        </w:rPr>
        <w:t xml:space="preserve"> </w:t>
      </w:r>
      <w:r w:rsidRPr="000E59A5">
        <w:rPr>
          <w:color w:val="231F20"/>
          <w:sz w:val="20"/>
        </w:rPr>
        <w:t>the</w:t>
      </w:r>
      <w:r w:rsidRPr="000E59A5">
        <w:rPr>
          <w:color w:val="231F20"/>
          <w:spacing w:val="-9"/>
          <w:sz w:val="20"/>
        </w:rPr>
        <w:t xml:space="preserve"> </w:t>
      </w:r>
      <w:r w:rsidRPr="000E59A5">
        <w:rPr>
          <w:color w:val="231F20"/>
          <w:sz w:val="20"/>
        </w:rPr>
        <w:t>Northern</w:t>
      </w:r>
      <w:r w:rsidRPr="000E59A5">
        <w:rPr>
          <w:color w:val="231F20"/>
          <w:spacing w:val="-10"/>
          <w:sz w:val="20"/>
        </w:rPr>
        <w:t xml:space="preserve"> </w:t>
      </w:r>
      <w:r w:rsidRPr="000E59A5">
        <w:rPr>
          <w:color w:val="231F20"/>
          <w:sz w:val="20"/>
        </w:rPr>
        <w:t>Ireland</w:t>
      </w:r>
      <w:r w:rsidRPr="000E59A5">
        <w:rPr>
          <w:color w:val="231F20"/>
          <w:spacing w:val="-15"/>
          <w:sz w:val="20"/>
        </w:rPr>
        <w:t xml:space="preserve"> </w:t>
      </w:r>
      <w:r w:rsidRPr="000E59A5">
        <w:rPr>
          <w:color w:val="231F20"/>
          <w:sz w:val="20"/>
        </w:rPr>
        <w:t>Water</w:t>
      </w:r>
      <w:r w:rsidRPr="000E59A5">
        <w:rPr>
          <w:color w:val="231F20"/>
          <w:spacing w:val="-10"/>
          <w:sz w:val="20"/>
        </w:rPr>
        <w:t xml:space="preserve"> </w:t>
      </w:r>
      <w:r w:rsidRPr="000E59A5">
        <w:rPr>
          <w:color w:val="231F20"/>
          <w:spacing w:val="2"/>
          <w:sz w:val="20"/>
        </w:rPr>
        <w:t>ICT</w:t>
      </w:r>
      <w:r w:rsidRPr="000E59A5">
        <w:rPr>
          <w:color w:val="231F20"/>
          <w:spacing w:val="-16"/>
          <w:sz w:val="20"/>
        </w:rPr>
        <w:t xml:space="preserve"> </w:t>
      </w:r>
      <w:r w:rsidRPr="000E59A5">
        <w:rPr>
          <w:color w:val="231F20"/>
          <w:sz w:val="20"/>
        </w:rPr>
        <w:t>Telemetry</w:t>
      </w:r>
      <w:r w:rsidRPr="000E59A5">
        <w:rPr>
          <w:color w:val="231F20"/>
          <w:spacing w:val="-9"/>
          <w:sz w:val="20"/>
        </w:rPr>
        <w:t xml:space="preserve"> </w:t>
      </w:r>
      <w:r w:rsidRPr="000E59A5">
        <w:rPr>
          <w:color w:val="231F20"/>
          <w:sz w:val="20"/>
        </w:rPr>
        <w:t>Centre</w:t>
      </w:r>
      <w:r w:rsidR="00C1189E" w:rsidRPr="000E59A5">
        <w:rPr>
          <w:color w:val="231F20"/>
          <w:spacing w:val="-10"/>
          <w:sz w:val="20"/>
        </w:rPr>
        <w:t xml:space="preserve">.  </w:t>
      </w:r>
    </w:p>
    <w:p w14:paraId="3DB79927" w14:textId="77777777" w:rsidR="000E59A5" w:rsidRPr="000E59A5" w:rsidRDefault="00140C90" w:rsidP="000E59A5">
      <w:pPr>
        <w:pStyle w:val="ListParagraph"/>
        <w:numPr>
          <w:ilvl w:val="2"/>
          <w:numId w:val="9"/>
        </w:numPr>
        <w:tabs>
          <w:tab w:val="left" w:pos="1180"/>
        </w:tabs>
        <w:spacing w:before="32" w:line="242" w:lineRule="exact"/>
        <w:rPr>
          <w:sz w:val="20"/>
        </w:rPr>
      </w:pPr>
      <w:r w:rsidRPr="000E59A5">
        <w:rPr>
          <w:color w:val="231F20"/>
          <w:sz w:val="20"/>
        </w:rPr>
        <w:t>Site</w:t>
      </w:r>
      <w:r w:rsidRPr="000E59A5">
        <w:rPr>
          <w:color w:val="231F20"/>
          <w:spacing w:val="-3"/>
          <w:sz w:val="20"/>
        </w:rPr>
        <w:t xml:space="preserve"> </w:t>
      </w:r>
      <w:r w:rsidRPr="000E59A5">
        <w:rPr>
          <w:color w:val="231F20"/>
          <w:sz w:val="20"/>
        </w:rPr>
        <w:t>Name:</w:t>
      </w:r>
    </w:p>
    <w:p w14:paraId="3458F897" w14:textId="77777777" w:rsidR="000E59A5" w:rsidRPr="000E59A5" w:rsidRDefault="00140C90" w:rsidP="000E59A5">
      <w:pPr>
        <w:pStyle w:val="ListParagraph"/>
        <w:numPr>
          <w:ilvl w:val="2"/>
          <w:numId w:val="9"/>
        </w:numPr>
        <w:tabs>
          <w:tab w:val="left" w:pos="1180"/>
        </w:tabs>
        <w:spacing w:before="32" w:line="242" w:lineRule="exact"/>
        <w:rPr>
          <w:sz w:val="20"/>
        </w:rPr>
      </w:pPr>
      <w:r w:rsidRPr="000E59A5">
        <w:rPr>
          <w:color w:val="231F20"/>
          <w:sz w:val="20"/>
        </w:rPr>
        <w:t>Site</w:t>
      </w:r>
      <w:r w:rsidRPr="000E59A5">
        <w:rPr>
          <w:color w:val="231F20"/>
          <w:spacing w:val="-5"/>
          <w:sz w:val="20"/>
        </w:rPr>
        <w:t xml:space="preserve"> </w:t>
      </w:r>
      <w:r w:rsidRPr="000E59A5">
        <w:rPr>
          <w:color w:val="231F20"/>
          <w:sz w:val="20"/>
        </w:rPr>
        <w:t>Grid</w:t>
      </w:r>
      <w:r w:rsidRPr="000E59A5">
        <w:rPr>
          <w:color w:val="231F20"/>
          <w:spacing w:val="-4"/>
          <w:sz w:val="20"/>
        </w:rPr>
        <w:t xml:space="preserve"> </w:t>
      </w:r>
      <w:r w:rsidRPr="000E59A5">
        <w:rPr>
          <w:color w:val="231F20"/>
          <w:sz w:val="20"/>
        </w:rPr>
        <w:t>reference:</w:t>
      </w:r>
      <w:r w:rsidRPr="000E59A5">
        <w:rPr>
          <w:color w:val="231F20"/>
          <w:spacing w:val="-5"/>
          <w:sz w:val="20"/>
        </w:rPr>
        <w:t xml:space="preserve"> </w:t>
      </w:r>
      <w:r w:rsidRPr="000E59A5">
        <w:rPr>
          <w:color w:val="231F20"/>
          <w:sz w:val="20"/>
        </w:rPr>
        <w:t>(taken</w:t>
      </w:r>
      <w:r w:rsidRPr="000E59A5">
        <w:rPr>
          <w:color w:val="231F20"/>
          <w:spacing w:val="-4"/>
          <w:sz w:val="20"/>
        </w:rPr>
        <w:t xml:space="preserve"> </w:t>
      </w:r>
      <w:r w:rsidRPr="000E59A5">
        <w:rPr>
          <w:color w:val="231F20"/>
          <w:sz w:val="20"/>
        </w:rPr>
        <w:t>from</w:t>
      </w:r>
      <w:r w:rsidRPr="000E59A5">
        <w:rPr>
          <w:color w:val="231F20"/>
          <w:spacing w:val="-4"/>
          <w:sz w:val="20"/>
        </w:rPr>
        <w:t xml:space="preserve"> </w:t>
      </w:r>
      <w:r w:rsidRPr="000E59A5">
        <w:rPr>
          <w:color w:val="231F20"/>
          <w:sz w:val="20"/>
        </w:rPr>
        <w:t>proposed</w:t>
      </w:r>
      <w:r w:rsidRPr="000E59A5">
        <w:rPr>
          <w:color w:val="231F20"/>
          <w:spacing w:val="-5"/>
          <w:sz w:val="20"/>
        </w:rPr>
        <w:t xml:space="preserve"> </w:t>
      </w:r>
      <w:r w:rsidRPr="000E59A5">
        <w:rPr>
          <w:color w:val="231F20"/>
          <w:sz w:val="20"/>
        </w:rPr>
        <w:t>position</w:t>
      </w:r>
      <w:r w:rsidRPr="000E59A5">
        <w:rPr>
          <w:color w:val="231F20"/>
          <w:spacing w:val="-4"/>
          <w:sz w:val="20"/>
        </w:rPr>
        <w:t xml:space="preserve"> </w:t>
      </w:r>
      <w:r w:rsidRPr="000E59A5">
        <w:rPr>
          <w:color w:val="231F20"/>
          <w:sz w:val="20"/>
        </w:rPr>
        <w:t>of</w:t>
      </w:r>
      <w:r w:rsidRPr="000E59A5">
        <w:rPr>
          <w:color w:val="231F20"/>
          <w:spacing w:val="-4"/>
          <w:sz w:val="20"/>
        </w:rPr>
        <w:t xml:space="preserve"> </w:t>
      </w:r>
      <w:r w:rsidRPr="000E59A5">
        <w:rPr>
          <w:color w:val="231F20"/>
          <w:sz w:val="20"/>
        </w:rPr>
        <w:t>telemetry</w:t>
      </w:r>
      <w:r w:rsidRPr="000E59A5">
        <w:rPr>
          <w:color w:val="231F20"/>
          <w:spacing w:val="-5"/>
          <w:sz w:val="20"/>
        </w:rPr>
        <w:t xml:space="preserve"> </w:t>
      </w:r>
      <w:r w:rsidRPr="000E59A5">
        <w:rPr>
          <w:color w:val="231F20"/>
          <w:sz w:val="20"/>
        </w:rPr>
        <w:t>antenna).</w:t>
      </w:r>
    </w:p>
    <w:p w14:paraId="10E4B4FF" w14:textId="498FFFE6" w:rsidR="00866984" w:rsidRPr="000E59A5" w:rsidRDefault="00140C90" w:rsidP="000E59A5">
      <w:pPr>
        <w:pStyle w:val="ListParagraph"/>
        <w:numPr>
          <w:ilvl w:val="2"/>
          <w:numId w:val="9"/>
        </w:numPr>
        <w:tabs>
          <w:tab w:val="left" w:pos="1180"/>
        </w:tabs>
        <w:spacing w:before="32" w:line="242" w:lineRule="exact"/>
        <w:rPr>
          <w:sz w:val="20"/>
        </w:rPr>
      </w:pPr>
      <w:r w:rsidRPr="000E59A5">
        <w:rPr>
          <w:color w:val="231F20"/>
          <w:sz w:val="20"/>
        </w:rPr>
        <w:t>Site</w:t>
      </w:r>
      <w:r w:rsidRPr="000E59A5">
        <w:rPr>
          <w:color w:val="231F20"/>
          <w:spacing w:val="-13"/>
          <w:sz w:val="20"/>
        </w:rPr>
        <w:t xml:space="preserve"> </w:t>
      </w:r>
      <w:r w:rsidRPr="000E59A5">
        <w:rPr>
          <w:color w:val="231F20"/>
          <w:sz w:val="20"/>
        </w:rPr>
        <w:t>specific</w:t>
      </w:r>
      <w:r w:rsidRPr="000E59A5">
        <w:rPr>
          <w:color w:val="231F20"/>
          <w:spacing w:val="-13"/>
          <w:sz w:val="20"/>
        </w:rPr>
        <w:t xml:space="preserve"> </w:t>
      </w:r>
      <w:r w:rsidRPr="000E59A5">
        <w:rPr>
          <w:color w:val="231F20"/>
          <w:sz w:val="20"/>
        </w:rPr>
        <w:t>information</w:t>
      </w:r>
      <w:r w:rsidRPr="000E59A5">
        <w:rPr>
          <w:color w:val="231F20"/>
          <w:spacing w:val="-13"/>
          <w:sz w:val="20"/>
        </w:rPr>
        <w:t xml:space="preserve"> </w:t>
      </w:r>
      <w:r w:rsidRPr="000E59A5">
        <w:rPr>
          <w:color w:val="231F20"/>
          <w:sz w:val="20"/>
        </w:rPr>
        <w:t>of</w:t>
      </w:r>
      <w:r w:rsidRPr="000E59A5">
        <w:rPr>
          <w:color w:val="231F20"/>
          <w:spacing w:val="-13"/>
          <w:sz w:val="20"/>
        </w:rPr>
        <w:t xml:space="preserve"> </w:t>
      </w:r>
      <w:r w:rsidRPr="000E59A5">
        <w:rPr>
          <w:color w:val="231F20"/>
          <w:sz w:val="20"/>
        </w:rPr>
        <w:t>any</w:t>
      </w:r>
      <w:r w:rsidRPr="000E59A5">
        <w:rPr>
          <w:color w:val="231F20"/>
          <w:spacing w:val="-13"/>
          <w:sz w:val="20"/>
        </w:rPr>
        <w:t xml:space="preserve"> </w:t>
      </w:r>
      <w:r w:rsidRPr="000E59A5">
        <w:rPr>
          <w:color w:val="231F20"/>
          <w:sz w:val="20"/>
        </w:rPr>
        <w:t>impediment</w:t>
      </w:r>
      <w:r w:rsidRPr="000E59A5">
        <w:rPr>
          <w:color w:val="231F20"/>
          <w:spacing w:val="-13"/>
          <w:sz w:val="20"/>
        </w:rPr>
        <w:t xml:space="preserve"> </w:t>
      </w:r>
      <w:r w:rsidRPr="000E59A5">
        <w:rPr>
          <w:color w:val="231F20"/>
          <w:sz w:val="20"/>
        </w:rPr>
        <w:t>to</w:t>
      </w:r>
      <w:r w:rsidRPr="000E59A5">
        <w:rPr>
          <w:color w:val="231F20"/>
          <w:spacing w:val="-12"/>
          <w:sz w:val="20"/>
        </w:rPr>
        <w:t xml:space="preserve"> </w:t>
      </w:r>
      <w:r w:rsidRPr="000E59A5">
        <w:rPr>
          <w:color w:val="231F20"/>
          <w:sz w:val="20"/>
        </w:rPr>
        <w:t>radio</w:t>
      </w:r>
      <w:r w:rsidRPr="000E59A5">
        <w:rPr>
          <w:color w:val="231F20"/>
          <w:spacing w:val="-13"/>
          <w:sz w:val="20"/>
        </w:rPr>
        <w:t xml:space="preserve"> </w:t>
      </w:r>
      <w:r w:rsidRPr="000E59A5">
        <w:rPr>
          <w:color w:val="231F20"/>
          <w:sz w:val="20"/>
        </w:rPr>
        <w:t>propagation</w:t>
      </w:r>
      <w:r w:rsidRPr="000E59A5">
        <w:rPr>
          <w:color w:val="231F20"/>
          <w:spacing w:val="-13"/>
          <w:sz w:val="20"/>
        </w:rPr>
        <w:t xml:space="preserve"> </w:t>
      </w:r>
      <w:r w:rsidRPr="000E59A5">
        <w:rPr>
          <w:color w:val="231F20"/>
          <w:sz w:val="20"/>
        </w:rPr>
        <w:t>from</w:t>
      </w:r>
      <w:r w:rsidRPr="000E59A5">
        <w:rPr>
          <w:color w:val="231F20"/>
          <w:spacing w:val="-13"/>
          <w:sz w:val="20"/>
        </w:rPr>
        <w:t xml:space="preserve"> </w:t>
      </w:r>
      <w:r w:rsidRPr="000E59A5">
        <w:rPr>
          <w:color w:val="231F20"/>
          <w:sz w:val="20"/>
        </w:rPr>
        <w:t>site</w:t>
      </w:r>
      <w:r w:rsidRPr="000E59A5">
        <w:rPr>
          <w:color w:val="231F20"/>
          <w:spacing w:val="-13"/>
          <w:sz w:val="20"/>
        </w:rPr>
        <w:t xml:space="preserve"> </w:t>
      </w:r>
      <w:r w:rsidRPr="000E59A5">
        <w:rPr>
          <w:color w:val="231F20"/>
          <w:sz w:val="20"/>
        </w:rPr>
        <w:t>to</w:t>
      </w:r>
      <w:r w:rsidRPr="000E59A5">
        <w:rPr>
          <w:color w:val="231F20"/>
          <w:spacing w:val="-13"/>
          <w:sz w:val="20"/>
        </w:rPr>
        <w:t xml:space="preserve"> </w:t>
      </w:r>
      <w:r w:rsidRPr="000E59A5">
        <w:rPr>
          <w:color w:val="231F20"/>
          <w:sz w:val="20"/>
        </w:rPr>
        <w:t>proposed</w:t>
      </w:r>
      <w:r w:rsidRPr="000E59A5">
        <w:rPr>
          <w:color w:val="231F20"/>
          <w:spacing w:val="-12"/>
          <w:sz w:val="20"/>
        </w:rPr>
        <w:t xml:space="preserve"> </w:t>
      </w:r>
      <w:r w:rsidRPr="000E59A5">
        <w:rPr>
          <w:color w:val="231F20"/>
          <w:sz w:val="20"/>
        </w:rPr>
        <w:t>radio</w:t>
      </w:r>
      <w:r w:rsidRPr="000E59A5">
        <w:rPr>
          <w:color w:val="231F20"/>
          <w:spacing w:val="-13"/>
          <w:sz w:val="20"/>
        </w:rPr>
        <w:t xml:space="preserve"> </w:t>
      </w:r>
      <w:r w:rsidRPr="000E59A5">
        <w:rPr>
          <w:color w:val="231F20"/>
          <w:sz w:val="20"/>
        </w:rPr>
        <w:t>scanner,</w:t>
      </w:r>
      <w:r w:rsidRPr="000E59A5">
        <w:rPr>
          <w:color w:val="231F20"/>
          <w:spacing w:val="-13"/>
          <w:sz w:val="20"/>
        </w:rPr>
        <w:t xml:space="preserve"> </w:t>
      </w:r>
      <w:r w:rsidRPr="000E59A5">
        <w:rPr>
          <w:color w:val="231F20"/>
          <w:sz w:val="20"/>
        </w:rPr>
        <w:t>including photographs.</w:t>
      </w:r>
    </w:p>
    <w:p w14:paraId="310050F6" w14:textId="77777777" w:rsidR="00866984" w:rsidRDefault="00140C90">
      <w:pPr>
        <w:pStyle w:val="ListParagraph"/>
        <w:numPr>
          <w:ilvl w:val="1"/>
          <w:numId w:val="9"/>
        </w:numPr>
        <w:tabs>
          <w:tab w:val="left" w:pos="1180"/>
        </w:tabs>
        <w:spacing w:line="276" w:lineRule="auto"/>
        <w:ind w:right="705" w:hanging="501"/>
        <w:jc w:val="left"/>
        <w:rPr>
          <w:color w:val="231F20"/>
          <w:sz w:val="20"/>
        </w:rPr>
      </w:pPr>
      <w:r>
        <w:rPr>
          <w:color w:val="231F20"/>
          <w:sz w:val="20"/>
        </w:rPr>
        <w:t>Upon</w:t>
      </w:r>
      <w:r>
        <w:rPr>
          <w:color w:val="231F20"/>
          <w:spacing w:val="-13"/>
          <w:sz w:val="20"/>
        </w:rPr>
        <w:t xml:space="preserve"> </w:t>
      </w:r>
      <w:r>
        <w:rPr>
          <w:color w:val="231F20"/>
          <w:sz w:val="20"/>
        </w:rPr>
        <w:t>a</w:t>
      </w:r>
      <w:r>
        <w:rPr>
          <w:color w:val="231F20"/>
          <w:spacing w:val="-13"/>
          <w:sz w:val="20"/>
        </w:rPr>
        <w:t xml:space="preserve"> </w:t>
      </w:r>
      <w:r>
        <w:rPr>
          <w:color w:val="231F20"/>
          <w:sz w:val="20"/>
        </w:rPr>
        <w:t>satisfactory</w:t>
      </w:r>
      <w:r>
        <w:rPr>
          <w:color w:val="231F20"/>
          <w:spacing w:val="-12"/>
          <w:sz w:val="20"/>
        </w:rPr>
        <w:t xml:space="preserve"> </w:t>
      </w:r>
      <w:r>
        <w:rPr>
          <w:color w:val="231F20"/>
          <w:sz w:val="20"/>
        </w:rPr>
        <w:t>path</w:t>
      </w:r>
      <w:r>
        <w:rPr>
          <w:color w:val="231F20"/>
          <w:spacing w:val="-13"/>
          <w:sz w:val="20"/>
        </w:rPr>
        <w:t xml:space="preserve"> </w:t>
      </w:r>
      <w:r>
        <w:rPr>
          <w:color w:val="231F20"/>
          <w:sz w:val="20"/>
        </w:rPr>
        <w:t>profile</w:t>
      </w:r>
      <w:r>
        <w:rPr>
          <w:color w:val="231F20"/>
          <w:spacing w:val="-12"/>
          <w:sz w:val="20"/>
        </w:rPr>
        <w:t xml:space="preserve"> </w:t>
      </w:r>
      <w:r>
        <w:rPr>
          <w:color w:val="231F20"/>
          <w:sz w:val="20"/>
        </w:rPr>
        <w:t>and</w:t>
      </w:r>
      <w:r>
        <w:rPr>
          <w:color w:val="231F20"/>
          <w:spacing w:val="-13"/>
          <w:sz w:val="20"/>
        </w:rPr>
        <w:t xml:space="preserve"> </w:t>
      </w:r>
      <w:r>
        <w:rPr>
          <w:color w:val="231F20"/>
          <w:sz w:val="20"/>
        </w:rPr>
        <w:t>relevant</w:t>
      </w:r>
      <w:r>
        <w:rPr>
          <w:color w:val="231F20"/>
          <w:spacing w:val="-12"/>
          <w:sz w:val="20"/>
        </w:rPr>
        <w:t xml:space="preserve"> </w:t>
      </w:r>
      <w:r>
        <w:rPr>
          <w:color w:val="231F20"/>
          <w:sz w:val="20"/>
        </w:rPr>
        <w:t>site</w:t>
      </w:r>
      <w:r>
        <w:rPr>
          <w:color w:val="231F20"/>
          <w:spacing w:val="-13"/>
          <w:sz w:val="20"/>
        </w:rPr>
        <w:t xml:space="preserve"> </w:t>
      </w:r>
      <w:r>
        <w:rPr>
          <w:color w:val="231F20"/>
          <w:sz w:val="20"/>
        </w:rPr>
        <w:t>information</w:t>
      </w:r>
      <w:r>
        <w:rPr>
          <w:color w:val="231F20"/>
          <w:spacing w:val="-12"/>
          <w:sz w:val="20"/>
        </w:rPr>
        <w:t xml:space="preserve"> </w:t>
      </w:r>
      <w:r>
        <w:rPr>
          <w:color w:val="231F20"/>
          <w:sz w:val="20"/>
        </w:rPr>
        <w:t>being</w:t>
      </w:r>
      <w:r>
        <w:rPr>
          <w:color w:val="231F20"/>
          <w:spacing w:val="-13"/>
          <w:sz w:val="20"/>
        </w:rPr>
        <w:t xml:space="preserve"> </w:t>
      </w:r>
      <w:r>
        <w:rPr>
          <w:color w:val="231F20"/>
          <w:sz w:val="20"/>
        </w:rPr>
        <w:t>provided</w:t>
      </w:r>
      <w:r>
        <w:rPr>
          <w:color w:val="231F20"/>
          <w:spacing w:val="-12"/>
          <w:sz w:val="20"/>
        </w:rPr>
        <w:t xml:space="preserve"> </w:t>
      </w:r>
      <w:r>
        <w:rPr>
          <w:color w:val="231F20"/>
          <w:sz w:val="20"/>
        </w:rPr>
        <w:t>a</w:t>
      </w:r>
      <w:r>
        <w:rPr>
          <w:color w:val="231F20"/>
          <w:spacing w:val="-13"/>
          <w:sz w:val="20"/>
        </w:rPr>
        <w:t xml:space="preserve"> </w:t>
      </w:r>
      <w:r>
        <w:rPr>
          <w:color w:val="231F20"/>
          <w:sz w:val="20"/>
        </w:rPr>
        <w:t>radio</w:t>
      </w:r>
      <w:r>
        <w:rPr>
          <w:color w:val="231F20"/>
          <w:spacing w:val="-12"/>
          <w:sz w:val="20"/>
        </w:rPr>
        <w:t xml:space="preserve"> </w:t>
      </w:r>
      <w:r>
        <w:rPr>
          <w:color w:val="231F20"/>
          <w:sz w:val="20"/>
        </w:rPr>
        <w:t>path</w:t>
      </w:r>
      <w:r>
        <w:rPr>
          <w:color w:val="231F20"/>
          <w:spacing w:val="-13"/>
          <w:sz w:val="20"/>
        </w:rPr>
        <w:t xml:space="preserve"> </w:t>
      </w:r>
      <w:r>
        <w:rPr>
          <w:color w:val="231F20"/>
          <w:sz w:val="20"/>
        </w:rPr>
        <w:t>license</w:t>
      </w:r>
      <w:r>
        <w:rPr>
          <w:color w:val="231F20"/>
          <w:spacing w:val="-12"/>
          <w:sz w:val="20"/>
        </w:rPr>
        <w:t xml:space="preserve"> </w:t>
      </w:r>
      <w:r>
        <w:rPr>
          <w:color w:val="231F20"/>
          <w:sz w:val="20"/>
        </w:rPr>
        <w:t>application</w:t>
      </w:r>
      <w:r>
        <w:rPr>
          <w:color w:val="231F20"/>
          <w:spacing w:val="-13"/>
          <w:sz w:val="20"/>
        </w:rPr>
        <w:t xml:space="preserve"> </w:t>
      </w:r>
      <w:r>
        <w:rPr>
          <w:color w:val="231F20"/>
          <w:sz w:val="20"/>
        </w:rPr>
        <w:t>will</w:t>
      </w:r>
      <w:r>
        <w:rPr>
          <w:color w:val="231F20"/>
          <w:spacing w:val="-13"/>
          <w:sz w:val="20"/>
        </w:rPr>
        <w:t xml:space="preserve"> </w:t>
      </w:r>
      <w:r>
        <w:rPr>
          <w:color w:val="231F20"/>
          <w:sz w:val="20"/>
        </w:rPr>
        <w:t>be submitted.</w:t>
      </w:r>
    </w:p>
    <w:p w14:paraId="742EBB4A" w14:textId="77777777" w:rsidR="00866984" w:rsidRDefault="00140C90">
      <w:pPr>
        <w:pStyle w:val="ListParagraph"/>
        <w:numPr>
          <w:ilvl w:val="1"/>
          <w:numId w:val="9"/>
        </w:numPr>
        <w:tabs>
          <w:tab w:val="left" w:pos="1180"/>
        </w:tabs>
        <w:spacing w:line="243" w:lineRule="exact"/>
        <w:ind w:hanging="501"/>
        <w:jc w:val="left"/>
        <w:rPr>
          <w:color w:val="231F20"/>
          <w:sz w:val="20"/>
        </w:rPr>
      </w:pPr>
      <w:r>
        <w:rPr>
          <w:color w:val="231F20"/>
          <w:sz w:val="20"/>
        </w:rPr>
        <w:t>The</w:t>
      </w:r>
      <w:r>
        <w:rPr>
          <w:color w:val="231F20"/>
          <w:spacing w:val="-5"/>
          <w:sz w:val="20"/>
        </w:rPr>
        <w:t xml:space="preserve"> </w:t>
      </w:r>
      <w:r>
        <w:rPr>
          <w:color w:val="231F20"/>
          <w:sz w:val="20"/>
        </w:rPr>
        <w:t>lead</w:t>
      </w:r>
      <w:r>
        <w:rPr>
          <w:color w:val="231F20"/>
          <w:spacing w:val="-4"/>
          <w:sz w:val="20"/>
        </w:rPr>
        <w:t xml:space="preserve"> </w:t>
      </w:r>
      <w:r>
        <w:rPr>
          <w:color w:val="231F20"/>
          <w:sz w:val="20"/>
        </w:rPr>
        <w:t>in</w:t>
      </w:r>
      <w:r>
        <w:rPr>
          <w:color w:val="231F20"/>
          <w:spacing w:val="-5"/>
          <w:sz w:val="20"/>
        </w:rPr>
        <w:t xml:space="preserve"> </w:t>
      </w:r>
      <w:r>
        <w:rPr>
          <w:color w:val="231F20"/>
          <w:sz w:val="20"/>
        </w:rPr>
        <w:t>time</w:t>
      </w:r>
      <w:r>
        <w:rPr>
          <w:color w:val="231F20"/>
          <w:spacing w:val="-4"/>
          <w:sz w:val="20"/>
        </w:rPr>
        <w:t xml:space="preserve"> </w:t>
      </w:r>
      <w:r>
        <w:rPr>
          <w:color w:val="231F20"/>
          <w:sz w:val="20"/>
        </w:rPr>
        <w:t>for</w:t>
      </w:r>
      <w:r>
        <w:rPr>
          <w:color w:val="231F20"/>
          <w:spacing w:val="-4"/>
          <w:sz w:val="20"/>
        </w:rPr>
        <w:t xml:space="preserve"> </w:t>
      </w:r>
      <w:r>
        <w:rPr>
          <w:color w:val="231F20"/>
          <w:sz w:val="20"/>
        </w:rPr>
        <w:t>this</w:t>
      </w:r>
      <w:r>
        <w:rPr>
          <w:color w:val="231F20"/>
          <w:spacing w:val="-5"/>
          <w:sz w:val="20"/>
        </w:rPr>
        <w:t xml:space="preserve"> </w:t>
      </w:r>
      <w:r>
        <w:rPr>
          <w:color w:val="231F20"/>
          <w:sz w:val="20"/>
        </w:rPr>
        <w:t>application</w:t>
      </w:r>
      <w:r>
        <w:rPr>
          <w:color w:val="231F20"/>
          <w:spacing w:val="-4"/>
          <w:sz w:val="20"/>
        </w:rPr>
        <w:t xml:space="preserve"> </w:t>
      </w:r>
      <w:r>
        <w:rPr>
          <w:color w:val="231F20"/>
          <w:sz w:val="20"/>
        </w:rPr>
        <w:t>and</w:t>
      </w:r>
      <w:r>
        <w:rPr>
          <w:color w:val="231F20"/>
          <w:spacing w:val="-4"/>
          <w:sz w:val="20"/>
        </w:rPr>
        <w:t xml:space="preserve"> </w:t>
      </w:r>
      <w:r>
        <w:rPr>
          <w:color w:val="231F20"/>
          <w:sz w:val="20"/>
        </w:rPr>
        <w:t>resultant</w:t>
      </w:r>
      <w:r>
        <w:rPr>
          <w:color w:val="231F20"/>
          <w:spacing w:val="-5"/>
          <w:sz w:val="20"/>
        </w:rPr>
        <w:t xml:space="preserve"> </w:t>
      </w:r>
      <w:r>
        <w:rPr>
          <w:color w:val="231F20"/>
          <w:sz w:val="20"/>
        </w:rPr>
        <w:t>reply</w:t>
      </w:r>
      <w:r>
        <w:rPr>
          <w:color w:val="231F20"/>
          <w:spacing w:val="-4"/>
          <w:sz w:val="20"/>
        </w:rPr>
        <w:t xml:space="preserve"> </w:t>
      </w:r>
      <w:r>
        <w:rPr>
          <w:color w:val="231F20"/>
          <w:sz w:val="20"/>
        </w:rPr>
        <w:t>will</w:t>
      </w:r>
      <w:r>
        <w:rPr>
          <w:color w:val="231F20"/>
          <w:spacing w:val="-4"/>
          <w:sz w:val="20"/>
        </w:rPr>
        <w:t xml:space="preserve"> </w:t>
      </w:r>
      <w:r>
        <w:rPr>
          <w:color w:val="231F20"/>
          <w:sz w:val="20"/>
        </w:rPr>
        <w:t>be</w:t>
      </w:r>
      <w:r>
        <w:rPr>
          <w:color w:val="231F20"/>
          <w:spacing w:val="-5"/>
          <w:sz w:val="20"/>
        </w:rPr>
        <w:t xml:space="preserve"> </w:t>
      </w:r>
      <w:r>
        <w:rPr>
          <w:color w:val="231F20"/>
          <w:sz w:val="20"/>
        </w:rPr>
        <w:t>in</w:t>
      </w:r>
      <w:r>
        <w:rPr>
          <w:color w:val="231F20"/>
          <w:spacing w:val="-4"/>
          <w:sz w:val="20"/>
        </w:rPr>
        <w:t xml:space="preserve"> </w:t>
      </w:r>
      <w:r>
        <w:rPr>
          <w:color w:val="231F20"/>
          <w:sz w:val="20"/>
        </w:rPr>
        <w:t>the</w:t>
      </w:r>
      <w:r>
        <w:rPr>
          <w:color w:val="231F20"/>
          <w:spacing w:val="-4"/>
          <w:sz w:val="20"/>
        </w:rPr>
        <w:t xml:space="preserve"> </w:t>
      </w:r>
      <w:r>
        <w:rPr>
          <w:color w:val="231F20"/>
          <w:sz w:val="20"/>
        </w:rPr>
        <w:t>region</w:t>
      </w:r>
      <w:r>
        <w:rPr>
          <w:color w:val="231F20"/>
          <w:spacing w:val="-5"/>
          <w:sz w:val="20"/>
        </w:rPr>
        <w:t xml:space="preserve"> </w:t>
      </w:r>
      <w:r>
        <w:rPr>
          <w:color w:val="231F20"/>
          <w:sz w:val="20"/>
        </w:rPr>
        <w:t>of</w:t>
      </w:r>
      <w:r>
        <w:rPr>
          <w:color w:val="231F20"/>
          <w:spacing w:val="-4"/>
          <w:sz w:val="20"/>
        </w:rPr>
        <w:t xml:space="preserve"> </w:t>
      </w:r>
      <w:r>
        <w:rPr>
          <w:color w:val="231F20"/>
          <w:sz w:val="20"/>
        </w:rPr>
        <w:t>4</w:t>
      </w:r>
      <w:r>
        <w:rPr>
          <w:color w:val="231F20"/>
          <w:spacing w:val="-4"/>
          <w:sz w:val="20"/>
        </w:rPr>
        <w:t xml:space="preserve"> </w:t>
      </w:r>
      <w:r>
        <w:rPr>
          <w:color w:val="231F20"/>
          <w:sz w:val="20"/>
        </w:rPr>
        <w:t>to</w:t>
      </w:r>
      <w:r>
        <w:rPr>
          <w:color w:val="231F20"/>
          <w:spacing w:val="-5"/>
          <w:sz w:val="20"/>
        </w:rPr>
        <w:t xml:space="preserve"> </w:t>
      </w:r>
      <w:r>
        <w:rPr>
          <w:color w:val="231F20"/>
          <w:sz w:val="20"/>
        </w:rPr>
        <w:t>6</w:t>
      </w:r>
      <w:r>
        <w:rPr>
          <w:color w:val="231F20"/>
          <w:spacing w:val="-4"/>
          <w:sz w:val="20"/>
        </w:rPr>
        <w:t xml:space="preserve"> </w:t>
      </w:r>
      <w:r>
        <w:rPr>
          <w:color w:val="231F20"/>
          <w:sz w:val="20"/>
        </w:rPr>
        <w:t>weeks.</w:t>
      </w:r>
    </w:p>
    <w:p w14:paraId="3FD4027D" w14:textId="77777777" w:rsidR="00866984" w:rsidRDefault="00140C90">
      <w:pPr>
        <w:pStyle w:val="ListParagraph"/>
        <w:numPr>
          <w:ilvl w:val="1"/>
          <w:numId w:val="9"/>
        </w:numPr>
        <w:tabs>
          <w:tab w:val="left" w:pos="1180"/>
        </w:tabs>
        <w:spacing w:before="34" w:line="276" w:lineRule="auto"/>
        <w:ind w:right="720" w:hanging="501"/>
        <w:jc w:val="left"/>
        <w:rPr>
          <w:color w:val="231F20"/>
          <w:sz w:val="20"/>
        </w:rPr>
      </w:pPr>
      <w:r>
        <w:rPr>
          <w:color w:val="231F20"/>
          <w:sz w:val="20"/>
        </w:rPr>
        <w:t>As part of the adoption procedure and or site commissioning the developer / contractor will produce written documentation</w:t>
      </w:r>
      <w:r>
        <w:rPr>
          <w:color w:val="231F20"/>
          <w:spacing w:val="-16"/>
          <w:sz w:val="20"/>
        </w:rPr>
        <w:t xml:space="preserve"> </w:t>
      </w:r>
      <w:r>
        <w:rPr>
          <w:color w:val="231F20"/>
          <w:sz w:val="20"/>
        </w:rPr>
        <w:t>from</w:t>
      </w:r>
      <w:r>
        <w:rPr>
          <w:color w:val="231F20"/>
          <w:spacing w:val="-16"/>
          <w:sz w:val="20"/>
        </w:rPr>
        <w:t xml:space="preserve"> </w:t>
      </w:r>
      <w:r>
        <w:rPr>
          <w:color w:val="231F20"/>
          <w:sz w:val="20"/>
        </w:rPr>
        <w:t>Northern</w:t>
      </w:r>
      <w:r>
        <w:rPr>
          <w:color w:val="231F20"/>
          <w:spacing w:val="-15"/>
          <w:sz w:val="20"/>
        </w:rPr>
        <w:t xml:space="preserve"> </w:t>
      </w:r>
      <w:r>
        <w:rPr>
          <w:color w:val="231F20"/>
          <w:sz w:val="20"/>
        </w:rPr>
        <w:t>Ireland</w:t>
      </w:r>
      <w:r>
        <w:rPr>
          <w:color w:val="231F20"/>
          <w:spacing w:val="-21"/>
          <w:sz w:val="20"/>
        </w:rPr>
        <w:t xml:space="preserve"> </w:t>
      </w:r>
      <w:r>
        <w:rPr>
          <w:color w:val="231F20"/>
          <w:sz w:val="20"/>
        </w:rPr>
        <w:t>Water</w:t>
      </w:r>
      <w:r>
        <w:rPr>
          <w:color w:val="231F20"/>
          <w:spacing w:val="-15"/>
          <w:sz w:val="20"/>
        </w:rPr>
        <w:t xml:space="preserve"> </w:t>
      </w:r>
      <w:r>
        <w:rPr>
          <w:color w:val="231F20"/>
          <w:spacing w:val="2"/>
          <w:sz w:val="20"/>
        </w:rPr>
        <w:t>ICT</w:t>
      </w:r>
      <w:r>
        <w:rPr>
          <w:color w:val="231F20"/>
          <w:spacing w:val="-21"/>
          <w:sz w:val="20"/>
        </w:rPr>
        <w:t xml:space="preserve"> </w:t>
      </w:r>
      <w:r>
        <w:rPr>
          <w:color w:val="231F20"/>
          <w:sz w:val="20"/>
        </w:rPr>
        <w:t>Telemetry</w:t>
      </w:r>
      <w:r>
        <w:rPr>
          <w:color w:val="231F20"/>
          <w:spacing w:val="-16"/>
          <w:sz w:val="20"/>
        </w:rPr>
        <w:t xml:space="preserve"> </w:t>
      </w:r>
      <w:r>
        <w:rPr>
          <w:color w:val="231F20"/>
          <w:sz w:val="20"/>
        </w:rPr>
        <w:t>Centre</w:t>
      </w:r>
      <w:r>
        <w:rPr>
          <w:color w:val="231F20"/>
          <w:spacing w:val="-15"/>
          <w:sz w:val="20"/>
        </w:rPr>
        <w:t xml:space="preserve"> </w:t>
      </w:r>
      <w:r>
        <w:rPr>
          <w:color w:val="231F20"/>
          <w:sz w:val="20"/>
        </w:rPr>
        <w:t>specifying</w:t>
      </w:r>
      <w:r>
        <w:rPr>
          <w:color w:val="231F20"/>
          <w:spacing w:val="-16"/>
          <w:sz w:val="20"/>
        </w:rPr>
        <w:t xml:space="preserve"> </w:t>
      </w:r>
      <w:r>
        <w:rPr>
          <w:color w:val="231F20"/>
          <w:sz w:val="20"/>
        </w:rPr>
        <w:t>the</w:t>
      </w:r>
      <w:r>
        <w:rPr>
          <w:color w:val="231F20"/>
          <w:spacing w:val="-16"/>
          <w:sz w:val="20"/>
        </w:rPr>
        <w:t xml:space="preserve"> </w:t>
      </w:r>
      <w:r>
        <w:rPr>
          <w:color w:val="231F20"/>
          <w:sz w:val="20"/>
        </w:rPr>
        <w:t>agreed</w:t>
      </w:r>
      <w:r>
        <w:rPr>
          <w:color w:val="231F20"/>
          <w:spacing w:val="-15"/>
          <w:sz w:val="20"/>
        </w:rPr>
        <w:t xml:space="preserve"> </w:t>
      </w:r>
      <w:r>
        <w:rPr>
          <w:color w:val="231F20"/>
          <w:sz w:val="20"/>
        </w:rPr>
        <w:t>choice</w:t>
      </w:r>
      <w:r>
        <w:rPr>
          <w:color w:val="231F20"/>
          <w:spacing w:val="-16"/>
          <w:sz w:val="20"/>
        </w:rPr>
        <w:t xml:space="preserve"> </w:t>
      </w:r>
      <w:r>
        <w:rPr>
          <w:color w:val="231F20"/>
          <w:sz w:val="20"/>
        </w:rPr>
        <w:t>of</w:t>
      </w:r>
      <w:r>
        <w:rPr>
          <w:color w:val="231F20"/>
          <w:spacing w:val="-15"/>
          <w:sz w:val="20"/>
        </w:rPr>
        <w:t xml:space="preserve"> </w:t>
      </w:r>
      <w:r>
        <w:rPr>
          <w:color w:val="231F20"/>
          <w:sz w:val="20"/>
        </w:rPr>
        <w:t>communications modem</w:t>
      </w:r>
      <w:r>
        <w:rPr>
          <w:color w:val="231F20"/>
          <w:spacing w:val="-3"/>
          <w:sz w:val="20"/>
        </w:rPr>
        <w:t xml:space="preserve"> </w:t>
      </w:r>
      <w:r>
        <w:rPr>
          <w:color w:val="231F20"/>
          <w:sz w:val="20"/>
        </w:rPr>
        <w:t>outcome.</w:t>
      </w:r>
    </w:p>
    <w:p w14:paraId="437051F2" w14:textId="77777777" w:rsidR="00866984" w:rsidRDefault="00140C90">
      <w:pPr>
        <w:pStyle w:val="ListParagraph"/>
        <w:numPr>
          <w:ilvl w:val="1"/>
          <w:numId w:val="9"/>
        </w:numPr>
        <w:tabs>
          <w:tab w:val="left" w:pos="1180"/>
        </w:tabs>
        <w:spacing w:line="242" w:lineRule="exact"/>
        <w:ind w:hanging="501"/>
        <w:jc w:val="left"/>
        <w:rPr>
          <w:color w:val="231F20"/>
          <w:sz w:val="20"/>
        </w:rPr>
      </w:pPr>
      <w:r>
        <w:rPr>
          <w:color w:val="231F20"/>
          <w:sz w:val="20"/>
        </w:rPr>
        <w:t>This outcome will specify the</w:t>
      </w:r>
      <w:r>
        <w:rPr>
          <w:color w:val="231F20"/>
          <w:spacing w:val="-12"/>
          <w:sz w:val="20"/>
        </w:rPr>
        <w:t xml:space="preserve"> </w:t>
      </w:r>
      <w:r>
        <w:rPr>
          <w:color w:val="231F20"/>
          <w:sz w:val="20"/>
        </w:rPr>
        <w:t>following:</w:t>
      </w:r>
    </w:p>
    <w:p w14:paraId="47049744" w14:textId="3F350545" w:rsidR="00866984" w:rsidRDefault="00140C90">
      <w:pPr>
        <w:pStyle w:val="ListParagraph"/>
        <w:numPr>
          <w:ilvl w:val="2"/>
          <w:numId w:val="9"/>
        </w:numPr>
        <w:tabs>
          <w:tab w:val="left" w:pos="1900"/>
        </w:tabs>
        <w:spacing w:before="36" w:line="276" w:lineRule="auto"/>
        <w:ind w:right="1290"/>
        <w:rPr>
          <w:sz w:val="20"/>
        </w:rPr>
      </w:pPr>
      <w:r>
        <w:rPr>
          <w:color w:val="231F20"/>
          <w:sz w:val="20"/>
        </w:rPr>
        <w:t>Documentation</w:t>
      </w:r>
      <w:r>
        <w:rPr>
          <w:color w:val="231F20"/>
          <w:spacing w:val="-20"/>
          <w:sz w:val="20"/>
        </w:rPr>
        <w:t xml:space="preserve"> </w:t>
      </w:r>
      <w:r>
        <w:rPr>
          <w:color w:val="231F20"/>
          <w:sz w:val="20"/>
        </w:rPr>
        <w:t>from</w:t>
      </w:r>
      <w:r>
        <w:rPr>
          <w:color w:val="231F20"/>
          <w:spacing w:val="-20"/>
          <w:sz w:val="20"/>
        </w:rPr>
        <w:t xml:space="preserve"> </w:t>
      </w:r>
      <w:r>
        <w:rPr>
          <w:color w:val="231F20"/>
          <w:sz w:val="20"/>
        </w:rPr>
        <w:t>Northern</w:t>
      </w:r>
      <w:r>
        <w:rPr>
          <w:color w:val="231F20"/>
          <w:spacing w:val="-19"/>
          <w:sz w:val="20"/>
        </w:rPr>
        <w:t xml:space="preserve"> </w:t>
      </w:r>
      <w:r>
        <w:rPr>
          <w:color w:val="231F20"/>
          <w:sz w:val="20"/>
        </w:rPr>
        <w:t>Ireland</w:t>
      </w:r>
      <w:r>
        <w:rPr>
          <w:color w:val="231F20"/>
          <w:spacing w:val="-24"/>
          <w:sz w:val="20"/>
        </w:rPr>
        <w:t xml:space="preserve"> </w:t>
      </w:r>
      <w:r>
        <w:rPr>
          <w:color w:val="231F20"/>
          <w:sz w:val="20"/>
        </w:rPr>
        <w:t>Water</w:t>
      </w:r>
      <w:r>
        <w:rPr>
          <w:color w:val="231F20"/>
          <w:spacing w:val="-19"/>
          <w:sz w:val="20"/>
        </w:rPr>
        <w:t xml:space="preserve"> </w:t>
      </w:r>
      <w:r>
        <w:rPr>
          <w:color w:val="231F20"/>
          <w:spacing w:val="2"/>
          <w:sz w:val="20"/>
        </w:rPr>
        <w:t>ICT</w:t>
      </w:r>
      <w:r>
        <w:rPr>
          <w:color w:val="231F20"/>
          <w:spacing w:val="-25"/>
          <w:sz w:val="20"/>
        </w:rPr>
        <w:t xml:space="preserve"> </w:t>
      </w:r>
      <w:r>
        <w:rPr>
          <w:color w:val="231F20"/>
          <w:sz w:val="20"/>
        </w:rPr>
        <w:t>Telemetry</w:t>
      </w:r>
      <w:r>
        <w:rPr>
          <w:color w:val="231F20"/>
          <w:spacing w:val="-19"/>
          <w:sz w:val="20"/>
        </w:rPr>
        <w:t xml:space="preserve"> </w:t>
      </w:r>
      <w:r w:rsidR="000E59A5">
        <w:rPr>
          <w:color w:val="231F20"/>
          <w:sz w:val="20"/>
        </w:rPr>
        <w:t>Centre</w:t>
      </w:r>
      <w:r w:rsidR="000E59A5">
        <w:rPr>
          <w:color w:val="231F20"/>
          <w:spacing w:val="-20"/>
          <w:sz w:val="20"/>
        </w:rPr>
        <w:t xml:space="preserve">, </w:t>
      </w:r>
      <w:r w:rsidR="000E59A5">
        <w:rPr>
          <w:color w:val="231F20"/>
          <w:spacing w:val="-19"/>
          <w:sz w:val="20"/>
        </w:rPr>
        <w:t>specifying</w:t>
      </w:r>
      <w:r>
        <w:rPr>
          <w:color w:val="231F20"/>
          <w:spacing w:val="-20"/>
          <w:sz w:val="20"/>
        </w:rPr>
        <w:t xml:space="preserve"> </w:t>
      </w:r>
      <w:r>
        <w:rPr>
          <w:color w:val="231F20"/>
          <w:sz w:val="20"/>
        </w:rPr>
        <w:t>the communications</w:t>
      </w:r>
      <w:r>
        <w:rPr>
          <w:color w:val="231F20"/>
          <w:spacing w:val="-3"/>
          <w:sz w:val="20"/>
        </w:rPr>
        <w:t xml:space="preserve"> </w:t>
      </w:r>
      <w:r>
        <w:rPr>
          <w:color w:val="231F20"/>
          <w:sz w:val="20"/>
        </w:rPr>
        <w:t>method.</w:t>
      </w:r>
    </w:p>
    <w:p w14:paraId="162BEA31" w14:textId="274EDFC2" w:rsidR="00866984" w:rsidRDefault="00140C90">
      <w:pPr>
        <w:pStyle w:val="ListParagraph"/>
        <w:numPr>
          <w:ilvl w:val="2"/>
          <w:numId w:val="9"/>
        </w:numPr>
        <w:tabs>
          <w:tab w:val="left" w:pos="1900"/>
        </w:tabs>
        <w:spacing w:line="276" w:lineRule="auto"/>
        <w:ind w:right="378"/>
        <w:rPr>
          <w:sz w:val="20"/>
        </w:rPr>
      </w:pPr>
      <w:r>
        <w:rPr>
          <w:color w:val="231F20"/>
          <w:sz w:val="20"/>
        </w:rPr>
        <w:t>The</w:t>
      </w:r>
      <w:r>
        <w:rPr>
          <w:color w:val="231F20"/>
          <w:spacing w:val="-18"/>
          <w:sz w:val="20"/>
        </w:rPr>
        <w:t xml:space="preserve"> </w:t>
      </w:r>
      <w:r>
        <w:rPr>
          <w:color w:val="231F20"/>
          <w:sz w:val="20"/>
        </w:rPr>
        <w:t>following</w:t>
      </w:r>
      <w:r>
        <w:rPr>
          <w:color w:val="231F20"/>
          <w:spacing w:val="-18"/>
          <w:sz w:val="20"/>
        </w:rPr>
        <w:t xml:space="preserve"> </w:t>
      </w:r>
      <w:r>
        <w:rPr>
          <w:color w:val="231F20"/>
          <w:sz w:val="20"/>
        </w:rPr>
        <w:t>documentation</w:t>
      </w:r>
      <w:r>
        <w:rPr>
          <w:color w:val="231F20"/>
          <w:spacing w:val="-18"/>
          <w:sz w:val="20"/>
        </w:rPr>
        <w:t xml:space="preserve"> </w:t>
      </w:r>
      <w:r>
        <w:rPr>
          <w:color w:val="231F20"/>
          <w:sz w:val="20"/>
        </w:rPr>
        <w:t>will</w:t>
      </w:r>
      <w:r>
        <w:rPr>
          <w:color w:val="231F20"/>
          <w:spacing w:val="-18"/>
          <w:sz w:val="20"/>
        </w:rPr>
        <w:t xml:space="preserve"> </w:t>
      </w:r>
      <w:r>
        <w:rPr>
          <w:color w:val="231F20"/>
          <w:sz w:val="20"/>
        </w:rPr>
        <w:t>be</w:t>
      </w:r>
      <w:r>
        <w:rPr>
          <w:color w:val="231F20"/>
          <w:spacing w:val="-18"/>
          <w:sz w:val="20"/>
        </w:rPr>
        <w:t xml:space="preserve"> </w:t>
      </w:r>
      <w:r>
        <w:rPr>
          <w:color w:val="231F20"/>
          <w:sz w:val="20"/>
        </w:rPr>
        <w:t>provided</w:t>
      </w:r>
      <w:r>
        <w:rPr>
          <w:color w:val="231F20"/>
          <w:spacing w:val="-17"/>
          <w:sz w:val="20"/>
        </w:rPr>
        <w:t xml:space="preserve"> </w:t>
      </w:r>
      <w:r>
        <w:rPr>
          <w:color w:val="231F20"/>
          <w:sz w:val="20"/>
        </w:rPr>
        <w:t>by</w:t>
      </w:r>
      <w:r>
        <w:rPr>
          <w:color w:val="231F20"/>
          <w:spacing w:val="-18"/>
          <w:sz w:val="20"/>
        </w:rPr>
        <w:t xml:space="preserve"> </w:t>
      </w:r>
      <w:r>
        <w:rPr>
          <w:color w:val="231F20"/>
          <w:sz w:val="20"/>
        </w:rPr>
        <w:t>Northern</w:t>
      </w:r>
      <w:r>
        <w:rPr>
          <w:color w:val="231F20"/>
          <w:spacing w:val="-18"/>
          <w:sz w:val="20"/>
        </w:rPr>
        <w:t xml:space="preserve"> </w:t>
      </w:r>
      <w:r>
        <w:rPr>
          <w:color w:val="231F20"/>
          <w:sz w:val="20"/>
        </w:rPr>
        <w:t>Ireland</w:t>
      </w:r>
      <w:r>
        <w:rPr>
          <w:color w:val="231F20"/>
          <w:spacing w:val="-22"/>
          <w:sz w:val="20"/>
        </w:rPr>
        <w:t xml:space="preserve"> </w:t>
      </w:r>
      <w:r>
        <w:rPr>
          <w:color w:val="231F20"/>
          <w:sz w:val="20"/>
        </w:rPr>
        <w:t>Water</w:t>
      </w:r>
      <w:r>
        <w:rPr>
          <w:color w:val="231F20"/>
          <w:spacing w:val="-23"/>
          <w:sz w:val="20"/>
        </w:rPr>
        <w:t xml:space="preserve"> </w:t>
      </w:r>
      <w:r>
        <w:rPr>
          <w:color w:val="231F20"/>
          <w:sz w:val="20"/>
        </w:rPr>
        <w:t>Telemetry</w:t>
      </w:r>
      <w:r>
        <w:rPr>
          <w:color w:val="231F20"/>
          <w:spacing w:val="-18"/>
          <w:sz w:val="20"/>
        </w:rPr>
        <w:t xml:space="preserve"> </w:t>
      </w:r>
      <w:r w:rsidR="000E59A5">
        <w:rPr>
          <w:color w:val="231F20"/>
          <w:sz w:val="20"/>
        </w:rPr>
        <w:t>Centre</w:t>
      </w:r>
      <w:r w:rsidR="000E59A5">
        <w:rPr>
          <w:color w:val="231F20"/>
          <w:spacing w:val="-18"/>
          <w:sz w:val="20"/>
        </w:rPr>
        <w:t>, to</w:t>
      </w:r>
      <w:r>
        <w:rPr>
          <w:color w:val="231F20"/>
          <w:sz w:val="20"/>
        </w:rPr>
        <w:t xml:space="preserve"> the</w:t>
      </w:r>
      <w:r>
        <w:rPr>
          <w:color w:val="231F20"/>
          <w:spacing w:val="-12"/>
          <w:sz w:val="20"/>
        </w:rPr>
        <w:t xml:space="preserve"> </w:t>
      </w:r>
      <w:r>
        <w:rPr>
          <w:color w:val="231F20"/>
          <w:sz w:val="20"/>
        </w:rPr>
        <w:t>requesting</w:t>
      </w:r>
      <w:r>
        <w:rPr>
          <w:color w:val="231F20"/>
          <w:spacing w:val="-11"/>
          <w:sz w:val="20"/>
        </w:rPr>
        <w:t xml:space="preserve"> </w:t>
      </w:r>
      <w:r>
        <w:rPr>
          <w:color w:val="231F20"/>
          <w:sz w:val="20"/>
        </w:rPr>
        <w:t>Developer</w:t>
      </w:r>
      <w:r>
        <w:rPr>
          <w:color w:val="231F20"/>
          <w:spacing w:val="-11"/>
          <w:sz w:val="20"/>
        </w:rPr>
        <w:t xml:space="preserve"> </w:t>
      </w:r>
      <w:r>
        <w:rPr>
          <w:color w:val="231F20"/>
          <w:sz w:val="20"/>
        </w:rPr>
        <w:t>/</w:t>
      </w:r>
      <w:r>
        <w:rPr>
          <w:color w:val="231F20"/>
          <w:spacing w:val="-11"/>
          <w:sz w:val="20"/>
        </w:rPr>
        <w:t xml:space="preserve"> </w:t>
      </w:r>
      <w:r>
        <w:rPr>
          <w:color w:val="231F20"/>
          <w:sz w:val="20"/>
        </w:rPr>
        <w:t>contractor,</w:t>
      </w:r>
      <w:r>
        <w:rPr>
          <w:color w:val="231F20"/>
          <w:spacing w:val="-11"/>
          <w:sz w:val="20"/>
        </w:rPr>
        <w:t xml:space="preserve"> </w:t>
      </w:r>
      <w:r>
        <w:rPr>
          <w:color w:val="231F20"/>
          <w:sz w:val="20"/>
        </w:rPr>
        <w:t>and</w:t>
      </w:r>
      <w:r>
        <w:rPr>
          <w:color w:val="231F20"/>
          <w:spacing w:val="-11"/>
          <w:sz w:val="20"/>
        </w:rPr>
        <w:t xml:space="preserve"> </w:t>
      </w:r>
      <w:r>
        <w:rPr>
          <w:color w:val="231F20"/>
          <w:sz w:val="20"/>
        </w:rPr>
        <w:t>must</w:t>
      </w:r>
      <w:r>
        <w:rPr>
          <w:color w:val="231F20"/>
          <w:spacing w:val="-11"/>
          <w:sz w:val="20"/>
        </w:rPr>
        <w:t xml:space="preserve"> </w:t>
      </w:r>
      <w:r>
        <w:rPr>
          <w:color w:val="231F20"/>
          <w:sz w:val="20"/>
        </w:rPr>
        <w:t>be</w:t>
      </w:r>
      <w:r>
        <w:rPr>
          <w:color w:val="231F20"/>
          <w:spacing w:val="-11"/>
          <w:sz w:val="20"/>
        </w:rPr>
        <w:t xml:space="preserve"> </w:t>
      </w:r>
      <w:r>
        <w:rPr>
          <w:color w:val="231F20"/>
          <w:sz w:val="20"/>
        </w:rPr>
        <w:t>included</w:t>
      </w:r>
      <w:r>
        <w:rPr>
          <w:color w:val="231F20"/>
          <w:spacing w:val="-11"/>
          <w:sz w:val="20"/>
        </w:rPr>
        <w:t xml:space="preserve"> </w:t>
      </w:r>
      <w:r>
        <w:rPr>
          <w:color w:val="231F20"/>
          <w:sz w:val="20"/>
        </w:rPr>
        <w:t>in</w:t>
      </w:r>
      <w:r>
        <w:rPr>
          <w:color w:val="231F20"/>
          <w:spacing w:val="-11"/>
          <w:sz w:val="20"/>
        </w:rPr>
        <w:t xml:space="preserve"> </w:t>
      </w:r>
      <w:r>
        <w:rPr>
          <w:color w:val="231F20"/>
          <w:sz w:val="20"/>
        </w:rPr>
        <w:t>the</w:t>
      </w:r>
      <w:r>
        <w:rPr>
          <w:color w:val="231F20"/>
          <w:spacing w:val="-11"/>
          <w:sz w:val="20"/>
        </w:rPr>
        <w:t xml:space="preserve"> </w:t>
      </w:r>
      <w:r>
        <w:rPr>
          <w:color w:val="231F20"/>
          <w:sz w:val="20"/>
        </w:rPr>
        <w:t>Site</w:t>
      </w:r>
      <w:r>
        <w:rPr>
          <w:color w:val="231F20"/>
          <w:spacing w:val="-11"/>
          <w:sz w:val="20"/>
        </w:rPr>
        <w:t xml:space="preserve"> </w:t>
      </w:r>
      <w:r>
        <w:rPr>
          <w:color w:val="231F20"/>
          <w:sz w:val="20"/>
        </w:rPr>
        <w:t>Operations</w:t>
      </w:r>
      <w:r>
        <w:rPr>
          <w:color w:val="231F20"/>
          <w:spacing w:val="-11"/>
          <w:sz w:val="20"/>
        </w:rPr>
        <w:t xml:space="preserve"> </w:t>
      </w:r>
      <w:r>
        <w:rPr>
          <w:color w:val="231F20"/>
          <w:sz w:val="20"/>
        </w:rPr>
        <w:t>and</w:t>
      </w:r>
      <w:r>
        <w:rPr>
          <w:color w:val="231F20"/>
          <w:spacing w:val="-11"/>
          <w:sz w:val="20"/>
        </w:rPr>
        <w:t xml:space="preserve"> </w:t>
      </w:r>
      <w:r>
        <w:rPr>
          <w:color w:val="231F20"/>
          <w:sz w:val="20"/>
        </w:rPr>
        <w:t>maintenance</w:t>
      </w:r>
      <w:r>
        <w:rPr>
          <w:color w:val="231F20"/>
          <w:spacing w:val="-11"/>
          <w:sz w:val="20"/>
        </w:rPr>
        <w:t xml:space="preserve"> </w:t>
      </w:r>
      <w:r>
        <w:rPr>
          <w:color w:val="231F20"/>
          <w:sz w:val="20"/>
        </w:rPr>
        <w:t>manual.</w:t>
      </w:r>
    </w:p>
    <w:p w14:paraId="2DC40F27" w14:textId="77777777" w:rsidR="00866984" w:rsidRDefault="00140C90">
      <w:pPr>
        <w:pStyle w:val="ListParagraph"/>
        <w:numPr>
          <w:ilvl w:val="3"/>
          <w:numId w:val="9"/>
        </w:numPr>
        <w:tabs>
          <w:tab w:val="left" w:pos="2620"/>
        </w:tabs>
        <w:spacing w:line="243" w:lineRule="exact"/>
        <w:rPr>
          <w:sz w:val="20"/>
        </w:rPr>
      </w:pPr>
      <w:r>
        <w:rPr>
          <w:color w:val="231F20"/>
          <w:sz w:val="20"/>
        </w:rPr>
        <w:t>A</w:t>
      </w:r>
      <w:r>
        <w:rPr>
          <w:color w:val="231F20"/>
          <w:spacing w:val="-4"/>
          <w:sz w:val="20"/>
        </w:rPr>
        <w:t xml:space="preserve"> </w:t>
      </w:r>
      <w:r>
        <w:rPr>
          <w:color w:val="231F20"/>
          <w:sz w:val="20"/>
        </w:rPr>
        <w:t>copy</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NI</w:t>
      </w:r>
      <w:r>
        <w:rPr>
          <w:color w:val="231F20"/>
          <w:spacing w:val="-10"/>
          <w:sz w:val="20"/>
        </w:rPr>
        <w:t xml:space="preserve"> </w:t>
      </w:r>
      <w:r>
        <w:rPr>
          <w:color w:val="231F20"/>
          <w:sz w:val="20"/>
        </w:rPr>
        <w:t>Water</w:t>
      </w:r>
      <w:r>
        <w:rPr>
          <w:color w:val="231F20"/>
          <w:spacing w:val="-3"/>
          <w:sz w:val="20"/>
        </w:rPr>
        <w:t xml:space="preserve"> </w:t>
      </w:r>
      <w:r>
        <w:rPr>
          <w:color w:val="231F20"/>
          <w:sz w:val="20"/>
        </w:rPr>
        <w:t>radio</w:t>
      </w:r>
      <w:r>
        <w:rPr>
          <w:color w:val="231F20"/>
          <w:spacing w:val="-4"/>
          <w:sz w:val="20"/>
        </w:rPr>
        <w:t xml:space="preserve"> </w:t>
      </w:r>
      <w:r>
        <w:rPr>
          <w:color w:val="231F20"/>
          <w:sz w:val="20"/>
        </w:rPr>
        <w:t>path</w:t>
      </w:r>
      <w:r>
        <w:rPr>
          <w:color w:val="231F20"/>
          <w:spacing w:val="-3"/>
          <w:sz w:val="20"/>
        </w:rPr>
        <w:t xml:space="preserve"> </w:t>
      </w:r>
      <w:r>
        <w:rPr>
          <w:color w:val="231F20"/>
          <w:sz w:val="20"/>
        </w:rPr>
        <w:t>profile</w:t>
      </w:r>
      <w:r>
        <w:rPr>
          <w:color w:val="231F20"/>
          <w:spacing w:val="-4"/>
          <w:sz w:val="20"/>
        </w:rPr>
        <w:t xml:space="preserve"> </w:t>
      </w:r>
      <w:r>
        <w:rPr>
          <w:color w:val="231F20"/>
          <w:sz w:val="20"/>
        </w:rPr>
        <w:t>and</w:t>
      </w:r>
      <w:r>
        <w:rPr>
          <w:color w:val="231F20"/>
          <w:spacing w:val="-3"/>
          <w:sz w:val="20"/>
        </w:rPr>
        <w:t xml:space="preserve"> </w:t>
      </w:r>
      <w:r>
        <w:rPr>
          <w:color w:val="231F20"/>
          <w:sz w:val="20"/>
        </w:rPr>
        <w:t>power</w:t>
      </w:r>
      <w:r>
        <w:rPr>
          <w:color w:val="231F20"/>
          <w:spacing w:val="-4"/>
          <w:sz w:val="20"/>
        </w:rPr>
        <w:t xml:space="preserve"> </w:t>
      </w:r>
      <w:r>
        <w:rPr>
          <w:color w:val="231F20"/>
          <w:sz w:val="20"/>
        </w:rPr>
        <w:t>loss</w:t>
      </w:r>
      <w:r>
        <w:rPr>
          <w:color w:val="231F20"/>
          <w:spacing w:val="-3"/>
          <w:sz w:val="20"/>
        </w:rPr>
        <w:t xml:space="preserve"> </w:t>
      </w:r>
      <w:r>
        <w:rPr>
          <w:color w:val="231F20"/>
          <w:sz w:val="20"/>
        </w:rPr>
        <w:t>in</w:t>
      </w:r>
      <w:r>
        <w:rPr>
          <w:color w:val="231F20"/>
          <w:spacing w:val="-4"/>
          <w:sz w:val="20"/>
        </w:rPr>
        <w:t xml:space="preserve"> </w:t>
      </w:r>
      <w:r>
        <w:rPr>
          <w:color w:val="231F20"/>
          <w:sz w:val="20"/>
        </w:rPr>
        <w:t>dB.</w:t>
      </w:r>
    </w:p>
    <w:p w14:paraId="55860B3B" w14:textId="77777777" w:rsidR="00866984" w:rsidRDefault="00140C90">
      <w:pPr>
        <w:pStyle w:val="ListParagraph"/>
        <w:numPr>
          <w:ilvl w:val="3"/>
          <w:numId w:val="9"/>
        </w:numPr>
        <w:tabs>
          <w:tab w:val="left" w:pos="2620"/>
        </w:tabs>
        <w:spacing w:before="34"/>
        <w:rPr>
          <w:sz w:val="20"/>
        </w:rPr>
      </w:pPr>
      <w:r>
        <w:rPr>
          <w:color w:val="231F20"/>
          <w:sz w:val="20"/>
        </w:rPr>
        <w:t>A</w:t>
      </w:r>
      <w:r>
        <w:rPr>
          <w:color w:val="231F20"/>
          <w:spacing w:val="-4"/>
          <w:sz w:val="20"/>
        </w:rPr>
        <w:t xml:space="preserve"> </w:t>
      </w:r>
      <w:r>
        <w:rPr>
          <w:color w:val="231F20"/>
          <w:sz w:val="20"/>
        </w:rPr>
        <w:t>copy</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z w:val="20"/>
        </w:rPr>
        <w:t>licensing</w:t>
      </w:r>
      <w:r>
        <w:rPr>
          <w:color w:val="231F20"/>
          <w:spacing w:val="-4"/>
          <w:sz w:val="20"/>
        </w:rPr>
        <w:t xml:space="preserve"> </w:t>
      </w:r>
      <w:r>
        <w:rPr>
          <w:color w:val="231F20"/>
          <w:sz w:val="20"/>
        </w:rPr>
        <w:t>authority</w:t>
      </w:r>
      <w:r>
        <w:rPr>
          <w:color w:val="231F20"/>
          <w:spacing w:val="-4"/>
          <w:sz w:val="20"/>
        </w:rPr>
        <w:t xml:space="preserve"> </w:t>
      </w:r>
      <w:r>
        <w:rPr>
          <w:color w:val="231F20"/>
          <w:sz w:val="20"/>
        </w:rPr>
        <w:t>radio</w:t>
      </w:r>
      <w:r>
        <w:rPr>
          <w:color w:val="231F20"/>
          <w:spacing w:val="-4"/>
          <w:sz w:val="20"/>
        </w:rPr>
        <w:t xml:space="preserve"> </w:t>
      </w:r>
      <w:r>
        <w:rPr>
          <w:color w:val="231F20"/>
          <w:sz w:val="20"/>
        </w:rPr>
        <w:t>path</w:t>
      </w:r>
      <w:r>
        <w:rPr>
          <w:color w:val="231F20"/>
          <w:spacing w:val="-4"/>
          <w:sz w:val="20"/>
        </w:rPr>
        <w:t xml:space="preserve"> </w:t>
      </w:r>
      <w:r>
        <w:rPr>
          <w:color w:val="231F20"/>
          <w:sz w:val="20"/>
        </w:rPr>
        <w:t>profile</w:t>
      </w:r>
      <w:r>
        <w:rPr>
          <w:color w:val="231F20"/>
          <w:spacing w:val="-4"/>
          <w:sz w:val="20"/>
        </w:rPr>
        <w:t xml:space="preserve"> </w:t>
      </w:r>
      <w:r>
        <w:rPr>
          <w:color w:val="231F20"/>
          <w:sz w:val="20"/>
        </w:rPr>
        <w:t>and</w:t>
      </w:r>
      <w:r>
        <w:rPr>
          <w:color w:val="231F20"/>
          <w:spacing w:val="-4"/>
          <w:sz w:val="20"/>
        </w:rPr>
        <w:t xml:space="preserve"> </w:t>
      </w:r>
      <w:r>
        <w:rPr>
          <w:color w:val="231F20"/>
          <w:sz w:val="20"/>
        </w:rPr>
        <w:t>radio</w:t>
      </w:r>
      <w:r>
        <w:rPr>
          <w:color w:val="231F20"/>
          <w:spacing w:val="-4"/>
          <w:sz w:val="20"/>
        </w:rPr>
        <w:t xml:space="preserve"> </w:t>
      </w:r>
      <w:r>
        <w:rPr>
          <w:color w:val="231F20"/>
          <w:sz w:val="20"/>
        </w:rPr>
        <w:t>transmit</w:t>
      </w:r>
      <w:r>
        <w:rPr>
          <w:color w:val="231F20"/>
          <w:spacing w:val="-4"/>
          <w:sz w:val="20"/>
        </w:rPr>
        <w:t xml:space="preserve"> </w:t>
      </w:r>
      <w:r>
        <w:rPr>
          <w:color w:val="231F20"/>
          <w:spacing w:val="-2"/>
          <w:sz w:val="20"/>
        </w:rPr>
        <w:t>power.</w:t>
      </w:r>
    </w:p>
    <w:p w14:paraId="1269BBE4" w14:textId="77777777" w:rsidR="00866984" w:rsidRDefault="00140C90">
      <w:pPr>
        <w:pStyle w:val="ListParagraph"/>
        <w:numPr>
          <w:ilvl w:val="3"/>
          <w:numId w:val="9"/>
        </w:numPr>
        <w:tabs>
          <w:tab w:val="left" w:pos="2620"/>
        </w:tabs>
        <w:spacing w:before="36"/>
        <w:rPr>
          <w:sz w:val="20"/>
        </w:rPr>
      </w:pPr>
      <w:r>
        <w:rPr>
          <w:color w:val="231F20"/>
          <w:sz w:val="20"/>
        </w:rPr>
        <w:t>The selected radio telemetry scanner and associated radio</w:t>
      </w:r>
      <w:r>
        <w:rPr>
          <w:color w:val="231F20"/>
          <w:spacing w:val="-29"/>
          <w:sz w:val="20"/>
        </w:rPr>
        <w:t xml:space="preserve"> </w:t>
      </w:r>
      <w:r>
        <w:rPr>
          <w:color w:val="231F20"/>
          <w:sz w:val="20"/>
        </w:rPr>
        <w:t>channel.</w:t>
      </w:r>
    </w:p>
    <w:p w14:paraId="7D59CB0D" w14:textId="6957CB93" w:rsidR="00866984" w:rsidRDefault="00BB63A8">
      <w:pPr>
        <w:pStyle w:val="ListParagraph"/>
        <w:numPr>
          <w:ilvl w:val="3"/>
          <w:numId w:val="9"/>
        </w:numPr>
        <w:tabs>
          <w:tab w:val="left" w:pos="2620"/>
        </w:tabs>
        <w:spacing w:before="36"/>
        <w:rPr>
          <w:sz w:val="20"/>
        </w:rPr>
      </w:pPr>
      <w:r>
        <w:rPr>
          <w:noProof/>
        </w:rPr>
        <mc:AlternateContent>
          <mc:Choice Requires="wps">
            <w:drawing>
              <wp:anchor distT="0" distB="0" distL="114300" distR="114300" simplePos="0" relativeHeight="251759104" behindDoc="0" locked="0" layoutInCell="1" allowOverlap="1" wp14:anchorId="123AF5BD" wp14:editId="4E6ECBE9">
                <wp:simplePos x="0" y="0"/>
                <wp:positionH relativeFrom="margin">
                  <wp:posOffset>165100</wp:posOffset>
                </wp:positionH>
                <wp:positionV relativeFrom="paragraph">
                  <wp:posOffset>697865</wp:posOffset>
                </wp:positionV>
                <wp:extent cx="317500" cy="2730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64F4BAD6" w14:textId="39DE78AF" w:rsidR="00BB63A8" w:rsidRPr="008027AD" w:rsidRDefault="00BB63A8" w:rsidP="00BB63A8">
                            <w:pPr>
                              <w:rPr>
                                <w:sz w:val="16"/>
                                <w:szCs w:val="16"/>
                              </w:rPr>
                            </w:pPr>
                            <w:r>
                              <w:rPr>
                                <w:sz w:val="16"/>
                                <w:szCs w:val="1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F5BD" id="Text Box 37" o:spid="_x0000_s1052" type="#_x0000_t202" style="position:absolute;left:0;text-align:left;margin-left:13pt;margin-top:54.95pt;width:25pt;height:21.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FWQgIAAJQEAAAOAAAAZHJzL2Uyb0RvYy54bWysVE1v2zAMvQ/YfxB0X+0k/ZoRp8haZBhQ&#10;tAXaoWdFlhNjsqhJSuzs1+9J+WjW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" fillcolor="window" strokeweight=".5pt">
                <v:textbox>
                  <w:txbxContent>
                    <w:p w14:paraId="64F4BAD6" w14:textId="39DE78AF" w:rsidR="00BB63A8" w:rsidRPr="008027AD" w:rsidRDefault="00BB63A8" w:rsidP="00BB63A8">
                      <w:pPr>
                        <w:rPr>
                          <w:sz w:val="16"/>
                          <w:szCs w:val="16"/>
                        </w:rPr>
                      </w:pPr>
                      <w:r>
                        <w:rPr>
                          <w:sz w:val="16"/>
                          <w:szCs w:val="16"/>
                        </w:rPr>
                        <w:t>26</w:t>
                      </w:r>
                    </w:p>
                  </w:txbxContent>
                </v:textbox>
                <w10:wrap anchorx="margin"/>
              </v:shape>
            </w:pict>
          </mc:Fallback>
        </mc:AlternateContent>
      </w:r>
      <w:r w:rsidR="00140C90">
        <w:rPr>
          <w:color w:val="231F20"/>
          <w:sz w:val="20"/>
        </w:rPr>
        <w:t>The</w:t>
      </w:r>
      <w:r w:rsidR="00140C90">
        <w:rPr>
          <w:color w:val="231F20"/>
          <w:spacing w:val="-5"/>
          <w:sz w:val="20"/>
        </w:rPr>
        <w:t xml:space="preserve"> </w:t>
      </w:r>
      <w:r w:rsidR="00140C90">
        <w:rPr>
          <w:color w:val="231F20"/>
          <w:sz w:val="20"/>
        </w:rPr>
        <w:t>azimuth</w:t>
      </w:r>
      <w:r w:rsidR="00140C90">
        <w:rPr>
          <w:color w:val="231F20"/>
          <w:spacing w:val="-4"/>
          <w:sz w:val="20"/>
        </w:rPr>
        <w:t xml:space="preserve"> </w:t>
      </w:r>
      <w:r w:rsidR="00140C90">
        <w:rPr>
          <w:color w:val="231F20"/>
          <w:sz w:val="20"/>
        </w:rPr>
        <w:t>from</w:t>
      </w:r>
      <w:r w:rsidR="00140C90">
        <w:rPr>
          <w:color w:val="231F20"/>
          <w:spacing w:val="-5"/>
          <w:sz w:val="20"/>
        </w:rPr>
        <w:t xml:space="preserve"> </w:t>
      </w:r>
      <w:r w:rsidR="00140C90">
        <w:rPr>
          <w:color w:val="231F20"/>
          <w:sz w:val="20"/>
        </w:rPr>
        <w:t>the</w:t>
      </w:r>
      <w:r w:rsidR="00140C90">
        <w:rPr>
          <w:color w:val="231F20"/>
          <w:spacing w:val="-11"/>
          <w:sz w:val="20"/>
        </w:rPr>
        <w:t xml:space="preserve"> </w:t>
      </w:r>
      <w:r w:rsidR="000E59A5">
        <w:rPr>
          <w:color w:val="231F20"/>
          <w:sz w:val="20"/>
        </w:rPr>
        <w:t>Waste</w:t>
      </w:r>
      <w:r w:rsidR="000E59A5">
        <w:rPr>
          <w:color w:val="231F20"/>
          <w:spacing w:val="-11"/>
          <w:sz w:val="20"/>
        </w:rPr>
        <w:t>water</w:t>
      </w:r>
      <w:r w:rsidR="00140C90">
        <w:rPr>
          <w:color w:val="231F20"/>
          <w:spacing w:val="-4"/>
          <w:sz w:val="20"/>
        </w:rPr>
        <w:t xml:space="preserve"> </w:t>
      </w:r>
      <w:r w:rsidR="00140C90">
        <w:rPr>
          <w:color w:val="231F20"/>
          <w:sz w:val="20"/>
        </w:rPr>
        <w:t>Pumping</w:t>
      </w:r>
      <w:r w:rsidR="00140C90">
        <w:rPr>
          <w:color w:val="231F20"/>
          <w:spacing w:val="-4"/>
          <w:sz w:val="20"/>
        </w:rPr>
        <w:t xml:space="preserve"> </w:t>
      </w:r>
      <w:r w:rsidR="00140C90">
        <w:rPr>
          <w:color w:val="231F20"/>
          <w:sz w:val="20"/>
        </w:rPr>
        <w:t>Station</w:t>
      </w:r>
      <w:r w:rsidR="00140C90">
        <w:rPr>
          <w:color w:val="231F20"/>
          <w:spacing w:val="-5"/>
          <w:sz w:val="20"/>
        </w:rPr>
        <w:t xml:space="preserve"> </w:t>
      </w:r>
      <w:r w:rsidR="00140C90">
        <w:rPr>
          <w:color w:val="231F20"/>
          <w:sz w:val="20"/>
        </w:rPr>
        <w:t>Site</w:t>
      </w:r>
      <w:r w:rsidR="00140C90">
        <w:rPr>
          <w:color w:val="231F20"/>
          <w:spacing w:val="-4"/>
          <w:sz w:val="20"/>
        </w:rPr>
        <w:t xml:space="preserve"> </w:t>
      </w:r>
      <w:r w:rsidR="00140C90">
        <w:rPr>
          <w:color w:val="231F20"/>
          <w:sz w:val="20"/>
        </w:rPr>
        <w:t>to</w:t>
      </w:r>
      <w:r w:rsidR="00140C90">
        <w:rPr>
          <w:color w:val="231F20"/>
          <w:spacing w:val="-5"/>
          <w:sz w:val="20"/>
        </w:rPr>
        <w:t xml:space="preserve"> </w:t>
      </w:r>
      <w:r w:rsidR="00140C90">
        <w:rPr>
          <w:color w:val="231F20"/>
          <w:sz w:val="20"/>
        </w:rPr>
        <w:t>the</w:t>
      </w:r>
      <w:r w:rsidR="00140C90">
        <w:rPr>
          <w:color w:val="231F20"/>
          <w:spacing w:val="-4"/>
          <w:sz w:val="20"/>
        </w:rPr>
        <w:t xml:space="preserve"> </w:t>
      </w:r>
      <w:r w:rsidR="00140C90">
        <w:rPr>
          <w:color w:val="231F20"/>
          <w:sz w:val="20"/>
        </w:rPr>
        <w:t>scanner.</w:t>
      </w:r>
    </w:p>
    <w:p w14:paraId="78CFBEE2" w14:textId="737EFA5E" w:rsidR="00866984" w:rsidRDefault="00866984">
      <w:pPr>
        <w:rPr>
          <w:sz w:val="20"/>
        </w:rPr>
        <w:sectPr w:rsidR="00866984">
          <w:footerReference w:type="default" r:id="rId33"/>
          <w:pgSz w:w="11910" w:h="16840"/>
          <w:pgMar w:top="560" w:right="560" w:bottom="920" w:left="260" w:header="0" w:footer="738" w:gutter="0"/>
          <w:pgNumType w:start="31"/>
          <w:cols w:space="720"/>
        </w:sectPr>
      </w:pPr>
    </w:p>
    <w:p w14:paraId="54DAEC65" w14:textId="54CD986C" w:rsidR="00866984" w:rsidRDefault="00140C90">
      <w:pPr>
        <w:pStyle w:val="ListParagraph"/>
        <w:numPr>
          <w:ilvl w:val="3"/>
          <w:numId w:val="9"/>
        </w:numPr>
        <w:tabs>
          <w:tab w:val="left" w:pos="2620"/>
        </w:tabs>
        <w:spacing w:before="81"/>
        <w:rPr>
          <w:sz w:val="20"/>
        </w:rPr>
      </w:pPr>
      <w:r>
        <w:rPr>
          <w:color w:val="231F20"/>
          <w:sz w:val="20"/>
        </w:rPr>
        <w:lastRenderedPageBreak/>
        <w:t>The telemetry outstation set</w:t>
      </w:r>
      <w:r>
        <w:rPr>
          <w:color w:val="231F20"/>
          <w:spacing w:val="-11"/>
          <w:sz w:val="20"/>
        </w:rPr>
        <w:t xml:space="preserve"> </w:t>
      </w:r>
      <w:r>
        <w:rPr>
          <w:color w:val="231F20"/>
          <w:sz w:val="20"/>
        </w:rPr>
        <w:t>number.</w:t>
      </w:r>
    </w:p>
    <w:p w14:paraId="6DABC81D" w14:textId="77777777" w:rsidR="00866984" w:rsidRDefault="00140C90">
      <w:pPr>
        <w:pStyle w:val="ListParagraph"/>
        <w:numPr>
          <w:ilvl w:val="3"/>
          <w:numId w:val="9"/>
        </w:numPr>
        <w:tabs>
          <w:tab w:val="left" w:pos="2620"/>
        </w:tabs>
        <w:spacing w:before="36"/>
        <w:rPr>
          <w:sz w:val="20"/>
        </w:rPr>
      </w:pPr>
      <w:r>
        <w:rPr>
          <w:color w:val="231F20"/>
          <w:sz w:val="20"/>
        </w:rPr>
        <w:t>The telemetry outstation</w:t>
      </w:r>
      <w:r>
        <w:rPr>
          <w:color w:val="231F20"/>
          <w:spacing w:val="-8"/>
          <w:sz w:val="20"/>
        </w:rPr>
        <w:t xml:space="preserve"> </w:t>
      </w:r>
      <w:r>
        <w:rPr>
          <w:color w:val="231F20"/>
          <w:sz w:val="20"/>
        </w:rPr>
        <w:t>number.</w:t>
      </w:r>
    </w:p>
    <w:p w14:paraId="7228F02D" w14:textId="696EECDA" w:rsidR="00866984" w:rsidRDefault="00140C90">
      <w:pPr>
        <w:pStyle w:val="ListParagraph"/>
        <w:numPr>
          <w:ilvl w:val="2"/>
          <w:numId w:val="9"/>
        </w:numPr>
        <w:tabs>
          <w:tab w:val="left" w:pos="1900"/>
        </w:tabs>
        <w:spacing w:before="36" w:line="276" w:lineRule="auto"/>
        <w:ind w:right="441"/>
        <w:rPr>
          <w:sz w:val="20"/>
        </w:rPr>
      </w:pPr>
      <w:r>
        <w:rPr>
          <w:color w:val="231F20"/>
          <w:sz w:val="20"/>
        </w:rPr>
        <w:t>In</w:t>
      </w:r>
      <w:r>
        <w:rPr>
          <w:color w:val="231F20"/>
          <w:spacing w:val="-14"/>
          <w:sz w:val="20"/>
        </w:rPr>
        <w:t xml:space="preserve"> </w:t>
      </w:r>
      <w:r>
        <w:rPr>
          <w:color w:val="231F20"/>
          <w:sz w:val="20"/>
        </w:rPr>
        <w:t>exceptional</w:t>
      </w:r>
      <w:r>
        <w:rPr>
          <w:color w:val="231F20"/>
          <w:spacing w:val="-13"/>
          <w:sz w:val="20"/>
        </w:rPr>
        <w:t xml:space="preserve"> </w:t>
      </w:r>
      <w:r>
        <w:rPr>
          <w:color w:val="231F20"/>
          <w:sz w:val="20"/>
        </w:rPr>
        <w:t>circumstances,</w:t>
      </w:r>
      <w:r>
        <w:rPr>
          <w:color w:val="231F20"/>
          <w:spacing w:val="-14"/>
          <w:sz w:val="20"/>
        </w:rPr>
        <w:t xml:space="preserve"> </w:t>
      </w:r>
      <w:r>
        <w:rPr>
          <w:color w:val="231F20"/>
          <w:sz w:val="20"/>
        </w:rPr>
        <w:t>where</w:t>
      </w:r>
      <w:r>
        <w:rPr>
          <w:color w:val="231F20"/>
          <w:spacing w:val="-13"/>
          <w:sz w:val="20"/>
        </w:rPr>
        <w:t xml:space="preserve"> </w:t>
      </w:r>
      <w:r>
        <w:rPr>
          <w:color w:val="231F20"/>
          <w:sz w:val="20"/>
        </w:rPr>
        <w:t>a</w:t>
      </w:r>
      <w:r>
        <w:rPr>
          <w:color w:val="231F20"/>
          <w:spacing w:val="-13"/>
          <w:sz w:val="20"/>
        </w:rPr>
        <w:t xml:space="preserve"> </w:t>
      </w:r>
      <w:r>
        <w:rPr>
          <w:color w:val="231F20"/>
          <w:sz w:val="20"/>
        </w:rPr>
        <w:t>licensed</w:t>
      </w:r>
      <w:r>
        <w:rPr>
          <w:color w:val="231F20"/>
          <w:spacing w:val="-14"/>
          <w:sz w:val="20"/>
        </w:rPr>
        <w:t xml:space="preserve"> </w:t>
      </w:r>
      <w:r>
        <w:rPr>
          <w:color w:val="231F20"/>
          <w:sz w:val="20"/>
        </w:rPr>
        <w:t>radio</w:t>
      </w:r>
      <w:r>
        <w:rPr>
          <w:color w:val="231F20"/>
          <w:spacing w:val="-13"/>
          <w:sz w:val="20"/>
        </w:rPr>
        <w:t xml:space="preserve"> </w:t>
      </w:r>
      <w:r>
        <w:rPr>
          <w:color w:val="231F20"/>
          <w:sz w:val="20"/>
        </w:rPr>
        <w:t>path</w:t>
      </w:r>
      <w:r>
        <w:rPr>
          <w:color w:val="231F20"/>
          <w:spacing w:val="-13"/>
          <w:sz w:val="20"/>
        </w:rPr>
        <w:t xml:space="preserve"> </w:t>
      </w:r>
      <w:r>
        <w:rPr>
          <w:color w:val="231F20"/>
          <w:sz w:val="20"/>
        </w:rPr>
        <w:t>is</w:t>
      </w:r>
      <w:r>
        <w:rPr>
          <w:color w:val="231F20"/>
          <w:spacing w:val="-14"/>
          <w:sz w:val="20"/>
        </w:rPr>
        <w:t xml:space="preserve"> </w:t>
      </w:r>
      <w:r>
        <w:rPr>
          <w:color w:val="231F20"/>
          <w:sz w:val="20"/>
        </w:rPr>
        <w:t>not</w:t>
      </w:r>
      <w:r>
        <w:rPr>
          <w:color w:val="231F20"/>
          <w:spacing w:val="-13"/>
          <w:sz w:val="20"/>
        </w:rPr>
        <w:t xml:space="preserve"> </w:t>
      </w:r>
      <w:r>
        <w:rPr>
          <w:color w:val="231F20"/>
          <w:sz w:val="20"/>
        </w:rPr>
        <w:t>available</w:t>
      </w:r>
      <w:r>
        <w:rPr>
          <w:color w:val="231F20"/>
          <w:spacing w:val="-14"/>
          <w:sz w:val="20"/>
        </w:rPr>
        <w:t xml:space="preserve"> </w:t>
      </w:r>
      <w:r>
        <w:rPr>
          <w:color w:val="231F20"/>
          <w:sz w:val="20"/>
        </w:rPr>
        <w:t>then</w:t>
      </w:r>
      <w:r>
        <w:rPr>
          <w:color w:val="231F20"/>
          <w:spacing w:val="-13"/>
          <w:sz w:val="20"/>
        </w:rPr>
        <w:t xml:space="preserve"> </w:t>
      </w:r>
      <w:r>
        <w:rPr>
          <w:color w:val="231F20"/>
          <w:sz w:val="20"/>
        </w:rPr>
        <w:t>the</w:t>
      </w:r>
      <w:r>
        <w:rPr>
          <w:color w:val="231F20"/>
          <w:spacing w:val="-13"/>
          <w:sz w:val="20"/>
        </w:rPr>
        <w:t xml:space="preserve"> </w:t>
      </w:r>
      <w:r>
        <w:rPr>
          <w:color w:val="231F20"/>
          <w:sz w:val="20"/>
        </w:rPr>
        <w:t>developer</w:t>
      </w:r>
      <w:r>
        <w:rPr>
          <w:color w:val="231F20"/>
          <w:spacing w:val="-14"/>
          <w:sz w:val="20"/>
        </w:rPr>
        <w:t xml:space="preserve"> </w:t>
      </w:r>
      <w:r>
        <w:rPr>
          <w:color w:val="231F20"/>
          <w:sz w:val="20"/>
        </w:rPr>
        <w:t>must</w:t>
      </w:r>
      <w:r>
        <w:rPr>
          <w:color w:val="231F20"/>
          <w:spacing w:val="-13"/>
          <w:sz w:val="20"/>
        </w:rPr>
        <w:t xml:space="preserve"> </w:t>
      </w:r>
      <w:r>
        <w:rPr>
          <w:color w:val="231F20"/>
          <w:sz w:val="20"/>
        </w:rPr>
        <w:t>make</w:t>
      </w:r>
      <w:r>
        <w:rPr>
          <w:color w:val="231F20"/>
          <w:spacing w:val="-13"/>
          <w:sz w:val="20"/>
        </w:rPr>
        <w:t xml:space="preserve"> </w:t>
      </w:r>
      <w:r>
        <w:rPr>
          <w:color w:val="231F20"/>
          <w:sz w:val="20"/>
        </w:rPr>
        <w:t xml:space="preserve">early contact with NI Water </w:t>
      </w:r>
      <w:r>
        <w:rPr>
          <w:color w:val="231F20"/>
          <w:spacing w:val="2"/>
          <w:sz w:val="20"/>
        </w:rPr>
        <w:t xml:space="preserve">ICT </w:t>
      </w:r>
      <w:r>
        <w:rPr>
          <w:color w:val="231F20"/>
          <w:sz w:val="20"/>
        </w:rPr>
        <w:t>telemetry centre to approve an alternative communications methodology.</w:t>
      </w:r>
    </w:p>
    <w:p w14:paraId="2792E111" w14:textId="77777777" w:rsidR="00866984" w:rsidRDefault="00866984">
      <w:pPr>
        <w:pStyle w:val="BodyText"/>
        <w:spacing w:before="9"/>
        <w:ind w:left="0"/>
        <w:rPr>
          <w:sz w:val="22"/>
        </w:rPr>
      </w:pPr>
    </w:p>
    <w:p w14:paraId="48D1003F" w14:textId="77777777" w:rsidR="00866984" w:rsidRDefault="00140C90">
      <w:pPr>
        <w:pStyle w:val="Heading2"/>
        <w:numPr>
          <w:ilvl w:val="1"/>
          <w:numId w:val="7"/>
        </w:numPr>
        <w:tabs>
          <w:tab w:val="left" w:pos="1179"/>
          <w:tab w:val="left" w:pos="1180"/>
        </w:tabs>
        <w:jc w:val="left"/>
        <w:rPr>
          <w:color w:val="231F20"/>
        </w:rPr>
      </w:pPr>
      <w:bookmarkStart w:id="22" w:name="_TOC_250005"/>
      <w:r>
        <w:rPr>
          <w:color w:val="231F20"/>
          <w:w w:val="105"/>
        </w:rPr>
        <w:t>Telemetry</w:t>
      </w:r>
      <w:r>
        <w:rPr>
          <w:color w:val="231F20"/>
          <w:spacing w:val="-7"/>
          <w:w w:val="105"/>
        </w:rPr>
        <w:t xml:space="preserve"> </w:t>
      </w:r>
      <w:bookmarkEnd w:id="22"/>
      <w:r>
        <w:rPr>
          <w:color w:val="231F20"/>
          <w:w w:val="105"/>
        </w:rPr>
        <w:t>Outstation</w:t>
      </w:r>
    </w:p>
    <w:p w14:paraId="15035E23" w14:textId="77777777" w:rsidR="00866984" w:rsidRDefault="00140C90">
      <w:pPr>
        <w:pStyle w:val="ListParagraph"/>
        <w:numPr>
          <w:ilvl w:val="1"/>
          <w:numId w:val="7"/>
        </w:numPr>
        <w:tabs>
          <w:tab w:val="left" w:pos="1180"/>
        </w:tabs>
        <w:spacing w:before="36"/>
        <w:ind w:hanging="501"/>
        <w:jc w:val="left"/>
        <w:rPr>
          <w:color w:val="231F20"/>
          <w:sz w:val="20"/>
        </w:rPr>
      </w:pPr>
      <w:r>
        <w:rPr>
          <w:color w:val="231F20"/>
          <w:sz w:val="20"/>
        </w:rPr>
        <w:t>T Build</w:t>
      </w:r>
      <w:r>
        <w:rPr>
          <w:color w:val="231F20"/>
          <w:spacing w:val="-13"/>
          <w:sz w:val="20"/>
        </w:rPr>
        <w:t xml:space="preserve"> </w:t>
      </w:r>
      <w:r>
        <w:rPr>
          <w:color w:val="231F20"/>
          <w:sz w:val="20"/>
        </w:rPr>
        <w:t>T4e-0.75E</w:t>
      </w:r>
    </w:p>
    <w:p w14:paraId="3D3F11BF" w14:textId="7B8BF8C4" w:rsidR="00866984" w:rsidRDefault="00140C90">
      <w:pPr>
        <w:pStyle w:val="BodyText"/>
        <w:spacing w:before="36" w:line="276" w:lineRule="auto"/>
        <w:ind w:left="1180" w:right="451"/>
      </w:pPr>
      <w:r>
        <w:rPr>
          <w:color w:val="231F20"/>
        </w:rPr>
        <w:t>110/230VAC</w:t>
      </w:r>
      <w:r>
        <w:rPr>
          <w:color w:val="231F20"/>
          <w:spacing w:val="-17"/>
        </w:rPr>
        <w:t xml:space="preserve"> </w:t>
      </w:r>
      <w:r>
        <w:rPr>
          <w:color w:val="231F20"/>
        </w:rPr>
        <w:t>powered</w:t>
      </w:r>
      <w:r>
        <w:rPr>
          <w:color w:val="231F20"/>
          <w:spacing w:val="-22"/>
        </w:rPr>
        <w:t xml:space="preserve"> </w:t>
      </w:r>
      <w:r>
        <w:rPr>
          <w:color w:val="231F20"/>
          <w:spacing w:val="-3"/>
        </w:rPr>
        <w:t>Talus</w:t>
      </w:r>
      <w:r>
        <w:rPr>
          <w:color w:val="231F20"/>
          <w:spacing w:val="-21"/>
        </w:rPr>
        <w:t xml:space="preserve"> </w:t>
      </w:r>
      <w:r>
        <w:rPr>
          <w:color w:val="231F20"/>
        </w:rPr>
        <w:t>T4e</w:t>
      </w:r>
      <w:r>
        <w:rPr>
          <w:color w:val="231F20"/>
          <w:spacing w:val="-17"/>
        </w:rPr>
        <w:t xml:space="preserve"> </w:t>
      </w:r>
      <w:r>
        <w:rPr>
          <w:color w:val="231F20"/>
        </w:rPr>
        <w:t>outstation</w:t>
      </w:r>
      <w:r>
        <w:rPr>
          <w:color w:val="231F20"/>
          <w:spacing w:val="-16"/>
        </w:rPr>
        <w:t xml:space="preserve"> </w:t>
      </w:r>
      <w:r>
        <w:rPr>
          <w:color w:val="231F20"/>
        </w:rPr>
        <w:t>with</w:t>
      </w:r>
      <w:r>
        <w:rPr>
          <w:color w:val="231F20"/>
          <w:spacing w:val="-16"/>
        </w:rPr>
        <w:t xml:space="preserve"> </w:t>
      </w:r>
      <w:r>
        <w:rPr>
          <w:color w:val="231F20"/>
        </w:rPr>
        <w:t>Proteus</w:t>
      </w:r>
      <w:r>
        <w:rPr>
          <w:color w:val="231F20"/>
          <w:spacing w:val="-17"/>
        </w:rPr>
        <w:t xml:space="preserve"> </w:t>
      </w:r>
      <w:r>
        <w:rPr>
          <w:color w:val="231F20"/>
        </w:rPr>
        <w:t>or</w:t>
      </w:r>
      <w:r>
        <w:rPr>
          <w:color w:val="231F20"/>
          <w:spacing w:val="-21"/>
        </w:rPr>
        <w:t xml:space="preserve"> </w:t>
      </w:r>
      <w:r>
        <w:rPr>
          <w:color w:val="231F20"/>
        </w:rPr>
        <w:t>WITS</w:t>
      </w:r>
      <w:r>
        <w:rPr>
          <w:color w:val="231F20"/>
          <w:spacing w:val="-16"/>
        </w:rPr>
        <w:t xml:space="preserve"> </w:t>
      </w:r>
      <w:r>
        <w:rPr>
          <w:color w:val="231F20"/>
        </w:rPr>
        <w:t>software,</w:t>
      </w:r>
      <w:r>
        <w:rPr>
          <w:color w:val="231F20"/>
          <w:spacing w:val="-16"/>
        </w:rPr>
        <w:t xml:space="preserve"> </w:t>
      </w:r>
      <w:r>
        <w:rPr>
          <w:color w:val="231F20"/>
        </w:rPr>
        <w:t>fitted</w:t>
      </w:r>
      <w:r>
        <w:rPr>
          <w:color w:val="231F20"/>
          <w:spacing w:val="-17"/>
        </w:rPr>
        <w:t xml:space="preserve"> </w:t>
      </w:r>
      <w:r>
        <w:rPr>
          <w:color w:val="231F20"/>
        </w:rPr>
        <w:t>with</w:t>
      </w:r>
      <w:r>
        <w:rPr>
          <w:color w:val="231F20"/>
          <w:spacing w:val="-16"/>
        </w:rPr>
        <w:t xml:space="preserve"> </w:t>
      </w:r>
      <w:r>
        <w:rPr>
          <w:color w:val="231F20"/>
        </w:rPr>
        <w:t>20x</w:t>
      </w:r>
      <w:r>
        <w:rPr>
          <w:color w:val="231F20"/>
          <w:spacing w:val="-16"/>
        </w:rPr>
        <w:t xml:space="preserve"> </w:t>
      </w:r>
      <w:r>
        <w:rPr>
          <w:color w:val="231F20"/>
        </w:rPr>
        <w:t>DI,</w:t>
      </w:r>
      <w:r>
        <w:rPr>
          <w:color w:val="231F20"/>
          <w:spacing w:val="-17"/>
        </w:rPr>
        <w:t xml:space="preserve"> </w:t>
      </w:r>
      <w:r>
        <w:rPr>
          <w:color w:val="231F20"/>
        </w:rPr>
        <w:t>4x</w:t>
      </w:r>
      <w:r>
        <w:rPr>
          <w:color w:val="231F20"/>
          <w:spacing w:val="-16"/>
        </w:rPr>
        <w:t xml:space="preserve"> </w:t>
      </w:r>
      <w:r>
        <w:rPr>
          <w:color w:val="231F20"/>
        </w:rPr>
        <w:t>AI,</w:t>
      </w:r>
      <w:r>
        <w:rPr>
          <w:color w:val="231F20"/>
          <w:spacing w:val="-17"/>
        </w:rPr>
        <w:t xml:space="preserve"> </w:t>
      </w:r>
      <w:r>
        <w:rPr>
          <w:color w:val="231F20"/>
        </w:rPr>
        <w:t>6x</w:t>
      </w:r>
      <w:r>
        <w:rPr>
          <w:color w:val="231F20"/>
          <w:spacing w:val="-16"/>
        </w:rPr>
        <w:t xml:space="preserve"> </w:t>
      </w:r>
      <w:r>
        <w:rPr>
          <w:color w:val="231F20"/>
        </w:rPr>
        <w:t>DO,</w:t>
      </w:r>
      <w:r>
        <w:rPr>
          <w:color w:val="231F20"/>
          <w:spacing w:val="-16"/>
        </w:rPr>
        <w:t xml:space="preserve"> </w:t>
      </w:r>
      <w:r>
        <w:rPr>
          <w:color w:val="231F20"/>
        </w:rPr>
        <w:t>2x</w:t>
      </w:r>
      <w:r>
        <w:rPr>
          <w:color w:val="231F20"/>
          <w:spacing w:val="-17"/>
        </w:rPr>
        <w:t xml:space="preserve"> </w:t>
      </w:r>
      <w:r>
        <w:rPr>
          <w:color w:val="231F20"/>
        </w:rPr>
        <w:t>auxiliary inputs,</w:t>
      </w:r>
      <w:r>
        <w:rPr>
          <w:color w:val="231F20"/>
          <w:spacing w:val="-21"/>
        </w:rPr>
        <w:t xml:space="preserve"> </w:t>
      </w:r>
      <w:r>
        <w:rPr>
          <w:color w:val="231F20"/>
        </w:rPr>
        <w:t>2x</w:t>
      </w:r>
      <w:r>
        <w:rPr>
          <w:color w:val="231F20"/>
          <w:spacing w:val="-21"/>
        </w:rPr>
        <w:t xml:space="preserve"> </w:t>
      </w:r>
      <w:r>
        <w:rPr>
          <w:color w:val="231F20"/>
        </w:rPr>
        <w:t>RS232</w:t>
      </w:r>
      <w:r>
        <w:rPr>
          <w:color w:val="231F20"/>
          <w:spacing w:val="-21"/>
        </w:rPr>
        <w:t xml:space="preserve"> </w:t>
      </w:r>
      <w:r>
        <w:rPr>
          <w:color w:val="231F20"/>
        </w:rPr>
        <w:t>and</w:t>
      </w:r>
      <w:r>
        <w:rPr>
          <w:color w:val="231F20"/>
          <w:spacing w:val="-21"/>
        </w:rPr>
        <w:t xml:space="preserve"> </w:t>
      </w:r>
      <w:r>
        <w:rPr>
          <w:color w:val="231F20"/>
        </w:rPr>
        <w:t>2x</w:t>
      </w:r>
      <w:r>
        <w:rPr>
          <w:color w:val="231F20"/>
          <w:spacing w:val="-21"/>
        </w:rPr>
        <w:t xml:space="preserve"> </w:t>
      </w:r>
      <w:r>
        <w:rPr>
          <w:color w:val="231F20"/>
        </w:rPr>
        <w:t>RS485</w:t>
      </w:r>
      <w:r>
        <w:rPr>
          <w:color w:val="231F20"/>
          <w:spacing w:val="-21"/>
        </w:rPr>
        <w:t xml:space="preserve"> </w:t>
      </w:r>
      <w:r>
        <w:rPr>
          <w:color w:val="231F20"/>
        </w:rPr>
        <w:t>serial</w:t>
      </w:r>
      <w:r>
        <w:rPr>
          <w:color w:val="231F20"/>
          <w:spacing w:val="-21"/>
        </w:rPr>
        <w:t xml:space="preserve"> </w:t>
      </w:r>
      <w:r>
        <w:rPr>
          <w:color w:val="231F20"/>
        </w:rPr>
        <w:t>ports,</w:t>
      </w:r>
      <w:r>
        <w:rPr>
          <w:color w:val="231F20"/>
          <w:spacing w:val="-20"/>
        </w:rPr>
        <w:t xml:space="preserve"> </w:t>
      </w:r>
      <w:r>
        <w:rPr>
          <w:color w:val="231F20"/>
        </w:rPr>
        <w:t>Ethernet</w:t>
      </w:r>
      <w:r>
        <w:rPr>
          <w:color w:val="231F20"/>
          <w:spacing w:val="-21"/>
        </w:rPr>
        <w:t xml:space="preserve"> </w:t>
      </w:r>
      <w:r>
        <w:rPr>
          <w:color w:val="231F20"/>
        </w:rPr>
        <w:t>4x</w:t>
      </w:r>
      <w:r>
        <w:rPr>
          <w:color w:val="231F20"/>
          <w:spacing w:val="-21"/>
        </w:rPr>
        <w:t xml:space="preserve"> </w:t>
      </w:r>
      <w:r>
        <w:rPr>
          <w:color w:val="231F20"/>
        </w:rPr>
        <w:t>10/100</w:t>
      </w:r>
      <w:r>
        <w:rPr>
          <w:color w:val="231F20"/>
          <w:spacing w:val="-21"/>
        </w:rPr>
        <w:t xml:space="preserve"> </w:t>
      </w:r>
      <w:r>
        <w:rPr>
          <w:color w:val="231F20"/>
        </w:rPr>
        <w:t>Base-T,</w:t>
      </w:r>
      <w:r>
        <w:rPr>
          <w:color w:val="231F20"/>
          <w:spacing w:val="-25"/>
        </w:rPr>
        <w:t xml:space="preserve"> </w:t>
      </w:r>
      <w:r>
        <w:rPr>
          <w:color w:val="231F20"/>
        </w:rPr>
        <w:t>Wireless</w:t>
      </w:r>
      <w:r>
        <w:rPr>
          <w:color w:val="231F20"/>
          <w:spacing w:val="-21"/>
        </w:rPr>
        <w:t xml:space="preserve"> </w:t>
      </w:r>
      <w:r>
        <w:rPr>
          <w:color w:val="231F20"/>
        </w:rPr>
        <w:t>GSM</w:t>
      </w:r>
      <w:r>
        <w:rPr>
          <w:color w:val="231F20"/>
          <w:spacing w:val="-21"/>
        </w:rPr>
        <w:t xml:space="preserve"> </w:t>
      </w:r>
      <w:r>
        <w:rPr>
          <w:color w:val="231F20"/>
        </w:rPr>
        <w:t>/</w:t>
      </w:r>
      <w:r>
        <w:rPr>
          <w:color w:val="231F20"/>
          <w:spacing w:val="-20"/>
        </w:rPr>
        <w:t xml:space="preserve"> </w:t>
      </w:r>
      <w:r>
        <w:rPr>
          <w:color w:val="231F20"/>
        </w:rPr>
        <w:t>GPRS</w:t>
      </w:r>
      <w:r>
        <w:rPr>
          <w:color w:val="231F20"/>
          <w:spacing w:val="-21"/>
        </w:rPr>
        <w:t xml:space="preserve"> </w:t>
      </w:r>
      <w:r>
        <w:rPr>
          <w:color w:val="231F20"/>
        </w:rPr>
        <w:t>MODEM</w:t>
      </w:r>
      <w:r>
        <w:rPr>
          <w:color w:val="231F20"/>
          <w:spacing w:val="-21"/>
        </w:rPr>
        <w:t xml:space="preserve"> </w:t>
      </w:r>
      <w:r>
        <w:rPr>
          <w:color w:val="231F20"/>
        </w:rPr>
        <w:t>+PSTN,</w:t>
      </w:r>
      <w:r>
        <w:rPr>
          <w:color w:val="231F20"/>
          <w:spacing w:val="-21"/>
        </w:rPr>
        <w:t xml:space="preserve"> </w:t>
      </w:r>
      <w:r>
        <w:rPr>
          <w:color w:val="231F20"/>
        </w:rPr>
        <w:t>120W</w:t>
      </w:r>
      <w:r>
        <w:rPr>
          <w:color w:val="231F20"/>
          <w:spacing w:val="-21"/>
        </w:rPr>
        <w:t xml:space="preserve"> </w:t>
      </w:r>
      <w:r>
        <w:rPr>
          <w:color w:val="231F20"/>
        </w:rPr>
        <w:t>PSU, 2x</w:t>
      </w:r>
      <w:r>
        <w:rPr>
          <w:color w:val="231F20"/>
          <w:spacing w:val="-19"/>
        </w:rPr>
        <w:t xml:space="preserve"> </w:t>
      </w:r>
      <w:r>
        <w:rPr>
          <w:color w:val="231F20"/>
        </w:rPr>
        <w:t>7Ah</w:t>
      </w:r>
      <w:r>
        <w:rPr>
          <w:color w:val="231F20"/>
          <w:spacing w:val="-18"/>
        </w:rPr>
        <w:t xml:space="preserve"> </w:t>
      </w:r>
      <w:r>
        <w:rPr>
          <w:color w:val="231F20"/>
        </w:rPr>
        <w:t>Batteries,</w:t>
      </w:r>
      <w:r>
        <w:rPr>
          <w:color w:val="231F20"/>
          <w:spacing w:val="-19"/>
        </w:rPr>
        <w:t xml:space="preserve"> </w:t>
      </w:r>
      <w:r>
        <w:rPr>
          <w:color w:val="231F20"/>
        </w:rPr>
        <w:t>fuses,</w:t>
      </w:r>
      <w:r>
        <w:rPr>
          <w:color w:val="231F20"/>
          <w:spacing w:val="-18"/>
        </w:rPr>
        <w:t xml:space="preserve"> </w:t>
      </w:r>
      <w:r>
        <w:rPr>
          <w:color w:val="231F20"/>
        </w:rPr>
        <w:t>marshalling</w:t>
      </w:r>
      <w:r>
        <w:rPr>
          <w:color w:val="231F20"/>
          <w:spacing w:val="-19"/>
        </w:rPr>
        <w:t xml:space="preserve"> </w:t>
      </w:r>
      <w:r>
        <w:rPr>
          <w:color w:val="231F20"/>
        </w:rPr>
        <w:t>terminals,</w:t>
      </w:r>
      <w:r>
        <w:rPr>
          <w:color w:val="231F20"/>
          <w:spacing w:val="-18"/>
        </w:rPr>
        <w:t xml:space="preserve"> </w:t>
      </w:r>
      <w:r>
        <w:rPr>
          <w:color w:val="231F20"/>
        </w:rPr>
        <w:t>MCBs,</w:t>
      </w:r>
      <w:r>
        <w:rPr>
          <w:color w:val="231F20"/>
          <w:spacing w:val="-19"/>
        </w:rPr>
        <w:t xml:space="preserve"> </w:t>
      </w:r>
      <w:r>
        <w:rPr>
          <w:color w:val="231F20"/>
        </w:rPr>
        <w:t>trunking,</w:t>
      </w:r>
      <w:r>
        <w:rPr>
          <w:color w:val="231F20"/>
          <w:spacing w:val="-18"/>
        </w:rPr>
        <w:t xml:space="preserve"> </w:t>
      </w:r>
      <w:r>
        <w:rPr>
          <w:color w:val="231F20"/>
        </w:rPr>
        <w:t>fully</w:t>
      </w:r>
      <w:r>
        <w:rPr>
          <w:color w:val="231F20"/>
          <w:spacing w:val="-18"/>
        </w:rPr>
        <w:t xml:space="preserve"> </w:t>
      </w:r>
      <w:r>
        <w:rPr>
          <w:color w:val="231F20"/>
        </w:rPr>
        <w:t>wired</w:t>
      </w:r>
      <w:r>
        <w:rPr>
          <w:color w:val="231F20"/>
          <w:spacing w:val="-19"/>
        </w:rPr>
        <w:t xml:space="preserve"> </w:t>
      </w:r>
      <w:r>
        <w:rPr>
          <w:color w:val="231F20"/>
        </w:rPr>
        <w:t>and</w:t>
      </w:r>
      <w:r>
        <w:rPr>
          <w:color w:val="231F20"/>
          <w:spacing w:val="-18"/>
        </w:rPr>
        <w:t xml:space="preserve"> </w:t>
      </w:r>
      <w:r>
        <w:rPr>
          <w:color w:val="231F20"/>
        </w:rPr>
        <w:t>tested</w:t>
      </w:r>
      <w:r>
        <w:rPr>
          <w:color w:val="231F20"/>
          <w:spacing w:val="-19"/>
        </w:rPr>
        <w:t xml:space="preserve"> </w:t>
      </w:r>
      <w:r>
        <w:rPr>
          <w:color w:val="231F20"/>
        </w:rPr>
        <w:t>fitted</w:t>
      </w:r>
      <w:r>
        <w:rPr>
          <w:color w:val="231F20"/>
          <w:spacing w:val="-18"/>
        </w:rPr>
        <w:t xml:space="preserve"> </w:t>
      </w:r>
      <w:r>
        <w:rPr>
          <w:color w:val="231F20"/>
        </w:rPr>
        <w:t>on</w:t>
      </w:r>
      <w:r>
        <w:rPr>
          <w:color w:val="231F20"/>
          <w:spacing w:val="-19"/>
        </w:rPr>
        <w:t xml:space="preserve"> </w:t>
      </w:r>
      <w:r>
        <w:rPr>
          <w:color w:val="231F20"/>
        </w:rPr>
        <w:t>a</w:t>
      </w:r>
      <w:r>
        <w:rPr>
          <w:color w:val="231F20"/>
          <w:spacing w:val="-18"/>
        </w:rPr>
        <w:t xml:space="preserve"> </w:t>
      </w:r>
      <w:r>
        <w:rPr>
          <w:color w:val="231F20"/>
        </w:rPr>
        <w:t>back</w:t>
      </w:r>
      <w:r>
        <w:rPr>
          <w:color w:val="231F20"/>
          <w:spacing w:val="-18"/>
        </w:rPr>
        <w:t xml:space="preserve"> </w:t>
      </w:r>
      <w:r>
        <w:rPr>
          <w:color w:val="231F20"/>
        </w:rPr>
        <w:t>plate</w:t>
      </w:r>
      <w:r>
        <w:rPr>
          <w:color w:val="231F20"/>
          <w:spacing w:val="-19"/>
        </w:rPr>
        <w:t xml:space="preserve"> </w:t>
      </w:r>
      <w:r>
        <w:rPr>
          <w:color w:val="231F20"/>
        </w:rPr>
        <w:t>and</w:t>
      </w:r>
      <w:r>
        <w:rPr>
          <w:color w:val="231F20"/>
          <w:spacing w:val="-18"/>
        </w:rPr>
        <w:t xml:space="preserve"> </w:t>
      </w:r>
      <w:r>
        <w:rPr>
          <w:color w:val="231F20"/>
        </w:rPr>
        <w:t>inside</w:t>
      </w:r>
      <w:r>
        <w:rPr>
          <w:color w:val="231F20"/>
          <w:spacing w:val="-19"/>
        </w:rPr>
        <w:t xml:space="preserve"> </w:t>
      </w:r>
      <w:r>
        <w:rPr>
          <w:color w:val="231F20"/>
        </w:rPr>
        <w:t>an enclosure 500mm x 500mm x 250mm</w:t>
      </w:r>
      <w:r>
        <w:rPr>
          <w:color w:val="231F20"/>
          <w:spacing w:val="-15"/>
        </w:rPr>
        <w:t xml:space="preserve"> </w:t>
      </w:r>
      <w:r>
        <w:rPr>
          <w:color w:val="231F20"/>
        </w:rPr>
        <w:t>(WxHxD).</w:t>
      </w:r>
    </w:p>
    <w:p w14:paraId="3798AC98" w14:textId="50D37EC0" w:rsidR="00866984" w:rsidRDefault="00140C90">
      <w:pPr>
        <w:pStyle w:val="BodyText"/>
        <w:spacing w:before="117" w:line="276" w:lineRule="auto"/>
        <w:ind w:left="1180" w:right="170"/>
      </w:pPr>
      <w:r>
        <w:rPr>
          <w:color w:val="231F20"/>
        </w:rPr>
        <w:t>Radio</w:t>
      </w:r>
      <w:r>
        <w:rPr>
          <w:color w:val="231F20"/>
          <w:spacing w:val="-12"/>
        </w:rPr>
        <w:t xml:space="preserve"> </w:t>
      </w:r>
      <w:r>
        <w:rPr>
          <w:color w:val="231F20"/>
        </w:rPr>
        <w:t>mounting</w:t>
      </w:r>
      <w:r>
        <w:rPr>
          <w:color w:val="231F20"/>
          <w:spacing w:val="-11"/>
        </w:rPr>
        <w:t xml:space="preserve"> </w:t>
      </w:r>
      <w:r>
        <w:rPr>
          <w:color w:val="231F20"/>
        </w:rPr>
        <w:t>bracket</w:t>
      </w:r>
      <w:r>
        <w:rPr>
          <w:color w:val="231F20"/>
          <w:spacing w:val="-12"/>
        </w:rPr>
        <w:t xml:space="preserve"> </w:t>
      </w:r>
      <w:r>
        <w:rPr>
          <w:color w:val="231F20"/>
        </w:rPr>
        <w:t>(fitted)</w:t>
      </w:r>
      <w:r>
        <w:rPr>
          <w:color w:val="231F20"/>
          <w:spacing w:val="-11"/>
        </w:rPr>
        <w:t xml:space="preserve"> </w:t>
      </w:r>
      <w:r>
        <w:rPr>
          <w:color w:val="231F20"/>
        </w:rPr>
        <w:t>and</w:t>
      </w:r>
      <w:r>
        <w:rPr>
          <w:color w:val="231F20"/>
          <w:spacing w:val="-11"/>
        </w:rPr>
        <w:t xml:space="preserve"> </w:t>
      </w:r>
      <w:r>
        <w:rPr>
          <w:color w:val="231F20"/>
        </w:rPr>
        <w:t>space</w:t>
      </w:r>
      <w:r>
        <w:rPr>
          <w:color w:val="231F20"/>
          <w:spacing w:val="-12"/>
        </w:rPr>
        <w:t xml:space="preserve"> </w:t>
      </w:r>
      <w:r>
        <w:rPr>
          <w:color w:val="231F20"/>
        </w:rPr>
        <w:t>for</w:t>
      </w:r>
      <w:r>
        <w:rPr>
          <w:color w:val="231F20"/>
          <w:spacing w:val="-11"/>
        </w:rPr>
        <w:t xml:space="preserve"> </w:t>
      </w:r>
      <w:r>
        <w:rPr>
          <w:color w:val="231F20"/>
        </w:rPr>
        <w:t>Aprisa</w:t>
      </w:r>
      <w:r>
        <w:rPr>
          <w:color w:val="231F20"/>
          <w:spacing w:val="-11"/>
        </w:rPr>
        <w:t xml:space="preserve"> </w:t>
      </w:r>
      <w:r w:rsidRPr="00C65CD8">
        <w:t>SR</w:t>
      </w:r>
      <w:r w:rsidR="00980841" w:rsidRPr="00C65CD8">
        <w:t>X</w:t>
      </w:r>
      <w:r w:rsidRPr="00C65CD8">
        <w:rPr>
          <w:spacing w:val="-12"/>
        </w:rPr>
        <w:t xml:space="preserve"> </w:t>
      </w:r>
      <w:r>
        <w:rPr>
          <w:color w:val="231F20"/>
        </w:rPr>
        <w:t>radio</w:t>
      </w:r>
      <w:r>
        <w:rPr>
          <w:color w:val="231F20"/>
          <w:spacing w:val="-11"/>
        </w:rPr>
        <w:t xml:space="preserve"> </w:t>
      </w:r>
      <w:r>
        <w:rPr>
          <w:color w:val="231F20"/>
        </w:rPr>
        <w:t>(to</w:t>
      </w:r>
      <w:r>
        <w:rPr>
          <w:color w:val="231F20"/>
          <w:spacing w:val="-12"/>
        </w:rPr>
        <w:t xml:space="preserve"> </w:t>
      </w:r>
      <w:r>
        <w:rPr>
          <w:color w:val="231F20"/>
        </w:rPr>
        <w:t>be</w:t>
      </w:r>
      <w:r>
        <w:rPr>
          <w:color w:val="231F20"/>
          <w:spacing w:val="-11"/>
        </w:rPr>
        <w:t xml:space="preserve"> </w:t>
      </w:r>
      <w:r>
        <w:rPr>
          <w:color w:val="231F20"/>
        </w:rPr>
        <w:t>supplied</w:t>
      </w:r>
      <w:r>
        <w:rPr>
          <w:color w:val="231F20"/>
          <w:spacing w:val="-11"/>
        </w:rPr>
        <w:t xml:space="preserve"> </w:t>
      </w:r>
      <w:r>
        <w:rPr>
          <w:color w:val="231F20"/>
        </w:rPr>
        <w:t>and</w:t>
      </w:r>
      <w:r>
        <w:rPr>
          <w:color w:val="231F20"/>
          <w:spacing w:val="-12"/>
        </w:rPr>
        <w:t xml:space="preserve"> </w:t>
      </w:r>
      <w:r>
        <w:rPr>
          <w:color w:val="231F20"/>
        </w:rPr>
        <w:t>fitted</w:t>
      </w:r>
      <w:r>
        <w:rPr>
          <w:color w:val="231F20"/>
          <w:spacing w:val="-11"/>
        </w:rPr>
        <w:t xml:space="preserve"> </w:t>
      </w:r>
      <w:r>
        <w:rPr>
          <w:color w:val="231F20"/>
        </w:rPr>
        <w:t>by</w:t>
      </w:r>
      <w:r>
        <w:rPr>
          <w:color w:val="231F20"/>
          <w:spacing w:val="-11"/>
        </w:rPr>
        <w:t xml:space="preserve"> </w:t>
      </w:r>
      <w:r>
        <w:rPr>
          <w:color w:val="231F20"/>
        </w:rPr>
        <w:t>others).</w:t>
      </w:r>
      <w:r>
        <w:rPr>
          <w:color w:val="231F20"/>
          <w:spacing w:val="23"/>
        </w:rPr>
        <w:t xml:space="preserve"> </w:t>
      </w:r>
      <w:r>
        <w:rPr>
          <w:color w:val="231F20"/>
        </w:rPr>
        <w:t>Space</w:t>
      </w:r>
      <w:r>
        <w:rPr>
          <w:color w:val="231F20"/>
          <w:spacing w:val="-12"/>
        </w:rPr>
        <w:t xml:space="preserve"> </w:t>
      </w:r>
      <w:r>
        <w:rPr>
          <w:color w:val="231F20"/>
        </w:rPr>
        <w:t>is</w:t>
      </w:r>
      <w:r>
        <w:rPr>
          <w:color w:val="231F20"/>
          <w:spacing w:val="-11"/>
        </w:rPr>
        <w:t xml:space="preserve"> </w:t>
      </w:r>
      <w:r>
        <w:rPr>
          <w:color w:val="231F20"/>
        </w:rPr>
        <w:t>to</w:t>
      </w:r>
      <w:r>
        <w:rPr>
          <w:color w:val="231F20"/>
          <w:spacing w:val="-11"/>
        </w:rPr>
        <w:t xml:space="preserve"> </w:t>
      </w:r>
      <w:r>
        <w:rPr>
          <w:color w:val="231F20"/>
        </w:rPr>
        <w:t>be</w:t>
      </w:r>
      <w:r>
        <w:rPr>
          <w:color w:val="231F20"/>
          <w:spacing w:val="-12"/>
        </w:rPr>
        <w:t xml:space="preserve"> </w:t>
      </w:r>
      <w:r>
        <w:rPr>
          <w:color w:val="231F20"/>
        </w:rPr>
        <w:t>available on the back-plate to add I/O modules in the</w:t>
      </w:r>
      <w:r>
        <w:rPr>
          <w:color w:val="231F20"/>
          <w:spacing w:val="-24"/>
        </w:rPr>
        <w:t xml:space="preserve"> </w:t>
      </w:r>
      <w:r>
        <w:rPr>
          <w:color w:val="231F20"/>
        </w:rPr>
        <w:t>future.</w:t>
      </w:r>
    </w:p>
    <w:p w14:paraId="772225BF" w14:textId="3286C536" w:rsidR="00866984" w:rsidRDefault="00140C90">
      <w:pPr>
        <w:pStyle w:val="ListParagraph"/>
        <w:numPr>
          <w:ilvl w:val="1"/>
          <w:numId w:val="7"/>
        </w:numPr>
        <w:tabs>
          <w:tab w:val="left" w:pos="1180"/>
        </w:tabs>
        <w:spacing w:line="243" w:lineRule="exact"/>
        <w:ind w:hanging="501"/>
        <w:jc w:val="both"/>
        <w:rPr>
          <w:color w:val="231F20"/>
          <w:sz w:val="20"/>
        </w:rPr>
      </w:pPr>
      <w:r>
        <w:rPr>
          <w:color w:val="231F20"/>
          <w:spacing w:val="-3"/>
          <w:sz w:val="20"/>
        </w:rPr>
        <w:t xml:space="preserve">Talus </w:t>
      </w:r>
      <w:proofErr w:type="gramStart"/>
      <w:r>
        <w:rPr>
          <w:color w:val="231F20"/>
          <w:sz w:val="20"/>
        </w:rPr>
        <w:t>supplier</w:t>
      </w:r>
      <w:proofErr w:type="gramEnd"/>
      <w:r>
        <w:rPr>
          <w:color w:val="231F20"/>
          <w:sz w:val="20"/>
        </w:rPr>
        <w:t xml:space="preserve"> contact</w:t>
      </w:r>
      <w:r>
        <w:rPr>
          <w:color w:val="231F20"/>
          <w:spacing w:val="-5"/>
          <w:sz w:val="20"/>
        </w:rPr>
        <w:t xml:space="preserve"> </w:t>
      </w:r>
      <w:r>
        <w:rPr>
          <w:color w:val="231F20"/>
          <w:sz w:val="20"/>
        </w:rPr>
        <w:t>details:</w:t>
      </w:r>
    </w:p>
    <w:p w14:paraId="774888F9" w14:textId="7D458CB5" w:rsidR="005F6031" w:rsidRDefault="005F6031" w:rsidP="005F6031">
      <w:pPr>
        <w:pStyle w:val="ListParagraph"/>
        <w:tabs>
          <w:tab w:val="left" w:pos="1180"/>
        </w:tabs>
        <w:spacing w:line="243" w:lineRule="exact"/>
        <w:ind w:firstLine="0"/>
        <w:jc w:val="both"/>
        <w:rPr>
          <w:color w:val="231F20"/>
          <w:sz w:val="20"/>
        </w:rPr>
      </w:pPr>
    </w:p>
    <w:p w14:paraId="7033EE2B" w14:textId="1344CF8D" w:rsidR="00540C66" w:rsidRDefault="00C51BF7" w:rsidP="005F6031">
      <w:pPr>
        <w:pStyle w:val="ListParagraph"/>
        <w:tabs>
          <w:tab w:val="left" w:pos="1180"/>
        </w:tabs>
        <w:spacing w:line="243" w:lineRule="exact"/>
        <w:ind w:firstLine="0"/>
        <w:jc w:val="both"/>
        <w:rPr>
          <w:color w:val="231F20"/>
          <w:sz w:val="20"/>
        </w:rPr>
      </w:pPr>
      <w:hyperlink r:id="rId34" w:history="1">
        <w:r w:rsidR="00540C66">
          <w:rPr>
            <w:rStyle w:val="Hyperlink"/>
          </w:rPr>
          <w:t>Schneider Electric UK | Energy Management and Automation (se.com)</w:t>
        </w:r>
      </w:hyperlink>
    </w:p>
    <w:p w14:paraId="6CBFC83A" w14:textId="1781F746" w:rsidR="005F6031" w:rsidRPr="005F6031" w:rsidRDefault="005761E8" w:rsidP="005F6031">
      <w:pPr>
        <w:tabs>
          <w:tab w:val="left" w:pos="1180"/>
        </w:tabs>
        <w:spacing w:line="243" w:lineRule="exact"/>
        <w:jc w:val="both"/>
        <w:rPr>
          <w:color w:val="548DD4" w:themeColor="text2" w:themeTint="99"/>
          <w:sz w:val="20"/>
        </w:rPr>
      </w:pPr>
      <w:r>
        <w:rPr>
          <w:color w:val="548DD4" w:themeColor="text2" w:themeTint="99"/>
          <w:sz w:val="20"/>
        </w:rPr>
        <w:tab/>
      </w:r>
    </w:p>
    <w:p w14:paraId="465C8CBC" w14:textId="136B23D2" w:rsidR="003F6672" w:rsidRPr="003F6672" w:rsidRDefault="003F6672">
      <w:pPr>
        <w:pStyle w:val="ListParagraph"/>
        <w:numPr>
          <w:ilvl w:val="1"/>
          <w:numId w:val="7"/>
        </w:numPr>
        <w:tabs>
          <w:tab w:val="left" w:pos="1180"/>
        </w:tabs>
        <w:spacing w:line="276" w:lineRule="auto"/>
        <w:ind w:right="355" w:hanging="501"/>
        <w:jc w:val="left"/>
        <w:rPr>
          <w:color w:val="231F20"/>
          <w:sz w:val="20"/>
        </w:rPr>
      </w:pPr>
      <w:r>
        <w:rPr>
          <w:color w:val="231F20"/>
          <w:sz w:val="20"/>
        </w:rPr>
        <w:t xml:space="preserve">A Telemetry Outstation shall be mounted on the wooden backboard of the kiosk adjacent to the control panel.  The mains supply to the outstation shall be derived from the control panel. </w:t>
      </w:r>
    </w:p>
    <w:p w14:paraId="07AF49BA" w14:textId="77777777" w:rsidR="00866984" w:rsidRDefault="00140C90">
      <w:pPr>
        <w:pStyle w:val="ListParagraph"/>
        <w:numPr>
          <w:ilvl w:val="1"/>
          <w:numId w:val="7"/>
        </w:numPr>
        <w:tabs>
          <w:tab w:val="left" w:pos="1180"/>
        </w:tabs>
        <w:spacing w:line="276" w:lineRule="auto"/>
        <w:ind w:right="644" w:hanging="501"/>
        <w:jc w:val="left"/>
        <w:rPr>
          <w:color w:val="231F20"/>
          <w:sz w:val="20"/>
        </w:rPr>
      </w:pPr>
      <w:r>
        <w:rPr>
          <w:color w:val="231F20"/>
          <w:spacing w:val="-7"/>
          <w:sz w:val="20"/>
        </w:rPr>
        <w:t>To</w:t>
      </w:r>
      <w:r>
        <w:rPr>
          <w:color w:val="231F20"/>
          <w:spacing w:val="-19"/>
          <w:sz w:val="20"/>
        </w:rPr>
        <w:t xml:space="preserve"> </w:t>
      </w:r>
      <w:r>
        <w:rPr>
          <w:color w:val="231F20"/>
          <w:sz w:val="20"/>
        </w:rPr>
        <w:t>be</w:t>
      </w:r>
      <w:r>
        <w:rPr>
          <w:color w:val="231F20"/>
          <w:spacing w:val="-18"/>
          <w:sz w:val="20"/>
        </w:rPr>
        <w:t xml:space="preserve"> </w:t>
      </w:r>
      <w:r>
        <w:rPr>
          <w:color w:val="231F20"/>
          <w:sz w:val="20"/>
        </w:rPr>
        <w:t>compatible</w:t>
      </w:r>
      <w:r>
        <w:rPr>
          <w:color w:val="231F20"/>
          <w:spacing w:val="-18"/>
          <w:sz w:val="20"/>
        </w:rPr>
        <w:t xml:space="preserve"> </w:t>
      </w:r>
      <w:r>
        <w:rPr>
          <w:color w:val="231F20"/>
          <w:sz w:val="20"/>
        </w:rPr>
        <w:t>with</w:t>
      </w:r>
      <w:r>
        <w:rPr>
          <w:color w:val="231F20"/>
          <w:spacing w:val="-19"/>
          <w:sz w:val="20"/>
        </w:rPr>
        <w:t xml:space="preserve"> </w:t>
      </w:r>
      <w:r>
        <w:rPr>
          <w:color w:val="231F20"/>
          <w:sz w:val="20"/>
        </w:rPr>
        <w:t>Northern</w:t>
      </w:r>
      <w:r>
        <w:rPr>
          <w:color w:val="231F20"/>
          <w:spacing w:val="-18"/>
          <w:sz w:val="20"/>
        </w:rPr>
        <w:t xml:space="preserve"> </w:t>
      </w:r>
      <w:r>
        <w:rPr>
          <w:color w:val="231F20"/>
          <w:sz w:val="20"/>
        </w:rPr>
        <w:t>Ireland</w:t>
      </w:r>
      <w:r>
        <w:rPr>
          <w:color w:val="231F20"/>
          <w:spacing w:val="-23"/>
          <w:sz w:val="20"/>
        </w:rPr>
        <w:t xml:space="preserve"> </w:t>
      </w:r>
      <w:r>
        <w:rPr>
          <w:color w:val="231F20"/>
          <w:sz w:val="20"/>
        </w:rPr>
        <w:t>Water</w:t>
      </w:r>
      <w:r>
        <w:rPr>
          <w:color w:val="231F20"/>
          <w:spacing w:val="-23"/>
          <w:sz w:val="20"/>
        </w:rPr>
        <w:t xml:space="preserve"> </w:t>
      </w:r>
      <w:r>
        <w:rPr>
          <w:color w:val="231F20"/>
          <w:sz w:val="20"/>
        </w:rPr>
        <w:t>Telemetry</w:t>
      </w:r>
      <w:r>
        <w:rPr>
          <w:color w:val="231F20"/>
          <w:spacing w:val="-18"/>
          <w:sz w:val="20"/>
        </w:rPr>
        <w:t xml:space="preserve"> </w:t>
      </w:r>
      <w:r>
        <w:rPr>
          <w:color w:val="231F20"/>
          <w:sz w:val="20"/>
        </w:rPr>
        <w:t>system,</w:t>
      </w:r>
      <w:r>
        <w:rPr>
          <w:color w:val="231F20"/>
          <w:spacing w:val="-19"/>
          <w:sz w:val="20"/>
        </w:rPr>
        <w:t xml:space="preserve"> </w:t>
      </w:r>
      <w:r>
        <w:rPr>
          <w:color w:val="231F20"/>
          <w:sz w:val="20"/>
        </w:rPr>
        <w:t>the</w:t>
      </w:r>
      <w:r>
        <w:rPr>
          <w:color w:val="231F20"/>
          <w:spacing w:val="-18"/>
          <w:sz w:val="20"/>
        </w:rPr>
        <w:t xml:space="preserve"> </w:t>
      </w:r>
      <w:r>
        <w:rPr>
          <w:color w:val="231F20"/>
          <w:sz w:val="20"/>
        </w:rPr>
        <w:t>outstation</w:t>
      </w:r>
      <w:r>
        <w:rPr>
          <w:color w:val="231F20"/>
          <w:spacing w:val="-18"/>
          <w:sz w:val="20"/>
        </w:rPr>
        <w:t xml:space="preserve"> </w:t>
      </w:r>
      <w:r>
        <w:rPr>
          <w:color w:val="231F20"/>
          <w:sz w:val="20"/>
        </w:rPr>
        <w:t>shall</w:t>
      </w:r>
      <w:r>
        <w:rPr>
          <w:color w:val="231F20"/>
          <w:spacing w:val="-19"/>
          <w:sz w:val="20"/>
        </w:rPr>
        <w:t xml:space="preserve"> </w:t>
      </w:r>
      <w:r>
        <w:rPr>
          <w:color w:val="231F20"/>
          <w:sz w:val="20"/>
        </w:rPr>
        <w:t>be</w:t>
      </w:r>
      <w:r>
        <w:rPr>
          <w:color w:val="231F20"/>
          <w:spacing w:val="-18"/>
          <w:sz w:val="20"/>
        </w:rPr>
        <w:t xml:space="preserve"> </w:t>
      </w:r>
      <w:r>
        <w:rPr>
          <w:color w:val="231F20"/>
          <w:sz w:val="20"/>
        </w:rPr>
        <w:t>purchased</w:t>
      </w:r>
      <w:r>
        <w:rPr>
          <w:color w:val="231F20"/>
          <w:spacing w:val="-18"/>
          <w:sz w:val="20"/>
        </w:rPr>
        <w:t xml:space="preserve"> </w:t>
      </w:r>
      <w:r>
        <w:rPr>
          <w:color w:val="231F20"/>
          <w:sz w:val="20"/>
        </w:rPr>
        <w:t>from</w:t>
      </w:r>
      <w:r>
        <w:rPr>
          <w:color w:val="231F20"/>
          <w:spacing w:val="-19"/>
          <w:sz w:val="20"/>
        </w:rPr>
        <w:t xml:space="preserve"> </w:t>
      </w:r>
      <w:r>
        <w:rPr>
          <w:color w:val="231F20"/>
          <w:sz w:val="20"/>
        </w:rPr>
        <w:t>the</w:t>
      </w:r>
      <w:r>
        <w:rPr>
          <w:color w:val="231F20"/>
          <w:spacing w:val="-18"/>
          <w:sz w:val="20"/>
        </w:rPr>
        <w:t xml:space="preserve"> </w:t>
      </w:r>
      <w:r>
        <w:rPr>
          <w:color w:val="231F20"/>
          <w:sz w:val="20"/>
        </w:rPr>
        <w:t>relevant NI Water Telemetry Outstation</w:t>
      </w:r>
      <w:r>
        <w:rPr>
          <w:color w:val="231F20"/>
          <w:spacing w:val="-27"/>
          <w:sz w:val="20"/>
        </w:rPr>
        <w:t xml:space="preserve"> </w:t>
      </w:r>
      <w:r>
        <w:rPr>
          <w:color w:val="231F20"/>
          <w:sz w:val="20"/>
        </w:rPr>
        <w:t>Framework</w:t>
      </w:r>
    </w:p>
    <w:p w14:paraId="6AAC06BC" w14:textId="27B09D09" w:rsidR="00866984" w:rsidRDefault="00140C90">
      <w:pPr>
        <w:pStyle w:val="ListParagraph"/>
        <w:numPr>
          <w:ilvl w:val="1"/>
          <w:numId w:val="7"/>
        </w:numPr>
        <w:tabs>
          <w:tab w:val="left" w:pos="1180"/>
        </w:tabs>
        <w:spacing w:line="276" w:lineRule="auto"/>
        <w:ind w:right="912" w:hanging="501"/>
        <w:jc w:val="left"/>
        <w:rPr>
          <w:color w:val="231F20"/>
          <w:sz w:val="20"/>
        </w:rPr>
      </w:pPr>
      <w:r>
        <w:rPr>
          <w:color w:val="231F20"/>
          <w:sz w:val="20"/>
        </w:rPr>
        <w:t>Details</w:t>
      </w:r>
      <w:r>
        <w:rPr>
          <w:color w:val="231F20"/>
          <w:spacing w:val="-18"/>
          <w:sz w:val="20"/>
        </w:rPr>
        <w:t xml:space="preserve"> </w:t>
      </w:r>
      <w:r>
        <w:rPr>
          <w:color w:val="231F20"/>
          <w:sz w:val="20"/>
        </w:rPr>
        <w:t>reference</w:t>
      </w:r>
      <w:r>
        <w:rPr>
          <w:color w:val="231F20"/>
          <w:spacing w:val="-17"/>
          <w:sz w:val="20"/>
        </w:rPr>
        <w:t xml:space="preserve"> </w:t>
      </w:r>
      <w:r>
        <w:rPr>
          <w:color w:val="231F20"/>
          <w:sz w:val="20"/>
        </w:rPr>
        <w:t>the</w:t>
      </w:r>
      <w:r>
        <w:rPr>
          <w:color w:val="231F20"/>
          <w:spacing w:val="-17"/>
          <w:sz w:val="20"/>
        </w:rPr>
        <w:t xml:space="preserve"> </w:t>
      </w:r>
      <w:r>
        <w:rPr>
          <w:color w:val="231F20"/>
          <w:sz w:val="20"/>
        </w:rPr>
        <w:t>outstation</w:t>
      </w:r>
      <w:r>
        <w:rPr>
          <w:color w:val="231F20"/>
          <w:spacing w:val="-17"/>
          <w:sz w:val="20"/>
        </w:rPr>
        <w:t xml:space="preserve"> </w:t>
      </w:r>
      <w:r>
        <w:rPr>
          <w:color w:val="231F20"/>
          <w:sz w:val="20"/>
        </w:rPr>
        <w:t>model</w:t>
      </w:r>
      <w:r>
        <w:rPr>
          <w:color w:val="231F20"/>
          <w:spacing w:val="-17"/>
          <w:sz w:val="20"/>
        </w:rPr>
        <w:t xml:space="preserve"> </w:t>
      </w:r>
      <w:r>
        <w:rPr>
          <w:color w:val="231F20"/>
          <w:sz w:val="20"/>
        </w:rPr>
        <w:t>and</w:t>
      </w:r>
      <w:r>
        <w:rPr>
          <w:color w:val="231F20"/>
          <w:spacing w:val="-17"/>
          <w:sz w:val="20"/>
        </w:rPr>
        <w:t xml:space="preserve"> </w:t>
      </w:r>
      <w:r>
        <w:rPr>
          <w:color w:val="231F20"/>
          <w:sz w:val="20"/>
        </w:rPr>
        <w:t>supplier</w:t>
      </w:r>
      <w:r>
        <w:rPr>
          <w:color w:val="231F20"/>
          <w:spacing w:val="-17"/>
          <w:sz w:val="20"/>
        </w:rPr>
        <w:t xml:space="preserve"> </w:t>
      </w:r>
      <w:r>
        <w:rPr>
          <w:color w:val="231F20"/>
          <w:sz w:val="20"/>
        </w:rPr>
        <w:t>framework</w:t>
      </w:r>
      <w:r>
        <w:rPr>
          <w:color w:val="231F20"/>
          <w:spacing w:val="12"/>
          <w:sz w:val="20"/>
        </w:rPr>
        <w:t xml:space="preserve"> </w:t>
      </w:r>
      <w:r>
        <w:rPr>
          <w:color w:val="231F20"/>
          <w:sz w:val="20"/>
        </w:rPr>
        <w:t>can</w:t>
      </w:r>
      <w:r>
        <w:rPr>
          <w:color w:val="231F20"/>
          <w:spacing w:val="-17"/>
          <w:sz w:val="20"/>
        </w:rPr>
        <w:t xml:space="preserve"> </w:t>
      </w:r>
      <w:r>
        <w:rPr>
          <w:color w:val="231F20"/>
          <w:sz w:val="20"/>
        </w:rPr>
        <w:t>be</w:t>
      </w:r>
      <w:r>
        <w:rPr>
          <w:color w:val="231F20"/>
          <w:spacing w:val="-17"/>
          <w:sz w:val="20"/>
        </w:rPr>
        <w:t xml:space="preserve"> </w:t>
      </w:r>
      <w:r>
        <w:rPr>
          <w:color w:val="231F20"/>
          <w:sz w:val="20"/>
        </w:rPr>
        <w:t>obtained</w:t>
      </w:r>
      <w:r>
        <w:rPr>
          <w:color w:val="231F20"/>
          <w:spacing w:val="-17"/>
          <w:sz w:val="20"/>
        </w:rPr>
        <w:t xml:space="preserve"> </w:t>
      </w:r>
      <w:r>
        <w:rPr>
          <w:color w:val="231F20"/>
          <w:sz w:val="20"/>
        </w:rPr>
        <w:t>from</w:t>
      </w:r>
      <w:r>
        <w:rPr>
          <w:color w:val="231F20"/>
          <w:spacing w:val="-17"/>
          <w:sz w:val="20"/>
        </w:rPr>
        <w:t xml:space="preserve"> </w:t>
      </w:r>
      <w:r>
        <w:rPr>
          <w:color w:val="231F20"/>
          <w:sz w:val="20"/>
        </w:rPr>
        <w:t>Northern</w:t>
      </w:r>
      <w:r>
        <w:rPr>
          <w:color w:val="231F20"/>
          <w:spacing w:val="-17"/>
          <w:sz w:val="20"/>
        </w:rPr>
        <w:t xml:space="preserve"> </w:t>
      </w:r>
      <w:r>
        <w:rPr>
          <w:color w:val="231F20"/>
          <w:sz w:val="20"/>
        </w:rPr>
        <w:t>Ireland</w:t>
      </w:r>
      <w:r>
        <w:rPr>
          <w:color w:val="231F20"/>
          <w:spacing w:val="-21"/>
          <w:sz w:val="20"/>
        </w:rPr>
        <w:t xml:space="preserve"> </w:t>
      </w:r>
      <w:r>
        <w:rPr>
          <w:color w:val="231F20"/>
          <w:sz w:val="20"/>
        </w:rPr>
        <w:t>Water</w:t>
      </w:r>
      <w:r>
        <w:rPr>
          <w:color w:val="231F20"/>
          <w:spacing w:val="-17"/>
          <w:sz w:val="20"/>
        </w:rPr>
        <w:t xml:space="preserve"> </w:t>
      </w:r>
      <w:r>
        <w:rPr>
          <w:color w:val="231F20"/>
          <w:spacing w:val="2"/>
          <w:sz w:val="20"/>
        </w:rPr>
        <w:t xml:space="preserve">ICT </w:t>
      </w:r>
      <w:r>
        <w:rPr>
          <w:color w:val="231F20"/>
          <w:sz w:val="20"/>
        </w:rPr>
        <w:t>Telemetry</w:t>
      </w:r>
      <w:r>
        <w:rPr>
          <w:color w:val="231F20"/>
          <w:spacing w:val="-6"/>
          <w:sz w:val="20"/>
        </w:rPr>
        <w:t xml:space="preserve"> </w:t>
      </w:r>
      <w:r>
        <w:rPr>
          <w:color w:val="231F20"/>
          <w:sz w:val="20"/>
        </w:rPr>
        <w:t>Centr</w:t>
      </w:r>
      <w:r w:rsidR="003F6672">
        <w:rPr>
          <w:color w:val="231F20"/>
          <w:sz w:val="20"/>
        </w:rPr>
        <w:t>e</w:t>
      </w:r>
      <w:r w:rsidR="005761E8">
        <w:rPr>
          <w:color w:val="231F20"/>
          <w:sz w:val="20"/>
        </w:rPr>
        <w:t xml:space="preserve">, Westland House. </w:t>
      </w:r>
      <w:r w:rsidR="003F6672">
        <w:rPr>
          <w:color w:val="231F20"/>
          <w:sz w:val="20"/>
        </w:rPr>
        <w:t xml:space="preserve"> </w:t>
      </w:r>
    </w:p>
    <w:p w14:paraId="648B53E7" w14:textId="77777777" w:rsidR="00866984" w:rsidRDefault="00140C90">
      <w:pPr>
        <w:pStyle w:val="ListParagraph"/>
        <w:numPr>
          <w:ilvl w:val="1"/>
          <w:numId w:val="7"/>
        </w:numPr>
        <w:tabs>
          <w:tab w:val="left" w:pos="1180"/>
        </w:tabs>
        <w:spacing w:line="276" w:lineRule="auto"/>
        <w:ind w:right="325" w:hanging="501"/>
        <w:jc w:val="left"/>
        <w:rPr>
          <w:color w:val="231F20"/>
          <w:sz w:val="20"/>
        </w:rPr>
      </w:pPr>
      <w:r>
        <w:rPr>
          <w:color w:val="231F20"/>
          <w:sz w:val="20"/>
        </w:rPr>
        <w:t>The outstation shall be supplied and configured with the appropriate communications modem and standby battery capable</w:t>
      </w:r>
      <w:r>
        <w:rPr>
          <w:color w:val="231F20"/>
          <w:spacing w:val="-15"/>
          <w:sz w:val="20"/>
        </w:rPr>
        <w:t xml:space="preserve"> </w:t>
      </w:r>
      <w:r>
        <w:rPr>
          <w:color w:val="231F20"/>
          <w:sz w:val="20"/>
        </w:rPr>
        <w:t>of</w:t>
      </w:r>
      <w:r>
        <w:rPr>
          <w:color w:val="231F20"/>
          <w:spacing w:val="-15"/>
          <w:sz w:val="20"/>
        </w:rPr>
        <w:t xml:space="preserve"> </w:t>
      </w:r>
      <w:r>
        <w:rPr>
          <w:color w:val="231F20"/>
          <w:sz w:val="20"/>
        </w:rPr>
        <w:t>supporting</w:t>
      </w:r>
      <w:r>
        <w:rPr>
          <w:color w:val="231F20"/>
          <w:spacing w:val="-15"/>
          <w:sz w:val="20"/>
        </w:rPr>
        <w:t xml:space="preserve"> </w:t>
      </w:r>
      <w:r>
        <w:rPr>
          <w:color w:val="231F20"/>
          <w:sz w:val="20"/>
        </w:rPr>
        <w:t>the</w:t>
      </w:r>
      <w:r>
        <w:rPr>
          <w:color w:val="231F20"/>
          <w:spacing w:val="-15"/>
          <w:sz w:val="20"/>
        </w:rPr>
        <w:t xml:space="preserve"> </w:t>
      </w:r>
      <w:r>
        <w:rPr>
          <w:color w:val="231F20"/>
          <w:sz w:val="20"/>
        </w:rPr>
        <w:t>outstation</w:t>
      </w:r>
      <w:r>
        <w:rPr>
          <w:color w:val="231F20"/>
          <w:spacing w:val="-15"/>
          <w:sz w:val="20"/>
        </w:rPr>
        <w:t xml:space="preserve"> </w:t>
      </w:r>
      <w:r>
        <w:rPr>
          <w:color w:val="231F20"/>
          <w:sz w:val="20"/>
        </w:rPr>
        <w:t>for</w:t>
      </w:r>
      <w:r>
        <w:rPr>
          <w:color w:val="231F20"/>
          <w:spacing w:val="-15"/>
          <w:sz w:val="20"/>
        </w:rPr>
        <w:t xml:space="preserve"> </w:t>
      </w:r>
      <w:r>
        <w:rPr>
          <w:color w:val="231F20"/>
          <w:sz w:val="20"/>
        </w:rPr>
        <w:t>4</w:t>
      </w:r>
      <w:r>
        <w:rPr>
          <w:color w:val="231F20"/>
          <w:spacing w:val="-15"/>
          <w:sz w:val="20"/>
        </w:rPr>
        <w:t xml:space="preserve"> </w:t>
      </w:r>
      <w:r>
        <w:rPr>
          <w:color w:val="231F20"/>
          <w:sz w:val="20"/>
        </w:rPr>
        <w:t>hours.</w:t>
      </w:r>
      <w:r>
        <w:rPr>
          <w:color w:val="231F20"/>
          <w:spacing w:val="10"/>
          <w:sz w:val="20"/>
        </w:rPr>
        <w:t xml:space="preserve"> </w:t>
      </w:r>
      <w:r>
        <w:rPr>
          <w:color w:val="231F20"/>
          <w:sz w:val="20"/>
        </w:rPr>
        <w:t>This</w:t>
      </w:r>
      <w:r>
        <w:rPr>
          <w:color w:val="231F20"/>
          <w:spacing w:val="-15"/>
          <w:sz w:val="20"/>
        </w:rPr>
        <w:t xml:space="preserve"> </w:t>
      </w:r>
      <w:r>
        <w:rPr>
          <w:color w:val="231F20"/>
          <w:sz w:val="20"/>
        </w:rPr>
        <w:t>battery</w:t>
      </w:r>
      <w:r>
        <w:rPr>
          <w:color w:val="231F20"/>
          <w:spacing w:val="-15"/>
          <w:sz w:val="20"/>
        </w:rPr>
        <w:t xml:space="preserve"> </w:t>
      </w:r>
      <w:r>
        <w:rPr>
          <w:color w:val="231F20"/>
          <w:sz w:val="20"/>
        </w:rPr>
        <w:t>is</w:t>
      </w:r>
      <w:r>
        <w:rPr>
          <w:color w:val="231F20"/>
          <w:spacing w:val="-15"/>
          <w:sz w:val="20"/>
        </w:rPr>
        <w:t xml:space="preserve"> </w:t>
      </w:r>
      <w:r>
        <w:rPr>
          <w:color w:val="231F20"/>
          <w:sz w:val="20"/>
        </w:rPr>
        <w:t>normally</w:t>
      </w:r>
      <w:r>
        <w:rPr>
          <w:color w:val="231F20"/>
          <w:spacing w:val="-15"/>
          <w:sz w:val="20"/>
        </w:rPr>
        <w:t xml:space="preserve"> </w:t>
      </w:r>
      <w:r>
        <w:rPr>
          <w:color w:val="231F20"/>
          <w:sz w:val="20"/>
        </w:rPr>
        <w:t>supplied,</w:t>
      </w:r>
      <w:r>
        <w:rPr>
          <w:color w:val="231F20"/>
          <w:spacing w:val="-15"/>
          <w:sz w:val="20"/>
        </w:rPr>
        <w:t xml:space="preserve"> </w:t>
      </w:r>
      <w:r>
        <w:rPr>
          <w:color w:val="231F20"/>
          <w:sz w:val="20"/>
        </w:rPr>
        <w:t>on</w:t>
      </w:r>
      <w:r>
        <w:rPr>
          <w:color w:val="231F20"/>
          <w:spacing w:val="-15"/>
          <w:sz w:val="20"/>
        </w:rPr>
        <w:t xml:space="preserve"> </w:t>
      </w:r>
      <w:r>
        <w:rPr>
          <w:color w:val="231F20"/>
          <w:sz w:val="20"/>
        </w:rPr>
        <w:t>request,</w:t>
      </w:r>
      <w:r>
        <w:rPr>
          <w:color w:val="231F20"/>
          <w:spacing w:val="-15"/>
          <w:sz w:val="20"/>
        </w:rPr>
        <w:t xml:space="preserve"> </w:t>
      </w:r>
      <w:r>
        <w:rPr>
          <w:color w:val="231F20"/>
          <w:sz w:val="20"/>
        </w:rPr>
        <w:t>by</w:t>
      </w:r>
      <w:r>
        <w:rPr>
          <w:color w:val="231F20"/>
          <w:spacing w:val="-15"/>
          <w:sz w:val="20"/>
        </w:rPr>
        <w:t xml:space="preserve"> </w:t>
      </w:r>
      <w:r>
        <w:rPr>
          <w:color w:val="231F20"/>
          <w:sz w:val="20"/>
        </w:rPr>
        <w:t>the</w:t>
      </w:r>
      <w:r>
        <w:rPr>
          <w:color w:val="231F20"/>
          <w:spacing w:val="-15"/>
          <w:sz w:val="20"/>
        </w:rPr>
        <w:t xml:space="preserve"> </w:t>
      </w:r>
      <w:r>
        <w:rPr>
          <w:color w:val="231F20"/>
          <w:sz w:val="20"/>
        </w:rPr>
        <w:t>outstation</w:t>
      </w:r>
      <w:r>
        <w:rPr>
          <w:color w:val="231F20"/>
          <w:spacing w:val="-15"/>
          <w:sz w:val="20"/>
        </w:rPr>
        <w:t xml:space="preserve"> </w:t>
      </w:r>
      <w:r>
        <w:rPr>
          <w:color w:val="231F20"/>
          <w:sz w:val="20"/>
        </w:rPr>
        <w:t>suppler.</w:t>
      </w:r>
    </w:p>
    <w:p w14:paraId="501EBD8D" w14:textId="77777777" w:rsidR="00866984" w:rsidRDefault="00140C90">
      <w:pPr>
        <w:pStyle w:val="ListParagraph"/>
        <w:numPr>
          <w:ilvl w:val="1"/>
          <w:numId w:val="7"/>
        </w:numPr>
        <w:tabs>
          <w:tab w:val="left" w:pos="1180"/>
        </w:tabs>
        <w:spacing w:line="276" w:lineRule="auto"/>
        <w:ind w:right="711" w:hanging="501"/>
        <w:jc w:val="left"/>
        <w:rPr>
          <w:color w:val="231F20"/>
          <w:sz w:val="20"/>
        </w:rPr>
      </w:pPr>
      <w:r>
        <w:rPr>
          <w:color w:val="231F20"/>
          <w:sz w:val="20"/>
        </w:rPr>
        <w:t>The</w:t>
      </w:r>
      <w:r>
        <w:rPr>
          <w:color w:val="231F20"/>
          <w:spacing w:val="-9"/>
          <w:sz w:val="20"/>
        </w:rPr>
        <w:t xml:space="preserve"> </w:t>
      </w:r>
      <w:r>
        <w:rPr>
          <w:color w:val="231F20"/>
          <w:sz w:val="20"/>
        </w:rPr>
        <w:t>signals</w:t>
      </w:r>
      <w:r>
        <w:rPr>
          <w:color w:val="231F20"/>
          <w:spacing w:val="-9"/>
          <w:sz w:val="20"/>
        </w:rPr>
        <w:t xml:space="preserve"> </w:t>
      </w:r>
      <w:r>
        <w:rPr>
          <w:color w:val="231F20"/>
          <w:sz w:val="20"/>
        </w:rPr>
        <w:t>from</w:t>
      </w:r>
      <w:r>
        <w:rPr>
          <w:color w:val="231F20"/>
          <w:spacing w:val="-9"/>
          <w:sz w:val="20"/>
        </w:rPr>
        <w:t xml:space="preserve"> </w:t>
      </w:r>
      <w:r>
        <w:rPr>
          <w:color w:val="231F20"/>
          <w:sz w:val="20"/>
        </w:rPr>
        <w:t>the</w:t>
      </w:r>
      <w:r>
        <w:rPr>
          <w:color w:val="231F20"/>
          <w:spacing w:val="-8"/>
          <w:sz w:val="20"/>
        </w:rPr>
        <w:t xml:space="preserve"> </w:t>
      </w:r>
      <w:r>
        <w:rPr>
          <w:color w:val="231F20"/>
          <w:sz w:val="20"/>
        </w:rPr>
        <w:t>outgoing</w:t>
      </w:r>
      <w:r>
        <w:rPr>
          <w:color w:val="231F20"/>
          <w:spacing w:val="-9"/>
          <w:sz w:val="20"/>
        </w:rPr>
        <w:t xml:space="preserve"> </w:t>
      </w:r>
      <w:r>
        <w:rPr>
          <w:color w:val="231F20"/>
          <w:sz w:val="20"/>
        </w:rPr>
        <w:t>terminal</w:t>
      </w:r>
      <w:r>
        <w:rPr>
          <w:color w:val="231F20"/>
          <w:spacing w:val="-9"/>
          <w:sz w:val="20"/>
        </w:rPr>
        <w:t xml:space="preserve"> </w:t>
      </w:r>
      <w:r>
        <w:rPr>
          <w:color w:val="231F20"/>
          <w:sz w:val="20"/>
        </w:rPr>
        <w:t>rail</w:t>
      </w:r>
      <w:r>
        <w:rPr>
          <w:color w:val="231F20"/>
          <w:spacing w:val="-9"/>
          <w:sz w:val="20"/>
        </w:rPr>
        <w:t xml:space="preserve"> </w:t>
      </w:r>
      <w:r>
        <w:rPr>
          <w:color w:val="231F20"/>
          <w:sz w:val="20"/>
        </w:rPr>
        <w:t>in</w:t>
      </w:r>
      <w:r>
        <w:rPr>
          <w:color w:val="231F20"/>
          <w:spacing w:val="-8"/>
          <w:sz w:val="20"/>
        </w:rPr>
        <w:t xml:space="preserve"> </w:t>
      </w:r>
      <w:r>
        <w:rPr>
          <w:color w:val="231F20"/>
          <w:sz w:val="20"/>
        </w:rPr>
        <w:t>the</w:t>
      </w:r>
      <w:r>
        <w:rPr>
          <w:color w:val="231F20"/>
          <w:spacing w:val="-9"/>
          <w:sz w:val="20"/>
        </w:rPr>
        <w:t xml:space="preserve"> </w:t>
      </w:r>
      <w:r>
        <w:rPr>
          <w:color w:val="231F20"/>
          <w:sz w:val="20"/>
        </w:rPr>
        <w:t>common</w:t>
      </w:r>
      <w:r>
        <w:rPr>
          <w:color w:val="231F20"/>
          <w:spacing w:val="-9"/>
          <w:sz w:val="20"/>
        </w:rPr>
        <w:t xml:space="preserve"> </w:t>
      </w:r>
      <w:r>
        <w:rPr>
          <w:color w:val="231F20"/>
          <w:sz w:val="20"/>
        </w:rPr>
        <w:t>control</w:t>
      </w:r>
      <w:r>
        <w:rPr>
          <w:color w:val="231F20"/>
          <w:spacing w:val="-9"/>
          <w:sz w:val="20"/>
        </w:rPr>
        <w:t xml:space="preserve"> </w:t>
      </w:r>
      <w:r>
        <w:rPr>
          <w:color w:val="231F20"/>
          <w:sz w:val="20"/>
        </w:rPr>
        <w:t>section</w:t>
      </w:r>
      <w:r>
        <w:rPr>
          <w:color w:val="231F20"/>
          <w:spacing w:val="-8"/>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control</w:t>
      </w:r>
      <w:r>
        <w:rPr>
          <w:color w:val="231F20"/>
          <w:spacing w:val="-9"/>
          <w:sz w:val="20"/>
        </w:rPr>
        <w:t xml:space="preserve"> </w:t>
      </w:r>
      <w:r>
        <w:rPr>
          <w:color w:val="231F20"/>
          <w:sz w:val="20"/>
        </w:rPr>
        <w:t>panel</w:t>
      </w:r>
      <w:r>
        <w:rPr>
          <w:color w:val="231F20"/>
          <w:spacing w:val="-8"/>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wired</w:t>
      </w:r>
      <w:r>
        <w:rPr>
          <w:color w:val="231F20"/>
          <w:spacing w:val="-9"/>
          <w:sz w:val="20"/>
        </w:rPr>
        <w:t xml:space="preserve"> </w:t>
      </w:r>
      <w:r>
        <w:rPr>
          <w:color w:val="231F20"/>
          <w:sz w:val="20"/>
        </w:rPr>
        <w:t>to</w:t>
      </w:r>
      <w:r>
        <w:rPr>
          <w:color w:val="231F20"/>
          <w:spacing w:val="-8"/>
          <w:sz w:val="20"/>
        </w:rPr>
        <w:t xml:space="preserve"> </w:t>
      </w:r>
      <w:r>
        <w:rPr>
          <w:color w:val="231F20"/>
          <w:sz w:val="20"/>
        </w:rPr>
        <w:t>the telemetry outstation using 5 pair Belden cable, or</w:t>
      </w:r>
      <w:r>
        <w:rPr>
          <w:color w:val="231F20"/>
          <w:spacing w:val="-26"/>
          <w:sz w:val="20"/>
        </w:rPr>
        <w:t xml:space="preserve"> </w:t>
      </w:r>
      <w:r>
        <w:rPr>
          <w:color w:val="231F20"/>
          <w:sz w:val="20"/>
        </w:rPr>
        <w:t>equivalent.</w:t>
      </w:r>
    </w:p>
    <w:p w14:paraId="465AB4FF" w14:textId="77777777" w:rsidR="00866984" w:rsidRDefault="00866984">
      <w:pPr>
        <w:pStyle w:val="BodyText"/>
        <w:spacing w:before="10"/>
        <w:ind w:left="0"/>
        <w:rPr>
          <w:sz w:val="21"/>
        </w:rPr>
      </w:pPr>
    </w:p>
    <w:p w14:paraId="20DE6E42" w14:textId="77777777" w:rsidR="00866984" w:rsidRDefault="00140C90">
      <w:pPr>
        <w:pStyle w:val="Heading2"/>
        <w:numPr>
          <w:ilvl w:val="1"/>
          <w:numId w:val="6"/>
        </w:numPr>
        <w:tabs>
          <w:tab w:val="left" w:pos="1179"/>
          <w:tab w:val="left" w:pos="1180"/>
        </w:tabs>
        <w:spacing w:before="1"/>
        <w:jc w:val="left"/>
        <w:rPr>
          <w:color w:val="231F20"/>
        </w:rPr>
      </w:pPr>
      <w:bookmarkStart w:id="23" w:name="_TOC_250004"/>
      <w:r>
        <w:rPr>
          <w:color w:val="231F20"/>
          <w:w w:val="105"/>
        </w:rPr>
        <w:t>Telemetry</w:t>
      </w:r>
      <w:r>
        <w:rPr>
          <w:color w:val="231F20"/>
          <w:spacing w:val="-7"/>
          <w:w w:val="105"/>
        </w:rPr>
        <w:t xml:space="preserve"> </w:t>
      </w:r>
      <w:bookmarkEnd w:id="23"/>
      <w:r>
        <w:rPr>
          <w:color w:val="231F20"/>
          <w:w w:val="105"/>
        </w:rPr>
        <w:t>Configuration</w:t>
      </w:r>
    </w:p>
    <w:p w14:paraId="58F79DE8" w14:textId="5B4CE001" w:rsidR="003F6672" w:rsidRDefault="003F6672">
      <w:pPr>
        <w:pStyle w:val="ListParagraph"/>
        <w:numPr>
          <w:ilvl w:val="1"/>
          <w:numId w:val="6"/>
        </w:numPr>
        <w:tabs>
          <w:tab w:val="left" w:pos="1180"/>
        </w:tabs>
        <w:spacing w:before="35" w:line="276" w:lineRule="auto"/>
        <w:ind w:right="192" w:hanging="501"/>
        <w:jc w:val="left"/>
        <w:rPr>
          <w:color w:val="231F20"/>
          <w:sz w:val="20"/>
        </w:rPr>
      </w:pPr>
      <w:r>
        <w:rPr>
          <w:color w:val="231F20"/>
          <w:sz w:val="20"/>
        </w:rPr>
        <w:t xml:space="preserve">Telemetry configuration is undertaken by the Northern Ireland Water ICT Telemetry Centre Configuration of the Talus T4e needs to be arranged between the developer and the NI Water Telemetry Centre at </w:t>
      </w:r>
      <w:r w:rsidRPr="00092EDE">
        <w:rPr>
          <w:sz w:val="20"/>
        </w:rPr>
        <w:t xml:space="preserve">Westland House. </w:t>
      </w:r>
    </w:p>
    <w:p w14:paraId="1038A8BB" w14:textId="3562882C" w:rsidR="00866984" w:rsidRDefault="00140C90" w:rsidP="003F6672">
      <w:pPr>
        <w:pStyle w:val="ListParagraph"/>
        <w:tabs>
          <w:tab w:val="left" w:pos="1180"/>
        </w:tabs>
        <w:spacing w:before="35" w:line="276" w:lineRule="auto"/>
        <w:ind w:right="192" w:firstLine="0"/>
        <w:rPr>
          <w:color w:val="231F20"/>
          <w:sz w:val="20"/>
        </w:rPr>
      </w:pPr>
      <w:r>
        <w:rPr>
          <w:color w:val="231F20"/>
          <w:sz w:val="20"/>
        </w:rPr>
        <w:t xml:space="preserve">This will require the </w:t>
      </w:r>
      <w:r>
        <w:rPr>
          <w:color w:val="231F20"/>
          <w:spacing w:val="-3"/>
          <w:sz w:val="20"/>
        </w:rPr>
        <w:t xml:space="preserve">Talus </w:t>
      </w:r>
      <w:r>
        <w:rPr>
          <w:color w:val="231F20"/>
          <w:sz w:val="20"/>
        </w:rPr>
        <w:t xml:space="preserve">T4e to be issued to the </w:t>
      </w:r>
      <w:r w:rsidR="003F6672">
        <w:rPr>
          <w:color w:val="231F20"/>
          <w:sz w:val="20"/>
        </w:rPr>
        <w:t>T</w:t>
      </w:r>
      <w:r>
        <w:rPr>
          <w:color w:val="231F20"/>
          <w:sz w:val="20"/>
        </w:rPr>
        <w:t xml:space="preserve">elemetry </w:t>
      </w:r>
      <w:r w:rsidR="003F6672">
        <w:rPr>
          <w:color w:val="231F20"/>
          <w:sz w:val="20"/>
        </w:rPr>
        <w:t>C</w:t>
      </w:r>
      <w:r>
        <w:rPr>
          <w:color w:val="231F20"/>
          <w:sz w:val="20"/>
        </w:rPr>
        <w:t>entre for pre-configuration. Commissioning</w:t>
      </w:r>
      <w:r>
        <w:rPr>
          <w:color w:val="231F20"/>
          <w:spacing w:val="-14"/>
          <w:sz w:val="20"/>
        </w:rPr>
        <w:t xml:space="preserve"> </w:t>
      </w:r>
      <w:r>
        <w:rPr>
          <w:color w:val="231F20"/>
          <w:sz w:val="20"/>
        </w:rPr>
        <w:t>should</w:t>
      </w:r>
      <w:r>
        <w:rPr>
          <w:color w:val="231F20"/>
          <w:spacing w:val="-14"/>
          <w:sz w:val="20"/>
        </w:rPr>
        <w:t xml:space="preserve"> </w:t>
      </w:r>
      <w:r>
        <w:rPr>
          <w:color w:val="231F20"/>
          <w:sz w:val="20"/>
        </w:rPr>
        <w:t>be</w:t>
      </w:r>
      <w:r>
        <w:rPr>
          <w:color w:val="231F20"/>
          <w:spacing w:val="-14"/>
          <w:sz w:val="20"/>
        </w:rPr>
        <w:t xml:space="preserve"> </w:t>
      </w:r>
      <w:r>
        <w:rPr>
          <w:color w:val="231F20"/>
          <w:sz w:val="20"/>
        </w:rPr>
        <w:t>arranged</w:t>
      </w:r>
      <w:r>
        <w:rPr>
          <w:color w:val="231F20"/>
          <w:spacing w:val="-14"/>
          <w:sz w:val="20"/>
        </w:rPr>
        <w:t xml:space="preserve"> </w:t>
      </w:r>
      <w:r>
        <w:rPr>
          <w:color w:val="231F20"/>
          <w:sz w:val="20"/>
        </w:rPr>
        <w:t>between</w:t>
      </w:r>
      <w:r>
        <w:rPr>
          <w:color w:val="231F20"/>
          <w:spacing w:val="-14"/>
          <w:sz w:val="20"/>
        </w:rPr>
        <w:t xml:space="preserve"> </w:t>
      </w:r>
      <w:r>
        <w:rPr>
          <w:color w:val="231F20"/>
          <w:sz w:val="20"/>
        </w:rPr>
        <w:t>the</w:t>
      </w:r>
      <w:r>
        <w:rPr>
          <w:color w:val="231F20"/>
          <w:spacing w:val="-14"/>
          <w:sz w:val="20"/>
        </w:rPr>
        <w:t xml:space="preserve"> </w:t>
      </w:r>
      <w:r>
        <w:rPr>
          <w:color w:val="231F20"/>
          <w:sz w:val="20"/>
        </w:rPr>
        <w:t>Developer</w:t>
      </w:r>
      <w:r>
        <w:rPr>
          <w:color w:val="231F20"/>
          <w:spacing w:val="-14"/>
          <w:sz w:val="20"/>
        </w:rPr>
        <w:t xml:space="preserve"> </w:t>
      </w:r>
      <w:r>
        <w:rPr>
          <w:color w:val="231F20"/>
          <w:sz w:val="20"/>
        </w:rPr>
        <w:t>and</w:t>
      </w:r>
      <w:r>
        <w:rPr>
          <w:color w:val="231F20"/>
          <w:spacing w:val="-13"/>
          <w:sz w:val="20"/>
        </w:rPr>
        <w:t xml:space="preserve"> </w:t>
      </w:r>
      <w:r>
        <w:rPr>
          <w:color w:val="231F20"/>
          <w:sz w:val="20"/>
        </w:rPr>
        <w:t>Northern</w:t>
      </w:r>
      <w:r>
        <w:rPr>
          <w:color w:val="231F20"/>
          <w:spacing w:val="-14"/>
          <w:sz w:val="20"/>
        </w:rPr>
        <w:t xml:space="preserve"> </w:t>
      </w:r>
      <w:r>
        <w:rPr>
          <w:color w:val="231F20"/>
          <w:sz w:val="20"/>
        </w:rPr>
        <w:t>Ireland</w:t>
      </w:r>
      <w:r>
        <w:rPr>
          <w:color w:val="231F20"/>
          <w:spacing w:val="-19"/>
          <w:sz w:val="20"/>
        </w:rPr>
        <w:t xml:space="preserve"> </w:t>
      </w:r>
      <w:r>
        <w:rPr>
          <w:color w:val="231F20"/>
          <w:sz w:val="20"/>
        </w:rPr>
        <w:t>Water</w:t>
      </w:r>
      <w:r>
        <w:rPr>
          <w:color w:val="231F20"/>
          <w:spacing w:val="-14"/>
          <w:sz w:val="20"/>
        </w:rPr>
        <w:t xml:space="preserve"> </w:t>
      </w:r>
      <w:r>
        <w:rPr>
          <w:color w:val="231F20"/>
          <w:spacing w:val="2"/>
          <w:sz w:val="20"/>
        </w:rPr>
        <w:t>ICT</w:t>
      </w:r>
      <w:r>
        <w:rPr>
          <w:color w:val="231F20"/>
          <w:spacing w:val="-20"/>
          <w:sz w:val="20"/>
        </w:rPr>
        <w:t xml:space="preserve"> </w:t>
      </w:r>
      <w:r>
        <w:rPr>
          <w:color w:val="231F20"/>
          <w:sz w:val="20"/>
        </w:rPr>
        <w:t>Telemetry</w:t>
      </w:r>
      <w:r>
        <w:rPr>
          <w:color w:val="231F20"/>
          <w:spacing w:val="-14"/>
          <w:sz w:val="20"/>
        </w:rPr>
        <w:t xml:space="preserve"> </w:t>
      </w:r>
      <w:r>
        <w:rPr>
          <w:color w:val="231F20"/>
          <w:sz w:val="20"/>
        </w:rPr>
        <w:t>Cent</w:t>
      </w:r>
      <w:r w:rsidR="003F6672">
        <w:rPr>
          <w:color w:val="231F20"/>
          <w:sz w:val="20"/>
        </w:rPr>
        <w:t>re.</w:t>
      </w:r>
      <w:r>
        <w:rPr>
          <w:color w:val="231F20"/>
          <w:spacing w:val="17"/>
          <w:sz w:val="20"/>
        </w:rPr>
        <w:t xml:space="preserve"> </w:t>
      </w:r>
      <w:r>
        <w:rPr>
          <w:color w:val="231F20"/>
          <w:sz w:val="20"/>
        </w:rPr>
        <w:t>The</w:t>
      </w:r>
      <w:r>
        <w:rPr>
          <w:color w:val="231F20"/>
          <w:spacing w:val="-11"/>
          <w:sz w:val="20"/>
        </w:rPr>
        <w:t xml:space="preserve"> </w:t>
      </w:r>
      <w:r>
        <w:rPr>
          <w:color w:val="231F20"/>
          <w:sz w:val="20"/>
        </w:rPr>
        <w:t>developer</w:t>
      </w:r>
      <w:r>
        <w:rPr>
          <w:color w:val="231F20"/>
          <w:spacing w:val="-11"/>
          <w:sz w:val="20"/>
        </w:rPr>
        <w:t xml:space="preserve"> </w:t>
      </w:r>
      <w:r>
        <w:rPr>
          <w:color w:val="231F20"/>
          <w:sz w:val="20"/>
        </w:rPr>
        <w:t>is</w:t>
      </w:r>
      <w:r>
        <w:rPr>
          <w:color w:val="231F20"/>
          <w:spacing w:val="-11"/>
          <w:sz w:val="20"/>
        </w:rPr>
        <w:t xml:space="preserve"> </w:t>
      </w:r>
      <w:r>
        <w:rPr>
          <w:color w:val="231F20"/>
          <w:sz w:val="20"/>
        </w:rPr>
        <w:t>advised</w:t>
      </w:r>
      <w:r>
        <w:rPr>
          <w:color w:val="231F20"/>
          <w:spacing w:val="-10"/>
          <w:sz w:val="20"/>
        </w:rPr>
        <w:t xml:space="preserve"> </w:t>
      </w:r>
      <w:r>
        <w:rPr>
          <w:color w:val="231F20"/>
          <w:sz w:val="20"/>
        </w:rPr>
        <w:t>that</w:t>
      </w:r>
      <w:r>
        <w:rPr>
          <w:color w:val="231F20"/>
          <w:spacing w:val="-11"/>
          <w:sz w:val="20"/>
        </w:rPr>
        <w:t xml:space="preserve"> </w:t>
      </w:r>
      <w:r>
        <w:rPr>
          <w:color w:val="231F20"/>
          <w:sz w:val="20"/>
        </w:rPr>
        <w:t>the</w:t>
      </w:r>
      <w:r>
        <w:rPr>
          <w:color w:val="231F20"/>
          <w:spacing w:val="-17"/>
          <w:sz w:val="20"/>
        </w:rPr>
        <w:t xml:space="preserve"> </w:t>
      </w:r>
      <w:r>
        <w:rPr>
          <w:color w:val="231F20"/>
          <w:spacing w:val="-3"/>
          <w:sz w:val="20"/>
        </w:rPr>
        <w:t>Talus</w:t>
      </w:r>
      <w:r>
        <w:rPr>
          <w:color w:val="231F20"/>
          <w:spacing w:val="-18"/>
          <w:sz w:val="20"/>
        </w:rPr>
        <w:t xml:space="preserve"> </w:t>
      </w:r>
      <w:r>
        <w:rPr>
          <w:color w:val="231F20"/>
          <w:sz w:val="20"/>
        </w:rPr>
        <w:t>T4e</w:t>
      </w:r>
      <w:r>
        <w:rPr>
          <w:color w:val="231F20"/>
          <w:spacing w:val="-10"/>
          <w:sz w:val="20"/>
        </w:rPr>
        <w:t xml:space="preserve"> </w:t>
      </w:r>
      <w:r>
        <w:rPr>
          <w:color w:val="231F20"/>
          <w:sz w:val="20"/>
        </w:rPr>
        <w:t>pre-configuration</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outstation</w:t>
      </w:r>
      <w:r>
        <w:rPr>
          <w:color w:val="231F20"/>
          <w:spacing w:val="-11"/>
          <w:sz w:val="20"/>
        </w:rPr>
        <w:t xml:space="preserve"> </w:t>
      </w:r>
      <w:r>
        <w:rPr>
          <w:color w:val="231F20"/>
          <w:sz w:val="20"/>
        </w:rPr>
        <w:t>is</w:t>
      </w:r>
      <w:r>
        <w:rPr>
          <w:color w:val="231F20"/>
          <w:spacing w:val="-10"/>
          <w:sz w:val="20"/>
        </w:rPr>
        <w:t xml:space="preserve"> </w:t>
      </w:r>
      <w:r>
        <w:rPr>
          <w:color w:val="231F20"/>
          <w:sz w:val="20"/>
        </w:rPr>
        <w:t>completed</w:t>
      </w:r>
      <w:r>
        <w:rPr>
          <w:color w:val="231F20"/>
          <w:spacing w:val="-11"/>
          <w:sz w:val="20"/>
        </w:rPr>
        <w:t xml:space="preserve"> </w:t>
      </w:r>
      <w:r>
        <w:rPr>
          <w:color w:val="231F20"/>
          <w:sz w:val="20"/>
        </w:rPr>
        <w:t>by</w:t>
      </w:r>
      <w:r>
        <w:rPr>
          <w:color w:val="231F20"/>
          <w:spacing w:val="-11"/>
          <w:sz w:val="20"/>
        </w:rPr>
        <w:t xml:space="preserve"> </w:t>
      </w:r>
      <w:r>
        <w:rPr>
          <w:color w:val="231F20"/>
          <w:sz w:val="20"/>
        </w:rPr>
        <w:t>Northern</w:t>
      </w:r>
      <w:r>
        <w:rPr>
          <w:color w:val="231F20"/>
          <w:spacing w:val="-11"/>
          <w:sz w:val="20"/>
        </w:rPr>
        <w:t xml:space="preserve"> </w:t>
      </w:r>
      <w:r>
        <w:rPr>
          <w:color w:val="231F20"/>
          <w:sz w:val="20"/>
        </w:rPr>
        <w:t>Ireland Water</w:t>
      </w:r>
      <w:r>
        <w:rPr>
          <w:color w:val="231F20"/>
          <w:spacing w:val="-13"/>
          <w:sz w:val="20"/>
        </w:rPr>
        <w:t xml:space="preserve"> </w:t>
      </w:r>
      <w:r>
        <w:rPr>
          <w:color w:val="231F20"/>
          <w:spacing w:val="2"/>
          <w:sz w:val="20"/>
        </w:rPr>
        <w:t>ICT</w:t>
      </w:r>
      <w:r>
        <w:rPr>
          <w:color w:val="231F20"/>
          <w:spacing w:val="-19"/>
          <w:sz w:val="20"/>
        </w:rPr>
        <w:t xml:space="preserve"> </w:t>
      </w:r>
      <w:r>
        <w:rPr>
          <w:color w:val="231F20"/>
          <w:sz w:val="20"/>
        </w:rPr>
        <w:t>Telemetry</w:t>
      </w:r>
      <w:r>
        <w:rPr>
          <w:color w:val="231F20"/>
          <w:spacing w:val="-13"/>
          <w:sz w:val="20"/>
        </w:rPr>
        <w:t xml:space="preserve"> </w:t>
      </w:r>
      <w:r w:rsidR="000E59A5">
        <w:rPr>
          <w:color w:val="231F20"/>
          <w:sz w:val="20"/>
        </w:rPr>
        <w:t>Centre</w:t>
      </w:r>
      <w:r w:rsidR="000E59A5">
        <w:rPr>
          <w:color w:val="231F20"/>
          <w:spacing w:val="-12"/>
          <w:sz w:val="20"/>
        </w:rPr>
        <w:t xml:space="preserve"> 6</w:t>
      </w:r>
      <w:r>
        <w:rPr>
          <w:color w:val="231F20"/>
          <w:spacing w:val="-13"/>
          <w:sz w:val="20"/>
        </w:rPr>
        <w:t xml:space="preserve"> </w:t>
      </w:r>
      <w:r>
        <w:rPr>
          <w:color w:val="231F20"/>
          <w:sz w:val="20"/>
        </w:rPr>
        <w:t>weeks</w:t>
      </w:r>
      <w:r>
        <w:rPr>
          <w:color w:val="231F20"/>
          <w:spacing w:val="-13"/>
          <w:sz w:val="20"/>
        </w:rPr>
        <w:t xml:space="preserve"> </w:t>
      </w:r>
      <w:r>
        <w:rPr>
          <w:color w:val="231F20"/>
          <w:sz w:val="20"/>
        </w:rPr>
        <w:t>prior</w:t>
      </w:r>
      <w:r>
        <w:rPr>
          <w:color w:val="231F20"/>
          <w:spacing w:val="-12"/>
          <w:sz w:val="20"/>
        </w:rPr>
        <w:t xml:space="preserve"> </w:t>
      </w:r>
      <w:r>
        <w:rPr>
          <w:color w:val="231F20"/>
          <w:sz w:val="20"/>
        </w:rPr>
        <w:t>to</w:t>
      </w:r>
      <w:r>
        <w:rPr>
          <w:color w:val="231F20"/>
          <w:spacing w:val="-13"/>
          <w:sz w:val="20"/>
        </w:rPr>
        <w:t xml:space="preserve"> </w:t>
      </w:r>
      <w:r>
        <w:rPr>
          <w:color w:val="231F20"/>
          <w:sz w:val="20"/>
        </w:rPr>
        <w:t>the</w:t>
      </w:r>
      <w:r>
        <w:rPr>
          <w:color w:val="231F20"/>
          <w:spacing w:val="-13"/>
          <w:sz w:val="20"/>
        </w:rPr>
        <w:t xml:space="preserve"> </w:t>
      </w:r>
      <w:r>
        <w:rPr>
          <w:color w:val="231F20"/>
          <w:sz w:val="20"/>
        </w:rPr>
        <w:t>planned</w:t>
      </w:r>
      <w:r>
        <w:rPr>
          <w:color w:val="231F20"/>
          <w:spacing w:val="-12"/>
          <w:sz w:val="20"/>
        </w:rPr>
        <w:t xml:space="preserve"> </w:t>
      </w:r>
      <w:r>
        <w:rPr>
          <w:color w:val="231F20"/>
          <w:sz w:val="20"/>
        </w:rPr>
        <w:t>commissioning</w:t>
      </w:r>
      <w:r>
        <w:rPr>
          <w:color w:val="231F20"/>
          <w:spacing w:val="-13"/>
          <w:sz w:val="20"/>
        </w:rPr>
        <w:t xml:space="preserve"> </w:t>
      </w:r>
      <w:r>
        <w:rPr>
          <w:color w:val="231F20"/>
          <w:sz w:val="20"/>
        </w:rPr>
        <w:t>date.</w:t>
      </w:r>
      <w:r>
        <w:rPr>
          <w:color w:val="231F20"/>
          <w:spacing w:val="21"/>
          <w:sz w:val="20"/>
        </w:rPr>
        <w:t xml:space="preserve"> </w:t>
      </w:r>
      <w:r>
        <w:rPr>
          <w:color w:val="231F20"/>
          <w:sz w:val="20"/>
        </w:rPr>
        <w:t>All</w:t>
      </w:r>
      <w:r>
        <w:rPr>
          <w:color w:val="231F20"/>
          <w:spacing w:val="-13"/>
          <w:sz w:val="20"/>
        </w:rPr>
        <w:t xml:space="preserve"> </w:t>
      </w:r>
      <w:r>
        <w:rPr>
          <w:color w:val="231F20"/>
          <w:sz w:val="20"/>
        </w:rPr>
        <w:t>signal</w:t>
      </w:r>
      <w:r>
        <w:rPr>
          <w:color w:val="231F20"/>
          <w:spacing w:val="-13"/>
          <w:sz w:val="20"/>
        </w:rPr>
        <w:t xml:space="preserve"> </w:t>
      </w:r>
      <w:proofErr w:type="gramStart"/>
      <w:r>
        <w:rPr>
          <w:color w:val="231F20"/>
          <w:sz w:val="20"/>
        </w:rPr>
        <w:t>configuration</w:t>
      </w:r>
      <w:proofErr w:type="gramEnd"/>
      <w:r>
        <w:rPr>
          <w:color w:val="231F20"/>
          <w:sz w:val="20"/>
        </w:rPr>
        <w:t xml:space="preserve"> including alarm levels must be completed on this pro</w:t>
      </w:r>
      <w:r>
        <w:rPr>
          <w:color w:val="231F20"/>
          <w:spacing w:val="-24"/>
          <w:sz w:val="20"/>
        </w:rPr>
        <w:t xml:space="preserve"> </w:t>
      </w:r>
      <w:r>
        <w:rPr>
          <w:color w:val="231F20"/>
          <w:sz w:val="20"/>
        </w:rPr>
        <w:t>forma.</w:t>
      </w:r>
    </w:p>
    <w:p w14:paraId="68ADBDBC" w14:textId="77777777" w:rsidR="00866984" w:rsidRDefault="00140C90">
      <w:pPr>
        <w:pStyle w:val="ListParagraph"/>
        <w:numPr>
          <w:ilvl w:val="1"/>
          <w:numId w:val="6"/>
        </w:numPr>
        <w:tabs>
          <w:tab w:val="left" w:pos="1180"/>
        </w:tabs>
        <w:spacing w:line="239" w:lineRule="exact"/>
        <w:ind w:hanging="501"/>
        <w:jc w:val="left"/>
        <w:rPr>
          <w:color w:val="231F20"/>
          <w:sz w:val="20"/>
        </w:rPr>
      </w:pPr>
      <w:r>
        <w:rPr>
          <w:color w:val="231F20"/>
          <w:sz w:val="20"/>
        </w:rPr>
        <w:t>Failure</w:t>
      </w:r>
      <w:r>
        <w:rPr>
          <w:color w:val="231F20"/>
          <w:spacing w:val="-6"/>
          <w:sz w:val="20"/>
        </w:rPr>
        <w:t xml:space="preserve"> </w:t>
      </w:r>
      <w:r>
        <w:rPr>
          <w:color w:val="231F20"/>
          <w:sz w:val="20"/>
        </w:rPr>
        <w:t>to</w:t>
      </w:r>
      <w:r>
        <w:rPr>
          <w:color w:val="231F20"/>
          <w:spacing w:val="-5"/>
          <w:sz w:val="20"/>
        </w:rPr>
        <w:t xml:space="preserve"> </w:t>
      </w:r>
      <w:r>
        <w:rPr>
          <w:color w:val="231F20"/>
          <w:sz w:val="20"/>
        </w:rPr>
        <w:t>do</w:t>
      </w:r>
      <w:r>
        <w:rPr>
          <w:color w:val="231F20"/>
          <w:spacing w:val="-5"/>
          <w:sz w:val="20"/>
        </w:rPr>
        <w:t xml:space="preserve"> </w:t>
      </w:r>
      <w:r>
        <w:rPr>
          <w:color w:val="231F20"/>
          <w:sz w:val="20"/>
        </w:rPr>
        <w:t>so</w:t>
      </w:r>
      <w:r>
        <w:rPr>
          <w:color w:val="231F20"/>
          <w:spacing w:val="-5"/>
          <w:sz w:val="20"/>
        </w:rPr>
        <w:t xml:space="preserve"> </w:t>
      </w:r>
      <w:r>
        <w:rPr>
          <w:color w:val="231F20"/>
          <w:sz w:val="20"/>
        </w:rPr>
        <w:t>will</w:t>
      </w:r>
      <w:r>
        <w:rPr>
          <w:color w:val="231F20"/>
          <w:spacing w:val="-5"/>
          <w:sz w:val="20"/>
        </w:rPr>
        <w:t xml:space="preserve"> </w:t>
      </w:r>
      <w:r>
        <w:rPr>
          <w:color w:val="231F20"/>
          <w:sz w:val="20"/>
        </w:rPr>
        <w:t>result</w:t>
      </w:r>
      <w:r>
        <w:rPr>
          <w:color w:val="231F20"/>
          <w:spacing w:val="-5"/>
          <w:sz w:val="20"/>
        </w:rPr>
        <w:t xml:space="preserve"> </w:t>
      </w:r>
      <w:r>
        <w:rPr>
          <w:color w:val="231F20"/>
          <w:sz w:val="20"/>
        </w:rPr>
        <w:t>in</w:t>
      </w:r>
      <w:r>
        <w:rPr>
          <w:color w:val="231F20"/>
          <w:spacing w:val="-5"/>
          <w:sz w:val="20"/>
        </w:rPr>
        <w:t xml:space="preserve"> </w:t>
      </w:r>
      <w:r>
        <w:rPr>
          <w:color w:val="231F20"/>
          <w:sz w:val="20"/>
        </w:rPr>
        <w:t>non-configuration,</w:t>
      </w:r>
      <w:r>
        <w:rPr>
          <w:color w:val="231F20"/>
          <w:spacing w:val="-5"/>
          <w:sz w:val="20"/>
        </w:rPr>
        <w:t xml:space="preserve"> </w:t>
      </w:r>
      <w:r>
        <w:rPr>
          <w:color w:val="231F20"/>
          <w:sz w:val="20"/>
        </w:rPr>
        <w:t>non-</w:t>
      </w:r>
      <w:proofErr w:type="gramStart"/>
      <w:r>
        <w:rPr>
          <w:color w:val="231F20"/>
          <w:sz w:val="20"/>
        </w:rPr>
        <w:t>commissioning</w:t>
      </w:r>
      <w:proofErr w:type="gramEnd"/>
      <w:r>
        <w:rPr>
          <w:color w:val="231F20"/>
          <w:spacing w:val="-5"/>
          <w:sz w:val="20"/>
        </w:rPr>
        <w:t xml:space="preserve"> </w:t>
      </w:r>
      <w:r>
        <w:rPr>
          <w:color w:val="231F20"/>
          <w:sz w:val="20"/>
        </w:rPr>
        <w:t>and</w:t>
      </w:r>
      <w:r>
        <w:rPr>
          <w:color w:val="231F20"/>
          <w:spacing w:val="-5"/>
          <w:sz w:val="20"/>
        </w:rPr>
        <w:t xml:space="preserve"> </w:t>
      </w:r>
      <w:r>
        <w:rPr>
          <w:color w:val="231F20"/>
          <w:sz w:val="20"/>
        </w:rPr>
        <w:t>subsequent</w:t>
      </w:r>
      <w:r>
        <w:rPr>
          <w:color w:val="231F20"/>
          <w:spacing w:val="-5"/>
          <w:sz w:val="20"/>
        </w:rPr>
        <w:t xml:space="preserve"> </w:t>
      </w:r>
      <w:r>
        <w:rPr>
          <w:color w:val="231F20"/>
          <w:sz w:val="20"/>
        </w:rPr>
        <w:t>non-adoption</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site.</w:t>
      </w:r>
    </w:p>
    <w:p w14:paraId="6C54D127" w14:textId="77777777" w:rsidR="00866984" w:rsidRDefault="00866984">
      <w:pPr>
        <w:pStyle w:val="BodyText"/>
        <w:spacing w:before="11"/>
        <w:ind w:left="0"/>
        <w:rPr>
          <w:sz w:val="25"/>
        </w:rPr>
      </w:pPr>
    </w:p>
    <w:p w14:paraId="0CE8A8AD" w14:textId="77777777" w:rsidR="00866984" w:rsidRDefault="00140C90">
      <w:pPr>
        <w:pStyle w:val="ListParagraph"/>
        <w:numPr>
          <w:ilvl w:val="1"/>
          <w:numId w:val="5"/>
        </w:numPr>
        <w:tabs>
          <w:tab w:val="left" w:pos="1179"/>
          <w:tab w:val="left" w:pos="1180"/>
        </w:tabs>
        <w:jc w:val="left"/>
        <w:rPr>
          <w:b/>
          <w:color w:val="231F20"/>
          <w:sz w:val="20"/>
        </w:rPr>
      </w:pPr>
      <w:r>
        <w:rPr>
          <w:b/>
          <w:color w:val="231F20"/>
          <w:w w:val="105"/>
          <w:sz w:val="20"/>
        </w:rPr>
        <w:t>Telemetry Digital</w:t>
      </w:r>
      <w:r>
        <w:rPr>
          <w:b/>
          <w:color w:val="231F20"/>
          <w:spacing w:val="-13"/>
          <w:w w:val="105"/>
          <w:sz w:val="20"/>
        </w:rPr>
        <w:t xml:space="preserve"> </w:t>
      </w:r>
      <w:r>
        <w:rPr>
          <w:b/>
          <w:color w:val="231F20"/>
          <w:w w:val="105"/>
          <w:sz w:val="20"/>
        </w:rPr>
        <w:t>Radio</w:t>
      </w:r>
    </w:p>
    <w:p w14:paraId="549BB0B7" w14:textId="798E19F6" w:rsidR="00866984" w:rsidRDefault="00140C90">
      <w:pPr>
        <w:pStyle w:val="ListParagraph"/>
        <w:numPr>
          <w:ilvl w:val="1"/>
          <w:numId w:val="5"/>
        </w:numPr>
        <w:tabs>
          <w:tab w:val="left" w:pos="1180"/>
        </w:tabs>
        <w:spacing w:before="36" w:line="276" w:lineRule="auto"/>
        <w:ind w:right="416" w:hanging="501"/>
        <w:jc w:val="left"/>
        <w:rPr>
          <w:color w:val="231F20"/>
          <w:sz w:val="20"/>
        </w:rPr>
      </w:pPr>
      <w:r>
        <w:rPr>
          <w:color w:val="231F20"/>
          <w:sz w:val="20"/>
        </w:rPr>
        <w:t xml:space="preserve">The digital radio shall be mounted adjacent to the Pump Controller or within the outstation. </w:t>
      </w:r>
      <w:r>
        <w:rPr>
          <w:color w:val="231F20"/>
          <w:spacing w:val="-7"/>
          <w:sz w:val="20"/>
        </w:rPr>
        <w:t xml:space="preserve">To </w:t>
      </w:r>
      <w:r>
        <w:rPr>
          <w:color w:val="231F20"/>
          <w:sz w:val="20"/>
        </w:rPr>
        <w:t>be compatible with Northern</w:t>
      </w:r>
      <w:r>
        <w:rPr>
          <w:color w:val="231F20"/>
          <w:spacing w:val="-20"/>
          <w:sz w:val="20"/>
        </w:rPr>
        <w:t xml:space="preserve"> </w:t>
      </w:r>
      <w:r>
        <w:rPr>
          <w:color w:val="231F20"/>
          <w:sz w:val="20"/>
        </w:rPr>
        <w:t>Ireland</w:t>
      </w:r>
      <w:r>
        <w:rPr>
          <w:color w:val="231F20"/>
          <w:spacing w:val="-24"/>
          <w:sz w:val="20"/>
        </w:rPr>
        <w:t xml:space="preserve"> </w:t>
      </w:r>
      <w:r>
        <w:rPr>
          <w:color w:val="231F20"/>
          <w:sz w:val="20"/>
        </w:rPr>
        <w:t>Water</w:t>
      </w:r>
      <w:r>
        <w:rPr>
          <w:color w:val="231F20"/>
          <w:spacing w:val="-20"/>
          <w:sz w:val="20"/>
        </w:rPr>
        <w:t xml:space="preserve"> </w:t>
      </w:r>
      <w:r>
        <w:rPr>
          <w:color w:val="231F20"/>
          <w:sz w:val="20"/>
        </w:rPr>
        <w:t>telemetry</w:t>
      </w:r>
      <w:r>
        <w:rPr>
          <w:color w:val="231F20"/>
          <w:spacing w:val="-20"/>
          <w:sz w:val="20"/>
        </w:rPr>
        <w:t xml:space="preserve"> </w:t>
      </w:r>
      <w:r>
        <w:rPr>
          <w:color w:val="231F20"/>
          <w:sz w:val="20"/>
        </w:rPr>
        <w:t>system,</w:t>
      </w:r>
      <w:r>
        <w:rPr>
          <w:color w:val="231F20"/>
          <w:spacing w:val="-20"/>
          <w:sz w:val="20"/>
        </w:rPr>
        <w:t xml:space="preserve"> </w:t>
      </w:r>
      <w:r>
        <w:rPr>
          <w:color w:val="231F20"/>
          <w:sz w:val="20"/>
        </w:rPr>
        <w:t>the</w:t>
      </w:r>
      <w:r>
        <w:rPr>
          <w:color w:val="231F20"/>
          <w:spacing w:val="-20"/>
          <w:sz w:val="20"/>
        </w:rPr>
        <w:t xml:space="preserve"> </w:t>
      </w:r>
      <w:r>
        <w:rPr>
          <w:color w:val="231F20"/>
          <w:sz w:val="20"/>
        </w:rPr>
        <w:t>digital</w:t>
      </w:r>
      <w:r>
        <w:rPr>
          <w:color w:val="231F20"/>
          <w:spacing w:val="-19"/>
          <w:sz w:val="20"/>
        </w:rPr>
        <w:t xml:space="preserve"> </w:t>
      </w:r>
      <w:r>
        <w:rPr>
          <w:color w:val="231F20"/>
          <w:sz w:val="20"/>
        </w:rPr>
        <w:t>radio</w:t>
      </w:r>
      <w:r>
        <w:rPr>
          <w:color w:val="231F20"/>
          <w:spacing w:val="-20"/>
          <w:sz w:val="20"/>
        </w:rPr>
        <w:t xml:space="preserve"> </w:t>
      </w:r>
      <w:r>
        <w:rPr>
          <w:color w:val="231F20"/>
          <w:sz w:val="20"/>
        </w:rPr>
        <w:t>is</w:t>
      </w:r>
      <w:r>
        <w:rPr>
          <w:color w:val="231F20"/>
          <w:spacing w:val="-20"/>
          <w:sz w:val="20"/>
        </w:rPr>
        <w:t xml:space="preserve"> </w:t>
      </w:r>
      <w:r>
        <w:rPr>
          <w:color w:val="231F20"/>
          <w:sz w:val="20"/>
        </w:rPr>
        <w:t>currently</w:t>
      </w:r>
      <w:r>
        <w:rPr>
          <w:color w:val="231F20"/>
          <w:spacing w:val="-20"/>
          <w:sz w:val="20"/>
        </w:rPr>
        <w:t xml:space="preserve"> </w:t>
      </w:r>
      <w:r>
        <w:rPr>
          <w:color w:val="231F20"/>
          <w:sz w:val="20"/>
        </w:rPr>
        <w:t>an</w:t>
      </w:r>
      <w:r>
        <w:rPr>
          <w:color w:val="231F20"/>
          <w:spacing w:val="-20"/>
          <w:sz w:val="20"/>
        </w:rPr>
        <w:t xml:space="preserve"> </w:t>
      </w:r>
      <w:r>
        <w:rPr>
          <w:color w:val="231F20"/>
          <w:sz w:val="20"/>
        </w:rPr>
        <w:t>Apraisa</w:t>
      </w:r>
      <w:r>
        <w:rPr>
          <w:color w:val="231F20"/>
          <w:spacing w:val="-20"/>
          <w:sz w:val="20"/>
        </w:rPr>
        <w:t xml:space="preserve"> </w:t>
      </w:r>
      <w:r>
        <w:rPr>
          <w:color w:val="231F20"/>
          <w:sz w:val="20"/>
        </w:rPr>
        <w:t>4RF</w:t>
      </w:r>
      <w:r>
        <w:rPr>
          <w:color w:val="231F20"/>
          <w:spacing w:val="-19"/>
          <w:sz w:val="20"/>
        </w:rPr>
        <w:t xml:space="preserve"> </w:t>
      </w:r>
      <w:r>
        <w:rPr>
          <w:color w:val="231F20"/>
          <w:sz w:val="20"/>
        </w:rPr>
        <w:t>digital</w:t>
      </w:r>
      <w:r>
        <w:rPr>
          <w:color w:val="231F20"/>
          <w:spacing w:val="-20"/>
          <w:sz w:val="20"/>
        </w:rPr>
        <w:t xml:space="preserve"> </w:t>
      </w:r>
      <w:r>
        <w:rPr>
          <w:color w:val="231F20"/>
          <w:sz w:val="20"/>
        </w:rPr>
        <w:t>radio</w:t>
      </w:r>
      <w:r>
        <w:rPr>
          <w:color w:val="231F20"/>
          <w:spacing w:val="-20"/>
          <w:sz w:val="20"/>
        </w:rPr>
        <w:t xml:space="preserve"> </w:t>
      </w:r>
      <w:r>
        <w:rPr>
          <w:color w:val="231F20"/>
          <w:sz w:val="20"/>
        </w:rPr>
        <w:t>and</w:t>
      </w:r>
      <w:r>
        <w:rPr>
          <w:color w:val="231F20"/>
          <w:spacing w:val="-20"/>
          <w:sz w:val="20"/>
        </w:rPr>
        <w:t xml:space="preserve"> </w:t>
      </w:r>
      <w:r>
        <w:rPr>
          <w:color w:val="231F20"/>
          <w:sz w:val="20"/>
        </w:rPr>
        <w:t>are</w:t>
      </w:r>
      <w:r>
        <w:rPr>
          <w:color w:val="231F20"/>
          <w:spacing w:val="-20"/>
          <w:sz w:val="20"/>
        </w:rPr>
        <w:t xml:space="preserve"> </w:t>
      </w:r>
      <w:r>
        <w:rPr>
          <w:color w:val="231F20"/>
          <w:sz w:val="20"/>
        </w:rPr>
        <w:t>available</w:t>
      </w:r>
      <w:r>
        <w:rPr>
          <w:color w:val="231F20"/>
          <w:spacing w:val="-19"/>
          <w:sz w:val="20"/>
        </w:rPr>
        <w:t xml:space="preserve"> </w:t>
      </w:r>
      <w:r>
        <w:rPr>
          <w:color w:val="231F20"/>
          <w:sz w:val="20"/>
        </w:rPr>
        <w:t>from</w:t>
      </w:r>
    </w:p>
    <w:p w14:paraId="344796BC" w14:textId="2CCC5088" w:rsidR="009769CC" w:rsidRDefault="009769CC" w:rsidP="009769CC">
      <w:pPr>
        <w:pStyle w:val="ListParagraph"/>
        <w:tabs>
          <w:tab w:val="left" w:pos="1180"/>
        </w:tabs>
        <w:spacing w:before="36" w:line="276" w:lineRule="auto"/>
        <w:ind w:right="416" w:firstLine="0"/>
        <w:rPr>
          <w:rFonts w:asciiTheme="minorHAnsi" w:hAnsiTheme="minorHAnsi" w:cstheme="minorHAnsi"/>
          <w:color w:val="202124"/>
          <w:sz w:val="20"/>
          <w:szCs w:val="20"/>
          <w:shd w:val="clear" w:color="auto" w:fill="FFFFFF"/>
        </w:rPr>
      </w:pPr>
      <w:r w:rsidRPr="000E59A5">
        <w:rPr>
          <w:rFonts w:asciiTheme="minorHAnsi" w:hAnsiTheme="minorHAnsi" w:cstheme="minorHAnsi"/>
          <w:color w:val="202124"/>
          <w:sz w:val="20"/>
          <w:szCs w:val="20"/>
          <w:shd w:val="clear" w:color="auto" w:fill="FFFFFF"/>
        </w:rPr>
        <w:t xml:space="preserve">Telent Technology Services Ltd </w:t>
      </w:r>
    </w:p>
    <w:p w14:paraId="353A47E0" w14:textId="77777777" w:rsidR="00540C66" w:rsidRPr="000E59A5" w:rsidRDefault="00540C66" w:rsidP="00540C66">
      <w:pPr>
        <w:pStyle w:val="ListParagraph"/>
        <w:tabs>
          <w:tab w:val="left" w:pos="1180"/>
        </w:tabs>
        <w:spacing w:line="276" w:lineRule="auto"/>
        <w:ind w:right="416" w:firstLine="0"/>
        <w:rPr>
          <w:rFonts w:asciiTheme="minorHAnsi" w:hAnsiTheme="minorHAnsi" w:cstheme="minorHAnsi"/>
          <w:color w:val="202124"/>
          <w:sz w:val="20"/>
          <w:szCs w:val="20"/>
          <w:shd w:val="clear" w:color="auto" w:fill="FFFFFF"/>
        </w:rPr>
      </w:pPr>
    </w:p>
    <w:p w14:paraId="5B86E9E0" w14:textId="216D0BED" w:rsidR="009769CC" w:rsidRPr="000E59A5" w:rsidRDefault="00C51BF7" w:rsidP="006F18D0">
      <w:pPr>
        <w:pStyle w:val="ListParagraph"/>
        <w:tabs>
          <w:tab w:val="left" w:pos="1180"/>
        </w:tabs>
        <w:spacing w:before="36" w:line="276" w:lineRule="auto"/>
        <w:ind w:right="416" w:firstLine="0"/>
        <w:rPr>
          <w:rFonts w:asciiTheme="minorHAnsi" w:hAnsiTheme="minorHAnsi" w:cstheme="minorHAnsi"/>
          <w:color w:val="548DD4" w:themeColor="text2" w:themeTint="99"/>
          <w:sz w:val="20"/>
          <w:szCs w:val="20"/>
          <w:shd w:val="clear" w:color="auto" w:fill="FFFFFF"/>
        </w:rPr>
      </w:pPr>
      <w:hyperlink r:id="rId35" w:history="1">
        <w:r w:rsidR="003E72CE">
          <w:rPr>
            <w:rStyle w:val="Hyperlink"/>
          </w:rPr>
          <w:t>Keeping the UK &amp; Ireland’s Communications Assets &amp; Data Connected &amp; Protected - Telent</w:t>
        </w:r>
      </w:hyperlink>
    </w:p>
    <w:p w14:paraId="7C9A8624" w14:textId="77777777" w:rsidR="006F18D0" w:rsidRPr="006F18D0" w:rsidRDefault="006F18D0" w:rsidP="006F18D0">
      <w:pPr>
        <w:pStyle w:val="ListParagraph"/>
        <w:tabs>
          <w:tab w:val="left" w:pos="1180"/>
        </w:tabs>
        <w:spacing w:before="36" w:line="276" w:lineRule="auto"/>
        <w:ind w:right="416" w:firstLine="0"/>
        <w:rPr>
          <w:rFonts w:ascii="Arial" w:hAnsi="Arial" w:cs="Arial"/>
          <w:color w:val="548DD4" w:themeColor="text2" w:themeTint="99"/>
          <w:sz w:val="21"/>
          <w:szCs w:val="21"/>
          <w:shd w:val="clear" w:color="auto" w:fill="FFFFFF"/>
        </w:rPr>
      </w:pPr>
    </w:p>
    <w:p w14:paraId="2A847402" w14:textId="77777777" w:rsidR="00866984" w:rsidRDefault="00140C90">
      <w:pPr>
        <w:pStyle w:val="Heading2"/>
        <w:numPr>
          <w:ilvl w:val="1"/>
          <w:numId w:val="4"/>
        </w:numPr>
        <w:tabs>
          <w:tab w:val="left" w:pos="1179"/>
          <w:tab w:val="left" w:pos="1180"/>
        </w:tabs>
        <w:spacing w:line="242" w:lineRule="exact"/>
        <w:jc w:val="left"/>
        <w:rPr>
          <w:color w:val="231F20"/>
        </w:rPr>
      </w:pPr>
      <w:bookmarkStart w:id="24" w:name="_TOC_250003"/>
      <w:r>
        <w:rPr>
          <w:color w:val="231F20"/>
          <w:w w:val="105"/>
        </w:rPr>
        <w:t>Telemetry Aerial</w:t>
      </w:r>
      <w:r>
        <w:rPr>
          <w:color w:val="231F20"/>
          <w:spacing w:val="-13"/>
          <w:w w:val="105"/>
        </w:rPr>
        <w:t xml:space="preserve"> </w:t>
      </w:r>
      <w:bookmarkEnd w:id="24"/>
      <w:r>
        <w:rPr>
          <w:color w:val="231F20"/>
          <w:w w:val="105"/>
        </w:rPr>
        <w:t>Pole</w:t>
      </w:r>
    </w:p>
    <w:p w14:paraId="366338A9" w14:textId="196B6079" w:rsidR="00866984" w:rsidRDefault="00BB63A8">
      <w:pPr>
        <w:pStyle w:val="ListParagraph"/>
        <w:numPr>
          <w:ilvl w:val="1"/>
          <w:numId w:val="4"/>
        </w:numPr>
        <w:tabs>
          <w:tab w:val="left" w:pos="1180"/>
        </w:tabs>
        <w:spacing w:before="36"/>
        <w:ind w:hanging="501"/>
        <w:jc w:val="left"/>
        <w:rPr>
          <w:color w:val="231F20"/>
          <w:sz w:val="20"/>
        </w:rPr>
      </w:pPr>
      <w:r>
        <w:rPr>
          <w:noProof/>
        </w:rPr>
        <mc:AlternateContent>
          <mc:Choice Requires="wps">
            <w:drawing>
              <wp:anchor distT="0" distB="0" distL="114300" distR="114300" simplePos="0" relativeHeight="251761152" behindDoc="0" locked="0" layoutInCell="1" allowOverlap="1" wp14:anchorId="4760CFA8" wp14:editId="35B5A73E">
                <wp:simplePos x="0" y="0"/>
                <wp:positionH relativeFrom="margin">
                  <wp:posOffset>139700</wp:posOffset>
                </wp:positionH>
                <wp:positionV relativeFrom="paragraph">
                  <wp:posOffset>1485265</wp:posOffset>
                </wp:positionV>
                <wp:extent cx="317500" cy="273050"/>
                <wp:effectExtent l="0" t="0" r="25400" b="12700"/>
                <wp:wrapNone/>
                <wp:docPr id="38" name="Text Box 38"/>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26C8A39F" w14:textId="5CF2125E" w:rsidR="00BB63A8" w:rsidRPr="008027AD" w:rsidRDefault="00BB63A8" w:rsidP="00BB63A8">
                            <w:pPr>
                              <w:rPr>
                                <w:sz w:val="16"/>
                                <w:szCs w:val="16"/>
                              </w:rPr>
                            </w:pPr>
                            <w:r>
                              <w:rPr>
                                <w:sz w:val="16"/>
                                <w:szCs w:val="1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0CFA8" id="Text Box 38" o:spid="_x0000_s1053" type="#_x0000_t202" style="position:absolute;left:0;text-align:left;margin-left:11pt;margin-top:116.95pt;width:25pt;height:21.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6DQgIAAJQEAAAOAAAAZHJzL2Uyb0RvYy54bWysVE1v2zAMvQ/YfxB0X+0k/ZoRp8haZBhQ&#10;tAXaoWdFlhNjsqhJSuzs1+9J+WjW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" fillcolor="window" strokeweight=".5pt">
                <v:textbox>
                  <w:txbxContent>
                    <w:p w14:paraId="26C8A39F" w14:textId="5CF2125E" w:rsidR="00BB63A8" w:rsidRPr="008027AD" w:rsidRDefault="00BB63A8" w:rsidP="00BB63A8">
                      <w:pPr>
                        <w:rPr>
                          <w:sz w:val="16"/>
                          <w:szCs w:val="16"/>
                        </w:rPr>
                      </w:pPr>
                      <w:r>
                        <w:rPr>
                          <w:sz w:val="16"/>
                          <w:szCs w:val="16"/>
                        </w:rPr>
                        <w:t>27</w:t>
                      </w:r>
                    </w:p>
                  </w:txbxContent>
                </v:textbox>
                <w10:wrap anchorx="margin"/>
              </v:shape>
            </w:pict>
          </mc:Fallback>
        </mc:AlternateContent>
      </w:r>
      <w:r w:rsidR="00140C90">
        <w:rPr>
          <w:color w:val="231F20"/>
          <w:sz w:val="20"/>
        </w:rPr>
        <w:t>The</w:t>
      </w:r>
      <w:r w:rsidR="00140C90">
        <w:rPr>
          <w:color w:val="231F20"/>
          <w:spacing w:val="-10"/>
          <w:sz w:val="20"/>
        </w:rPr>
        <w:t xml:space="preserve"> </w:t>
      </w:r>
      <w:r w:rsidR="00140C90">
        <w:rPr>
          <w:color w:val="231F20"/>
          <w:sz w:val="20"/>
        </w:rPr>
        <w:t>Developer</w:t>
      </w:r>
      <w:r w:rsidR="00140C90">
        <w:rPr>
          <w:color w:val="231F20"/>
          <w:spacing w:val="-10"/>
          <w:sz w:val="20"/>
        </w:rPr>
        <w:t xml:space="preserve"> </w:t>
      </w:r>
      <w:r w:rsidR="00140C90">
        <w:rPr>
          <w:color w:val="231F20"/>
          <w:sz w:val="20"/>
        </w:rPr>
        <w:t>shall</w:t>
      </w:r>
      <w:r w:rsidR="00140C90">
        <w:rPr>
          <w:color w:val="231F20"/>
          <w:spacing w:val="-10"/>
          <w:sz w:val="20"/>
        </w:rPr>
        <w:t xml:space="preserve"> </w:t>
      </w:r>
      <w:r w:rsidR="00140C90">
        <w:rPr>
          <w:color w:val="231F20"/>
          <w:sz w:val="20"/>
        </w:rPr>
        <w:t>supply</w:t>
      </w:r>
      <w:r w:rsidR="00140C90">
        <w:rPr>
          <w:color w:val="231F20"/>
          <w:spacing w:val="-10"/>
          <w:sz w:val="20"/>
        </w:rPr>
        <w:t xml:space="preserve"> </w:t>
      </w:r>
      <w:r w:rsidR="00140C90">
        <w:rPr>
          <w:color w:val="231F20"/>
          <w:sz w:val="20"/>
        </w:rPr>
        <w:t>a</w:t>
      </w:r>
      <w:r w:rsidR="00140C90">
        <w:rPr>
          <w:color w:val="231F20"/>
          <w:spacing w:val="-10"/>
          <w:sz w:val="20"/>
        </w:rPr>
        <w:t xml:space="preserve"> </w:t>
      </w:r>
      <w:r w:rsidR="00140C90">
        <w:rPr>
          <w:color w:val="231F20"/>
          <w:sz w:val="20"/>
        </w:rPr>
        <w:t>5</w:t>
      </w:r>
      <w:r w:rsidR="00140C90">
        <w:rPr>
          <w:color w:val="231F20"/>
          <w:spacing w:val="-10"/>
          <w:sz w:val="20"/>
        </w:rPr>
        <w:t xml:space="preserve"> </w:t>
      </w:r>
      <w:r w:rsidR="00140C90">
        <w:rPr>
          <w:color w:val="231F20"/>
          <w:sz w:val="20"/>
        </w:rPr>
        <w:t>metre,</w:t>
      </w:r>
      <w:r w:rsidR="00140C90">
        <w:rPr>
          <w:color w:val="231F20"/>
          <w:spacing w:val="-9"/>
          <w:sz w:val="20"/>
        </w:rPr>
        <w:t xml:space="preserve"> </w:t>
      </w:r>
      <w:r w:rsidR="00140C90">
        <w:rPr>
          <w:color w:val="231F20"/>
          <w:sz w:val="20"/>
        </w:rPr>
        <w:t>or</w:t>
      </w:r>
      <w:r w:rsidR="00140C90">
        <w:rPr>
          <w:color w:val="231F20"/>
          <w:spacing w:val="-10"/>
          <w:sz w:val="20"/>
        </w:rPr>
        <w:t xml:space="preserve"> </w:t>
      </w:r>
      <w:r w:rsidR="00140C90">
        <w:rPr>
          <w:color w:val="231F20"/>
          <w:sz w:val="20"/>
        </w:rPr>
        <w:t>greater</w:t>
      </w:r>
      <w:r w:rsidR="00140C90">
        <w:rPr>
          <w:color w:val="231F20"/>
          <w:spacing w:val="-10"/>
          <w:sz w:val="20"/>
        </w:rPr>
        <w:t xml:space="preserve"> </w:t>
      </w:r>
      <w:r w:rsidR="00140C90">
        <w:rPr>
          <w:color w:val="231F20"/>
          <w:sz w:val="20"/>
        </w:rPr>
        <w:t>if</w:t>
      </w:r>
      <w:r w:rsidR="00140C90">
        <w:rPr>
          <w:color w:val="231F20"/>
          <w:spacing w:val="-10"/>
          <w:sz w:val="20"/>
        </w:rPr>
        <w:t xml:space="preserve"> </w:t>
      </w:r>
      <w:r w:rsidR="00140C90">
        <w:rPr>
          <w:color w:val="231F20"/>
          <w:sz w:val="20"/>
        </w:rPr>
        <w:t>required,</w:t>
      </w:r>
      <w:r w:rsidR="00140C90">
        <w:rPr>
          <w:color w:val="231F20"/>
          <w:spacing w:val="-10"/>
          <w:sz w:val="20"/>
        </w:rPr>
        <w:t xml:space="preserve"> </w:t>
      </w:r>
      <w:r w:rsidR="00140C90">
        <w:rPr>
          <w:color w:val="231F20"/>
          <w:sz w:val="20"/>
        </w:rPr>
        <w:t>standard</w:t>
      </w:r>
      <w:r w:rsidR="00140C90">
        <w:rPr>
          <w:color w:val="231F20"/>
          <w:spacing w:val="-10"/>
          <w:sz w:val="20"/>
        </w:rPr>
        <w:t xml:space="preserve"> </w:t>
      </w:r>
      <w:r w:rsidR="00140C90">
        <w:rPr>
          <w:color w:val="231F20"/>
          <w:sz w:val="20"/>
        </w:rPr>
        <w:t>street</w:t>
      </w:r>
      <w:r w:rsidR="00140C90">
        <w:rPr>
          <w:color w:val="231F20"/>
          <w:spacing w:val="-10"/>
          <w:sz w:val="20"/>
        </w:rPr>
        <w:t xml:space="preserve"> </w:t>
      </w:r>
      <w:r w:rsidR="00140C90">
        <w:rPr>
          <w:color w:val="231F20"/>
          <w:sz w:val="20"/>
        </w:rPr>
        <w:t>lighting</w:t>
      </w:r>
      <w:r w:rsidR="00140C90">
        <w:rPr>
          <w:color w:val="231F20"/>
          <w:spacing w:val="-9"/>
          <w:sz w:val="20"/>
        </w:rPr>
        <w:t xml:space="preserve"> </w:t>
      </w:r>
      <w:r w:rsidR="00140C90">
        <w:rPr>
          <w:color w:val="231F20"/>
          <w:sz w:val="20"/>
        </w:rPr>
        <w:t>column</w:t>
      </w:r>
      <w:r w:rsidR="00140C90">
        <w:rPr>
          <w:color w:val="231F20"/>
          <w:spacing w:val="-10"/>
          <w:sz w:val="20"/>
        </w:rPr>
        <w:t xml:space="preserve"> </w:t>
      </w:r>
      <w:r w:rsidR="00140C90">
        <w:rPr>
          <w:color w:val="231F20"/>
          <w:sz w:val="20"/>
        </w:rPr>
        <w:t>complete</w:t>
      </w:r>
      <w:r w:rsidR="00140C90">
        <w:rPr>
          <w:color w:val="231F20"/>
          <w:spacing w:val="-10"/>
          <w:sz w:val="20"/>
        </w:rPr>
        <w:t xml:space="preserve"> </w:t>
      </w:r>
      <w:r w:rsidR="00140C90">
        <w:rPr>
          <w:color w:val="231F20"/>
          <w:sz w:val="20"/>
        </w:rPr>
        <w:t>with</w:t>
      </w:r>
      <w:r w:rsidR="00140C90">
        <w:rPr>
          <w:color w:val="231F20"/>
          <w:spacing w:val="-10"/>
          <w:sz w:val="20"/>
        </w:rPr>
        <w:t xml:space="preserve"> </w:t>
      </w:r>
      <w:r w:rsidR="00140C90">
        <w:rPr>
          <w:color w:val="231F20"/>
          <w:sz w:val="20"/>
        </w:rPr>
        <w:t>end</w:t>
      </w:r>
      <w:r w:rsidR="00140C90">
        <w:rPr>
          <w:color w:val="231F20"/>
          <w:spacing w:val="-10"/>
          <w:sz w:val="20"/>
        </w:rPr>
        <w:t xml:space="preserve"> </w:t>
      </w:r>
      <w:r w:rsidR="00140C90">
        <w:rPr>
          <w:color w:val="231F20"/>
          <w:sz w:val="20"/>
        </w:rPr>
        <w:t>cap.</w:t>
      </w:r>
      <w:r w:rsidR="00140C90">
        <w:rPr>
          <w:color w:val="231F20"/>
          <w:spacing w:val="19"/>
          <w:sz w:val="20"/>
        </w:rPr>
        <w:t xml:space="preserve"> </w:t>
      </w:r>
      <w:r w:rsidR="00140C90">
        <w:rPr>
          <w:color w:val="231F20"/>
          <w:sz w:val="20"/>
        </w:rPr>
        <w:t>The</w:t>
      </w:r>
    </w:p>
    <w:p w14:paraId="17816D42" w14:textId="77777777" w:rsidR="00866984" w:rsidRDefault="00866984">
      <w:pPr>
        <w:rPr>
          <w:sz w:val="20"/>
        </w:rPr>
        <w:sectPr w:rsidR="00866984">
          <w:pgSz w:w="11910" w:h="16840"/>
          <w:pgMar w:top="580" w:right="560" w:bottom="1000" w:left="260" w:header="0" w:footer="738" w:gutter="0"/>
          <w:cols w:space="720"/>
        </w:sectPr>
      </w:pPr>
    </w:p>
    <w:p w14:paraId="5B4949DA" w14:textId="2C6896C8" w:rsidR="00866984" w:rsidRDefault="00140C90">
      <w:pPr>
        <w:pStyle w:val="BodyText"/>
        <w:spacing w:before="81" w:line="276" w:lineRule="auto"/>
        <w:ind w:left="1180" w:right="159"/>
      </w:pPr>
      <w:r>
        <w:rPr>
          <w:color w:val="231F20"/>
        </w:rPr>
        <w:lastRenderedPageBreak/>
        <w:t>lighting</w:t>
      </w:r>
      <w:r>
        <w:rPr>
          <w:color w:val="231F20"/>
          <w:spacing w:val="-10"/>
        </w:rPr>
        <w:t xml:space="preserve"> </w:t>
      </w:r>
      <w:r>
        <w:rPr>
          <w:color w:val="231F20"/>
        </w:rPr>
        <w:t>column</w:t>
      </w:r>
      <w:r>
        <w:rPr>
          <w:color w:val="231F20"/>
          <w:spacing w:val="-10"/>
        </w:rPr>
        <w:t xml:space="preserve"> </w:t>
      </w:r>
      <w:r>
        <w:rPr>
          <w:color w:val="231F20"/>
        </w:rPr>
        <w:t>shall</w:t>
      </w:r>
      <w:r>
        <w:rPr>
          <w:color w:val="231F20"/>
          <w:spacing w:val="-10"/>
        </w:rPr>
        <w:t xml:space="preserve"> </w:t>
      </w:r>
      <w:r>
        <w:rPr>
          <w:color w:val="231F20"/>
        </w:rPr>
        <w:t>be</w:t>
      </w:r>
      <w:r>
        <w:rPr>
          <w:color w:val="231F20"/>
          <w:spacing w:val="-10"/>
        </w:rPr>
        <w:t xml:space="preserve"> </w:t>
      </w:r>
      <w:r>
        <w:rPr>
          <w:color w:val="231F20"/>
        </w:rPr>
        <w:t>installed</w:t>
      </w:r>
      <w:r>
        <w:rPr>
          <w:color w:val="231F20"/>
          <w:spacing w:val="-10"/>
        </w:rPr>
        <w:t xml:space="preserve"> </w:t>
      </w:r>
      <w:r>
        <w:rPr>
          <w:color w:val="231F20"/>
        </w:rPr>
        <w:t>optimally</w:t>
      </w:r>
      <w:r>
        <w:rPr>
          <w:color w:val="231F20"/>
          <w:spacing w:val="-10"/>
        </w:rPr>
        <w:t xml:space="preserve"> </w:t>
      </w:r>
      <w:r>
        <w:rPr>
          <w:color w:val="231F20"/>
        </w:rPr>
        <w:t>on</w:t>
      </w:r>
      <w:r>
        <w:rPr>
          <w:color w:val="231F20"/>
          <w:spacing w:val="-10"/>
        </w:rPr>
        <w:t xml:space="preserve"> </w:t>
      </w:r>
      <w:r>
        <w:rPr>
          <w:color w:val="231F20"/>
        </w:rPr>
        <w:t>site</w:t>
      </w:r>
      <w:r>
        <w:rPr>
          <w:color w:val="231F20"/>
          <w:spacing w:val="-10"/>
        </w:rPr>
        <w:t xml:space="preserve"> </w:t>
      </w:r>
      <w:r>
        <w:rPr>
          <w:color w:val="231F20"/>
        </w:rPr>
        <w:t>for</w:t>
      </w:r>
      <w:r>
        <w:rPr>
          <w:color w:val="231F20"/>
          <w:spacing w:val="-9"/>
        </w:rPr>
        <w:t xml:space="preserve"> </w:t>
      </w:r>
      <w:r>
        <w:rPr>
          <w:color w:val="231F20"/>
        </w:rPr>
        <w:t>radio</w:t>
      </w:r>
      <w:r>
        <w:rPr>
          <w:color w:val="231F20"/>
          <w:spacing w:val="-10"/>
        </w:rPr>
        <w:t xml:space="preserve"> </w:t>
      </w:r>
      <w:r>
        <w:rPr>
          <w:color w:val="231F20"/>
        </w:rPr>
        <w:t>signal</w:t>
      </w:r>
      <w:r>
        <w:rPr>
          <w:color w:val="231F20"/>
          <w:spacing w:val="-10"/>
        </w:rPr>
        <w:t xml:space="preserve"> </w:t>
      </w:r>
      <w:r>
        <w:rPr>
          <w:color w:val="231F20"/>
        </w:rPr>
        <w:t>propagation</w:t>
      </w:r>
      <w:r>
        <w:rPr>
          <w:color w:val="231F20"/>
          <w:spacing w:val="-10"/>
        </w:rPr>
        <w:t xml:space="preserve"> </w:t>
      </w:r>
      <w:proofErr w:type="gramStart"/>
      <w:r>
        <w:rPr>
          <w:color w:val="231F20"/>
        </w:rPr>
        <w:t>i.e.</w:t>
      </w:r>
      <w:proofErr w:type="gramEnd"/>
      <w:r>
        <w:rPr>
          <w:color w:val="231F20"/>
          <w:spacing w:val="-10"/>
        </w:rPr>
        <w:t xml:space="preserve"> </w:t>
      </w:r>
      <w:r>
        <w:rPr>
          <w:color w:val="231F20"/>
        </w:rPr>
        <w:t>avoiding</w:t>
      </w:r>
      <w:r>
        <w:rPr>
          <w:color w:val="231F20"/>
          <w:spacing w:val="-10"/>
        </w:rPr>
        <w:t xml:space="preserve"> </w:t>
      </w:r>
      <w:r>
        <w:rPr>
          <w:color w:val="231F20"/>
        </w:rPr>
        <w:t>obstructions</w:t>
      </w:r>
      <w:r>
        <w:rPr>
          <w:color w:val="231F20"/>
          <w:spacing w:val="-10"/>
        </w:rPr>
        <w:t xml:space="preserve"> </w:t>
      </w:r>
      <w:r>
        <w:rPr>
          <w:color w:val="231F20"/>
        </w:rPr>
        <w:t>such</w:t>
      </w:r>
      <w:r>
        <w:rPr>
          <w:color w:val="231F20"/>
          <w:spacing w:val="-10"/>
        </w:rPr>
        <w:t xml:space="preserve"> </w:t>
      </w:r>
      <w:r>
        <w:rPr>
          <w:color w:val="231F20"/>
        </w:rPr>
        <w:t>as</w:t>
      </w:r>
      <w:r>
        <w:rPr>
          <w:color w:val="231F20"/>
          <w:spacing w:val="-10"/>
        </w:rPr>
        <w:t xml:space="preserve"> </w:t>
      </w:r>
      <w:r>
        <w:rPr>
          <w:color w:val="231F20"/>
        </w:rPr>
        <w:t>buildings, trees,</w:t>
      </w:r>
      <w:r>
        <w:rPr>
          <w:color w:val="231F20"/>
          <w:spacing w:val="-13"/>
        </w:rPr>
        <w:t xml:space="preserve"> </w:t>
      </w:r>
      <w:r>
        <w:rPr>
          <w:color w:val="231F20"/>
        </w:rPr>
        <w:t>high</w:t>
      </w:r>
      <w:r>
        <w:rPr>
          <w:color w:val="231F20"/>
          <w:spacing w:val="-12"/>
        </w:rPr>
        <w:t xml:space="preserve"> </w:t>
      </w:r>
      <w:r>
        <w:rPr>
          <w:color w:val="231F20"/>
        </w:rPr>
        <w:t>voltage</w:t>
      </w:r>
      <w:r>
        <w:rPr>
          <w:color w:val="231F20"/>
          <w:spacing w:val="-12"/>
        </w:rPr>
        <w:t xml:space="preserve"> </w:t>
      </w:r>
      <w:r>
        <w:rPr>
          <w:color w:val="231F20"/>
        </w:rPr>
        <w:t>power</w:t>
      </w:r>
      <w:r>
        <w:rPr>
          <w:color w:val="231F20"/>
          <w:spacing w:val="-12"/>
        </w:rPr>
        <w:t xml:space="preserve"> </w:t>
      </w:r>
      <w:r>
        <w:rPr>
          <w:color w:val="231F20"/>
        </w:rPr>
        <w:t>lines,</w:t>
      </w:r>
      <w:r>
        <w:rPr>
          <w:color w:val="231F20"/>
          <w:spacing w:val="-12"/>
        </w:rPr>
        <w:t xml:space="preserve"> </w:t>
      </w:r>
      <w:r>
        <w:rPr>
          <w:color w:val="231F20"/>
        </w:rPr>
        <w:t>transformers</w:t>
      </w:r>
      <w:r>
        <w:rPr>
          <w:color w:val="231F20"/>
          <w:spacing w:val="-12"/>
        </w:rPr>
        <w:t xml:space="preserve"> </w:t>
      </w:r>
      <w:r>
        <w:rPr>
          <w:color w:val="231F20"/>
        </w:rPr>
        <w:t>etc.</w:t>
      </w:r>
      <w:r>
        <w:rPr>
          <w:color w:val="231F20"/>
          <w:spacing w:val="-12"/>
        </w:rPr>
        <w:t xml:space="preserve"> </w:t>
      </w:r>
      <w:r>
        <w:rPr>
          <w:color w:val="231F20"/>
        </w:rPr>
        <w:t>and</w:t>
      </w:r>
      <w:r>
        <w:rPr>
          <w:color w:val="231F20"/>
          <w:spacing w:val="-13"/>
        </w:rPr>
        <w:t xml:space="preserve"> </w:t>
      </w:r>
      <w:r>
        <w:rPr>
          <w:color w:val="231F20"/>
        </w:rPr>
        <w:t>as</w:t>
      </w:r>
      <w:r>
        <w:rPr>
          <w:color w:val="231F20"/>
          <w:spacing w:val="-12"/>
        </w:rPr>
        <w:t xml:space="preserve"> </w:t>
      </w:r>
      <w:r>
        <w:rPr>
          <w:color w:val="231F20"/>
        </w:rPr>
        <w:t>close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kiosk</w:t>
      </w:r>
      <w:r>
        <w:rPr>
          <w:color w:val="231F20"/>
          <w:spacing w:val="-12"/>
        </w:rPr>
        <w:t xml:space="preserve"> </w:t>
      </w:r>
      <w:r>
        <w:rPr>
          <w:color w:val="231F20"/>
        </w:rPr>
        <w:t>as</w:t>
      </w:r>
      <w:r>
        <w:rPr>
          <w:color w:val="231F20"/>
          <w:spacing w:val="-12"/>
        </w:rPr>
        <w:t xml:space="preserve"> </w:t>
      </w:r>
      <w:r>
        <w:rPr>
          <w:color w:val="231F20"/>
        </w:rPr>
        <w:t>possible.</w:t>
      </w:r>
      <w:r>
        <w:rPr>
          <w:color w:val="231F20"/>
          <w:spacing w:val="21"/>
        </w:rPr>
        <w:t xml:space="preserve"> </w:t>
      </w:r>
      <w:r>
        <w:rPr>
          <w:color w:val="231F20"/>
        </w:rPr>
        <w:t>Ducting</w:t>
      </w:r>
      <w:r>
        <w:rPr>
          <w:color w:val="231F20"/>
          <w:spacing w:val="-12"/>
        </w:rPr>
        <w:t xml:space="preserve"> </w:t>
      </w:r>
      <w:r>
        <w:rPr>
          <w:color w:val="231F20"/>
        </w:rPr>
        <w:t>shall</w:t>
      </w:r>
      <w:r>
        <w:rPr>
          <w:color w:val="231F20"/>
          <w:spacing w:val="-12"/>
        </w:rPr>
        <w:t xml:space="preserve"> </w:t>
      </w:r>
      <w:r>
        <w:rPr>
          <w:color w:val="231F20"/>
        </w:rPr>
        <w:t>be</w:t>
      </w:r>
      <w:r>
        <w:rPr>
          <w:color w:val="231F20"/>
          <w:spacing w:val="-12"/>
        </w:rPr>
        <w:t xml:space="preserve"> </w:t>
      </w:r>
      <w:r>
        <w:rPr>
          <w:color w:val="231F20"/>
        </w:rPr>
        <w:t>installed</w:t>
      </w:r>
      <w:r>
        <w:rPr>
          <w:color w:val="231F20"/>
          <w:spacing w:val="-12"/>
        </w:rPr>
        <w:t xml:space="preserve"> </w:t>
      </w:r>
      <w:r>
        <w:rPr>
          <w:color w:val="231F20"/>
        </w:rPr>
        <w:t>from</w:t>
      </w:r>
      <w:r>
        <w:rPr>
          <w:color w:val="231F20"/>
          <w:spacing w:val="-12"/>
        </w:rPr>
        <w:t xml:space="preserve"> </w:t>
      </w:r>
      <w:r>
        <w:rPr>
          <w:color w:val="231F20"/>
        </w:rPr>
        <w:t xml:space="preserve">the column to the kiosk. If the street lighting column is greater than 5m </w:t>
      </w:r>
      <w:r w:rsidR="000E59A5">
        <w:rPr>
          <w:color w:val="231F20"/>
        </w:rPr>
        <w:t>high,</w:t>
      </w:r>
      <w:r>
        <w:rPr>
          <w:color w:val="231F20"/>
        </w:rPr>
        <w:t xml:space="preserve"> then the Developer shall obtain planning permission from the appropriate planning</w:t>
      </w:r>
      <w:r>
        <w:rPr>
          <w:color w:val="231F20"/>
          <w:spacing w:val="-13"/>
        </w:rPr>
        <w:t xml:space="preserve"> </w:t>
      </w:r>
      <w:r>
        <w:rPr>
          <w:color w:val="231F20"/>
        </w:rPr>
        <w:t>office.</w:t>
      </w:r>
    </w:p>
    <w:p w14:paraId="25A317F9" w14:textId="77777777" w:rsidR="00866984" w:rsidRDefault="00866984">
      <w:pPr>
        <w:pStyle w:val="BodyText"/>
        <w:spacing w:before="9"/>
        <w:ind w:left="0"/>
        <w:rPr>
          <w:sz w:val="22"/>
        </w:rPr>
      </w:pPr>
    </w:p>
    <w:p w14:paraId="7CDB74E2" w14:textId="77777777" w:rsidR="00866984" w:rsidRDefault="00140C90">
      <w:pPr>
        <w:pStyle w:val="Heading2"/>
        <w:numPr>
          <w:ilvl w:val="1"/>
          <w:numId w:val="3"/>
        </w:numPr>
        <w:tabs>
          <w:tab w:val="left" w:pos="1179"/>
          <w:tab w:val="left" w:pos="1180"/>
        </w:tabs>
        <w:jc w:val="left"/>
        <w:rPr>
          <w:color w:val="231F20"/>
        </w:rPr>
      </w:pPr>
      <w:bookmarkStart w:id="25" w:name="_TOC_250002"/>
      <w:r>
        <w:rPr>
          <w:color w:val="231F20"/>
          <w:w w:val="105"/>
        </w:rPr>
        <w:t>Telemetry</w:t>
      </w:r>
      <w:r>
        <w:rPr>
          <w:color w:val="231F20"/>
          <w:spacing w:val="-7"/>
          <w:w w:val="105"/>
        </w:rPr>
        <w:t xml:space="preserve"> </w:t>
      </w:r>
      <w:bookmarkEnd w:id="25"/>
      <w:r>
        <w:rPr>
          <w:color w:val="231F20"/>
          <w:w w:val="105"/>
        </w:rPr>
        <w:t>Aerial</w:t>
      </w:r>
    </w:p>
    <w:p w14:paraId="0A20029B" w14:textId="77777777" w:rsidR="00866984" w:rsidRDefault="00140C90">
      <w:pPr>
        <w:pStyle w:val="ListParagraph"/>
        <w:numPr>
          <w:ilvl w:val="1"/>
          <w:numId w:val="3"/>
        </w:numPr>
        <w:tabs>
          <w:tab w:val="left" w:pos="1180"/>
        </w:tabs>
        <w:spacing w:before="36" w:line="276" w:lineRule="auto"/>
        <w:ind w:right="388" w:hanging="501"/>
        <w:jc w:val="left"/>
        <w:rPr>
          <w:color w:val="231F20"/>
          <w:sz w:val="20"/>
        </w:rPr>
      </w:pPr>
      <w:r>
        <w:rPr>
          <w:color w:val="231F20"/>
          <w:sz w:val="20"/>
        </w:rPr>
        <w:t>The aerial shall be mounted on top of the lighting column using suitable fixings to allow for full adjustment in any direction</w:t>
      </w:r>
      <w:r>
        <w:rPr>
          <w:color w:val="231F20"/>
          <w:spacing w:val="-14"/>
          <w:sz w:val="20"/>
        </w:rPr>
        <w:t xml:space="preserve"> </w:t>
      </w:r>
      <w:r>
        <w:rPr>
          <w:color w:val="231F20"/>
          <w:sz w:val="20"/>
        </w:rPr>
        <w:t>at</w:t>
      </w:r>
      <w:r>
        <w:rPr>
          <w:color w:val="231F20"/>
          <w:spacing w:val="-14"/>
          <w:sz w:val="20"/>
        </w:rPr>
        <w:t xml:space="preserve"> </w:t>
      </w:r>
      <w:r>
        <w:rPr>
          <w:color w:val="231F20"/>
          <w:sz w:val="20"/>
        </w:rPr>
        <w:t>the</w:t>
      </w:r>
      <w:r>
        <w:rPr>
          <w:color w:val="231F20"/>
          <w:spacing w:val="-14"/>
          <w:sz w:val="20"/>
        </w:rPr>
        <w:t xml:space="preserve"> </w:t>
      </w:r>
      <w:r>
        <w:rPr>
          <w:color w:val="231F20"/>
          <w:sz w:val="20"/>
        </w:rPr>
        <w:t>commissioning</w:t>
      </w:r>
      <w:r>
        <w:rPr>
          <w:color w:val="231F20"/>
          <w:spacing w:val="-13"/>
          <w:sz w:val="20"/>
        </w:rPr>
        <w:t xml:space="preserve"> </w:t>
      </w:r>
      <w:r>
        <w:rPr>
          <w:color w:val="231F20"/>
          <w:sz w:val="20"/>
        </w:rPr>
        <w:t>stage.</w:t>
      </w:r>
      <w:r>
        <w:rPr>
          <w:color w:val="231F20"/>
          <w:spacing w:val="11"/>
          <w:sz w:val="20"/>
        </w:rPr>
        <w:t xml:space="preserve"> </w:t>
      </w:r>
      <w:r>
        <w:rPr>
          <w:color w:val="231F20"/>
          <w:sz w:val="20"/>
        </w:rPr>
        <w:t>The</w:t>
      </w:r>
      <w:r>
        <w:rPr>
          <w:color w:val="231F20"/>
          <w:spacing w:val="-13"/>
          <w:sz w:val="20"/>
        </w:rPr>
        <w:t xml:space="preserve"> </w:t>
      </w:r>
      <w:r>
        <w:rPr>
          <w:color w:val="231F20"/>
          <w:sz w:val="20"/>
        </w:rPr>
        <w:t>co-axial</w:t>
      </w:r>
      <w:r>
        <w:rPr>
          <w:color w:val="231F20"/>
          <w:spacing w:val="-14"/>
          <w:sz w:val="20"/>
        </w:rPr>
        <w:t xml:space="preserve"> </w:t>
      </w:r>
      <w:r>
        <w:rPr>
          <w:color w:val="231F20"/>
          <w:sz w:val="20"/>
        </w:rPr>
        <w:t>aerial</w:t>
      </w:r>
      <w:r>
        <w:rPr>
          <w:color w:val="231F20"/>
          <w:spacing w:val="-14"/>
          <w:sz w:val="20"/>
        </w:rPr>
        <w:t xml:space="preserve"> </w:t>
      </w:r>
      <w:r>
        <w:rPr>
          <w:color w:val="231F20"/>
          <w:sz w:val="20"/>
        </w:rPr>
        <w:t>feeder</w:t>
      </w:r>
      <w:r>
        <w:rPr>
          <w:color w:val="231F20"/>
          <w:spacing w:val="-14"/>
          <w:sz w:val="20"/>
        </w:rPr>
        <w:t xml:space="preserve"> </w:t>
      </w:r>
      <w:r>
        <w:rPr>
          <w:color w:val="231F20"/>
          <w:sz w:val="20"/>
        </w:rPr>
        <w:t>shall</w:t>
      </w:r>
      <w:r>
        <w:rPr>
          <w:color w:val="231F20"/>
          <w:spacing w:val="-13"/>
          <w:sz w:val="20"/>
        </w:rPr>
        <w:t xml:space="preserve"> </w:t>
      </w:r>
      <w:r>
        <w:rPr>
          <w:color w:val="231F20"/>
          <w:sz w:val="20"/>
        </w:rPr>
        <w:t>be</w:t>
      </w:r>
      <w:r>
        <w:rPr>
          <w:color w:val="231F20"/>
          <w:spacing w:val="-14"/>
          <w:sz w:val="20"/>
        </w:rPr>
        <w:t xml:space="preserve"> </w:t>
      </w:r>
      <w:r>
        <w:rPr>
          <w:color w:val="231F20"/>
          <w:sz w:val="20"/>
        </w:rPr>
        <w:t>one</w:t>
      </w:r>
      <w:r>
        <w:rPr>
          <w:color w:val="231F20"/>
          <w:spacing w:val="-14"/>
          <w:sz w:val="20"/>
        </w:rPr>
        <w:t xml:space="preserve"> </w:t>
      </w:r>
      <w:r>
        <w:rPr>
          <w:color w:val="231F20"/>
          <w:sz w:val="20"/>
        </w:rPr>
        <w:t>autonomous</w:t>
      </w:r>
      <w:r>
        <w:rPr>
          <w:color w:val="231F20"/>
          <w:spacing w:val="-14"/>
          <w:sz w:val="20"/>
        </w:rPr>
        <w:t xml:space="preserve"> </w:t>
      </w:r>
      <w:r>
        <w:rPr>
          <w:color w:val="231F20"/>
          <w:sz w:val="20"/>
        </w:rPr>
        <w:t>length,</w:t>
      </w:r>
      <w:r>
        <w:rPr>
          <w:color w:val="231F20"/>
          <w:spacing w:val="-13"/>
          <w:sz w:val="20"/>
        </w:rPr>
        <w:t xml:space="preserve"> </w:t>
      </w:r>
      <w:proofErr w:type="gramStart"/>
      <w:r>
        <w:rPr>
          <w:color w:val="231F20"/>
          <w:sz w:val="20"/>
        </w:rPr>
        <w:t>i.e.</w:t>
      </w:r>
      <w:proofErr w:type="gramEnd"/>
      <w:r>
        <w:rPr>
          <w:color w:val="231F20"/>
          <w:spacing w:val="-14"/>
          <w:sz w:val="20"/>
        </w:rPr>
        <w:t xml:space="preserve"> </w:t>
      </w:r>
      <w:r>
        <w:rPr>
          <w:color w:val="231F20"/>
          <w:sz w:val="20"/>
        </w:rPr>
        <w:t>without</w:t>
      </w:r>
      <w:r>
        <w:rPr>
          <w:color w:val="231F20"/>
          <w:spacing w:val="-14"/>
          <w:sz w:val="20"/>
        </w:rPr>
        <w:t xml:space="preserve"> </w:t>
      </w:r>
      <w:r>
        <w:rPr>
          <w:color w:val="231F20"/>
          <w:sz w:val="20"/>
        </w:rPr>
        <w:t>joints,</w:t>
      </w:r>
      <w:r>
        <w:rPr>
          <w:color w:val="231F20"/>
          <w:spacing w:val="-14"/>
          <w:sz w:val="20"/>
        </w:rPr>
        <w:t xml:space="preserve"> </w:t>
      </w:r>
      <w:r>
        <w:rPr>
          <w:color w:val="231F20"/>
          <w:sz w:val="20"/>
        </w:rPr>
        <w:t>and be wired back, through ducting, and connected to the radio within the kiosk either to the pump controller or the telemetry</w:t>
      </w:r>
      <w:r>
        <w:rPr>
          <w:color w:val="231F20"/>
          <w:spacing w:val="-3"/>
          <w:sz w:val="20"/>
        </w:rPr>
        <w:t xml:space="preserve"> </w:t>
      </w:r>
      <w:r>
        <w:rPr>
          <w:color w:val="231F20"/>
          <w:sz w:val="20"/>
        </w:rPr>
        <w:t>outstation.</w:t>
      </w:r>
    </w:p>
    <w:p w14:paraId="0910BB92" w14:textId="77777777" w:rsidR="00866984" w:rsidRDefault="00140C90">
      <w:pPr>
        <w:pStyle w:val="ListParagraph"/>
        <w:numPr>
          <w:ilvl w:val="1"/>
          <w:numId w:val="3"/>
        </w:numPr>
        <w:tabs>
          <w:tab w:val="left" w:pos="1180"/>
        </w:tabs>
        <w:spacing w:line="276" w:lineRule="auto"/>
        <w:ind w:right="1232" w:hanging="501"/>
        <w:jc w:val="left"/>
        <w:rPr>
          <w:color w:val="231F20"/>
          <w:sz w:val="20"/>
        </w:rPr>
      </w:pPr>
      <w:r>
        <w:rPr>
          <w:color w:val="231F20"/>
          <w:spacing w:val="-7"/>
          <w:sz w:val="20"/>
        </w:rPr>
        <w:t>To</w:t>
      </w:r>
      <w:r>
        <w:rPr>
          <w:color w:val="231F20"/>
          <w:spacing w:val="-16"/>
          <w:sz w:val="20"/>
        </w:rPr>
        <w:t xml:space="preserve"> </w:t>
      </w:r>
      <w:r>
        <w:rPr>
          <w:color w:val="231F20"/>
          <w:sz w:val="20"/>
        </w:rPr>
        <w:t>be</w:t>
      </w:r>
      <w:r>
        <w:rPr>
          <w:color w:val="231F20"/>
          <w:spacing w:val="-15"/>
          <w:sz w:val="20"/>
        </w:rPr>
        <w:t xml:space="preserve"> </w:t>
      </w:r>
      <w:r>
        <w:rPr>
          <w:color w:val="231F20"/>
          <w:sz w:val="20"/>
        </w:rPr>
        <w:t>compatible</w:t>
      </w:r>
      <w:r>
        <w:rPr>
          <w:color w:val="231F20"/>
          <w:spacing w:val="-15"/>
          <w:sz w:val="20"/>
        </w:rPr>
        <w:t xml:space="preserve"> </w:t>
      </w:r>
      <w:r>
        <w:rPr>
          <w:color w:val="231F20"/>
          <w:sz w:val="20"/>
        </w:rPr>
        <w:t>with</w:t>
      </w:r>
      <w:r>
        <w:rPr>
          <w:color w:val="231F20"/>
          <w:spacing w:val="-15"/>
          <w:sz w:val="20"/>
        </w:rPr>
        <w:t xml:space="preserve"> </w:t>
      </w:r>
      <w:r>
        <w:rPr>
          <w:color w:val="231F20"/>
          <w:sz w:val="20"/>
        </w:rPr>
        <w:t>NI</w:t>
      </w:r>
      <w:r>
        <w:rPr>
          <w:color w:val="231F20"/>
          <w:spacing w:val="-21"/>
          <w:sz w:val="20"/>
        </w:rPr>
        <w:t xml:space="preserve"> </w:t>
      </w:r>
      <w:r>
        <w:rPr>
          <w:color w:val="231F20"/>
          <w:sz w:val="20"/>
        </w:rPr>
        <w:t>Water</w:t>
      </w:r>
      <w:r>
        <w:rPr>
          <w:color w:val="231F20"/>
          <w:spacing w:val="-15"/>
          <w:sz w:val="20"/>
        </w:rPr>
        <w:t xml:space="preserve"> </w:t>
      </w:r>
      <w:r>
        <w:rPr>
          <w:color w:val="231F20"/>
          <w:sz w:val="20"/>
        </w:rPr>
        <w:t>telemetry</w:t>
      </w:r>
      <w:r>
        <w:rPr>
          <w:color w:val="231F20"/>
          <w:spacing w:val="-15"/>
          <w:sz w:val="20"/>
        </w:rPr>
        <w:t xml:space="preserve"> </w:t>
      </w:r>
      <w:r>
        <w:rPr>
          <w:color w:val="231F20"/>
          <w:sz w:val="20"/>
        </w:rPr>
        <w:t>system,</w:t>
      </w:r>
      <w:r>
        <w:rPr>
          <w:color w:val="231F20"/>
          <w:spacing w:val="-15"/>
          <w:sz w:val="20"/>
        </w:rPr>
        <w:t xml:space="preserve"> </w:t>
      </w:r>
      <w:r>
        <w:rPr>
          <w:color w:val="231F20"/>
          <w:sz w:val="20"/>
        </w:rPr>
        <w:t>the</w:t>
      </w:r>
      <w:r>
        <w:rPr>
          <w:color w:val="231F20"/>
          <w:spacing w:val="-16"/>
          <w:sz w:val="20"/>
        </w:rPr>
        <w:t xml:space="preserve"> </w:t>
      </w:r>
      <w:r>
        <w:rPr>
          <w:color w:val="231F20"/>
          <w:sz w:val="20"/>
        </w:rPr>
        <w:t>aerial</w:t>
      </w:r>
      <w:r>
        <w:rPr>
          <w:color w:val="231F20"/>
          <w:spacing w:val="-15"/>
          <w:sz w:val="20"/>
        </w:rPr>
        <w:t xml:space="preserve"> </w:t>
      </w:r>
      <w:r>
        <w:rPr>
          <w:color w:val="231F20"/>
          <w:sz w:val="20"/>
        </w:rPr>
        <w:t>shall</w:t>
      </w:r>
      <w:r>
        <w:rPr>
          <w:color w:val="231F20"/>
          <w:spacing w:val="-15"/>
          <w:sz w:val="20"/>
        </w:rPr>
        <w:t xml:space="preserve"> </w:t>
      </w:r>
      <w:r>
        <w:rPr>
          <w:color w:val="231F20"/>
          <w:sz w:val="20"/>
        </w:rPr>
        <w:t>be</w:t>
      </w:r>
      <w:r>
        <w:rPr>
          <w:color w:val="231F20"/>
          <w:spacing w:val="-15"/>
          <w:sz w:val="20"/>
        </w:rPr>
        <w:t xml:space="preserve"> </w:t>
      </w:r>
      <w:r>
        <w:rPr>
          <w:color w:val="231F20"/>
          <w:sz w:val="20"/>
        </w:rPr>
        <w:t>a</w:t>
      </w:r>
      <w:r>
        <w:rPr>
          <w:color w:val="231F20"/>
          <w:spacing w:val="-16"/>
          <w:sz w:val="20"/>
        </w:rPr>
        <w:t xml:space="preserve"> </w:t>
      </w:r>
      <w:r>
        <w:rPr>
          <w:color w:val="231F20"/>
          <w:sz w:val="20"/>
        </w:rPr>
        <w:t>12-element</w:t>
      </w:r>
      <w:r>
        <w:rPr>
          <w:color w:val="231F20"/>
          <w:spacing w:val="-22"/>
          <w:sz w:val="20"/>
        </w:rPr>
        <w:t xml:space="preserve"> </w:t>
      </w:r>
      <w:r>
        <w:rPr>
          <w:color w:val="231F20"/>
          <w:spacing w:val="-4"/>
          <w:sz w:val="20"/>
        </w:rPr>
        <w:t>Yagi</w:t>
      </w:r>
      <w:r>
        <w:rPr>
          <w:color w:val="231F20"/>
          <w:spacing w:val="-15"/>
          <w:sz w:val="20"/>
        </w:rPr>
        <w:t xml:space="preserve"> </w:t>
      </w:r>
      <w:r>
        <w:rPr>
          <w:color w:val="231F20"/>
          <w:sz w:val="20"/>
        </w:rPr>
        <w:t>antenna,</w:t>
      </w:r>
      <w:r>
        <w:rPr>
          <w:color w:val="231F20"/>
          <w:spacing w:val="-15"/>
          <w:sz w:val="20"/>
        </w:rPr>
        <w:t xml:space="preserve"> </w:t>
      </w:r>
      <w:r>
        <w:rPr>
          <w:color w:val="231F20"/>
          <w:sz w:val="20"/>
        </w:rPr>
        <w:t>to</w:t>
      </w:r>
      <w:r>
        <w:rPr>
          <w:color w:val="231F20"/>
          <w:spacing w:val="-16"/>
          <w:sz w:val="20"/>
        </w:rPr>
        <w:t xml:space="preserve"> </w:t>
      </w:r>
      <w:r>
        <w:rPr>
          <w:color w:val="231F20"/>
          <w:sz w:val="20"/>
        </w:rPr>
        <w:t>operate</w:t>
      </w:r>
      <w:r>
        <w:rPr>
          <w:color w:val="231F20"/>
          <w:spacing w:val="-15"/>
          <w:sz w:val="20"/>
        </w:rPr>
        <w:t xml:space="preserve"> </w:t>
      </w:r>
      <w:r>
        <w:rPr>
          <w:color w:val="231F20"/>
          <w:sz w:val="20"/>
        </w:rPr>
        <w:t>at 450-470</w:t>
      </w:r>
      <w:r>
        <w:rPr>
          <w:color w:val="231F20"/>
          <w:spacing w:val="-3"/>
          <w:sz w:val="20"/>
        </w:rPr>
        <w:t xml:space="preserve"> </w:t>
      </w:r>
      <w:r>
        <w:rPr>
          <w:color w:val="231F20"/>
          <w:sz w:val="20"/>
        </w:rPr>
        <w:t>MHz.</w:t>
      </w:r>
    </w:p>
    <w:p w14:paraId="61F8798C" w14:textId="7E7894B6" w:rsidR="00866984" w:rsidRDefault="00140C90">
      <w:pPr>
        <w:pStyle w:val="ListParagraph"/>
        <w:numPr>
          <w:ilvl w:val="1"/>
          <w:numId w:val="3"/>
        </w:numPr>
        <w:tabs>
          <w:tab w:val="left" w:pos="1180"/>
        </w:tabs>
        <w:spacing w:line="276" w:lineRule="auto"/>
        <w:ind w:right="278" w:hanging="501"/>
        <w:jc w:val="left"/>
        <w:rPr>
          <w:color w:val="231F20"/>
          <w:sz w:val="20"/>
        </w:rPr>
      </w:pPr>
      <w:r>
        <w:rPr>
          <w:color w:val="231F20"/>
          <w:sz w:val="20"/>
        </w:rPr>
        <w:t>Digital radio set up, antenna installation and commissioning shall be undertaken by qualified and competent radio engineers</w:t>
      </w:r>
      <w:r>
        <w:rPr>
          <w:color w:val="231F20"/>
          <w:spacing w:val="-16"/>
          <w:sz w:val="20"/>
        </w:rPr>
        <w:t xml:space="preserve"> </w:t>
      </w:r>
      <w:r>
        <w:rPr>
          <w:color w:val="231F20"/>
          <w:sz w:val="20"/>
        </w:rPr>
        <w:t>to</w:t>
      </w:r>
      <w:r>
        <w:rPr>
          <w:color w:val="231F20"/>
          <w:spacing w:val="-15"/>
          <w:sz w:val="20"/>
        </w:rPr>
        <w:t xml:space="preserve"> </w:t>
      </w:r>
      <w:r>
        <w:rPr>
          <w:color w:val="231F20"/>
          <w:sz w:val="20"/>
        </w:rPr>
        <w:t>ensure</w:t>
      </w:r>
      <w:r>
        <w:rPr>
          <w:color w:val="231F20"/>
          <w:spacing w:val="-16"/>
          <w:sz w:val="20"/>
        </w:rPr>
        <w:t xml:space="preserve"> </w:t>
      </w:r>
      <w:r>
        <w:rPr>
          <w:color w:val="231F20"/>
          <w:sz w:val="20"/>
        </w:rPr>
        <w:t>the</w:t>
      </w:r>
      <w:r>
        <w:rPr>
          <w:color w:val="231F20"/>
          <w:spacing w:val="-15"/>
          <w:sz w:val="20"/>
        </w:rPr>
        <w:t xml:space="preserve"> </w:t>
      </w:r>
      <w:r>
        <w:rPr>
          <w:color w:val="231F20"/>
          <w:sz w:val="20"/>
        </w:rPr>
        <w:t>site</w:t>
      </w:r>
      <w:r>
        <w:rPr>
          <w:color w:val="231F20"/>
          <w:spacing w:val="-16"/>
          <w:sz w:val="20"/>
        </w:rPr>
        <w:t xml:space="preserve"> </w:t>
      </w:r>
      <w:r>
        <w:rPr>
          <w:color w:val="231F20"/>
          <w:sz w:val="20"/>
        </w:rPr>
        <w:t>communication</w:t>
      </w:r>
      <w:r>
        <w:rPr>
          <w:color w:val="231F20"/>
          <w:spacing w:val="-15"/>
          <w:sz w:val="20"/>
        </w:rPr>
        <w:t xml:space="preserve"> </w:t>
      </w:r>
      <w:r>
        <w:rPr>
          <w:color w:val="231F20"/>
          <w:sz w:val="20"/>
        </w:rPr>
        <w:t>characteristics</w:t>
      </w:r>
      <w:r>
        <w:rPr>
          <w:color w:val="231F20"/>
          <w:spacing w:val="-16"/>
          <w:sz w:val="20"/>
        </w:rPr>
        <w:t xml:space="preserve"> </w:t>
      </w:r>
      <w:r>
        <w:rPr>
          <w:color w:val="231F20"/>
          <w:sz w:val="20"/>
        </w:rPr>
        <w:t>are</w:t>
      </w:r>
      <w:r>
        <w:rPr>
          <w:color w:val="231F20"/>
          <w:spacing w:val="-15"/>
          <w:sz w:val="20"/>
        </w:rPr>
        <w:t xml:space="preserve"> </w:t>
      </w:r>
      <w:r>
        <w:rPr>
          <w:color w:val="231F20"/>
          <w:sz w:val="20"/>
        </w:rPr>
        <w:t>optimal.</w:t>
      </w:r>
      <w:r>
        <w:rPr>
          <w:color w:val="231F20"/>
          <w:spacing w:val="15"/>
          <w:sz w:val="20"/>
        </w:rPr>
        <w:t xml:space="preserve"> </w:t>
      </w:r>
      <w:r>
        <w:rPr>
          <w:color w:val="231F20"/>
          <w:sz w:val="20"/>
        </w:rPr>
        <w:t>A</w:t>
      </w:r>
      <w:r>
        <w:rPr>
          <w:color w:val="231F20"/>
          <w:spacing w:val="-16"/>
          <w:sz w:val="20"/>
        </w:rPr>
        <w:t xml:space="preserve"> </w:t>
      </w:r>
      <w:r>
        <w:rPr>
          <w:color w:val="231F20"/>
          <w:sz w:val="20"/>
        </w:rPr>
        <w:t>Certification</w:t>
      </w:r>
      <w:r>
        <w:rPr>
          <w:color w:val="231F20"/>
          <w:spacing w:val="-15"/>
          <w:sz w:val="20"/>
        </w:rPr>
        <w:t xml:space="preserve"> </w:t>
      </w:r>
      <w:r>
        <w:rPr>
          <w:color w:val="231F20"/>
          <w:sz w:val="20"/>
        </w:rPr>
        <w:t>of</w:t>
      </w:r>
      <w:r>
        <w:rPr>
          <w:color w:val="231F20"/>
          <w:spacing w:val="-16"/>
          <w:sz w:val="20"/>
        </w:rPr>
        <w:t xml:space="preserve"> </w:t>
      </w:r>
      <w:r>
        <w:rPr>
          <w:color w:val="231F20"/>
          <w:sz w:val="20"/>
        </w:rPr>
        <w:t>Competence</w:t>
      </w:r>
      <w:r>
        <w:rPr>
          <w:color w:val="231F20"/>
          <w:spacing w:val="-15"/>
          <w:sz w:val="20"/>
        </w:rPr>
        <w:t xml:space="preserve"> </w:t>
      </w:r>
      <w:r>
        <w:rPr>
          <w:color w:val="231F20"/>
          <w:sz w:val="20"/>
        </w:rPr>
        <w:t>for</w:t>
      </w:r>
      <w:r>
        <w:rPr>
          <w:color w:val="231F20"/>
          <w:spacing w:val="-15"/>
          <w:sz w:val="20"/>
        </w:rPr>
        <w:t xml:space="preserve"> </w:t>
      </w:r>
      <w:r>
        <w:rPr>
          <w:color w:val="231F20"/>
          <w:sz w:val="20"/>
        </w:rPr>
        <w:t>the</w:t>
      </w:r>
      <w:r>
        <w:rPr>
          <w:color w:val="231F20"/>
          <w:spacing w:val="-16"/>
          <w:sz w:val="20"/>
        </w:rPr>
        <w:t xml:space="preserve"> </w:t>
      </w:r>
      <w:r>
        <w:rPr>
          <w:color w:val="231F20"/>
          <w:sz w:val="20"/>
        </w:rPr>
        <w:t>engineers, on</w:t>
      </w:r>
      <w:r>
        <w:rPr>
          <w:color w:val="231F20"/>
          <w:spacing w:val="-13"/>
          <w:sz w:val="20"/>
        </w:rPr>
        <w:t xml:space="preserve"> </w:t>
      </w:r>
      <w:r>
        <w:rPr>
          <w:color w:val="231F20"/>
          <w:sz w:val="20"/>
        </w:rPr>
        <w:t>site,</w:t>
      </w:r>
      <w:r>
        <w:rPr>
          <w:color w:val="231F20"/>
          <w:spacing w:val="-13"/>
          <w:sz w:val="20"/>
        </w:rPr>
        <w:t xml:space="preserve"> </w:t>
      </w:r>
      <w:r>
        <w:rPr>
          <w:color w:val="231F20"/>
          <w:sz w:val="20"/>
        </w:rPr>
        <w:t>will</w:t>
      </w:r>
      <w:r>
        <w:rPr>
          <w:color w:val="231F20"/>
          <w:spacing w:val="-13"/>
          <w:sz w:val="20"/>
        </w:rPr>
        <w:t xml:space="preserve"> </w:t>
      </w:r>
      <w:r>
        <w:rPr>
          <w:color w:val="231F20"/>
          <w:sz w:val="20"/>
        </w:rPr>
        <w:t>be</w:t>
      </w:r>
      <w:r>
        <w:rPr>
          <w:color w:val="231F20"/>
          <w:spacing w:val="-13"/>
          <w:sz w:val="20"/>
        </w:rPr>
        <w:t xml:space="preserve"> </w:t>
      </w:r>
      <w:r>
        <w:rPr>
          <w:color w:val="231F20"/>
          <w:sz w:val="20"/>
        </w:rPr>
        <w:t>required</w:t>
      </w:r>
      <w:r>
        <w:rPr>
          <w:color w:val="231F20"/>
          <w:spacing w:val="-13"/>
          <w:sz w:val="20"/>
        </w:rPr>
        <w:t xml:space="preserve"> </w:t>
      </w:r>
      <w:r>
        <w:rPr>
          <w:color w:val="231F20"/>
          <w:sz w:val="20"/>
        </w:rPr>
        <w:t>by</w:t>
      </w:r>
      <w:r>
        <w:rPr>
          <w:color w:val="231F20"/>
          <w:spacing w:val="-13"/>
          <w:sz w:val="20"/>
        </w:rPr>
        <w:t xml:space="preserve"> </w:t>
      </w:r>
      <w:r>
        <w:rPr>
          <w:color w:val="231F20"/>
          <w:sz w:val="20"/>
        </w:rPr>
        <w:t>the</w:t>
      </w:r>
      <w:r>
        <w:rPr>
          <w:color w:val="231F20"/>
          <w:spacing w:val="-13"/>
          <w:sz w:val="20"/>
        </w:rPr>
        <w:t xml:space="preserve"> </w:t>
      </w:r>
      <w:r>
        <w:rPr>
          <w:color w:val="231F20"/>
          <w:sz w:val="20"/>
        </w:rPr>
        <w:t>Northern</w:t>
      </w:r>
      <w:r>
        <w:rPr>
          <w:color w:val="231F20"/>
          <w:spacing w:val="-13"/>
          <w:sz w:val="20"/>
        </w:rPr>
        <w:t xml:space="preserve"> </w:t>
      </w:r>
      <w:r>
        <w:rPr>
          <w:color w:val="231F20"/>
          <w:sz w:val="20"/>
        </w:rPr>
        <w:t>Ireland</w:t>
      </w:r>
      <w:r>
        <w:rPr>
          <w:color w:val="231F20"/>
          <w:spacing w:val="-18"/>
          <w:sz w:val="20"/>
        </w:rPr>
        <w:t xml:space="preserve"> </w:t>
      </w:r>
      <w:r>
        <w:rPr>
          <w:color w:val="231F20"/>
          <w:sz w:val="20"/>
        </w:rPr>
        <w:t>Water</w:t>
      </w:r>
      <w:r>
        <w:rPr>
          <w:color w:val="231F20"/>
          <w:spacing w:val="-13"/>
          <w:sz w:val="20"/>
        </w:rPr>
        <w:t xml:space="preserve"> </w:t>
      </w:r>
      <w:r>
        <w:rPr>
          <w:color w:val="231F20"/>
          <w:spacing w:val="2"/>
          <w:sz w:val="20"/>
        </w:rPr>
        <w:t>ICT</w:t>
      </w:r>
      <w:r>
        <w:rPr>
          <w:color w:val="231F20"/>
          <w:spacing w:val="-19"/>
          <w:sz w:val="20"/>
        </w:rPr>
        <w:t xml:space="preserve"> </w:t>
      </w:r>
      <w:r>
        <w:rPr>
          <w:color w:val="231F20"/>
          <w:sz w:val="20"/>
        </w:rPr>
        <w:t>Telemetry</w:t>
      </w:r>
      <w:r>
        <w:rPr>
          <w:color w:val="231F20"/>
          <w:spacing w:val="-13"/>
          <w:sz w:val="20"/>
        </w:rPr>
        <w:t xml:space="preserve"> </w:t>
      </w:r>
      <w:r w:rsidR="000E59A5">
        <w:rPr>
          <w:color w:val="231F20"/>
          <w:sz w:val="20"/>
        </w:rPr>
        <w:t>Centre</w:t>
      </w:r>
      <w:r w:rsidR="000E59A5">
        <w:rPr>
          <w:color w:val="231F20"/>
          <w:spacing w:val="-13"/>
          <w:sz w:val="20"/>
        </w:rPr>
        <w:t>, prior</w:t>
      </w:r>
      <w:r>
        <w:rPr>
          <w:color w:val="231F20"/>
          <w:spacing w:val="-13"/>
          <w:sz w:val="20"/>
        </w:rPr>
        <w:t xml:space="preserve"> </w:t>
      </w:r>
      <w:r>
        <w:rPr>
          <w:color w:val="231F20"/>
          <w:sz w:val="20"/>
        </w:rPr>
        <w:t>to</w:t>
      </w:r>
      <w:r>
        <w:rPr>
          <w:color w:val="231F20"/>
          <w:spacing w:val="-13"/>
          <w:sz w:val="20"/>
        </w:rPr>
        <w:t xml:space="preserve"> </w:t>
      </w:r>
      <w:r>
        <w:rPr>
          <w:color w:val="231F20"/>
          <w:sz w:val="20"/>
        </w:rPr>
        <w:t>commissioning being</w:t>
      </w:r>
      <w:r>
        <w:rPr>
          <w:color w:val="231F20"/>
          <w:spacing w:val="-3"/>
          <w:sz w:val="20"/>
        </w:rPr>
        <w:t xml:space="preserve"> </w:t>
      </w:r>
      <w:r>
        <w:rPr>
          <w:color w:val="231F20"/>
          <w:sz w:val="20"/>
        </w:rPr>
        <w:t>undertaken.</w:t>
      </w:r>
    </w:p>
    <w:p w14:paraId="145BE1D4" w14:textId="77777777" w:rsidR="00866984" w:rsidRDefault="00866984">
      <w:pPr>
        <w:pStyle w:val="BodyText"/>
        <w:spacing w:before="3"/>
        <w:ind w:left="0"/>
        <w:rPr>
          <w:sz w:val="22"/>
        </w:rPr>
      </w:pPr>
    </w:p>
    <w:p w14:paraId="23F3400F" w14:textId="77777777" w:rsidR="00866984" w:rsidRDefault="00140C90">
      <w:pPr>
        <w:pStyle w:val="Heading2"/>
        <w:numPr>
          <w:ilvl w:val="1"/>
          <w:numId w:val="2"/>
        </w:numPr>
        <w:tabs>
          <w:tab w:val="left" w:pos="1179"/>
          <w:tab w:val="left" w:pos="1180"/>
        </w:tabs>
        <w:spacing w:before="1"/>
        <w:jc w:val="left"/>
        <w:rPr>
          <w:color w:val="231F20"/>
        </w:rPr>
      </w:pPr>
      <w:bookmarkStart w:id="26" w:name="_TOC_250001"/>
      <w:r>
        <w:rPr>
          <w:color w:val="231F20"/>
          <w:w w:val="105"/>
        </w:rPr>
        <w:t>Commissioning of Telemetry</w:t>
      </w:r>
      <w:r>
        <w:rPr>
          <w:color w:val="231F20"/>
          <w:spacing w:val="-28"/>
          <w:w w:val="105"/>
        </w:rPr>
        <w:t xml:space="preserve"> </w:t>
      </w:r>
      <w:bookmarkEnd w:id="26"/>
      <w:r>
        <w:rPr>
          <w:color w:val="231F20"/>
          <w:w w:val="105"/>
        </w:rPr>
        <w:t>System</w:t>
      </w:r>
    </w:p>
    <w:p w14:paraId="45ED4236" w14:textId="6DDF9C47" w:rsidR="00866984" w:rsidRDefault="00140C90">
      <w:pPr>
        <w:pStyle w:val="ListParagraph"/>
        <w:numPr>
          <w:ilvl w:val="1"/>
          <w:numId w:val="2"/>
        </w:numPr>
        <w:tabs>
          <w:tab w:val="left" w:pos="1180"/>
        </w:tabs>
        <w:spacing w:before="35" w:line="276" w:lineRule="auto"/>
        <w:ind w:right="190" w:hanging="501"/>
        <w:jc w:val="left"/>
        <w:rPr>
          <w:color w:val="231F20"/>
          <w:sz w:val="20"/>
        </w:rPr>
      </w:pPr>
      <w:r>
        <w:rPr>
          <w:color w:val="231F20"/>
          <w:sz w:val="20"/>
        </w:rPr>
        <w:t>Installation and commissioning of the outstation shall be undertaken by qualified and competent radio engineers to ensure</w:t>
      </w:r>
      <w:r>
        <w:rPr>
          <w:color w:val="231F20"/>
          <w:spacing w:val="-16"/>
          <w:sz w:val="20"/>
        </w:rPr>
        <w:t xml:space="preserve"> </w:t>
      </w:r>
      <w:r>
        <w:rPr>
          <w:color w:val="231F20"/>
          <w:sz w:val="20"/>
        </w:rPr>
        <w:t>the</w:t>
      </w:r>
      <w:r>
        <w:rPr>
          <w:color w:val="231F20"/>
          <w:spacing w:val="-16"/>
          <w:sz w:val="20"/>
        </w:rPr>
        <w:t xml:space="preserve"> </w:t>
      </w:r>
      <w:r>
        <w:rPr>
          <w:color w:val="231F20"/>
          <w:sz w:val="20"/>
        </w:rPr>
        <w:t>site</w:t>
      </w:r>
      <w:r>
        <w:rPr>
          <w:color w:val="231F20"/>
          <w:spacing w:val="-16"/>
          <w:sz w:val="20"/>
        </w:rPr>
        <w:t xml:space="preserve"> </w:t>
      </w:r>
      <w:r>
        <w:rPr>
          <w:color w:val="231F20"/>
          <w:sz w:val="20"/>
        </w:rPr>
        <w:t>communication</w:t>
      </w:r>
      <w:r>
        <w:rPr>
          <w:color w:val="231F20"/>
          <w:spacing w:val="-16"/>
          <w:sz w:val="20"/>
        </w:rPr>
        <w:t xml:space="preserve"> </w:t>
      </w:r>
      <w:r>
        <w:rPr>
          <w:color w:val="231F20"/>
          <w:sz w:val="20"/>
        </w:rPr>
        <w:t>characteristics</w:t>
      </w:r>
      <w:r>
        <w:rPr>
          <w:color w:val="231F20"/>
          <w:spacing w:val="-16"/>
          <w:sz w:val="20"/>
        </w:rPr>
        <w:t xml:space="preserve"> </w:t>
      </w:r>
      <w:r>
        <w:rPr>
          <w:color w:val="231F20"/>
          <w:sz w:val="20"/>
        </w:rPr>
        <w:t>are</w:t>
      </w:r>
      <w:r>
        <w:rPr>
          <w:color w:val="231F20"/>
          <w:spacing w:val="-16"/>
          <w:sz w:val="20"/>
        </w:rPr>
        <w:t xml:space="preserve"> </w:t>
      </w:r>
      <w:r>
        <w:rPr>
          <w:color w:val="231F20"/>
          <w:sz w:val="20"/>
        </w:rPr>
        <w:t>optimal.</w:t>
      </w:r>
      <w:r>
        <w:rPr>
          <w:color w:val="231F20"/>
          <w:spacing w:val="-16"/>
          <w:sz w:val="20"/>
        </w:rPr>
        <w:t xml:space="preserve"> </w:t>
      </w:r>
      <w:r>
        <w:rPr>
          <w:color w:val="231F20"/>
          <w:sz w:val="20"/>
        </w:rPr>
        <w:t>A</w:t>
      </w:r>
      <w:r>
        <w:rPr>
          <w:color w:val="231F20"/>
          <w:spacing w:val="-16"/>
          <w:sz w:val="20"/>
        </w:rPr>
        <w:t xml:space="preserve"> </w:t>
      </w:r>
      <w:r>
        <w:rPr>
          <w:color w:val="231F20"/>
          <w:sz w:val="20"/>
        </w:rPr>
        <w:t>Certification</w:t>
      </w:r>
      <w:r>
        <w:rPr>
          <w:color w:val="231F20"/>
          <w:spacing w:val="-16"/>
          <w:sz w:val="20"/>
        </w:rPr>
        <w:t xml:space="preserve"> </w:t>
      </w:r>
      <w:r>
        <w:rPr>
          <w:color w:val="231F20"/>
          <w:sz w:val="20"/>
        </w:rPr>
        <w:t>of</w:t>
      </w:r>
      <w:r>
        <w:rPr>
          <w:color w:val="231F20"/>
          <w:spacing w:val="-16"/>
          <w:sz w:val="20"/>
        </w:rPr>
        <w:t xml:space="preserve"> </w:t>
      </w:r>
      <w:r>
        <w:rPr>
          <w:color w:val="231F20"/>
          <w:sz w:val="20"/>
        </w:rPr>
        <w:t>Competence</w:t>
      </w:r>
      <w:r>
        <w:rPr>
          <w:color w:val="231F20"/>
          <w:spacing w:val="-16"/>
          <w:sz w:val="20"/>
        </w:rPr>
        <w:t xml:space="preserve"> </w:t>
      </w:r>
      <w:r>
        <w:rPr>
          <w:color w:val="231F20"/>
          <w:sz w:val="20"/>
        </w:rPr>
        <w:t>for</w:t>
      </w:r>
      <w:r>
        <w:rPr>
          <w:color w:val="231F20"/>
          <w:spacing w:val="-16"/>
          <w:sz w:val="20"/>
        </w:rPr>
        <w:t xml:space="preserve"> </w:t>
      </w:r>
      <w:r>
        <w:rPr>
          <w:color w:val="231F20"/>
          <w:sz w:val="20"/>
        </w:rPr>
        <w:t>the</w:t>
      </w:r>
      <w:r>
        <w:rPr>
          <w:color w:val="231F20"/>
          <w:spacing w:val="-16"/>
          <w:sz w:val="20"/>
        </w:rPr>
        <w:t xml:space="preserve"> </w:t>
      </w:r>
      <w:r>
        <w:rPr>
          <w:color w:val="231F20"/>
          <w:sz w:val="20"/>
        </w:rPr>
        <w:t>engineers,</w:t>
      </w:r>
      <w:r>
        <w:rPr>
          <w:color w:val="231F20"/>
          <w:spacing w:val="-16"/>
          <w:sz w:val="20"/>
        </w:rPr>
        <w:t xml:space="preserve"> </w:t>
      </w:r>
      <w:r>
        <w:rPr>
          <w:color w:val="231F20"/>
          <w:sz w:val="20"/>
        </w:rPr>
        <w:t>on</w:t>
      </w:r>
      <w:r>
        <w:rPr>
          <w:color w:val="231F20"/>
          <w:spacing w:val="-16"/>
          <w:sz w:val="20"/>
        </w:rPr>
        <w:t xml:space="preserve"> </w:t>
      </w:r>
      <w:r>
        <w:rPr>
          <w:color w:val="231F20"/>
          <w:sz w:val="20"/>
        </w:rPr>
        <w:t>site,</w:t>
      </w:r>
      <w:r>
        <w:rPr>
          <w:color w:val="231F20"/>
          <w:spacing w:val="-16"/>
          <w:sz w:val="20"/>
        </w:rPr>
        <w:t xml:space="preserve"> </w:t>
      </w:r>
      <w:r>
        <w:rPr>
          <w:color w:val="231F20"/>
          <w:sz w:val="20"/>
        </w:rPr>
        <w:t>will</w:t>
      </w:r>
      <w:r>
        <w:rPr>
          <w:color w:val="231F20"/>
          <w:spacing w:val="-16"/>
          <w:sz w:val="20"/>
        </w:rPr>
        <w:t xml:space="preserve"> </w:t>
      </w:r>
      <w:r>
        <w:rPr>
          <w:color w:val="231F20"/>
          <w:sz w:val="20"/>
        </w:rPr>
        <w:t>be required</w:t>
      </w:r>
      <w:r>
        <w:rPr>
          <w:color w:val="231F20"/>
          <w:spacing w:val="-17"/>
          <w:sz w:val="20"/>
        </w:rPr>
        <w:t xml:space="preserve"> </w:t>
      </w:r>
      <w:r>
        <w:rPr>
          <w:color w:val="231F20"/>
          <w:sz w:val="20"/>
        </w:rPr>
        <w:t>by</w:t>
      </w:r>
      <w:r>
        <w:rPr>
          <w:color w:val="231F20"/>
          <w:spacing w:val="-17"/>
          <w:sz w:val="20"/>
        </w:rPr>
        <w:t xml:space="preserve"> </w:t>
      </w:r>
      <w:r>
        <w:rPr>
          <w:color w:val="231F20"/>
          <w:sz w:val="20"/>
        </w:rPr>
        <w:t>the</w:t>
      </w:r>
      <w:r>
        <w:rPr>
          <w:color w:val="231F20"/>
          <w:spacing w:val="-17"/>
          <w:sz w:val="20"/>
        </w:rPr>
        <w:t xml:space="preserve"> </w:t>
      </w:r>
      <w:r>
        <w:rPr>
          <w:color w:val="231F20"/>
          <w:sz w:val="20"/>
        </w:rPr>
        <w:t>Northern</w:t>
      </w:r>
      <w:r>
        <w:rPr>
          <w:color w:val="231F20"/>
          <w:spacing w:val="-16"/>
          <w:sz w:val="20"/>
        </w:rPr>
        <w:t xml:space="preserve"> </w:t>
      </w:r>
      <w:r>
        <w:rPr>
          <w:color w:val="231F20"/>
          <w:sz w:val="20"/>
        </w:rPr>
        <w:t>Ireland</w:t>
      </w:r>
      <w:r>
        <w:rPr>
          <w:color w:val="231F20"/>
          <w:spacing w:val="-22"/>
          <w:sz w:val="20"/>
        </w:rPr>
        <w:t xml:space="preserve"> </w:t>
      </w:r>
      <w:r>
        <w:rPr>
          <w:color w:val="231F20"/>
          <w:sz w:val="20"/>
        </w:rPr>
        <w:t>Water</w:t>
      </w:r>
      <w:r>
        <w:rPr>
          <w:color w:val="231F20"/>
          <w:spacing w:val="-16"/>
          <w:sz w:val="20"/>
        </w:rPr>
        <w:t xml:space="preserve"> </w:t>
      </w:r>
      <w:r>
        <w:rPr>
          <w:color w:val="231F20"/>
          <w:spacing w:val="2"/>
          <w:sz w:val="20"/>
        </w:rPr>
        <w:t>ICT</w:t>
      </w:r>
      <w:r>
        <w:rPr>
          <w:color w:val="231F20"/>
          <w:spacing w:val="-22"/>
          <w:sz w:val="20"/>
        </w:rPr>
        <w:t xml:space="preserve"> </w:t>
      </w:r>
      <w:r>
        <w:rPr>
          <w:color w:val="231F20"/>
          <w:sz w:val="20"/>
        </w:rPr>
        <w:t>Telemetry</w:t>
      </w:r>
      <w:r>
        <w:rPr>
          <w:color w:val="231F20"/>
          <w:spacing w:val="-17"/>
          <w:sz w:val="20"/>
        </w:rPr>
        <w:t xml:space="preserve"> </w:t>
      </w:r>
      <w:r w:rsidR="000E59A5">
        <w:rPr>
          <w:color w:val="231F20"/>
          <w:sz w:val="20"/>
        </w:rPr>
        <w:t>Centre</w:t>
      </w:r>
      <w:r w:rsidR="000E59A5">
        <w:rPr>
          <w:color w:val="231F20"/>
          <w:spacing w:val="-17"/>
          <w:sz w:val="20"/>
        </w:rPr>
        <w:t xml:space="preserve"> prior</w:t>
      </w:r>
      <w:r>
        <w:rPr>
          <w:color w:val="231F20"/>
          <w:spacing w:val="-17"/>
          <w:sz w:val="20"/>
        </w:rPr>
        <w:t xml:space="preserve"> </w:t>
      </w:r>
      <w:r>
        <w:rPr>
          <w:color w:val="231F20"/>
          <w:sz w:val="20"/>
        </w:rPr>
        <w:t>to</w:t>
      </w:r>
      <w:r>
        <w:rPr>
          <w:color w:val="231F20"/>
          <w:spacing w:val="-16"/>
          <w:sz w:val="20"/>
        </w:rPr>
        <w:t xml:space="preserve"> </w:t>
      </w:r>
      <w:r>
        <w:rPr>
          <w:color w:val="231F20"/>
          <w:sz w:val="20"/>
        </w:rPr>
        <w:t>commissioning</w:t>
      </w:r>
      <w:r>
        <w:rPr>
          <w:color w:val="231F20"/>
          <w:spacing w:val="-17"/>
          <w:sz w:val="20"/>
        </w:rPr>
        <w:t xml:space="preserve"> </w:t>
      </w:r>
      <w:r>
        <w:rPr>
          <w:color w:val="231F20"/>
          <w:sz w:val="20"/>
        </w:rPr>
        <w:t>being</w:t>
      </w:r>
      <w:r>
        <w:rPr>
          <w:color w:val="231F20"/>
          <w:spacing w:val="-17"/>
          <w:sz w:val="20"/>
        </w:rPr>
        <w:t xml:space="preserve"> </w:t>
      </w:r>
      <w:r>
        <w:rPr>
          <w:color w:val="231F20"/>
          <w:sz w:val="20"/>
        </w:rPr>
        <w:t>undertaken.</w:t>
      </w:r>
    </w:p>
    <w:p w14:paraId="3A11E563" w14:textId="226BBBAF" w:rsidR="00866984" w:rsidRDefault="00140C90">
      <w:pPr>
        <w:pStyle w:val="ListParagraph"/>
        <w:numPr>
          <w:ilvl w:val="1"/>
          <w:numId w:val="2"/>
        </w:numPr>
        <w:tabs>
          <w:tab w:val="left" w:pos="1180"/>
        </w:tabs>
        <w:spacing w:line="276" w:lineRule="auto"/>
        <w:ind w:right="460" w:hanging="501"/>
        <w:jc w:val="left"/>
        <w:rPr>
          <w:color w:val="231F20"/>
          <w:sz w:val="20"/>
        </w:rPr>
      </w:pPr>
      <w:r>
        <w:rPr>
          <w:color w:val="231F20"/>
          <w:sz w:val="20"/>
        </w:rPr>
        <w:t>Failure</w:t>
      </w:r>
      <w:r>
        <w:rPr>
          <w:color w:val="231F20"/>
          <w:spacing w:val="-16"/>
          <w:sz w:val="20"/>
        </w:rPr>
        <w:t xml:space="preserve"> </w:t>
      </w:r>
      <w:r>
        <w:rPr>
          <w:color w:val="231F20"/>
          <w:sz w:val="20"/>
        </w:rPr>
        <w:t>to</w:t>
      </w:r>
      <w:r>
        <w:rPr>
          <w:color w:val="231F20"/>
          <w:spacing w:val="-15"/>
          <w:sz w:val="20"/>
        </w:rPr>
        <w:t xml:space="preserve"> </w:t>
      </w:r>
      <w:r>
        <w:rPr>
          <w:color w:val="231F20"/>
          <w:sz w:val="20"/>
        </w:rPr>
        <w:t>comply</w:t>
      </w:r>
      <w:r>
        <w:rPr>
          <w:color w:val="231F20"/>
          <w:spacing w:val="-16"/>
          <w:sz w:val="20"/>
        </w:rPr>
        <w:t xml:space="preserve"> </w:t>
      </w:r>
      <w:r>
        <w:rPr>
          <w:color w:val="231F20"/>
          <w:sz w:val="20"/>
        </w:rPr>
        <w:t>with</w:t>
      </w:r>
      <w:r>
        <w:rPr>
          <w:color w:val="231F20"/>
          <w:spacing w:val="-15"/>
          <w:sz w:val="20"/>
        </w:rPr>
        <w:t xml:space="preserve"> </w:t>
      </w:r>
      <w:r>
        <w:rPr>
          <w:color w:val="231F20"/>
          <w:sz w:val="20"/>
        </w:rPr>
        <w:t>these</w:t>
      </w:r>
      <w:r>
        <w:rPr>
          <w:color w:val="231F20"/>
          <w:spacing w:val="-16"/>
          <w:sz w:val="20"/>
        </w:rPr>
        <w:t xml:space="preserve"> </w:t>
      </w:r>
      <w:r>
        <w:rPr>
          <w:color w:val="231F20"/>
          <w:sz w:val="20"/>
        </w:rPr>
        <w:t>procedures</w:t>
      </w:r>
      <w:r>
        <w:rPr>
          <w:color w:val="231F20"/>
          <w:spacing w:val="-15"/>
          <w:sz w:val="20"/>
        </w:rPr>
        <w:t xml:space="preserve"> </w:t>
      </w:r>
      <w:r>
        <w:rPr>
          <w:color w:val="231F20"/>
          <w:sz w:val="20"/>
        </w:rPr>
        <w:t>may</w:t>
      </w:r>
      <w:r>
        <w:rPr>
          <w:color w:val="231F20"/>
          <w:spacing w:val="-15"/>
          <w:sz w:val="20"/>
        </w:rPr>
        <w:t xml:space="preserve"> </w:t>
      </w:r>
      <w:r>
        <w:rPr>
          <w:color w:val="231F20"/>
          <w:sz w:val="20"/>
        </w:rPr>
        <w:t>result</w:t>
      </w:r>
      <w:r>
        <w:rPr>
          <w:color w:val="231F20"/>
          <w:spacing w:val="-16"/>
          <w:sz w:val="20"/>
        </w:rPr>
        <w:t xml:space="preserve"> </w:t>
      </w:r>
      <w:r>
        <w:rPr>
          <w:color w:val="231F20"/>
          <w:sz w:val="20"/>
        </w:rPr>
        <w:t>in</w:t>
      </w:r>
      <w:r>
        <w:rPr>
          <w:color w:val="231F20"/>
          <w:spacing w:val="-15"/>
          <w:sz w:val="20"/>
        </w:rPr>
        <w:t xml:space="preserve"> </w:t>
      </w:r>
      <w:r>
        <w:rPr>
          <w:color w:val="231F20"/>
          <w:sz w:val="20"/>
        </w:rPr>
        <w:t>Northern</w:t>
      </w:r>
      <w:r>
        <w:rPr>
          <w:color w:val="231F20"/>
          <w:spacing w:val="-16"/>
          <w:sz w:val="20"/>
        </w:rPr>
        <w:t xml:space="preserve"> </w:t>
      </w:r>
      <w:r>
        <w:rPr>
          <w:color w:val="231F20"/>
          <w:sz w:val="20"/>
        </w:rPr>
        <w:t>Ireland</w:t>
      </w:r>
      <w:r>
        <w:rPr>
          <w:color w:val="231F20"/>
          <w:spacing w:val="-20"/>
          <w:sz w:val="20"/>
        </w:rPr>
        <w:t xml:space="preserve"> </w:t>
      </w:r>
      <w:r w:rsidR="000E59A5">
        <w:rPr>
          <w:color w:val="231F20"/>
          <w:sz w:val="20"/>
        </w:rPr>
        <w:t>Water</w:t>
      </w:r>
      <w:r w:rsidR="000E59A5">
        <w:rPr>
          <w:color w:val="231F20"/>
          <w:spacing w:val="-15"/>
          <w:sz w:val="20"/>
        </w:rPr>
        <w:t xml:space="preserve"> completing</w:t>
      </w:r>
      <w:r>
        <w:rPr>
          <w:color w:val="231F20"/>
          <w:spacing w:val="-16"/>
          <w:sz w:val="20"/>
        </w:rPr>
        <w:t xml:space="preserve"> </w:t>
      </w:r>
      <w:r>
        <w:rPr>
          <w:color w:val="231F20"/>
          <w:sz w:val="20"/>
        </w:rPr>
        <w:t>the</w:t>
      </w:r>
      <w:r>
        <w:rPr>
          <w:color w:val="231F20"/>
          <w:spacing w:val="-15"/>
          <w:sz w:val="20"/>
        </w:rPr>
        <w:t xml:space="preserve"> </w:t>
      </w:r>
      <w:r>
        <w:rPr>
          <w:color w:val="231F20"/>
          <w:sz w:val="20"/>
        </w:rPr>
        <w:t>work</w:t>
      </w:r>
      <w:r>
        <w:rPr>
          <w:color w:val="231F20"/>
          <w:spacing w:val="-16"/>
          <w:sz w:val="20"/>
        </w:rPr>
        <w:t xml:space="preserve"> </w:t>
      </w:r>
      <w:r>
        <w:rPr>
          <w:color w:val="231F20"/>
          <w:sz w:val="20"/>
        </w:rPr>
        <w:t>and</w:t>
      </w:r>
      <w:r>
        <w:rPr>
          <w:color w:val="231F20"/>
          <w:spacing w:val="-15"/>
          <w:sz w:val="20"/>
        </w:rPr>
        <w:t xml:space="preserve"> </w:t>
      </w:r>
      <w:r>
        <w:rPr>
          <w:color w:val="231F20"/>
          <w:sz w:val="20"/>
        </w:rPr>
        <w:t>recovering</w:t>
      </w:r>
      <w:r>
        <w:rPr>
          <w:color w:val="231F20"/>
          <w:spacing w:val="-16"/>
          <w:sz w:val="20"/>
        </w:rPr>
        <w:t xml:space="preserve"> </w:t>
      </w:r>
      <w:r>
        <w:rPr>
          <w:color w:val="231F20"/>
          <w:sz w:val="20"/>
        </w:rPr>
        <w:t>the costs from the Developer under due</w:t>
      </w:r>
      <w:r>
        <w:rPr>
          <w:color w:val="231F20"/>
          <w:spacing w:val="-16"/>
          <w:sz w:val="20"/>
        </w:rPr>
        <w:t xml:space="preserve"> </w:t>
      </w:r>
      <w:r>
        <w:rPr>
          <w:color w:val="231F20"/>
          <w:sz w:val="20"/>
        </w:rPr>
        <w:t>process.</w:t>
      </w:r>
    </w:p>
    <w:p w14:paraId="5B99E3A6" w14:textId="77777777" w:rsidR="00866984" w:rsidRDefault="00866984">
      <w:pPr>
        <w:pStyle w:val="BodyText"/>
        <w:spacing w:before="12"/>
        <w:ind w:left="0"/>
        <w:rPr>
          <w:sz w:val="22"/>
        </w:rPr>
      </w:pPr>
    </w:p>
    <w:p w14:paraId="39BF4B98" w14:textId="237B347B" w:rsidR="00866984" w:rsidRDefault="00140C90">
      <w:pPr>
        <w:pStyle w:val="Heading1"/>
        <w:tabs>
          <w:tab w:val="left" w:pos="1899"/>
        </w:tabs>
        <w:spacing w:before="0"/>
      </w:pPr>
      <w:bookmarkStart w:id="27" w:name="_TOC_250000"/>
      <w:r>
        <w:rPr>
          <w:color w:val="231F20"/>
          <w:spacing w:val="-5"/>
          <w:w w:val="110"/>
        </w:rPr>
        <w:t>PART</w:t>
      </w:r>
      <w:r>
        <w:rPr>
          <w:color w:val="231F20"/>
          <w:spacing w:val="-14"/>
          <w:w w:val="110"/>
        </w:rPr>
        <w:t xml:space="preserve"> </w:t>
      </w:r>
      <w:r w:rsidR="008E5DFB">
        <w:rPr>
          <w:color w:val="231F20"/>
          <w:w w:val="110"/>
        </w:rPr>
        <w:t>F -</w:t>
      </w:r>
      <w:r w:rsidR="005D62E0">
        <w:rPr>
          <w:color w:val="231F20"/>
          <w:w w:val="110"/>
        </w:rPr>
        <w:t xml:space="preserve"> </w:t>
      </w:r>
      <w:r>
        <w:rPr>
          <w:color w:val="231F20"/>
          <w:w w:val="110"/>
        </w:rPr>
        <w:t xml:space="preserve">ASSET </w:t>
      </w:r>
      <w:r>
        <w:rPr>
          <w:color w:val="231F20"/>
          <w:spacing w:val="-13"/>
          <w:w w:val="110"/>
        </w:rPr>
        <w:t xml:space="preserve">DATA </w:t>
      </w:r>
      <w:r>
        <w:rPr>
          <w:color w:val="231F20"/>
          <w:w w:val="110"/>
        </w:rPr>
        <w:t>CAPTURE (BUDI</w:t>
      </w:r>
      <w:r>
        <w:rPr>
          <w:color w:val="231F20"/>
          <w:spacing w:val="-43"/>
          <w:w w:val="110"/>
        </w:rPr>
        <w:t xml:space="preserve"> </w:t>
      </w:r>
      <w:bookmarkEnd w:id="27"/>
      <w:r>
        <w:rPr>
          <w:color w:val="231F20"/>
          <w:w w:val="110"/>
        </w:rPr>
        <w:t>Return)</w:t>
      </w:r>
    </w:p>
    <w:p w14:paraId="7AC3DC75" w14:textId="77777777" w:rsidR="00866984" w:rsidRPr="005D62E0" w:rsidRDefault="00140C90">
      <w:pPr>
        <w:pStyle w:val="ListParagraph"/>
        <w:numPr>
          <w:ilvl w:val="1"/>
          <w:numId w:val="1"/>
        </w:numPr>
        <w:tabs>
          <w:tab w:val="left" w:pos="876"/>
        </w:tabs>
        <w:spacing w:before="14"/>
        <w:jc w:val="left"/>
        <w:rPr>
          <w:b/>
          <w:bCs/>
          <w:sz w:val="20"/>
        </w:rPr>
      </w:pPr>
      <w:r w:rsidRPr="005D62E0">
        <w:rPr>
          <w:b/>
          <w:bCs/>
          <w:color w:val="231F20"/>
          <w:sz w:val="20"/>
        </w:rPr>
        <w:t>Introduction</w:t>
      </w:r>
    </w:p>
    <w:p w14:paraId="46ED7754" w14:textId="77777777" w:rsidR="00866984" w:rsidRDefault="00866984">
      <w:pPr>
        <w:pStyle w:val="BodyText"/>
        <w:spacing w:before="11"/>
        <w:ind w:left="0"/>
        <w:rPr>
          <w:sz w:val="25"/>
        </w:rPr>
      </w:pPr>
    </w:p>
    <w:p w14:paraId="1F07B10D" w14:textId="6CF92346" w:rsidR="00866984" w:rsidRPr="006124D6" w:rsidRDefault="00140C90">
      <w:pPr>
        <w:pStyle w:val="ListParagraph"/>
        <w:numPr>
          <w:ilvl w:val="1"/>
          <w:numId w:val="1"/>
        </w:numPr>
        <w:tabs>
          <w:tab w:val="left" w:pos="1180"/>
        </w:tabs>
        <w:spacing w:line="276" w:lineRule="auto"/>
        <w:ind w:left="1180" w:right="313" w:hanging="501"/>
        <w:jc w:val="left"/>
        <w:rPr>
          <w:sz w:val="20"/>
          <w:szCs w:val="20"/>
        </w:rPr>
      </w:pPr>
      <w:r w:rsidRPr="006124D6">
        <w:rPr>
          <w:color w:val="231F20"/>
          <w:sz w:val="20"/>
          <w:szCs w:val="20"/>
        </w:rPr>
        <w:t>Assets</w:t>
      </w:r>
      <w:r w:rsidRPr="006124D6">
        <w:rPr>
          <w:color w:val="231F20"/>
          <w:spacing w:val="-17"/>
          <w:sz w:val="20"/>
          <w:szCs w:val="20"/>
        </w:rPr>
        <w:t xml:space="preserve"> </w:t>
      </w:r>
      <w:r w:rsidRPr="006124D6">
        <w:rPr>
          <w:color w:val="231F20"/>
          <w:sz w:val="20"/>
          <w:szCs w:val="20"/>
        </w:rPr>
        <w:t>within</w:t>
      </w:r>
      <w:r w:rsidRPr="006124D6">
        <w:rPr>
          <w:color w:val="231F20"/>
          <w:spacing w:val="-17"/>
          <w:sz w:val="20"/>
          <w:szCs w:val="20"/>
        </w:rPr>
        <w:t xml:space="preserve"> </w:t>
      </w:r>
      <w:r w:rsidRPr="006124D6">
        <w:rPr>
          <w:color w:val="231F20"/>
          <w:sz w:val="20"/>
          <w:szCs w:val="20"/>
        </w:rPr>
        <w:t>the</w:t>
      </w:r>
      <w:r w:rsidRPr="006124D6">
        <w:rPr>
          <w:color w:val="231F20"/>
          <w:spacing w:val="-21"/>
          <w:sz w:val="20"/>
          <w:szCs w:val="20"/>
        </w:rPr>
        <w:t xml:space="preserve"> </w:t>
      </w:r>
      <w:r w:rsidR="000E59A5" w:rsidRPr="006124D6">
        <w:rPr>
          <w:color w:val="231F20"/>
          <w:sz w:val="20"/>
          <w:szCs w:val="20"/>
        </w:rPr>
        <w:t>Wast</w:t>
      </w:r>
      <w:r w:rsidR="00267FE1">
        <w:rPr>
          <w:color w:val="231F20"/>
          <w:sz w:val="20"/>
          <w:szCs w:val="20"/>
        </w:rPr>
        <w:t>ewater</w:t>
      </w:r>
      <w:r w:rsidRPr="006124D6">
        <w:rPr>
          <w:color w:val="231F20"/>
          <w:spacing w:val="-17"/>
          <w:sz w:val="20"/>
          <w:szCs w:val="20"/>
        </w:rPr>
        <w:t xml:space="preserve"> </w:t>
      </w:r>
      <w:r w:rsidRPr="006124D6">
        <w:rPr>
          <w:color w:val="231F20"/>
          <w:sz w:val="20"/>
          <w:szCs w:val="20"/>
        </w:rPr>
        <w:t>Pumping</w:t>
      </w:r>
      <w:r w:rsidRPr="006124D6">
        <w:rPr>
          <w:color w:val="231F20"/>
          <w:spacing w:val="-16"/>
          <w:sz w:val="20"/>
          <w:szCs w:val="20"/>
        </w:rPr>
        <w:t xml:space="preserve"> </w:t>
      </w:r>
      <w:r w:rsidRPr="006124D6">
        <w:rPr>
          <w:color w:val="231F20"/>
          <w:sz w:val="20"/>
          <w:szCs w:val="20"/>
        </w:rPr>
        <w:t>Station</w:t>
      </w:r>
      <w:r w:rsidRPr="006124D6">
        <w:rPr>
          <w:color w:val="231F20"/>
          <w:spacing w:val="-17"/>
          <w:sz w:val="20"/>
          <w:szCs w:val="20"/>
        </w:rPr>
        <w:t xml:space="preserve"> </w:t>
      </w:r>
      <w:r w:rsidRPr="006124D6">
        <w:rPr>
          <w:color w:val="231F20"/>
          <w:sz w:val="20"/>
          <w:szCs w:val="20"/>
        </w:rPr>
        <w:t>are</w:t>
      </w:r>
      <w:r w:rsidRPr="006124D6">
        <w:rPr>
          <w:color w:val="231F20"/>
          <w:spacing w:val="-17"/>
          <w:sz w:val="20"/>
          <w:szCs w:val="20"/>
        </w:rPr>
        <w:t xml:space="preserve"> </w:t>
      </w:r>
      <w:r w:rsidRPr="006124D6">
        <w:rPr>
          <w:color w:val="231F20"/>
          <w:sz w:val="20"/>
          <w:szCs w:val="20"/>
        </w:rPr>
        <w:t>to</w:t>
      </w:r>
      <w:r w:rsidRPr="006124D6">
        <w:rPr>
          <w:color w:val="231F20"/>
          <w:spacing w:val="-16"/>
          <w:sz w:val="20"/>
          <w:szCs w:val="20"/>
        </w:rPr>
        <w:t xml:space="preserve"> </w:t>
      </w:r>
      <w:r w:rsidRPr="006124D6">
        <w:rPr>
          <w:color w:val="231F20"/>
          <w:sz w:val="20"/>
          <w:szCs w:val="20"/>
        </w:rPr>
        <w:t>be</w:t>
      </w:r>
      <w:r w:rsidRPr="006124D6">
        <w:rPr>
          <w:color w:val="231F20"/>
          <w:spacing w:val="-17"/>
          <w:sz w:val="20"/>
          <w:szCs w:val="20"/>
        </w:rPr>
        <w:t xml:space="preserve"> </w:t>
      </w:r>
      <w:r w:rsidRPr="006124D6">
        <w:rPr>
          <w:color w:val="231F20"/>
          <w:sz w:val="20"/>
          <w:szCs w:val="20"/>
        </w:rPr>
        <w:t>recorded</w:t>
      </w:r>
      <w:r w:rsidRPr="006124D6">
        <w:rPr>
          <w:color w:val="231F20"/>
          <w:spacing w:val="-17"/>
          <w:sz w:val="20"/>
          <w:szCs w:val="20"/>
        </w:rPr>
        <w:t xml:space="preserve"> </w:t>
      </w:r>
      <w:r w:rsidRPr="006124D6">
        <w:rPr>
          <w:color w:val="231F20"/>
          <w:sz w:val="20"/>
          <w:szCs w:val="20"/>
        </w:rPr>
        <w:t>by</w:t>
      </w:r>
      <w:r w:rsidRPr="006124D6">
        <w:rPr>
          <w:color w:val="231F20"/>
          <w:spacing w:val="-16"/>
          <w:sz w:val="20"/>
          <w:szCs w:val="20"/>
        </w:rPr>
        <w:t xml:space="preserve"> </w:t>
      </w:r>
      <w:r w:rsidRPr="006124D6">
        <w:rPr>
          <w:color w:val="231F20"/>
          <w:sz w:val="20"/>
          <w:szCs w:val="20"/>
        </w:rPr>
        <w:t>the</w:t>
      </w:r>
      <w:r w:rsidRPr="006124D6">
        <w:rPr>
          <w:color w:val="231F20"/>
          <w:spacing w:val="-17"/>
          <w:sz w:val="20"/>
          <w:szCs w:val="20"/>
        </w:rPr>
        <w:t xml:space="preserve"> </w:t>
      </w:r>
      <w:r w:rsidRPr="006124D6">
        <w:rPr>
          <w:color w:val="231F20"/>
          <w:sz w:val="20"/>
          <w:szCs w:val="20"/>
        </w:rPr>
        <w:t>Developer</w:t>
      </w:r>
      <w:r w:rsidRPr="006124D6">
        <w:rPr>
          <w:color w:val="231F20"/>
          <w:spacing w:val="-16"/>
          <w:sz w:val="20"/>
          <w:szCs w:val="20"/>
        </w:rPr>
        <w:t xml:space="preserve"> </w:t>
      </w:r>
      <w:r w:rsidRPr="006124D6">
        <w:rPr>
          <w:color w:val="231F20"/>
          <w:sz w:val="20"/>
          <w:szCs w:val="20"/>
        </w:rPr>
        <w:t>or</w:t>
      </w:r>
      <w:r w:rsidRPr="006124D6">
        <w:rPr>
          <w:color w:val="231F20"/>
          <w:spacing w:val="-17"/>
          <w:sz w:val="20"/>
          <w:szCs w:val="20"/>
        </w:rPr>
        <w:t xml:space="preserve"> </w:t>
      </w:r>
      <w:r w:rsidRPr="006124D6">
        <w:rPr>
          <w:color w:val="231F20"/>
          <w:sz w:val="20"/>
          <w:szCs w:val="20"/>
        </w:rPr>
        <w:t>the</w:t>
      </w:r>
      <w:r w:rsidRPr="006124D6">
        <w:rPr>
          <w:color w:val="231F20"/>
          <w:spacing w:val="-17"/>
          <w:sz w:val="20"/>
          <w:szCs w:val="20"/>
        </w:rPr>
        <w:t xml:space="preserve"> </w:t>
      </w:r>
      <w:r w:rsidRPr="006124D6">
        <w:rPr>
          <w:color w:val="231F20"/>
          <w:sz w:val="20"/>
          <w:szCs w:val="20"/>
        </w:rPr>
        <w:t>M&amp;E</w:t>
      </w:r>
      <w:r w:rsidRPr="006124D6">
        <w:rPr>
          <w:color w:val="231F20"/>
          <w:spacing w:val="-16"/>
          <w:sz w:val="20"/>
          <w:szCs w:val="20"/>
        </w:rPr>
        <w:t xml:space="preserve"> </w:t>
      </w:r>
      <w:r w:rsidRPr="006124D6">
        <w:rPr>
          <w:color w:val="231F20"/>
          <w:sz w:val="20"/>
          <w:szCs w:val="20"/>
        </w:rPr>
        <w:t>contractor</w:t>
      </w:r>
      <w:r w:rsidRPr="006124D6">
        <w:rPr>
          <w:color w:val="231F20"/>
          <w:spacing w:val="-17"/>
          <w:sz w:val="20"/>
          <w:szCs w:val="20"/>
        </w:rPr>
        <w:t xml:space="preserve"> </w:t>
      </w:r>
      <w:r w:rsidRPr="006124D6">
        <w:rPr>
          <w:color w:val="231F20"/>
          <w:sz w:val="20"/>
          <w:szCs w:val="20"/>
        </w:rPr>
        <w:t>and</w:t>
      </w:r>
      <w:r w:rsidRPr="006124D6">
        <w:rPr>
          <w:color w:val="231F20"/>
          <w:spacing w:val="-17"/>
          <w:sz w:val="20"/>
          <w:szCs w:val="20"/>
        </w:rPr>
        <w:t xml:space="preserve"> </w:t>
      </w:r>
      <w:r w:rsidRPr="006124D6">
        <w:rPr>
          <w:color w:val="231F20"/>
          <w:sz w:val="20"/>
          <w:szCs w:val="20"/>
        </w:rPr>
        <w:t xml:space="preserve">returned to the NI Water Asset Information Maintenance </w:t>
      </w:r>
      <w:r w:rsidRPr="006124D6">
        <w:rPr>
          <w:color w:val="231F20"/>
          <w:spacing w:val="-3"/>
          <w:sz w:val="20"/>
          <w:szCs w:val="20"/>
        </w:rPr>
        <w:t xml:space="preserve">Team. </w:t>
      </w:r>
      <w:r w:rsidRPr="006124D6">
        <w:rPr>
          <w:color w:val="231F20"/>
          <w:spacing w:val="-11"/>
          <w:sz w:val="20"/>
          <w:szCs w:val="20"/>
        </w:rPr>
        <w:t xml:space="preserve"> </w:t>
      </w:r>
      <w:r w:rsidRPr="006124D6">
        <w:rPr>
          <w:color w:val="231F20"/>
          <w:sz w:val="20"/>
          <w:szCs w:val="20"/>
        </w:rPr>
        <w:t>All</w:t>
      </w:r>
      <w:r w:rsidRPr="006124D6">
        <w:rPr>
          <w:color w:val="231F20"/>
          <w:spacing w:val="-11"/>
          <w:sz w:val="20"/>
          <w:szCs w:val="20"/>
        </w:rPr>
        <w:t xml:space="preserve"> </w:t>
      </w:r>
      <w:r w:rsidRPr="006124D6">
        <w:rPr>
          <w:color w:val="231F20"/>
          <w:sz w:val="20"/>
          <w:szCs w:val="20"/>
        </w:rPr>
        <w:t>asset</w:t>
      </w:r>
      <w:r w:rsidRPr="006124D6">
        <w:rPr>
          <w:color w:val="231F20"/>
          <w:spacing w:val="-11"/>
          <w:sz w:val="20"/>
          <w:szCs w:val="20"/>
        </w:rPr>
        <w:t xml:space="preserve"> </w:t>
      </w:r>
      <w:r w:rsidRPr="006124D6">
        <w:rPr>
          <w:color w:val="231F20"/>
          <w:sz w:val="20"/>
          <w:szCs w:val="20"/>
        </w:rPr>
        <w:t>data</w:t>
      </w:r>
      <w:r w:rsidRPr="006124D6">
        <w:rPr>
          <w:color w:val="231F20"/>
          <w:spacing w:val="-11"/>
          <w:sz w:val="20"/>
          <w:szCs w:val="20"/>
        </w:rPr>
        <w:t xml:space="preserve"> </w:t>
      </w:r>
      <w:r w:rsidRPr="006124D6">
        <w:rPr>
          <w:color w:val="231F20"/>
          <w:sz w:val="20"/>
          <w:szCs w:val="20"/>
        </w:rPr>
        <w:t>submitted</w:t>
      </w:r>
      <w:r w:rsidRPr="006124D6">
        <w:rPr>
          <w:color w:val="231F20"/>
          <w:spacing w:val="-11"/>
          <w:sz w:val="20"/>
          <w:szCs w:val="20"/>
        </w:rPr>
        <w:t xml:space="preserve"> </w:t>
      </w:r>
      <w:r w:rsidRPr="006124D6">
        <w:rPr>
          <w:color w:val="231F20"/>
          <w:sz w:val="20"/>
          <w:szCs w:val="20"/>
        </w:rPr>
        <w:t>as</w:t>
      </w:r>
      <w:r w:rsidRPr="006124D6">
        <w:rPr>
          <w:color w:val="231F20"/>
          <w:spacing w:val="-11"/>
          <w:sz w:val="20"/>
          <w:szCs w:val="20"/>
        </w:rPr>
        <w:t xml:space="preserve"> </w:t>
      </w:r>
      <w:r w:rsidRPr="006124D6">
        <w:rPr>
          <w:color w:val="231F20"/>
          <w:sz w:val="20"/>
          <w:szCs w:val="20"/>
        </w:rPr>
        <w:t>part</w:t>
      </w:r>
      <w:r w:rsidRPr="006124D6">
        <w:rPr>
          <w:color w:val="231F20"/>
          <w:spacing w:val="-11"/>
          <w:sz w:val="20"/>
          <w:szCs w:val="20"/>
        </w:rPr>
        <w:t xml:space="preserve"> </w:t>
      </w:r>
      <w:r w:rsidRPr="006124D6">
        <w:rPr>
          <w:color w:val="231F20"/>
          <w:sz w:val="20"/>
          <w:szCs w:val="20"/>
        </w:rPr>
        <w:t>of</w:t>
      </w:r>
      <w:r w:rsidRPr="006124D6">
        <w:rPr>
          <w:color w:val="231F20"/>
          <w:spacing w:val="-11"/>
          <w:sz w:val="20"/>
          <w:szCs w:val="20"/>
        </w:rPr>
        <w:t xml:space="preserve"> </w:t>
      </w:r>
      <w:r w:rsidRPr="006124D6">
        <w:rPr>
          <w:color w:val="231F20"/>
          <w:sz w:val="20"/>
          <w:szCs w:val="20"/>
        </w:rPr>
        <w:t>a</w:t>
      </w:r>
      <w:r w:rsidRPr="006124D6">
        <w:rPr>
          <w:color w:val="231F20"/>
          <w:spacing w:val="-11"/>
          <w:sz w:val="20"/>
          <w:szCs w:val="20"/>
        </w:rPr>
        <w:t xml:space="preserve"> </w:t>
      </w:r>
      <w:r w:rsidRPr="006124D6">
        <w:rPr>
          <w:color w:val="231F20"/>
          <w:sz w:val="20"/>
          <w:szCs w:val="20"/>
        </w:rPr>
        <w:t>BUDI</w:t>
      </w:r>
      <w:r w:rsidRPr="006124D6">
        <w:rPr>
          <w:color w:val="231F20"/>
          <w:spacing w:val="-11"/>
          <w:sz w:val="20"/>
          <w:szCs w:val="20"/>
        </w:rPr>
        <w:t xml:space="preserve"> </w:t>
      </w:r>
      <w:r w:rsidRPr="006124D6">
        <w:rPr>
          <w:color w:val="231F20"/>
          <w:sz w:val="20"/>
          <w:szCs w:val="20"/>
        </w:rPr>
        <w:t>return</w:t>
      </w:r>
      <w:r w:rsidRPr="006124D6">
        <w:rPr>
          <w:color w:val="231F20"/>
          <w:spacing w:val="-11"/>
          <w:sz w:val="20"/>
          <w:szCs w:val="20"/>
        </w:rPr>
        <w:t xml:space="preserve"> </w:t>
      </w:r>
      <w:r w:rsidRPr="006124D6">
        <w:rPr>
          <w:color w:val="231F20"/>
          <w:sz w:val="20"/>
          <w:szCs w:val="20"/>
        </w:rPr>
        <w:t>can</w:t>
      </w:r>
      <w:r w:rsidRPr="006124D6">
        <w:rPr>
          <w:color w:val="231F20"/>
          <w:spacing w:val="-11"/>
          <w:sz w:val="20"/>
          <w:szCs w:val="20"/>
        </w:rPr>
        <w:t xml:space="preserve"> </w:t>
      </w:r>
      <w:r w:rsidRPr="006124D6">
        <w:rPr>
          <w:color w:val="231F20"/>
          <w:sz w:val="20"/>
          <w:szCs w:val="20"/>
        </w:rPr>
        <w:t>be</w:t>
      </w:r>
      <w:r w:rsidRPr="006124D6">
        <w:rPr>
          <w:color w:val="231F20"/>
          <w:spacing w:val="-11"/>
          <w:sz w:val="20"/>
          <w:szCs w:val="20"/>
        </w:rPr>
        <w:t xml:space="preserve"> </w:t>
      </w:r>
      <w:r w:rsidRPr="006124D6">
        <w:rPr>
          <w:color w:val="231F20"/>
          <w:sz w:val="20"/>
          <w:szCs w:val="20"/>
        </w:rPr>
        <w:t>identified</w:t>
      </w:r>
      <w:r w:rsidRPr="006124D6">
        <w:rPr>
          <w:color w:val="231F20"/>
          <w:spacing w:val="-11"/>
          <w:sz w:val="20"/>
          <w:szCs w:val="20"/>
        </w:rPr>
        <w:t xml:space="preserve"> </w:t>
      </w:r>
      <w:r w:rsidRPr="006124D6">
        <w:rPr>
          <w:color w:val="231F20"/>
          <w:sz w:val="20"/>
          <w:szCs w:val="20"/>
        </w:rPr>
        <w:t>as</w:t>
      </w:r>
      <w:r w:rsidRPr="006124D6">
        <w:rPr>
          <w:color w:val="231F20"/>
          <w:spacing w:val="-11"/>
          <w:sz w:val="20"/>
          <w:szCs w:val="20"/>
        </w:rPr>
        <w:t xml:space="preserve"> </w:t>
      </w:r>
      <w:r w:rsidRPr="006124D6">
        <w:rPr>
          <w:color w:val="231F20"/>
          <w:sz w:val="20"/>
          <w:szCs w:val="20"/>
        </w:rPr>
        <w:t xml:space="preserve">per ‘C001 COP for Submitting Asset </w:t>
      </w:r>
      <w:r w:rsidRPr="006124D6">
        <w:rPr>
          <w:color w:val="231F20"/>
          <w:spacing w:val="-4"/>
          <w:sz w:val="20"/>
          <w:szCs w:val="20"/>
        </w:rPr>
        <w:t xml:space="preserve">Records’, </w:t>
      </w:r>
      <w:r w:rsidRPr="006124D6">
        <w:rPr>
          <w:color w:val="231F20"/>
          <w:sz w:val="20"/>
          <w:szCs w:val="20"/>
        </w:rPr>
        <w:t>which will be supplied with the contractor packs upon request or from</w:t>
      </w:r>
      <w:hyperlink r:id="rId36">
        <w:r w:rsidRPr="006124D6">
          <w:rPr>
            <w:color w:val="231F20"/>
            <w:sz w:val="20"/>
            <w:szCs w:val="20"/>
          </w:rPr>
          <w:t xml:space="preserve"> www.niwater.com,</w:t>
        </w:r>
        <w:r w:rsidRPr="006124D6">
          <w:rPr>
            <w:color w:val="231F20"/>
            <w:spacing w:val="-12"/>
            <w:sz w:val="20"/>
            <w:szCs w:val="20"/>
          </w:rPr>
          <w:t xml:space="preserve"> </w:t>
        </w:r>
      </w:hyperlink>
      <w:r w:rsidRPr="006124D6">
        <w:rPr>
          <w:color w:val="231F20"/>
          <w:sz w:val="20"/>
          <w:szCs w:val="20"/>
        </w:rPr>
        <w:t>Services</w:t>
      </w:r>
      <w:r w:rsidRPr="006124D6">
        <w:rPr>
          <w:color w:val="231F20"/>
          <w:spacing w:val="-12"/>
          <w:sz w:val="20"/>
          <w:szCs w:val="20"/>
        </w:rPr>
        <w:t xml:space="preserve"> </w:t>
      </w:r>
      <w:r w:rsidRPr="006124D6">
        <w:rPr>
          <w:color w:val="231F20"/>
          <w:sz w:val="20"/>
          <w:szCs w:val="20"/>
        </w:rPr>
        <w:t>for</w:t>
      </w:r>
      <w:r w:rsidRPr="006124D6">
        <w:rPr>
          <w:color w:val="231F20"/>
          <w:spacing w:val="-12"/>
          <w:sz w:val="20"/>
          <w:szCs w:val="20"/>
        </w:rPr>
        <w:t xml:space="preserve"> </w:t>
      </w:r>
      <w:r w:rsidRPr="006124D6">
        <w:rPr>
          <w:color w:val="231F20"/>
          <w:sz w:val="20"/>
          <w:szCs w:val="20"/>
        </w:rPr>
        <w:t>Developers</w:t>
      </w:r>
      <w:r w:rsidRPr="006124D6">
        <w:rPr>
          <w:color w:val="231F20"/>
          <w:spacing w:val="-12"/>
          <w:sz w:val="20"/>
          <w:szCs w:val="20"/>
        </w:rPr>
        <w:t xml:space="preserve"> </w:t>
      </w:r>
      <w:r w:rsidRPr="006124D6">
        <w:rPr>
          <w:color w:val="231F20"/>
          <w:sz w:val="20"/>
          <w:szCs w:val="20"/>
        </w:rPr>
        <w:t>section.</w:t>
      </w:r>
      <w:r w:rsidRPr="006124D6">
        <w:rPr>
          <w:color w:val="231F20"/>
          <w:spacing w:val="-12"/>
          <w:sz w:val="20"/>
          <w:szCs w:val="20"/>
        </w:rPr>
        <w:t xml:space="preserve"> </w:t>
      </w:r>
      <w:r w:rsidRPr="006124D6">
        <w:rPr>
          <w:color w:val="231F20"/>
          <w:sz w:val="20"/>
          <w:szCs w:val="20"/>
        </w:rPr>
        <w:t>All</w:t>
      </w:r>
      <w:r w:rsidRPr="006124D6">
        <w:rPr>
          <w:color w:val="231F20"/>
          <w:spacing w:val="-12"/>
          <w:sz w:val="20"/>
          <w:szCs w:val="20"/>
        </w:rPr>
        <w:t xml:space="preserve"> </w:t>
      </w:r>
      <w:r w:rsidRPr="006124D6">
        <w:rPr>
          <w:color w:val="231F20"/>
          <w:sz w:val="20"/>
          <w:szCs w:val="20"/>
        </w:rPr>
        <w:t>assets</w:t>
      </w:r>
      <w:r w:rsidRPr="006124D6">
        <w:rPr>
          <w:color w:val="231F20"/>
          <w:spacing w:val="-12"/>
          <w:sz w:val="20"/>
          <w:szCs w:val="20"/>
        </w:rPr>
        <w:t xml:space="preserve"> </w:t>
      </w:r>
      <w:r w:rsidRPr="006124D6">
        <w:rPr>
          <w:color w:val="231F20"/>
          <w:sz w:val="20"/>
          <w:szCs w:val="20"/>
        </w:rPr>
        <w:t>are</w:t>
      </w:r>
      <w:r w:rsidRPr="006124D6">
        <w:rPr>
          <w:color w:val="231F20"/>
          <w:spacing w:val="-12"/>
          <w:sz w:val="20"/>
          <w:szCs w:val="20"/>
        </w:rPr>
        <w:t xml:space="preserve"> </w:t>
      </w:r>
      <w:r w:rsidRPr="006124D6">
        <w:rPr>
          <w:color w:val="231F20"/>
          <w:sz w:val="20"/>
          <w:szCs w:val="20"/>
        </w:rPr>
        <w:t>required</w:t>
      </w:r>
      <w:r w:rsidRPr="006124D6">
        <w:rPr>
          <w:color w:val="231F20"/>
          <w:spacing w:val="-12"/>
          <w:sz w:val="20"/>
          <w:szCs w:val="20"/>
        </w:rPr>
        <w:t xml:space="preserve"> </w:t>
      </w:r>
      <w:r w:rsidRPr="006124D6">
        <w:rPr>
          <w:color w:val="231F20"/>
          <w:sz w:val="20"/>
          <w:szCs w:val="20"/>
        </w:rPr>
        <w:t>to</w:t>
      </w:r>
      <w:r w:rsidRPr="006124D6">
        <w:rPr>
          <w:color w:val="231F20"/>
          <w:spacing w:val="-12"/>
          <w:sz w:val="20"/>
          <w:szCs w:val="20"/>
        </w:rPr>
        <w:t xml:space="preserve"> </w:t>
      </w:r>
      <w:r w:rsidRPr="006124D6">
        <w:rPr>
          <w:color w:val="231F20"/>
          <w:sz w:val="20"/>
          <w:szCs w:val="20"/>
        </w:rPr>
        <w:t>be</w:t>
      </w:r>
      <w:r w:rsidRPr="006124D6">
        <w:rPr>
          <w:color w:val="231F20"/>
          <w:spacing w:val="-12"/>
          <w:sz w:val="20"/>
          <w:szCs w:val="20"/>
        </w:rPr>
        <w:t xml:space="preserve"> </w:t>
      </w:r>
      <w:r w:rsidRPr="006124D6">
        <w:rPr>
          <w:color w:val="231F20"/>
          <w:sz w:val="20"/>
          <w:szCs w:val="20"/>
        </w:rPr>
        <w:t>tagged</w:t>
      </w:r>
      <w:r w:rsidRPr="006124D6">
        <w:rPr>
          <w:color w:val="231F20"/>
          <w:spacing w:val="-12"/>
          <w:sz w:val="20"/>
          <w:szCs w:val="20"/>
        </w:rPr>
        <w:t xml:space="preserve"> </w:t>
      </w:r>
      <w:r w:rsidRPr="006124D6">
        <w:rPr>
          <w:color w:val="231F20"/>
          <w:sz w:val="20"/>
          <w:szCs w:val="20"/>
        </w:rPr>
        <w:t>as</w:t>
      </w:r>
      <w:r w:rsidRPr="006124D6">
        <w:rPr>
          <w:color w:val="231F20"/>
          <w:spacing w:val="-12"/>
          <w:sz w:val="20"/>
          <w:szCs w:val="20"/>
        </w:rPr>
        <w:t xml:space="preserve"> </w:t>
      </w:r>
      <w:r w:rsidRPr="006124D6">
        <w:rPr>
          <w:color w:val="231F20"/>
          <w:sz w:val="20"/>
          <w:szCs w:val="20"/>
        </w:rPr>
        <w:t>per</w:t>
      </w:r>
      <w:r w:rsidRPr="006124D6">
        <w:rPr>
          <w:color w:val="231F20"/>
          <w:spacing w:val="-26"/>
          <w:sz w:val="20"/>
          <w:szCs w:val="20"/>
        </w:rPr>
        <w:t xml:space="preserve"> </w:t>
      </w:r>
      <w:r w:rsidRPr="006124D6">
        <w:rPr>
          <w:color w:val="231F20"/>
          <w:spacing w:val="2"/>
          <w:sz w:val="20"/>
          <w:szCs w:val="20"/>
        </w:rPr>
        <w:t>‘The</w:t>
      </w:r>
      <w:r w:rsidRPr="006124D6">
        <w:rPr>
          <w:color w:val="231F20"/>
          <w:spacing w:val="-12"/>
          <w:sz w:val="20"/>
          <w:szCs w:val="20"/>
        </w:rPr>
        <w:t xml:space="preserve"> </w:t>
      </w:r>
      <w:r w:rsidRPr="006124D6">
        <w:rPr>
          <w:color w:val="231F20"/>
          <w:sz w:val="20"/>
          <w:szCs w:val="20"/>
        </w:rPr>
        <w:t>C003</w:t>
      </w:r>
      <w:r w:rsidRPr="006124D6">
        <w:rPr>
          <w:color w:val="231F20"/>
          <w:spacing w:val="-12"/>
          <w:sz w:val="20"/>
          <w:szCs w:val="20"/>
        </w:rPr>
        <w:t xml:space="preserve"> </w:t>
      </w:r>
      <w:r w:rsidRPr="006124D6">
        <w:rPr>
          <w:color w:val="231F20"/>
          <w:sz w:val="20"/>
          <w:szCs w:val="20"/>
        </w:rPr>
        <w:t>Asset</w:t>
      </w:r>
      <w:r w:rsidRPr="006124D6">
        <w:rPr>
          <w:color w:val="231F20"/>
          <w:spacing w:val="-18"/>
          <w:sz w:val="20"/>
          <w:szCs w:val="20"/>
        </w:rPr>
        <w:t xml:space="preserve"> </w:t>
      </w:r>
      <w:r w:rsidRPr="006124D6">
        <w:rPr>
          <w:color w:val="231F20"/>
          <w:spacing w:val="-3"/>
          <w:sz w:val="20"/>
          <w:szCs w:val="20"/>
        </w:rPr>
        <w:t>Tagging Guidelines’,</w:t>
      </w:r>
      <w:r w:rsidRPr="006124D6">
        <w:rPr>
          <w:color w:val="231F20"/>
          <w:spacing w:val="-14"/>
          <w:sz w:val="20"/>
          <w:szCs w:val="20"/>
        </w:rPr>
        <w:t xml:space="preserve"> </w:t>
      </w:r>
      <w:r w:rsidRPr="006124D6">
        <w:rPr>
          <w:color w:val="231F20"/>
          <w:sz w:val="20"/>
          <w:szCs w:val="20"/>
        </w:rPr>
        <w:t>which</w:t>
      </w:r>
      <w:r w:rsidRPr="006124D6">
        <w:rPr>
          <w:color w:val="231F20"/>
          <w:spacing w:val="-13"/>
          <w:sz w:val="20"/>
          <w:szCs w:val="20"/>
        </w:rPr>
        <w:t xml:space="preserve"> </w:t>
      </w:r>
      <w:r w:rsidRPr="006124D6">
        <w:rPr>
          <w:color w:val="231F20"/>
          <w:sz w:val="20"/>
          <w:szCs w:val="20"/>
        </w:rPr>
        <w:t>will</w:t>
      </w:r>
      <w:r w:rsidRPr="006124D6">
        <w:rPr>
          <w:color w:val="231F20"/>
          <w:spacing w:val="-13"/>
          <w:sz w:val="20"/>
          <w:szCs w:val="20"/>
        </w:rPr>
        <w:t xml:space="preserve"> </w:t>
      </w:r>
      <w:r w:rsidRPr="006124D6">
        <w:rPr>
          <w:color w:val="231F20"/>
          <w:sz w:val="20"/>
          <w:szCs w:val="20"/>
        </w:rPr>
        <w:t>also</w:t>
      </w:r>
      <w:r w:rsidRPr="006124D6">
        <w:rPr>
          <w:color w:val="231F20"/>
          <w:spacing w:val="-13"/>
          <w:sz w:val="20"/>
          <w:szCs w:val="20"/>
        </w:rPr>
        <w:t xml:space="preserve"> </w:t>
      </w:r>
      <w:r w:rsidRPr="006124D6">
        <w:rPr>
          <w:color w:val="231F20"/>
          <w:sz w:val="20"/>
          <w:szCs w:val="20"/>
        </w:rPr>
        <w:t>be</w:t>
      </w:r>
      <w:r w:rsidRPr="006124D6">
        <w:rPr>
          <w:color w:val="231F20"/>
          <w:spacing w:val="-13"/>
          <w:sz w:val="20"/>
          <w:szCs w:val="20"/>
        </w:rPr>
        <w:t xml:space="preserve"> </w:t>
      </w:r>
      <w:r w:rsidRPr="006124D6">
        <w:rPr>
          <w:color w:val="231F20"/>
          <w:sz w:val="20"/>
          <w:szCs w:val="20"/>
        </w:rPr>
        <w:t>supplied</w:t>
      </w:r>
      <w:r w:rsidRPr="006124D6">
        <w:rPr>
          <w:color w:val="231F20"/>
          <w:spacing w:val="-13"/>
          <w:sz w:val="20"/>
          <w:szCs w:val="20"/>
        </w:rPr>
        <w:t xml:space="preserve"> </w:t>
      </w:r>
      <w:r w:rsidRPr="006124D6">
        <w:rPr>
          <w:color w:val="231F20"/>
          <w:sz w:val="20"/>
          <w:szCs w:val="20"/>
        </w:rPr>
        <w:t>with</w:t>
      </w:r>
      <w:r w:rsidRPr="006124D6">
        <w:rPr>
          <w:color w:val="231F20"/>
          <w:spacing w:val="-13"/>
          <w:sz w:val="20"/>
          <w:szCs w:val="20"/>
        </w:rPr>
        <w:t xml:space="preserve"> </w:t>
      </w:r>
      <w:r w:rsidRPr="006124D6">
        <w:rPr>
          <w:color w:val="231F20"/>
          <w:sz w:val="20"/>
          <w:szCs w:val="20"/>
        </w:rPr>
        <w:t>the</w:t>
      </w:r>
      <w:r w:rsidRPr="006124D6">
        <w:rPr>
          <w:color w:val="231F20"/>
          <w:spacing w:val="-13"/>
          <w:sz w:val="20"/>
          <w:szCs w:val="20"/>
        </w:rPr>
        <w:t xml:space="preserve"> </w:t>
      </w:r>
      <w:r w:rsidRPr="006124D6">
        <w:rPr>
          <w:color w:val="231F20"/>
          <w:sz w:val="20"/>
          <w:szCs w:val="20"/>
        </w:rPr>
        <w:t>contractor</w:t>
      </w:r>
      <w:r w:rsidRPr="006124D6">
        <w:rPr>
          <w:color w:val="231F20"/>
          <w:spacing w:val="-13"/>
          <w:sz w:val="20"/>
          <w:szCs w:val="20"/>
        </w:rPr>
        <w:t xml:space="preserve"> </w:t>
      </w:r>
      <w:r w:rsidRPr="006124D6">
        <w:rPr>
          <w:color w:val="231F20"/>
          <w:sz w:val="20"/>
          <w:szCs w:val="20"/>
        </w:rPr>
        <w:t>packs</w:t>
      </w:r>
      <w:r w:rsidRPr="006124D6">
        <w:rPr>
          <w:color w:val="231F20"/>
          <w:spacing w:val="-13"/>
          <w:sz w:val="20"/>
          <w:szCs w:val="20"/>
        </w:rPr>
        <w:t xml:space="preserve"> </w:t>
      </w:r>
      <w:r w:rsidRPr="006124D6">
        <w:rPr>
          <w:color w:val="231F20"/>
          <w:sz w:val="20"/>
          <w:szCs w:val="20"/>
        </w:rPr>
        <w:t>upon</w:t>
      </w:r>
      <w:r w:rsidRPr="006124D6">
        <w:rPr>
          <w:color w:val="231F20"/>
          <w:spacing w:val="-13"/>
          <w:sz w:val="20"/>
          <w:szCs w:val="20"/>
        </w:rPr>
        <w:t xml:space="preserve"> </w:t>
      </w:r>
      <w:r w:rsidRPr="006124D6">
        <w:rPr>
          <w:color w:val="231F20"/>
          <w:sz w:val="20"/>
          <w:szCs w:val="20"/>
        </w:rPr>
        <w:t>request</w:t>
      </w:r>
      <w:r w:rsidRPr="006124D6">
        <w:rPr>
          <w:color w:val="231F20"/>
          <w:spacing w:val="-13"/>
          <w:sz w:val="20"/>
          <w:szCs w:val="20"/>
        </w:rPr>
        <w:t xml:space="preserve"> </w:t>
      </w:r>
      <w:r w:rsidRPr="006124D6">
        <w:rPr>
          <w:color w:val="231F20"/>
          <w:sz w:val="20"/>
          <w:szCs w:val="20"/>
        </w:rPr>
        <w:t>or</w:t>
      </w:r>
      <w:r w:rsidRPr="006124D6">
        <w:rPr>
          <w:color w:val="231F20"/>
          <w:spacing w:val="-13"/>
          <w:sz w:val="20"/>
          <w:szCs w:val="20"/>
        </w:rPr>
        <w:t xml:space="preserve"> </w:t>
      </w:r>
      <w:r w:rsidRPr="006124D6">
        <w:rPr>
          <w:color w:val="231F20"/>
          <w:sz w:val="20"/>
          <w:szCs w:val="20"/>
        </w:rPr>
        <w:t>from</w:t>
      </w:r>
      <w:r w:rsidRPr="006124D6">
        <w:rPr>
          <w:color w:val="231F20"/>
          <w:spacing w:val="-13"/>
          <w:sz w:val="20"/>
          <w:szCs w:val="20"/>
        </w:rPr>
        <w:t xml:space="preserve"> </w:t>
      </w:r>
      <w:hyperlink r:id="rId37">
        <w:r w:rsidRPr="006124D6">
          <w:rPr>
            <w:color w:val="231F20"/>
            <w:sz w:val="20"/>
            <w:szCs w:val="20"/>
          </w:rPr>
          <w:t>www.niwater.com,</w:t>
        </w:r>
        <w:r w:rsidRPr="006124D6">
          <w:rPr>
            <w:color w:val="231F20"/>
            <w:spacing w:val="-13"/>
            <w:sz w:val="20"/>
            <w:szCs w:val="20"/>
          </w:rPr>
          <w:t xml:space="preserve"> </w:t>
        </w:r>
      </w:hyperlink>
      <w:r w:rsidRPr="006124D6">
        <w:rPr>
          <w:color w:val="231F20"/>
          <w:sz w:val="20"/>
          <w:szCs w:val="20"/>
        </w:rPr>
        <w:t>Services</w:t>
      </w:r>
      <w:r w:rsidRPr="006124D6">
        <w:rPr>
          <w:color w:val="231F20"/>
          <w:spacing w:val="-13"/>
          <w:sz w:val="20"/>
          <w:szCs w:val="20"/>
        </w:rPr>
        <w:t xml:space="preserve"> </w:t>
      </w:r>
      <w:r w:rsidRPr="006124D6">
        <w:rPr>
          <w:color w:val="231F20"/>
          <w:sz w:val="20"/>
          <w:szCs w:val="20"/>
        </w:rPr>
        <w:t>for Developers</w:t>
      </w:r>
      <w:r w:rsidRPr="006124D6">
        <w:rPr>
          <w:color w:val="231F20"/>
          <w:spacing w:val="-3"/>
          <w:sz w:val="20"/>
          <w:szCs w:val="20"/>
        </w:rPr>
        <w:t xml:space="preserve"> </w:t>
      </w:r>
      <w:r w:rsidRPr="006124D6">
        <w:rPr>
          <w:color w:val="231F20"/>
          <w:sz w:val="20"/>
          <w:szCs w:val="20"/>
        </w:rPr>
        <w:t>section</w:t>
      </w:r>
      <w:r w:rsidR="00BD4D68" w:rsidRPr="006124D6">
        <w:rPr>
          <w:color w:val="231F20"/>
          <w:sz w:val="20"/>
          <w:szCs w:val="20"/>
        </w:rPr>
        <w:t>.</w:t>
      </w:r>
    </w:p>
    <w:p w14:paraId="052009E8" w14:textId="6CC359B5" w:rsidR="00866984" w:rsidRDefault="00866984">
      <w:pPr>
        <w:pStyle w:val="BodyText"/>
        <w:ind w:left="0"/>
      </w:pPr>
    </w:p>
    <w:p w14:paraId="1D55685F" w14:textId="7091C27A" w:rsidR="00810E01" w:rsidRDefault="00810E01">
      <w:pPr>
        <w:pStyle w:val="BodyText"/>
        <w:ind w:left="0"/>
      </w:pPr>
    </w:p>
    <w:p w14:paraId="22DEA47A" w14:textId="5AF4EAB0" w:rsidR="00810E01" w:rsidRDefault="00810E01">
      <w:pPr>
        <w:pStyle w:val="BodyText"/>
        <w:ind w:left="0"/>
      </w:pPr>
    </w:p>
    <w:p w14:paraId="00DC4D8A" w14:textId="267B2911" w:rsidR="00810E01" w:rsidRDefault="00BB63A8">
      <w:pPr>
        <w:rPr>
          <w:sz w:val="20"/>
          <w:szCs w:val="20"/>
        </w:rPr>
      </w:pPr>
      <w:r>
        <w:rPr>
          <w:noProof/>
        </w:rPr>
        <mc:AlternateContent>
          <mc:Choice Requires="wps">
            <w:drawing>
              <wp:anchor distT="0" distB="0" distL="114300" distR="114300" simplePos="0" relativeHeight="251763200" behindDoc="0" locked="0" layoutInCell="1" allowOverlap="1" wp14:anchorId="5DE33090" wp14:editId="196A34EC">
                <wp:simplePos x="0" y="0"/>
                <wp:positionH relativeFrom="margin">
                  <wp:posOffset>146050</wp:posOffset>
                </wp:positionH>
                <wp:positionV relativeFrom="paragraph">
                  <wp:posOffset>3352165</wp:posOffset>
                </wp:positionV>
                <wp:extent cx="317500" cy="273050"/>
                <wp:effectExtent l="0" t="0" r="25400" b="12700"/>
                <wp:wrapNone/>
                <wp:docPr id="39" name="Text Box 39"/>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4DB795B6" w14:textId="3A2097AA" w:rsidR="00BB63A8" w:rsidRPr="008027AD" w:rsidRDefault="00BB63A8" w:rsidP="00BB63A8">
                            <w:pPr>
                              <w:rPr>
                                <w:sz w:val="16"/>
                                <w:szCs w:val="16"/>
                              </w:rPr>
                            </w:pPr>
                            <w:r>
                              <w:rPr>
                                <w:sz w:val="16"/>
                                <w:szCs w:val="1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3090" id="Text Box 39" o:spid="_x0000_s1054" type="#_x0000_t202" style="position:absolute;margin-left:11.5pt;margin-top:263.95pt;width:25pt;height:21.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" fillcolor="window" strokeweight=".5pt">
                <v:textbox>
                  <w:txbxContent>
                    <w:p w14:paraId="4DB795B6" w14:textId="3A2097AA" w:rsidR="00BB63A8" w:rsidRPr="008027AD" w:rsidRDefault="00BB63A8" w:rsidP="00BB63A8">
                      <w:pPr>
                        <w:rPr>
                          <w:sz w:val="16"/>
                          <w:szCs w:val="16"/>
                        </w:rPr>
                      </w:pPr>
                      <w:r>
                        <w:rPr>
                          <w:sz w:val="16"/>
                          <w:szCs w:val="16"/>
                        </w:rPr>
                        <w:t>28</w:t>
                      </w:r>
                    </w:p>
                  </w:txbxContent>
                </v:textbox>
                <w10:wrap anchorx="margin"/>
              </v:shape>
            </w:pict>
          </mc:Fallback>
        </mc:AlternateContent>
      </w:r>
      <w:r w:rsidR="00810E01">
        <w:br w:type="page"/>
      </w:r>
    </w:p>
    <w:p w14:paraId="300C17AC" w14:textId="29928E3D" w:rsidR="00810E01" w:rsidRDefault="00810E01">
      <w:pPr>
        <w:pStyle w:val="BodyText"/>
        <w:ind w:left="0"/>
      </w:pPr>
    </w:p>
    <w:p w14:paraId="76678A41" w14:textId="69151DBB" w:rsidR="00810E01" w:rsidRDefault="00810E01">
      <w:pPr>
        <w:pStyle w:val="BodyText"/>
        <w:ind w:left="0"/>
      </w:pPr>
    </w:p>
    <w:p w14:paraId="76F073B9" w14:textId="28EC19B5" w:rsidR="00810E01" w:rsidRDefault="00810E01">
      <w:pPr>
        <w:pStyle w:val="BodyText"/>
        <w:ind w:left="0"/>
      </w:pPr>
    </w:p>
    <w:p w14:paraId="3A53DF34" w14:textId="6AF016C8" w:rsidR="00810E01" w:rsidRPr="00F9298A" w:rsidRDefault="00F9298A">
      <w:pPr>
        <w:pStyle w:val="BodyText"/>
        <w:ind w:left="0"/>
        <w:rPr>
          <w:b/>
          <w:bCs/>
          <w:u w:val="single"/>
        </w:rPr>
      </w:pPr>
      <w:r>
        <w:tab/>
        <w:t xml:space="preserve">        </w:t>
      </w:r>
      <w:r w:rsidRPr="00F9298A">
        <w:rPr>
          <w:b/>
          <w:bCs/>
          <w:u w:val="single"/>
        </w:rPr>
        <w:t xml:space="preserve">TYPICAL M&amp;E DRAWINGS </w:t>
      </w:r>
    </w:p>
    <w:p w14:paraId="24659843" w14:textId="53D3A5CA" w:rsidR="002A32B3" w:rsidRPr="002A32B3" w:rsidRDefault="002A32B3" w:rsidP="002A32B3">
      <w:pPr>
        <w:tabs>
          <w:tab w:val="left" w:pos="1386"/>
          <w:tab w:val="left" w:pos="1387"/>
        </w:tabs>
        <w:spacing w:line="276" w:lineRule="auto"/>
        <w:ind w:left="460"/>
        <w:rPr>
          <w:b/>
          <w:bCs/>
          <w:i/>
          <w:iCs/>
          <w:color w:val="231F20"/>
          <w:sz w:val="20"/>
        </w:rPr>
      </w:pPr>
      <w:r>
        <w:br/>
      </w:r>
      <w:r w:rsidRPr="002A32B3">
        <w:rPr>
          <w:b/>
          <w:bCs/>
          <w:i/>
          <w:iCs/>
          <w:color w:val="231F20"/>
          <w:sz w:val="20"/>
        </w:rPr>
        <w:t>To view PDFs please download file and enable editing when prompted.</w:t>
      </w:r>
    </w:p>
    <w:p w14:paraId="19A03808" w14:textId="688F0386" w:rsidR="00810E01" w:rsidRDefault="00810E01">
      <w:pPr>
        <w:pStyle w:val="BodyText"/>
        <w:ind w:left="0"/>
      </w:pPr>
    </w:p>
    <w:p w14:paraId="237D20CE" w14:textId="0FE6F004" w:rsidR="00810E01" w:rsidRDefault="00810E01">
      <w:pPr>
        <w:pStyle w:val="BodyText"/>
        <w:ind w:left="0"/>
      </w:pPr>
    </w:p>
    <w:tbl>
      <w:tblPr>
        <w:tblStyle w:val="TableGrid"/>
        <w:tblW w:w="0" w:type="auto"/>
        <w:tblInd w:w="988" w:type="dxa"/>
        <w:tblLook w:val="04A0" w:firstRow="1" w:lastRow="0" w:firstColumn="1" w:lastColumn="0" w:noHBand="0" w:noVBand="1"/>
      </w:tblPr>
      <w:tblGrid>
        <w:gridCol w:w="1701"/>
        <w:gridCol w:w="5953"/>
        <w:gridCol w:w="2410"/>
      </w:tblGrid>
      <w:tr w:rsidR="00520D1C" w14:paraId="0C6D041D" w14:textId="17534186" w:rsidTr="00ED1A63">
        <w:tc>
          <w:tcPr>
            <w:tcW w:w="1701" w:type="dxa"/>
          </w:tcPr>
          <w:p w14:paraId="1D3E82BF" w14:textId="77777777" w:rsidR="00520D1C" w:rsidRPr="006C3866" w:rsidRDefault="00520D1C">
            <w:pPr>
              <w:rPr>
                <w:b/>
                <w:bCs/>
              </w:rPr>
            </w:pPr>
          </w:p>
          <w:p w14:paraId="0A1A7502" w14:textId="77777777" w:rsidR="006C3866" w:rsidRPr="006C3866" w:rsidRDefault="006C3866">
            <w:pPr>
              <w:rPr>
                <w:b/>
                <w:bCs/>
              </w:rPr>
            </w:pPr>
            <w:r w:rsidRPr="006C3866">
              <w:rPr>
                <w:b/>
                <w:bCs/>
              </w:rPr>
              <w:t>NIW</w:t>
            </w:r>
          </w:p>
          <w:p w14:paraId="307BB467" w14:textId="70CF5D9D" w:rsidR="00C65CD8" w:rsidRPr="006C3866" w:rsidRDefault="006C3866">
            <w:pPr>
              <w:rPr>
                <w:b/>
                <w:bCs/>
              </w:rPr>
            </w:pPr>
            <w:r w:rsidRPr="006C3866">
              <w:rPr>
                <w:b/>
                <w:bCs/>
              </w:rPr>
              <w:t>WWPS</w:t>
            </w:r>
            <w:r w:rsidR="00C65CD8" w:rsidRPr="006C3866">
              <w:rPr>
                <w:b/>
                <w:bCs/>
              </w:rPr>
              <w:t>04</w:t>
            </w:r>
          </w:p>
        </w:tc>
        <w:tc>
          <w:tcPr>
            <w:tcW w:w="5953" w:type="dxa"/>
          </w:tcPr>
          <w:p w14:paraId="33B4EC31" w14:textId="7BCE32B1" w:rsidR="00520D1C" w:rsidRDefault="00520D1C"/>
          <w:p w14:paraId="2D9D9A30" w14:textId="56A68766" w:rsidR="00520D1C" w:rsidRDefault="00520D1C">
            <w:r>
              <w:t xml:space="preserve">NIW Typical Standard Panel Layout </w:t>
            </w:r>
          </w:p>
          <w:p w14:paraId="61D9C23D" w14:textId="3ED5DD75" w:rsidR="00520D1C" w:rsidRDefault="00520D1C"/>
        </w:tc>
        <w:tc>
          <w:tcPr>
            <w:tcW w:w="2410" w:type="dxa"/>
          </w:tcPr>
          <w:p w14:paraId="79FD7B38" w14:textId="38A29363" w:rsidR="00520D1C" w:rsidRDefault="00B31AD4">
            <w:pPr>
              <w:rPr>
                <w:sz w:val="20"/>
                <w:szCs w:val="20"/>
              </w:rPr>
            </w:pPr>
            <w:r>
              <w:object w:dxaOrig="1508" w:dyaOrig="983" w14:anchorId="47646BDE">
                <v:shape id="_x0000_i1028" type="#_x0000_t75" style="width:75pt;height:49pt" o:ole="">
                  <v:imagedata r:id="rId38" o:title=""/>
                </v:shape>
                <o:OLEObject Type="Embed" ProgID="Acrobat.Document.2020" ShapeID="_x0000_i1028" DrawAspect="Icon" ObjectID="_1745225695" r:id="rId39"/>
              </w:object>
            </w:r>
          </w:p>
        </w:tc>
      </w:tr>
      <w:tr w:rsidR="00520D1C" w14:paraId="2E2157E5" w14:textId="19E9C280" w:rsidTr="00ED1A63">
        <w:tc>
          <w:tcPr>
            <w:tcW w:w="1701" w:type="dxa"/>
          </w:tcPr>
          <w:p w14:paraId="60457F03" w14:textId="77777777" w:rsidR="00520D1C" w:rsidRPr="006C3866" w:rsidRDefault="00520D1C">
            <w:pPr>
              <w:rPr>
                <w:b/>
                <w:bCs/>
              </w:rPr>
            </w:pPr>
          </w:p>
          <w:p w14:paraId="599F6FFF" w14:textId="77777777" w:rsidR="006C3866" w:rsidRPr="006C3866" w:rsidRDefault="006C3866">
            <w:pPr>
              <w:rPr>
                <w:b/>
                <w:bCs/>
              </w:rPr>
            </w:pPr>
            <w:r w:rsidRPr="006C3866">
              <w:rPr>
                <w:b/>
                <w:bCs/>
              </w:rPr>
              <w:t>NIW</w:t>
            </w:r>
          </w:p>
          <w:p w14:paraId="53D0C158" w14:textId="46D9E4CD" w:rsidR="00C65CD8" w:rsidRPr="006C3866" w:rsidRDefault="006C3866">
            <w:pPr>
              <w:rPr>
                <w:b/>
                <w:bCs/>
              </w:rPr>
            </w:pPr>
            <w:r w:rsidRPr="006C3866">
              <w:rPr>
                <w:b/>
                <w:bCs/>
              </w:rPr>
              <w:t>WWPS</w:t>
            </w:r>
            <w:r w:rsidR="00C65CD8" w:rsidRPr="006C3866">
              <w:rPr>
                <w:b/>
                <w:bCs/>
              </w:rPr>
              <w:t>05</w:t>
            </w:r>
          </w:p>
        </w:tc>
        <w:tc>
          <w:tcPr>
            <w:tcW w:w="5953" w:type="dxa"/>
          </w:tcPr>
          <w:p w14:paraId="6F7CCD9F" w14:textId="14C48FE3" w:rsidR="00520D1C" w:rsidRPr="00810E01" w:rsidRDefault="00520D1C">
            <w:r w:rsidRPr="00810E01">
              <w:br w:type="page"/>
            </w:r>
          </w:p>
          <w:p w14:paraId="0B71918E" w14:textId="59C68970" w:rsidR="00520D1C" w:rsidRPr="00810E01" w:rsidRDefault="00520D1C">
            <w:r w:rsidRPr="00810E01">
              <w:t>NIW</w:t>
            </w:r>
            <w:r>
              <w:t xml:space="preserve"> Typical</w:t>
            </w:r>
            <w:r w:rsidRPr="00810E01">
              <w:t xml:space="preserve"> Standard Panel Control Section </w:t>
            </w:r>
          </w:p>
          <w:p w14:paraId="40F623DF" w14:textId="21E93A62" w:rsidR="00520D1C" w:rsidRPr="00810E01" w:rsidRDefault="00520D1C"/>
        </w:tc>
        <w:tc>
          <w:tcPr>
            <w:tcW w:w="2410" w:type="dxa"/>
          </w:tcPr>
          <w:p w14:paraId="3DCAF4E2" w14:textId="12BDEC45" w:rsidR="00520D1C" w:rsidRDefault="00520D1C">
            <w:pPr>
              <w:rPr>
                <w:sz w:val="20"/>
                <w:szCs w:val="20"/>
              </w:rPr>
            </w:pPr>
            <w:r>
              <w:object w:dxaOrig="1508" w:dyaOrig="983" w14:anchorId="1187EEDB">
                <v:shape id="_x0000_i1029" type="#_x0000_t75" style="width:75pt;height:49pt" o:ole="">
                  <v:imagedata r:id="rId40" o:title=""/>
                </v:shape>
                <o:OLEObject Type="Embed" ProgID="Acrobat.Document.2020" ShapeID="_x0000_i1029" DrawAspect="Icon" ObjectID="_1745225696" r:id="rId41"/>
              </w:object>
            </w:r>
          </w:p>
        </w:tc>
      </w:tr>
      <w:tr w:rsidR="00520D1C" w14:paraId="2E32645C" w14:textId="5C4C535A" w:rsidTr="00ED1A63">
        <w:tc>
          <w:tcPr>
            <w:tcW w:w="1701" w:type="dxa"/>
          </w:tcPr>
          <w:p w14:paraId="202E7122" w14:textId="77777777" w:rsidR="00520D1C" w:rsidRPr="006C3866" w:rsidRDefault="00520D1C">
            <w:pPr>
              <w:rPr>
                <w:b/>
                <w:bCs/>
              </w:rPr>
            </w:pPr>
          </w:p>
          <w:p w14:paraId="00C07770" w14:textId="77777777" w:rsidR="006C3866" w:rsidRPr="006C3866" w:rsidRDefault="006C3866">
            <w:pPr>
              <w:rPr>
                <w:b/>
                <w:bCs/>
              </w:rPr>
            </w:pPr>
            <w:r w:rsidRPr="006C3866">
              <w:rPr>
                <w:b/>
                <w:bCs/>
              </w:rPr>
              <w:t>NIW</w:t>
            </w:r>
          </w:p>
          <w:p w14:paraId="3DEB5E68" w14:textId="722E9937" w:rsidR="00C65CD8" w:rsidRPr="006C3866" w:rsidRDefault="006C3866">
            <w:pPr>
              <w:rPr>
                <w:b/>
                <w:bCs/>
              </w:rPr>
            </w:pPr>
            <w:r w:rsidRPr="006C3866">
              <w:rPr>
                <w:b/>
                <w:bCs/>
              </w:rPr>
              <w:t>WWPS</w:t>
            </w:r>
            <w:r w:rsidR="00C65CD8" w:rsidRPr="006C3866">
              <w:rPr>
                <w:b/>
                <w:bCs/>
              </w:rPr>
              <w:t>06</w:t>
            </w:r>
          </w:p>
        </w:tc>
        <w:tc>
          <w:tcPr>
            <w:tcW w:w="5953" w:type="dxa"/>
          </w:tcPr>
          <w:p w14:paraId="03CA6C08" w14:textId="0A962A8F" w:rsidR="00520D1C" w:rsidRPr="00810E01" w:rsidRDefault="00520D1C"/>
          <w:p w14:paraId="014FA040" w14:textId="2FE3CB96" w:rsidR="00520D1C" w:rsidRPr="00810E01" w:rsidRDefault="00520D1C">
            <w:r w:rsidRPr="00810E01">
              <w:t>NIW</w:t>
            </w:r>
            <w:r>
              <w:t xml:space="preserve"> Typical</w:t>
            </w:r>
            <w:r w:rsidRPr="00810E01">
              <w:t xml:space="preserve"> Standard Panel Mains Section </w:t>
            </w:r>
          </w:p>
          <w:p w14:paraId="5035C535" w14:textId="079F320C" w:rsidR="00520D1C" w:rsidRPr="00810E01" w:rsidRDefault="00520D1C"/>
        </w:tc>
        <w:tc>
          <w:tcPr>
            <w:tcW w:w="2410" w:type="dxa"/>
          </w:tcPr>
          <w:p w14:paraId="39DB5400" w14:textId="7EBF2626" w:rsidR="00520D1C" w:rsidRDefault="00B728AA">
            <w:pPr>
              <w:rPr>
                <w:sz w:val="20"/>
                <w:szCs w:val="20"/>
              </w:rPr>
            </w:pPr>
            <w:r>
              <w:object w:dxaOrig="1508" w:dyaOrig="983" w14:anchorId="3209EBD1">
                <v:shape id="_x0000_i1030" type="#_x0000_t75" style="width:75pt;height:49pt" o:ole="">
                  <v:imagedata r:id="rId42" o:title=""/>
                </v:shape>
                <o:OLEObject Type="Embed" ProgID="Acrobat.Document.2020" ShapeID="_x0000_i1030" DrawAspect="Icon" ObjectID="_1745225697" r:id="rId43"/>
              </w:object>
            </w:r>
          </w:p>
        </w:tc>
      </w:tr>
      <w:tr w:rsidR="00520D1C" w14:paraId="219D4A71" w14:textId="1DD55DF9" w:rsidTr="00ED1A63">
        <w:tc>
          <w:tcPr>
            <w:tcW w:w="1701" w:type="dxa"/>
          </w:tcPr>
          <w:p w14:paraId="186864DA" w14:textId="77777777" w:rsidR="00520D1C" w:rsidRPr="006C3866" w:rsidRDefault="00520D1C">
            <w:pPr>
              <w:rPr>
                <w:b/>
                <w:bCs/>
              </w:rPr>
            </w:pPr>
          </w:p>
          <w:p w14:paraId="21582AEB" w14:textId="77777777" w:rsidR="006C3866" w:rsidRPr="006C3866" w:rsidRDefault="006C3866">
            <w:pPr>
              <w:rPr>
                <w:b/>
                <w:bCs/>
              </w:rPr>
            </w:pPr>
            <w:r w:rsidRPr="006C3866">
              <w:rPr>
                <w:b/>
                <w:bCs/>
              </w:rPr>
              <w:t>NIW</w:t>
            </w:r>
          </w:p>
          <w:p w14:paraId="2EF25FC8" w14:textId="654C4194" w:rsidR="00C65CD8" w:rsidRPr="006C3866" w:rsidRDefault="006C3866">
            <w:pPr>
              <w:rPr>
                <w:b/>
                <w:bCs/>
              </w:rPr>
            </w:pPr>
            <w:r w:rsidRPr="006C3866">
              <w:rPr>
                <w:b/>
                <w:bCs/>
              </w:rPr>
              <w:t>WWPS</w:t>
            </w:r>
            <w:r w:rsidR="00C65CD8" w:rsidRPr="006C3866">
              <w:rPr>
                <w:b/>
                <w:bCs/>
              </w:rPr>
              <w:t>07</w:t>
            </w:r>
          </w:p>
        </w:tc>
        <w:tc>
          <w:tcPr>
            <w:tcW w:w="5953" w:type="dxa"/>
          </w:tcPr>
          <w:p w14:paraId="6F38F1E4" w14:textId="099186F0" w:rsidR="00520D1C" w:rsidRPr="00810E01" w:rsidRDefault="00520D1C"/>
          <w:p w14:paraId="7B4510A6" w14:textId="1D334758" w:rsidR="00520D1C" w:rsidRPr="00810E01" w:rsidRDefault="00520D1C">
            <w:r w:rsidRPr="00810E01">
              <w:t>NIW</w:t>
            </w:r>
            <w:r>
              <w:t xml:space="preserve"> Typical</w:t>
            </w:r>
            <w:r w:rsidRPr="00810E01">
              <w:t xml:space="preserve"> Standard Panel </w:t>
            </w:r>
          </w:p>
          <w:p w14:paraId="26BF2D78" w14:textId="4836D98F" w:rsidR="00520D1C" w:rsidRPr="00810E01" w:rsidRDefault="00520D1C">
            <w:r w:rsidRPr="00810E01">
              <w:t>Starter Section Grundfos ASD</w:t>
            </w:r>
          </w:p>
          <w:p w14:paraId="5E40E786" w14:textId="76A4AE49" w:rsidR="00520D1C" w:rsidRPr="00810E01" w:rsidRDefault="00520D1C"/>
        </w:tc>
        <w:tc>
          <w:tcPr>
            <w:tcW w:w="2410" w:type="dxa"/>
          </w:tcPr>
          <w:p w14:paraId="7AFEF22B" w14:textId="3C6D505A" w:rsidR="00520D1C" w:rsidRDefault="006E795B">
            <w:pPr>
              <w:rPr>
                <w:sz w:val="20"/>
                <w:szCs w:val="20"/>
              </w:rPr>
            </w:pPr>
            <w:r>
              <w:object w:dxaOrig="1376" w:dyaOrig="893" w14:anchorId="7C3FE993">
                <v:shape id="_x0000_i1031" type="#_x0000_t75" style="width:68pt;height:44pt" o:ole="">
                  <v:imagedata r:id="rId44" o:title=""/>
                </v:shape>
                <o:OLEObject Type="Embed" ProgID="Acrobat.Document.2020" ShapeID="_x0000_i1031" DrawAspect="Icon" ObjectID="_1745225698" r:id="rId45"/>
              </w:object>
            </w:r>
          </w:p>
        </w:tc>
      </w:tr>
      <w:tr w:rsidR="00520D1C" w14:paraId="72039991" w14:textId="41FC1075" w:rsidTr="00ED1A63">
        <w:tc>
          <w:tcPr>
            <w:tcW w:w="1701" w:type="dxa"/>
          </w:tcPr>
          <w:p w14:paraId="4B32CF8F" w14:textId="77777777" w:rsidR="00520D1C" w:rsidRPr="006C3866" w:rsidRDefault="00520D1C">
            <w:pPr>
              <w:rPr>
                <w:b/>
                <w:bCs/>
              </w:rPr>
            </w:pPr>
          </w:p>
          <w:p w14:paraId="7E127C38" w14:textId="77777777" w:rsidR="006C3866" w:rsidRPr="006C3866" w:rsidRDefault="006C3866">
            <w:pPr>
              <w:rPr>
                <w:b/>
                <w:bCs/>
              </w:rPr>
            </w:pPr>
            <w:r w:rsidRPr="006C3866">
              <w:rPr>
                <w:b/>
                <w:bCs/>
              </w:rPr>
              <w:t>NIW</w:t>
            </w:r>
          </w:p>
          <w:p w14:paraId="0288F7F8" w14:textId="18C5C52B" w:rsidR="00C65CD8" w:rsidRPr="006C3866" w:rsidRDefault="006C3866">
            <w:pPr>
              <w:rPr>
                <w:b/>
                <w:bCs/>
              </w:rPr>
            </w:pPr>
            <w:r w:rsidRPr="006C3866">
              <w:rPr>
                <w:b/>
                <w:bCs/>
              </w:rPr>
              <w:t>WWPS</w:t>
            </w:r>
            <w:r w:rsidR="00C65CD8" w:rsidRPr="006C3866">
              <w:rPr>
                <w:b/>
                <w:bCs/>
              </w:rPr>
              <w:t>08</w:t>
            </w:r>
          </w:p>
        </w:tc>
        <w:tc>
          <w:tcPr>
            <w:tcW w:w="5953" w:type="dxa"/>
          </w:tcPr>
          <w:p w14:paraId="274BA329" w14:textId="23515725" w:rsidR="00520D1C" w:rsidRPr="00810E01" w:rsidRDefault="00520D1C"/>
          <w:p w14:paraId="5937DAB2" w14:textId="7565B4E2" w:rsidR="00520D1C" w:rsidRPr="00810E01" w:rsidRDefault="00520D1C" w:rsidP="00810E01">
            <w:r w:rsidRPr="00810E01">
              <w:t xml:space="preserve">NIW </w:t>
            </w:r>
            <w:r>
              <w:t xml:space="preserve">Typical </w:t>
            </w:r>
            <w:r w:rsidRPr="00810E01">
              <w:t xml:space="preserve">Standard Panel </w:t>
            </w:r>
          </w:p>
          <w:p w14:paraId="4ECDCBD6" w14:textId="7428E20C" w:rsidR="00520D1C" w:rsidRPr="00810E01" w:rsidRDefault="00520D1C" w:rsidP="00810E01">
            <w:r w:rsidRPr="00810E01">
              <w:t xml:space="preserve">Starter Section Grundfos </w:t>
            </w:r>
            <w:r>
              <w:t>DOL</w:t>
            </w:r>
          </w:p>
          <w:p w14:paraId="2A3D9D68" w14:textId="1BBF215B" w:rsidR="00520D1C" w:rsidRPr="00810E01" w:rsidRDefault="00520D1C"/>
        </w:tc>
        <w:tc>
          <w:tcPr>
            <w:tcW w:w="2410" w:type="dxa"/>
          </w:tcPr>
          <w:p w14:paraId="18CC55C8" w14:textId="21F3729A" w:rsidR="00520D1C" w:rsidRDefault="00004C19">
            <w:pPr>
              <w:rPr>
                <w:sz w:val="20"/>
                <w:szCs w:val="20"/>
              </w:rPr>
            </w:pPr>
            <w:r>
              <w:object w:dxaOrig="1508" w:dyaOrig="983" w14:anchorId="3D11729A">
                <v:shape id="_x0000_i1032" type="#_x0000_t75" style="width:75pt;height:49pt" o:ole="">
                  <v:imagedata r:id="rId46" o:title=""/>
                </v:shape>
                <o:OLEObject Type="Embed" ProgID="Acrobat.Document.2020" ShapeID="_x0000_i1032" DrawAspect="Icon" ObjectID="_1745225699" r:id="rId47"/>
              </w:object>
            </w:r>
          </w:p>
        </w:tc>
      </w:tr>
      <w:tr w:rsidR="00520D1C" w14:paraId="65038EEC" w14:textId="4CF27C74" w:rsidTr="00ED1A63">
        <w:tc>
          <w:tcPr>
            <w:tcW w:w="1701" w:type="dxa"/>
          </w:tcPr>
          <w:p w14:paraId="7204F079" w14:textId="77777777" w:rsidR="00520D1C" w:rsidRPr="006C3866" w:rsidRDefault="00520D1C">
            <w:pPr>
              <w:rPr>
                <w:b/>
                <w:bCs/>
              </w:rPr>
            </w:pPr>
          </w:p>
          <w:p w14:paraId="0FE1624B" w14:textId="77777777" w:rsidR="006C3866" w:rsidRPr="006C3866" w:rsidRDefault="006C3866">
            <w:pPr>
              <w:rPr>
                <w:b/>
                <w:bCs/>
              </w:rPr>
            </w:pPr>
            <w:r w:rsidRPr="006C3866">
              <w:rPr>
                <w:b/>
                <w:bCs/>
              </w:rPr>
              <w:t>NIW</w:t>
            </w:r>
          </w:p>
          <w:p w14:paraId="45CB038B" w14:textId="7B21E832" w:rsidR="00C65CD8" w:rsidRPr="006C3866" w:rsidRDefault="006C3866">
            <w:pPr>
              <w:rPr>
                <w:b/>
                <w:bCs/>
              </w:rPr>
            </w:pPr>
            <w:r w:rsidRPr="006C3866">
              <w:rPr>
                <w:b/>
                <w:bCs/>
              </w:rPr>
              <w:t>WWPS</w:t>
            </w:r>
            <w:r w:rsidR="00C65CD8" w:rsidRPr="006C3866">
              <w:rPr>
                <w:b/>
                <w:bCs/>
              </w:rPr>
              <w:t>09</w:t>
            </w:r>
          </w:p>
        </w:tc>
        <w:tc>
          <w:tcPr>
            <w:tcW w:w="5953" w:type="dxa"/>
          </w:tcPr>
          <w:p w14:paraId="5BC2F11E" w14:textId="5B9D8A2F" w:rsidR="00520D1C" w:rsidRPr="00810E01" w:rsidRDefault="00520D1C"/>
          <w:p w14:paraId="050BEE4C" w14:textId="3A15BDD8" w:rsidR="00520D1C" w:rsidRPr="00810E01" w:rsidRDefault="00520D1C" w:rsidP="00810E01">
            <w:r w:rsidRPr="00810E01">
              <w:t>NIW</w:t>
            </w:r>
            <w:r>
              <w:t xml:space="preserve"> Typical</w:t>
            </w:r>
            <w:r w:rsidRPr="00810E01">
              <w:t xml:space="preserve"> Standard Panel </w:t>
            </w:r>
          </w:p>
          <w:p w14:paraId="35C184B2" w14:textId="346F805A" w:rsidR="00520D1C" w:rsidRPr="00810E01" w:rsidRDefault="00520D1C" w:rsidP="00810E01">
            <w:r w:rsidRPr="00810E01">
              <w:t>Starter Section Xylem ASD</w:t>
            </w:r>
          </w:p>
          <w:p w14:paraId="0F274D8F" w14:textId="60A8FCD0" w:rsidR="00520D1C" w:rsidRPr="00810E01" w:rsidRDefault="00520D1C"/>
        </w:tc>
        <w:tc>
          <w:tcPr>
            <w:tcW w:w="2410" w:type="dxa"/>
          </w:tcPr>
          <w:p w14:paraId="71D7206B" w14:textId="48A7F7FD" w:rsidR="00520D1C" w:rsidRDefault="00004C19">
            <w:pPr>
              <w:rPr>
                <w:sz w:val="20"/>
                <w:szCs w:val="20"/>
              </w:rPr>
            </w:pPr>
            <w:r>
              <w:object w:dxaOrig="1508" w:dyaOrig="983" w14:anchorId="16C2757D">
                <v:shape id="_x0000_i1033" type="#_x0000_t75" style="width:75pt;height:49pt" o:ole="">
                  <v:imagedata r:id="rId48" o:title=""/>
                </v:shape>
                <o:OLEObject Type="Embed" ProgID="Acrobat.Document.2020" ShapeID="_x0000_i1033" DrawAspect="Icon" ObjectID="_1745225700" r:id="rId49"/>
              </w:object>
            </w:r>
          </w:p>
        </w:tc>
      </w:tr>
      <w:tr w:rsidR="00520D1C" w14:paraId="4782DDFD" w14:textId="659A3CF5" w:rsidTr="00ED1A63">
        <w:tc>
          <w:tcPr>
            <w:tcW w:w="1701" w:type="dxa"/>
          </w:tcPr>
          <w:p w14:paraId="2A826488" w14:textId="77777777" w:rsidR="00520D1C" w:rsidRPr="006C3866" w:rsidRDefault="00520D1C">
            <w:pPr>
              <w:rPr>
                <w:b/>
                <w:bCs/>
              </w:rPr>
            </w:pPr>
          </w:p>
          <w:p w14:paraId="09C31C3D" w14:textId="77777777" w:rsidR="006C3866" w:rsidRPr="006C3866" w:rsidRDefault="006C3866">
            <w:pPr>
              <w:rPr>
                <w:b/>
                <w:bCs/>
              </w:rPr>
            </w:pPr>
            <w:r w:rsidRPr="006C3866">
              <w:rPr>
                <w:b/>
                <w:bCs/>
              </w:rPr>
              <w:t>NIW</w:t>
            </w:r>
          </w:p>
          <w:p w14:paraId="23928768" w14:textId="1274125C" w:rsidR="00C65CD8" w:rsidRPr="006C3866" w:rsidRDefault="006C3866">
            <w:pPr>
              <w:rPr>
                <w:b/>
                <w:bCs/>
              </w:rPr>
            </w:pPr>
            <w:r w:rsidRPr="006C3866">
              <w:rPr>
                <w:b/>
                <w:bCs/>
              </w:rPr>
              <w:t>WWPS</w:t>
            </w:r>
            <w:r w:rsidR="00C65CD8" w:rsidRPr="006C3866">
              <w:rPr>
                <w:b/>
                <w:bCs/>
              </w:rPr>
              <w:t>10</w:t>
            </w:r>
          </w:p>
          <w:p w14:paraId="61FF97D1" w14:textId="2B4FC53E" w:rsidR="00C65CD8" w:rsidRPr="006C3866" w:rsidRDefault="00C65CD8">
            <w:pPr>
              <w:rPr>
                <w:b/>
                <w:bCs/>
              </w:rPr>
            </w:pPr>
          </w:p>
        </w:tc>
        <w:tc>
          <w:tcPr>
            <w:tcW w:w="5953" w:type="dxa"/>
          </w:tcPr>
          <w:p w14:paraId="5B8CDEBE" w14:textId="1853CD81" w:rsidR="00520D1C" w:rsidRPr="00810E01" w:rsidRDefault="00520D1C"/>
          <w:p w14:paraId="5D02418B" w14:textId="6CDB43CD" w:rsidR="00520D1C" w:rsidRPr="00810E01" w:rsidRDefault="00520D1C" w:rsidP="00810E01">
            <w:r w:rsidRPr="00810E01">
              <w:t>NIW</w:t>
            </w:r>
            <w:r>
              <w:t xml:space="preserve"> Typical</w:t>
            </w:r>
            <w:r w:rsidRPr="00810E01">
              <w:t xml:space="preserve"> Standard Panel </w:t>
            </w:r>
          </w:p>
          <w:p w14:paraId="72FFDE5B" w14:textId="096D9D6D" w:rsidR="00520D1C" w:rsidRPr="00810E01" w:rsidRDefault="00520D1C">
            <w:r w:rsidRPr="00810E01">
              <w:t xml:space="preserve">Starter Section Xylem DOL </w:t>
            </w:r>
          </w:p>
          <w:p w14:paraId="548EDCDC" w14:textId="464A06A6" w:rsidR="00520D1C" w:rsidRPr="00810E01" w:rsidRDefault="00520D1C"/>
        </w:tc>
        <w:tc>
          <w:tcPr>
            <w:tcW w:w="2410" w:type="dxa"/>
          </w:tcPr>
          <w:p w14:paraId="07BBB7B2" w14:textId="07EDAF6E" w:rsidR="00520D1C" w:rsidRDefault="00004C19">
            <w:pPr>
              <w:rPr>
                <w:sz w:val="20"/>
                <w:szCs w:val="20"/>
              </w:rPr>
            </w:pPr>
            <w:r>
              <w:object w:dxaOrig="1508" w:dyaOrig="983" w14:anchorId="1B76531A">
                <v:shape id="_x0000_i1034" type="#_x0000_t75" style="width:75pt;height:49pt" o:ole="">
                  <v:imagedata r:id="rId50" o:title=""/>
                </v:shape>
                <o:OLEObject Type="Embed" ProgID="Acrobat.Document.2020" ShapeID="_x0000_i1034" DrawAspect="Icon" ObjectID="_1745225701" r:id="rId51"/>
              </w:object>
            </w:r>
          </w:p>
        </w:tc>
      </w:tr>
      <w:tr w:rsidR="00852B7B" w14:paraId="0C54931E" w14:textId="77777777" w:rsidTr="00234C4C">
        <w:tc>
          <w:tcPr>
            <w:tcW w:w="1701" w:type="dxa"/>
          </w:tcPr>
          <w:p w14:paraId="4C7229FE" w14:textId="3804A12A" w:rsidR="00852B7B" w:rsidRPr="006C3866" w:rsidRDefault="00852B7B">
            <w:pPr>
              <w:rPr>
                <w:b/>
                <w:bCs/>
              </w:rPr>
            </w:pPr>
          </w:p>
          <w:p w14:paraId="50CB1D45" w14:textId="77777777" w:rsidR="006C3866" w:rsidRPr="006C3866" w:rsidRDefault="006C3866">
            <w:pPr>
              <w:rPr>
                <w:b/>
                <w:bCs/>
              </w:rPr>
            </w:pPr>
            <w:r w:rsidRPr="006C3866">
              <w:rPr>
                <w:b/>
                <w:bCs/>
              </w:rPr>
              <w:t>NIW</w:t>
            </w:r>
          </w:p>
          <w:p w14:paraId="24A78BF5" w14:textId="39EB801F" w:rsidR="00C65CD8" w:rsidRPr="006C3866" w:rsidRDefault="006C3866">
            <w:pPr>
              <w:rPr>
                <w:b/>
                <w:bCs/>
              </w:rPr>
            </w:pPr>
            <w:r w:rsidRPr="006C3866">
              <w:rPr>
                <w:b/>
                <w:bCs/>
              </w:rPr>
              <w:t>WWPS</w:t>
            </w:r>
            <w:r w:rsidR="00C65CD8" w:rsidRPr="006C3866">
              <w:rPr>
                <w:b/>
                <w:bCs/>
              </w:rPr>
              <w:t>11</w:t>
            </w:r>
          </w:p>
          <w:p w14:paraId="6EEBABF3" w14:textId="77777777" w:rsidR="00852B7B" w:rsidRPr="006C3866" w:rsidRDefault="00852B7B">
            <w:pPr>
              <w:rPr>
                <w:b/>
                <w:bCs/>
              </w:rPr>
            </w:pPr>
          </w:p>
          <w:p w14:paraId="4A9BDDF4" w14:textId="52C1C692" w:rsidR="00852B7B" w:rsidRPr="006C3866" w:rsidRDefault="00852B7B">
            <w:pPr>
              <w:rPr>
                <w:b/>
                <w:bCs/>
              </w:rPr>
            </w:pPr>
          </w:p>
        </w:tc>
        <w:tc>
          <w:tcPr>
            <w:tcW w:w="5953" w:type="dxa"/>
          </w:tcPr>
          <w:p w14:paraId="76B03820" w14:textId="623A68D6" w:rsidR="00852B7B" w:rsidRDefault="00852B7B"/>
          <w:p w14:paraId="75D4B47A" w14:textId="3492F814" w:rsidR="00852B7B" w:rsidRDefault="00852B7B">
            <w:r>
              <w:t>NIW WWPS</w:t>
            </w:r>
            <w:r w:rsidR="00251B18">
              <w:t>11</w:t>
            </w:r>
          </w:p>
          <w:p w14:paraId="5A564F49" w14:textId="27CE159A" w:rsidR="00852B7B" w:rsidRDefault="00852B7B">
            <w:r>
              <w:t xml:space="preserve">Pumping Station Kiosk Detail DRP 1000a </w:t>
            </w:r>
          </w:p>
          <w:p w14:paraId="589EAA1D" w14:textId="62306C1B" w:rsidR="00852B7B" w:rsidRPr="00810E01" w:rsidRDefault="00852B7B" w:rsidP="00852B7B">
            <w:pPr>
              <w:spacing w:line="287" w:lineRule="exact"/>
              <w:ind w:left="1347" w:right="1037"/>
              <w:jc w:val="center"/>
            </w:pPr>
          </w:p>
        </w:tc>
        <w:tc>
          <w:tcPr>
            <w:tcW w:w="2410" w:type="dxa"/>
            <w:shd w:val="clear" w:color="auto" w:fill="auto"/>
          </w:tcPr>
          <w:p w14:paraId="59F0F785" w14:textId="53518688" w:rsidR="00852B7B" w:rsidRDefault="00234C4C">
            <w:r>
              <w:object w:dxaOrig="1508" w:dyaOrig="983" w14:anchorId="1D474C94">
                <v:shape id="_x0000_i1035" type="#_x0000_t75" style="width:75pt;height:49.5pt" o:ole="">
                  <v:imagedata r:id="rId52" o:title=""/>
                </v:shape>
                <o:OLEObject Type="Embed" ProgID="Acrobat.Document.2020" ShapeID="_x0000_i1035" DrawAspect="Icon" ObjectID="_1745225702" r:id="rId53"/>
              </w:object>
            </w:r>
          </w:p>
        </w:tc>
      </w:tr>
    </w:tbl>
    <w:p w14:paraId="192ECBC4" w14:textId="1F313121" w:rsidR="00810E01" w:rsidRDefault="00810E01">
      <w:pPr>
        <w:rPr>
          <w:sz w:val="20"/>
          <w:szCs w:val="20"/>
        </w:rPr>
      </w:pPr>
    </w:p>
    <w:p w14:paraId="2E8A6F36" w14:textId="786A9406" w:rsidR="00810E01" w:rsidRDefault="00810E01">
      <w:pPr>
        <w:pStyle w:val="BodyText"/>
        <w:ind w:left="0"/>
      </w:pPr>
    </w:p>
    <w:p w14:paraId="53040B15" w14:textId="33848F0C" w:rsidR="00BD4D68" w:rsidRDefault="00B66A0B" w:rsidP="00BD4D68">
      <w:pPr>
        <w:pStyle w:val="BodyText"/>
        <w:spacing w:before="97" w:line="242" w:lineRule="exact"/>
        <w:ind w:left="1345" w:right="1045"/>
        <w:jc w:val="center"/>
        <w:rPr>
          <w:noProof/>
        </w:rPr>
      </w:pPr>
      <w:r>
        <w:rPr>
          <w:noProof/>
        </w:rPr>
        <mc:AlternateContent>
          <mc:Choice Requires="wps">
            <w:drawing>
              <wp:anchor distT="0" distB="0" distL="114300" distR="114300" simplePos="0" relativeHeight="251767296" behindDoc="0" locked="0" layoutInCell="1" allowOverlap="1" wp14:anchorId="7F707EF8" wp14:editId="6BEB5132">
                <wp:simplePos x="0" y="0"/>
                <wp:positionH relativeFrom="margin">
                  <wp:posOffset>152400</wp:posOffset>
                </wp:positionH>
                <wp:positionV relativeFrom="paragraph">
                  <wp:posOffset>2895600</wp:posOffset>
                </wp:positionV>
                <wp:extent cx="317500" cy="273050"/>
                <wp:effectExtent l="0" t="0" r="25400" b="12700"/>
                <wp:wrapNone/>
                <wp:docPr id="42" name="Text Box 42"/>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1A185BC0" w14:textId="6E008A18" w:rsidR="00B66A0B" w:rsidRPr="008027AD" w:rsidRDefault="00B66A0B" w:rsidP="00B66A0B">
                            <w:pPr>
                              <w:rPr>
                                <w:sz w:val="16"/>
                                <w:szCs w:val="16"/>
                              </w:rPr>
                            </w:pPr>
                            <w:r>
                              <w:rPr>
                                <w:sz w:val="16"/>
                                <w:szCs w:val="1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7EF8" id="Text Box 42" o:spid="_x0000_s1055" type="#_x0000_t202" style="position:absolute;left:0;text-align:left;margin-left:12pt;margin-top:228pt;width:25pt;height:2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" fillcolor="window" strokeweight=".5pt">
                <v:textbox>
                  <w:txbxContent>
                    <w:p w14:paraId="1A185BC0" w14:textId="6E008A18" w:rsidR="00B66A0B" w:rsidRPr="008027AD" w:rsidRDefault="00B66A0B" w:rsidP="00B66A0B">
                      <w:pPr>
                        <w:rPr>
                          <w:sz w:val="16"/>
                          <w:szCs w:val="16"/>
                        </w:rPr>
                      </w:pPr>
                      <w:r>
                        <w:rPr>
                          <w:sz w:val="16"/>
                          <w:szCs w:val="16"/>
                        </w:rPr>
                        <w:t>29</w:t>
                      </w:r>
                    </w:p>
                  </w:txbxContent>
                </v:textbox>
                <w10:wrap anchorx="margin"/>
              </v:shape>
            </w:pict>
          </mc:Fallback>
        </mc:AlternateContent>
      </w:r>
      <w:r w:rsidR="00BB63A8">
        <w:rPr>
          <w:noProof/>
        </w:rPr>
        <mc:AlternateContent>
          <mc:Choice Requires="wps">
            <w:drawing>
              <wp:anchor distT="0" distB="0" distL="114300" distR="114300" simplePos="0" relativeHeight="251765248" behindDoc="0" locked="0" layoutInCell="1" allowOverlap="1" wp14:anchorId="1BE6DF34" wp14:editId="030D9E25">
                <wp:simplePos x="0" y="0"/>
                <wp:positionH relativeFrom="margin">
                  <wp:posOffset>857250</wp:posOffset>
                </wp:positionH>
                <wp:positionV relativeFrom="paragraph">
                  <wp:posOffset>-9281160</wp:posOffset>
                </wp:positionV>
                <wp:extent cx="317500" cy="273050"/>
                <wp:effectExtent l="0" t="0" r="25400" b="12700"/>
                <wp:wrapNone/>
                <wp:docPr id="40" name="Text Box 40"/>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135F6ED3" w14:textId="77777777" w:rsidR="00BB63A8" w:rsidRPr="008027AD" w:rsidRDefault="00BB63A8" w:rsidP="00BB63A8">
                            <w:pPr>
                              <w:rPr>
                                <w:sz w:val="16"/>
                                <w:szCs w:val="16"/>
                              </w:rPr>
                            </w:pPr>
                            <w:r>
                              <w:rPr>
                                <w:sz w:val="16"/>
                                <w:szCs w:val="1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6DF34" id="Text Box 40" o:spid="_x0000_s1056" type="#_x0000_t202" style="position:absolute;left:0;text-align:left;margin-left:67.5pt;margin-top:-730.8pt;width:25pt;height:21.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" fillcolor="window" strokeweight=".5pt">
                <v:textbox>
                  <w:txbxContent>
                    <w:p w14:paraId="135F6ED3" w14:textId="77777777" w:rsidR="00BB63A8" w:rsidRPr="008027AD" w:rsidRDefault="00BB63A8" w:rsidP="00BB63A8">
                      <w:pPr>
                        <w:rPr>
                          <w:sz w:val="16"/>
                          <w:szCs w:val="16"/>
                        </w:rPr>
                      </w:pPr>
                      <w:r>
                        <w:rPr>
                          <w:sz w:val="16"/>
                          <w:szCs w:val="16"/>
                        </w:rPr>
                        <w:t>28</w:t>
                      </w:r>
                    </w:p>
                  </w:txbxContent>
                </v:textbox>
                <w10:wrap anchorx="margin"/>
              </v:shape>
            </w:pict>
          </mc:Fallback>
        </mc:AlternateContent>
      </w:r>
    </w:p>
    <w:sectPr w:rsidR="00BD4D68">
      <w:footerReference w:type="default" r:id="rId54"/>
      <w:pgSz w:w="11910" w:h="16840"/>
      <w:pgMar w:top="560" w:right="560" w:bottom="1580" w:left="2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43755" w14:textId="77777777" w:rsidR="004E40D7" w:rsidRDefault="004E40D7">
      <w:r>
        <w:separator/>
      </w:r>
    </w:p>
  </w:endnote>
  <w:endnote w:type="continuationSeparator" w:id="0">
    <w:p w14:paraId="1A62CE36" w14:textId="77777777" w:rsidR="004E40D7" w:rsidRDefault="004E4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F22E8" w14:textId="1EB34875" w:rsidR="008027AD" w:rsidRDefault="008027AD">
    <w:pPr>
      <w:pStyle w:val="Footer"/>
      <w:jc w:val="center"/>
    </w:pPr>
  </w:p>
  <w:p w14:paraId="315FA30D" w14:textId="77777777" w:rsidR="008027AD" w:rsidRDefault="008027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EE18" w14:textId="0B79ED7B" w:rsidR="006A3BF8" w:rsidRDefault="00485B68">
    <w:pPr>
      <w:pStyle w:val="BodyText"/>
      <w:spacing w:line="14" w:lineRule="auto"/>
      <w:ind w:left="0"/>
    </w:pPr>
    <w:r>
      <w:rPr>
        <w:noProof/>
      </w:rPr>
      <mc:AlternateContent>
        <mc:Choice Requires="wps">
          <w:drawing>
            <wp:anchor distT="0" distB="0" distL="114300" distR="114300" simplePos="0" relativeHeight="249348096" behindDoc="1" locked="0" layoutInCell="1" allowOverlap="1" wp14:anchorId="5B829FC1" wp14:editId="5F985070">
              <wp:simplePos x="0" y="0"/>
              <wp:positionH relativeFrom="page">
                <wp:posOffset>5661025</wp:posOffset>
              </wp:positionH>
              <wp:positionV relativeFrom="page">
                <wp:posOffset>10208260</wp:posOffset>
              </wp:positionV>
              <wp:extent cx="1267460" cy="14605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5A398" w14:textId="709C2DBC" w:rsidR="006A3BF8" w:rsidRDefault="006A3BF8" w:rsidP="00030133">
                          <w:pPr>
                            <w:spacing w:before="17"/>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29FC1" id="_x0000_t202" coordsize="21600,21600" o:spt="202" path="m,l,21600r21600,l21600,xe">
              <v:stroke joinstyle="miter"/>
              <v:path gradientshapeok="t" o:connecttype="rect"/>
            </v:shapetype>
            <v:shape id="_x0000_s1063" type="#_x0000_t202" style="position:absolute;margin-left:445.75pt;margin-top:803.8pt;width:99.8pt;height:11.5pt;z-index:-2539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" filled="f" stroked="f">
              <v:textbox inset="0,0,0,0">
                <w:txbxContent>
                  <w:p w14:paraId="7745A398" w14:textId="709C2DBC" w:rsidR="006A3BF8" w:rsidRDefault="006A3BF8" w:rsidP="00030133">
                    <w:pPr>
                      <w:spacing w:before="17"/>
                      <w:rPr>
                        <w:sz w:val="16"/>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EB2C" w14:textId="0DDCBD51" w:rsidR="006A3BF8" w:rsidRDefault="00485B68">
    <w:pPr>
      <w:pStyle w:val="BodyText"/>
      <w:spacing w:line="14" w:lineRule="auto"/>
      <w:ind w:left="0"/>
    </w:pPr>
    <w:r>
      <w:rPr>
        <w:noProof/>
      </w:rPr>
      <mc:AlternateContent>
        <mc:Choice Requires="wps">
          <w:drawing>
            <wp:anchor distT="0" distB="0" distL="114300" distR="114300" simplePos="0" relativeHeight="249350144" behindDoc="1" locked="0" layoutInCell="1" allowOverlap="1" wp14:anchorId="189EB285" wp14:editId="68578C0A">
              <wp:simplePos x="0" y="0"/>
              <wp:positionH relativeFrom="page">
                <wp:posOffset>531495</wp:posOffset>
              </wp:positionH>
              <wp:positionV relativeFrom="page">
                <wp:posOffset>10184130</wp:posOffset>
              </wp:positionV>
              <wp:extent cx="2247900" cy="17589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C0A77" w14:textId="50E44433" w:rsidR="006A3BF8" w:rsidRDefault="006A3BF8" w:rsidP="00030133">
                          <w:pPr>
                            <w:pStyle w:val="BodyText"/>
                            <w:spacing w:before="16"/>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EB285" id="_x0000_t202" coordsize="21600,21600" o:spt="202" path="m,l,21600r21600,l21600,xe">
              <v:stroke joinstyle="miter"/>
              <v:path gradientshapeok="t" o:connecttype="rect"/>
            </v:shapetype>
            <v:shape id="_x0000_s1064" type="#_x0000_t202" style="position:absolute;margin-left:41.85pt;margin-top:801.9pt;width:177pt;height:13.85pt;z-index:-2539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" filled="f" stroked="f">
              <v:textbox inset="0,0,0,0">
                <w:txbxContent>
                  <w:p w14:paraId="0A4C0A77" w14:textId="50E44433" w:rsidR="006A3BF8" w:rsidRDefault="006A3BF8" w:rsidP="00030133">
                    <w:pPr>
                      <w:pStyle w:val="BodyText"/>
                      <w:spacing w:before="16"/>
                      <w:ind w:left="0"/>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F3B18" w14:textId="77777777" w:rsidR="006A3BF8" w:rsidRDefault="006A3BF8">
    <w:pPr>
      <w:pStyle w:val="BodyText"/>
      <w:spacing w:line="14" w:lineRule="auto"/>
      <w:ind w:left="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9456" w14:textId="5F44A50F" w:rsidR="006A3BF8" w:rsidRDefault="00485B68">
    <w:pPr>
      <w:pStyle w:val="BodyText"/>
      <w:spacing w:line="14" w:lineRule="auto"/>
      <w:ind w:left="0"/>
    </w:pPr>
    <w:r>
      <w:rPr>
        <w:noProof/>
      </w:rPr>
      <mc:AlternateContent>
        <mc:Choice Requires="wps">
          <w:drawing>
            <wp:anchor distT="0" distB="0" distL="114300" distR="114300" simplePos="0" relativeHeight="249333760" behindDoc="1" locked="0" layoutInCell="1" allowOverlap="1" wp14:anchorId="270F6C72" wp14:editId="4BBBEE5C">
              <wp:simplePos x="0" y="0"/>
              <wp:positionH relativeFrom="page">
                <wp:posOffset>5664200</wp:posOffset>
              </wp:positionH>
              <wp:positionV relativeFrom="page">
                <wp:posOffset>10204450</wp:posOffset>
              </wp:positionV>
              <wp:extent cx="1479550" cy="152400"/>
              <wp:effectExtent l="0" t="0" r="6350" b="0"/>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B8F90" w14:textId="0425E3EF" w:rsidR="006A3BF8" w:rsidRDefault="006A3BF8">
                          <w:pPr>
                            <w:spacing w:before="17"/>
                            <w:ind w:left="20"/>
                            <w:rPr>
                              <w:sz w:val="16"/>
                            </w:rPr>
                          </w:pPr>
                          <w:r>
                            <w:rPr>
                              <w:color w:val="231F20"/>
                              <w:sz w:val="16"/>
                            </w:rPr>
                            <w:t>WWPS</w:t>
                          </w:r>
                          <w:r>
                            <w:rPr>
                              <w:color w:val="231F20"/>
                              <w:spacing w:val="-16"/>
                              <w:sz w:val="16"/>
                            </w:rPr>
                            <w:t xml:space="preserve"> </w:t>
                          </w:r>
                          <w:r>
                            <w:rPr>
                              <w:color w:val="231F20"/>
                              <w:sz w:val="16"/>
                            </w:rPr>
                            <w:t>Specification</w:t>
                          </w:r>
                          <w:r>
                            <w:rPr>
                              <w:color w:val="231F20"/>
                              <w:spacing w:val="-16"/>
                              <w:sz w:val="16"/>
                            </w:rPr>
                            <w:t xml:space="preserve"> </w:t>
                          </w:r>
                          <w:r w:rsidR="00B41F38">
                            <w:rPr>
                              <w:color w:val="231F20"/>
                              <w:sz w:val="16"/>
                            </w:rPr>
                            <w:t>– April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F6C72" id="_x0000_t202" coordsize="21600,21600" o:spt="202" path="m,l,21600r21600,l21600,xe">
              <v:stroke joinstyle="miter"/>
              <v:path gradientshapeok="t" o:connecttype="rect"/>
            </v:shapetype>
            <v:shape id="_x0000_s1057" type="#_x0000_t202" style="position:absolute;margin-left:446pt;margin-top:803.5pt;width:116.5pt;height:12pt;z-index:-2539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" filled="f" stroked="f">
              <v:textbox inset="0,0,0,0">
                <w:txbxContent>
                  <w:p w14:paraId="759B8F90" w14:textId="0425E3EF" w:rsidR="006A3BF8" w:rsidRDefault="006A3BF8">
                    <w:pPr>
                      <w:spacing w:before="17"/>
                      <w:ind w:left="20"/>
                      <w:rPr>
                        <w:sz w:val="16"/>
                      </w:rPr>
                    </w:pPr>
                    <w:r>
                      <w:rPr>
                        <w:color w:val="231F20"/>
                        <w:sz w:val="16"/>
                      </w:rPr>
                      <w:t>WWPS</w:t>
                    </w:r>
                    <w:r>
                      <w:rPr>
                        <w:color w:val="231F20"/>
                        <w:spacing w:val="-16"/>
                        <w:sz w:val="16"/>
                      </w:rPr>
                      <w:t xml:space="preserve"> </w:t>
                    </w:r>
                    <w:r>
                      <w:rPr>
                        <w:color w:val="231F20"/>
                        <w:sz w:val="16"/>
                      </w:rPr>
                      <w:t>Specification</w:t>
                    </w:r>
                    <w:r>
                      <w:rPr>
                        <w:color w:val="231F20"/>
                        <w:spacing w:val="-16"/>
                        <w:sz w:val="16"/>
                      </w:rPr>
                      <w:t xml:space="preserve"> </w:t>
                    </w:r>
                    <w:r w:rsidR="00B41F38">
                      <w:rPr>
                        <w:color w:val="231F20"/>
                        <w:sz w:val="16"/>
                      </w:rPr>
                      <w:t>– April 2023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21AB6" w14:textId="77777777" w:rsidR="006A3BF8" w:rsidRDefault="006A3BF8">
    <w:pPr>
      <w:pStyle w:val="BodyText"/>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1CCB" w14:textId="4FB86CED" w:rsidR="006A3BF8" w:rsidRDefault="00485B68">
    <w:pPr>
      <w:pStyle w:val="BodyText"/>
      <w:spacing w:line="14" w:lineRule="auto"/>
      <w:ind w:left="0"/>
    </w:pPr>
    <w:r>
      <w:rPr>
        <w:noProof/>
      </w:rPr>
      <mc:AlternateContent>
        <mc:Choice Requires="wps">
          <w:drawing>
            <wp:anchor distT="45720" distB="45720" distL="114300" distR="114300" simplePos="0" relativeHeight="251658240" behindDoc="0" locked="0" layoutInCell="1" allowOverlap="1" wp14:anchorId="0CAA11D7" wp14:editId="210B75F1">
              <wp:simplePos x="0" y="0"/>
              <wp:positionH relativeFrom="column">
                <wp:posOffset>2988945</wp:posOffset>
              </wp:positionH>
              <wp:positionV relativeFrom="paragraph">
                <wp:posOffset>116205</wp:posOffset>
              </wp:positionV>
              <wp:extent cx="930910" cy="2667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6AE98" w14:textId="2925C52D" w:rsidR="002C5E8F" w:rsidRPr="009C2F7B" w:rsidRDefault="002C5E8F" w:rsidP="002C5E8F">
                          <w:pPr>
                            <w:rPr>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AA11D7" id="_x0000_t202" coordsize="21600,21600" o:spt="202" path="m,l,21600r21600,l21600,xe">
              <v:stroke joinstyle="miter"/>
              <v:path gradientshapeok="t" o:connecttype="rect"/>
            </v:shapetype>
            <v:shape id="_x0000_s1058" type="#_x0000_t202" style="position:absolute;margin-left:235.35pt;margin-top:9.15pt;width:73.3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" stroked="f">
              <v:textbox>
                <w:txbxContent>
                  <w:p w14:paraId="7366AE98" w14:textId="2925C52D" w:rsidR="002C5E8F" w:rsidRPr="009C2F7B" w:rsidRDefault="002C5E8F" w:rsidP="002C5E8F">
                    <w:pPr>
                      <w:rPr>
                        <w:sz w:val="20"/>
                        <w:szCs w:val="20"/>
                        <w:lang w:val="en-GB"/>
                      </w:rPr>
                    </w:pPr>
                  </w:p>
                </w:txbxContent>
              </v:textbox>
              <w10:wrap type="square"/>
            </v:shape>
          </w:pict>
        </mc:Fallback>
      </mc:AlternateContent>
    </w:r>
    <w:r>
      <w:rPr>
        <w:noProof/>
      </w:rPr>
      <mc:AlternateContent>
        <mc:Choice Requires="wps">
          <w:drawing>
            <wp:anchor distT="0" distB="0" distL="114300" distR="114300" simplePos="0" relativeHeight="249335808" behindDoc="1" locked="0" layoutInCell="1" allowOverlap="1" wp14:anchorId="06626425" wp14:editId="155E5171">
              <wp:simplePos x="0" y="0"/>
              <wp:positionH relativeFrom="page">
                <wp:posOffset>5661025</wp:posOffset>
              </wp:positionH>
              <wp:positionV relativeFrom="page">
                <wp:posOffset>10208260</wp:posOffset>
              </wp:positionV>
              <wp:extent cx="1267460" cy="14605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668E" w14:textId="49C77636" w:rsidR="006A3BF8" w:rsidRDefault="006A3BF8">
                          <w:pPr>
                            <w:spacing w:before="17"/>
                            <w:ind w:left="20"/>
                            <w:rPr>
                              <w:sz w:val="16"/>
                            </w:rPr>
                          </w:pPr>
                          <w:r>
                            <w:rPr>
                              <w:color w:val="231F20"/>
                              <w:sz w:val="16"/>
                            </w:rPr>
                            <w:t>WWPS</w:t>
                          </w:r>
                          <w:r>
                            <w:rPr>
                              <w:color w:val="231F20"/>
                              <w:spacing w:val="-16"/>
                              <w:sz w:val="16"/>
                            </w:rPr>
                            <w:t xml:space="preserve"> </w:t>
                          </w:r>
                          <w:r>
                            <w:rPr>
                              <w:color w:val="231F20"/>
                              <w:sz w:val="16"/>
                            </w:rPr>
                            <w:t>Specification</w:t>
                          </w:r>
                          <w:r>
                            <w:rPr>
                              <w:color w:val="231F20"/>
                              <w:spacing w:val="-16"/>
                              <w:sz w:val="16"/>
                            </w:rPr>
                            <w:t xml:space="preserve"> </w:t>
                          </w:r>
                          <w:r w:rsidR="00B41F38">
                            <w:rPr>
                              <w:color w:val="231F20"/>
                              <w:spacing w:val="-16"/>
                              <w:sz w:val="16"/>
                            </w:rPr>
                            <w:t>– April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26425" id="Text Box 19" o:spid="_x0000_s1059" type="#_x0000_t202" style="position:absolute;margin-left:445.75pt;margin-top:803.8pt;width:99.8pt;height:11.5pt;z-index:-2539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" filled="f" stroked="f">
              <v:textbox inset="0,0,0,0">
                <w:txbxContent>
                  <w:p w14:paraId="1AF0668E" w14:textId="49C77636" w:rsidR="006A3BF8" w:rsidRDefault="006A3BF8">
                    <w:pPr>
                      <w:spacing w:before="17"/>
                      <w:ind w:left="20"/>
                      <w:rPr>
                        <w:sz w:val="16"/>
                      </w:rPr>
                    </w:pPr>
                    <w:r>
                      <w:rPr>
                        <w:color w:val="231F20"/>
                        <w:sz w:val="16"/>
                      </w:rPr>
                      <w:t>WWPS</w:t>
                    </w:r>
                    <w:r>
                      <w:rPr>
                        <w:color w:val="231F20"/>
                        <w:spacing w:val="-16"/>
                        <w:sz w:val="16"/>
                      </w:rPr>
                      <w:t xml:space="preserve"> </w:t>
                    </w:r>
                    <w:r>
                      <w:rPr>
                        <w:color w:val="231F20"/>
                        <w:sz w:val="16"/>
                      </w:rPr>
                      <w:t>Specification</w:t>
                    </w:r>
                    <w:r>
                      <w:rPr>
                        <w:color w:val="231F20"/>
                        <w:spacing w:val="-16"/>
                        <w:sz w:val="16"/>
                      </w:rPr>
                      <w:t xml:space="preserve"> </w:t>
                    </w:r>
                    <w:r w:rsidR="00B41F38">
                      <w:rPr>
                        <w:color w:val="231F20"/>
                        <w:spacing w:val="-16"/>
                        <w:sz w:val="16"/>
                      </w:rPr>
                      <w:t>– April 2023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BAD76" w14:textId="068E623E" w:rsidR="002C5E8F" w:rsidRDefault="002C5E8F">
    <w:pPr>
      <w:pStyle w:val="Footer"/>
      <w:jc w:val="center"/>
    </w:pPr>
  </w:p>
  <w:p w14:paraId="2924423C" w14:textId="0C3DAABC" w:rsidR="006A3BF8" w:rsidRDefault="006A3BF8">
    <w:pPr>
      <w:pStyle w:val="BodyText"/>
      <w:spacing w:line="14" w:lineRule="auto"/>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86E4" w14:textId="77777777" w:rsidR="003E4BCD" w:rsidRDefault="003E4BCD">
    <w:pPr>
      <w:pStyle w:val="Footer"/>
      <w:jc w:val="center"/>
    </w:pPr>
  </w:p>
  <w:p w14:paraId="7E5BA0F7" w14:textId="77777777" w:rsidR="006A3BF8" w:rsidRDefault="006A3BF8">
    <w:pPr>
      <w:pStyle w:val="BodyText"/>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5B98D" w14:textId="77777777" w:rsidR="006A3BF8" w:rsidRDefault="006A3BF8">
    <w:pPr>
      <w:pStyle w:val="BodyText"/>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B78D0" w14:textId="79502300" w:rsidR="006A3BF8" w:rsidRDefault="00485B68">
    <w:pPr>
      <w:pStyle w:val="BodyText"/>
      <w:spacing w:line="14" w:lineRule="auto"/>
      <w:ind w:left="0"/>
    </w:pPr>
    <w:r>
      <w:rPr>
        <w:noProof/>
      </w:rPr>
      <mc:AlternateContent>
        <mc:Choice Requires="wps">
          <w:drawing>
            <wp:anchor distT="0" distB="0" distL="114300" distR="114300" simplePos="0" relativeHeight="249342976" behindDoc="1" locked="0" layoutInCell="1" allowOverlap="1" wp14:anchorId="01F0865D" wp14:editId="5B69DD64">
              <wp:simplePos x="0" y="0"/>
              <wp:positionH relativeFrom="page">
                <wp:posOffset>3100754</wp:posOffset>
              </wp:positionH>
              <wp:positionV relativeFrom="paragraph">
                <wp:posOffset>-371426</wp:posOffset>
              </wp:positionV>
              <wp:extent cx="1130935" cy="509954"/>
              <wp:effectExtent l="0" t="0" r="12065" b="444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509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5157A" w14:textId="1F250AA5" w:rsidR="006A3BF8" w:rsidRDefault="006A3BF8">
                          <w:pPr>
                            <w:pStyle w:val="BodyText"/>
                            <w:spacing w:before="20" w:line="235" w:lineRule="auto"/>
                            <w:ind w:left="20" w:right="6" w:firstLine="4559"/>
                          </w:pPr>
                          <w:r>
                            <w:rPr>
                              <w:color w:val="231F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0865D" id="_x0000_t202" coordsize="21600,21600" o:spt="202" path="m,l,21600r21600,l21600,xe">
              <v:stroke joinstyle="miter"/>
              <v:path gradientshapeok="t" o:connecttype="rect"/>
            </v:shapetype>
            <v:shape id="Text Box 12" o:spid="_x0000_s1060" type="#_x0000_t202" style="position:absolute;margin-left:244.15pt;margin-top:-29.25pt;width:89.05pt;height:40.15pt;z-index:-25397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" filled="f" stroked="f">
              <v:textbox inset="0,0,0,0">
                <w:txbxContent>
                  <w:p w14:paraId="1355157A" w14:textId="1F250AA5" w:rsidR="006A3BF8" w:rsidRDefault="006A3BF8">
                    <w:pPr>
                      <w:pStyle w:val="BodyText"/>
                      <w:spacing w:before="20" w:line="235" w:lineRule="auto"/>
                      <w:ind w:left="20" w:right="6" w:firstLine="4559"/>
                    </w:pPr>
                    <w:r>
                      <w:rPr>
                        <w:color w:val="231F20"/>
                      </w:rPr>
                      <w:t xml:space="preserve"> </w:t>
                    </w:r>
                  </w:p>
                </w:txbxContent>
              </v:textbox>
              <w10:wrap anchorx="page"/>
            </v:shape>
          </w:pict>
        </mc:Fallback>
      </mc:AlternateContent>
    </w:r>
    <w:r>
      <w:rPr>
        <w:noProof/>
      </w:rPr>
      <mc:AlternateContent>
        <mc:Choice Requires="wps">
          <w:drawing>
            <wp:anchor distT="0" distB="0" distL="114300" distR="114300" simplePos="0" relativeHeight="249344000" behindDoc="1" locked="0" layoutInCell="1" allowOverlap="1" wp14:anchorId="035F5F5A" wp14:editId="75EF4609">
              <wp:simplePos x="0" y="0"/>
              <wp:positionH relativeFrom="page">
                <wp:posOffset>5661025</wp:posOffset>
              </wp:positionH>
              <wp:positionV relativeFrom="page">
                <wp:posOffset>10208260</wp:posOffset>
              </wp:positionV>
              <wp:extent cx="1267460" cy="14605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080D6" w14:textId="6173362C" w:rsidR="006A3BF8" w:rsidRDefault="006A3BF8">
                          <w:pPr>
                            <w:spacing w:before="17"/>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F5F5A" id="_x0000_s1061" type="#_x0000_t202" style="position:absolute;margin-left:445.75pt;margin-top:803.8pt;width:99.8pt;height:11.5pt;z-index:-2539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" filled="f" stroked="f">
              <v:textbox inset="0,0,0,0">
                <w:txbxContent>
                  <w:p w14:paraId="3C1080D6" w14:textId="6173362C" w:rsidR="006A3BF8" w:rsidRDefault="006A3BF8">
                    <w:pPr>
                      <w:spacing w:before="17"/>
                      <w:ind w:left="20"/>
                      <w:rPr>
                        <w:sz w:val="16"/>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B0BF" w14:textId="0D023AAE" w:rsidR="006A3BF8" w:rsidRDefault="00485B68">
    <w:pPr>
      <w:pStyle w:val="BodyText"/>
      <w:spacing w:line="14" w:lineRule="auto"/>
      <w:ind w:left="0"/>
    </w:pPr>
    <w:r>
      <w:rPr>
        <w:noProof/>
      </w:rPr>
      <mc:AlternateContent>
        <mc:Choice Requires="wps">
          <w:drawing>
            <wp:anchor distT="0" distB="0" distL="114300" distR="114300" simplePos="0" relativeHeight="249346048" behindDoc="1" locked="0" layoutInCell="1" allowOverlap="1" wp14:anchorId="465CABEB" wp14:editId="2991E520">
              <wp:simplePos x="0" y="0"/>
              <wp:positionH relativeFrom="page">
                <wp:posOffset>5661025</wp:posOffset>
              </wp:positionH>
              <wp:positionV relativeFrom="page">
                <wp:posOffset>10208260</wp:posOffset>
              </wp:positionV>
              <wp:extent cx="1267460" cy="14605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CCD0D" w14:textId="343596B5" w:rsidR="006A3BF8" w:rsidRDefault="006A3BF8">
                          <w:pPr>
                            <w:spacing w:before="17"/>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CABEB" id="_x0000_t202" coordsize="21600,21600" o:spt="202" path="m,l,21600r21600,l21600,xe">
              <v:stroke joinstyle="miter"/>
              <v:path gradientshapeok="t" o:connecttype="rect"/>
            </v:shapetype>
            <v:shape id="_x0000_s1062" type="#_x0000_t202" style="position:absolute;margin-left:445.75pt;margin-top:803.8pt;width:99.8pt;height:11.5pt;z-index:-2539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" filled="f" stroked="f">
              <v:textbox inset="0,0,0,0">
                <w:txbxContent>
                  <w:p w14:paraId="40FCCD0D" w14:textId="343596B5" w:rsidR="006A3BF8" w:rsidRDefault="006A3BF8">
                    <w:pPr>
                      <w:spacing w:before="17"/>
                      <w:ind w:left="20"/>
                      <w:rPr>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35122" w14:textId="77777777" w:rsidR="004E40D7" w:rsidRDefault="004E40D7">
      <w:r>
        <w:separator/>
      </w:r>
    </w:p>
  </w:footnote>
  <w:footnote w:type="continuationSeparator" w:id="0">
    <w:p w14:paraId="5F620063" w14:textId="77777777" w:rsidR="004E40D7" w:rsidRDefault="004E4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30803" w14:textId="29A4C7BB" w:rsidR="00B152E2" w:rsidRDefault="00C51BF7">
    <w:pPr>
      <w:pStyle w:val="Header"/>
      <w:jc w:val="right"/>
    </w:pPr>
    <w:sdt>
      <w:sdtPr>
        <w:id w:val="-1257905184"/>
        <w:docPartObj>
          <w:docPartGallery w:val="Page Numbers (Top of Page)"/>
          <w:docPartUnique/>
        </w:docPartObj>
      </w:sdtPr>
      <w:sdtEndPr>
        <w:rPr>
          <w:noProof/>
        </w:rPr>
      </w:sdtEndPr>
      <w:sdtContent/>
    </w:sdt>
  </w:p>
  <w:p w14:paraId="3259E2C4" w14:textId="77777777" w:rsidR="00B152E2" w:rsidRDefault="00B152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5D1"/>
    <w:multiLevelType w:val="multilevel"/>
    <w:tmpl w:val="2188D91E"/>
    <w:lvl w:ilvl="0">
      <w:start w:val="12"/>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decimal"/>
      <w:lvlText w:val="%1.%2.%3"/>
      <w:lvlJc w:val="left"/>
      <w:pPr>
        <w:ind w:left="1900" w:hanging="589"/>
      </w:pPr>
      <w:rPr>
        <w:rFonts w:ascii="Calibri" w:eastAsia="Calibri" w:hAnsi="Calibri" w:cs="Calibri" w:hint="default"/>
        <w:b/>
        <w:bCs/>
        <w:color w:val="231F20"/>
        <w:w w:val="90"/>
        <w:sz w:val="20"/>
        <w:szCs w:val="20"/>
      </w:rPr>
    </w:lvl>
    <w:lvl w:ilvl="3">
      <w:numFmt w:val="bullet"/>
      <w:lvlText w:val="-"/>
      <w:lvlJc w:val="left"/>
      <w:pPr>
        <w:ind w:left="2003" w:hanging="104"/>
      </w:pPr>
      <w:rPr>
        <w:rFonts w:ascii="Calibri" w:eastAsia="Calibri" w:hAnsi="Calibri" w:cs="Calibri" w:hint="default"/>
        <w:color w:val="231F20"/>
        <w:w w:val="97"/>
        <w:sz w:val="20"/>
        <w:szCs w:val="20"/>
      </w:rPr>
    </w:lvl>
    <w:lvl w:ilvl="4">
      <w:numFmt w:val="bullet"/>
      <w:lvlText w:val="•"/>
      <w:lvlJc w:val="left"/>
      <w:pPr>
        <w:ind w:left="2620" w:hanging="104"/>
      </w:pPr>
      <w:rPr>
        <w:rFonts w:hint="default"/>
      </w:rPr>
    </w:lvl>
    <w:lvl w:ilvl="5">
      <w:numFmt w:val="bullet"/>
      <w:lvlText w:val="•"/>
      <w:lvlJc w:val="left"/>
      <w:pPr>
        <w:ind w:left="4030" w:hanging="104"/>
      </w:pPr>
      <w:rPr>
        <w:rFonts w:hint="default"/>
      </w:rPr>
    </w:lvl>
    <w:lvl w:ilvl="6">
      <w:numFmt w:val="bullet"/>
      <w:lvlText w:val="•"/>
      <w:lvlJc w:val="left"/>
      <w:pPr>
        <w:ind w:left="5441" w:hanging="104"/>
      </w:pPr>
      <w:rPr>
        <w:rFonts w:hint="default"/>
      </w:rPr>
    </w:lvl>
    <w:lvl w:ilvl="7">
      <w:numFmt w:val="bullet"/>
      <w:lvlText w:val="•"/>
      <w:lvlJc w:val="left"/>
      <w:pPr>
        <w:ind w:left="6852" w:hanging="104"/>
      </w:pPr>
      <w:rPr>
        <w:rFonts w:hint="default"/>
      </w:rPr>
    </w:lvl>
    <w:lvl w:ilvl="8">
      <w:numFmt w:val="bullet"/>
      <w:lvlText w:val="•"/>
      <w:lvlJc w:val="left"/>
      <w:pPr>
        <w:ind w:left="8263" w:hanging="104"/>
      </w:pPr>
      <w:rPr>
        <w:rFonts w:hint="default"/>
      </w:rPr>
    </w:lvl>
  </w:abstractNum>
  <w:abstractNum w:abstractNumId="1" w15:restartNumberingAfterBreak="0">
    <w:nsid w:val="022F007B"/>
    <w:multiLevelType w:val="multilevel"/>
    <w:tmpl w:val="FAF2C83A"/>
    <w:lvl w:ilvl="0">
      <w:start w:val="3"/>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decimal"/>
      <w:lvlText w:val="%1.%2.%3"/>
      <w:lvlJc w:val="left"/>
      <w:pPr>
        <w:ind w:left="1900" w:hanging="545"/>
      </w:pPr>
      <w:rPr>
        <w:rFonts w:ascii="Calibri" w:eastAsia="Calibri" w:hAnsi="Calibri" w:cs="Calibri" w:hint="default"/>
        <w:b/>
        <w:bCs/>
        <w:color w:val="231F20"/>
        <w:w w:val="89"/>
        <w:sz w:val="20"/>
        <w:szCs w:val="20"/>
      </w:rPr>
    </w:lvl>
    <w:lvl w:ilvl="3">
      <w:start w:val="1"/>
      <w:numFmt w:val="lowerLetter"/>
      <w:lvlText w:val="%4)"/>
      <w:lvlJc w:val="left"/>
      <w:pPr>
        <w:ind w:left="2175" w:hanging="276"/>
      </w:pPr>
      <w:rPr>
        <w:rFonts w:ascii="Calibri" w:eastAsia="Calibri" w:hAnsi="Calibri" w:cs="Calibri" w:hint="default"/>
        <w:color w:val="231F20"/>
        <w:w w:val="91"/>
        <w:sz w:val="20"/>
        <w:szCs w:val="20"/>
      </w:rPr>
    </w:lvl>
    <w:lvl w:ilvl="4">
      <w:numFmt w:val="bullet"/>
      <w:lvlText w:val="•"/>
      <w:lvlJc w:val="left"/>
      <w:pPr>
        <w:ind w:left="3829" w:hanging="276"/>
      </w:pPr>
      <w:rPr>
        <w:rFonts w:hint="default"/>
      </w:rPr>
    </w:lvl>
    <w:lvl w:ilvl="5">
      <w:numFmt w:val="bullet"/>
      <w:lvlText w:val="•"/>
      <w:lvlJc w:val="left"/>
      <w:pPr>
        <w:ind w:left="5038" w:hanging="276"/>
      </w:pPr>
      <w:rPr>
        <w:rFonts w:hint="default"/>
      </w:rPr>
    </w:lvl>
    <w:lvl w:ilvl="6">
      <w:numFmt w:val="bullet"/>
      <w:lvlText w:val="•"/>
      <w:lvlJc w:val="left"/>
      <w:pPr>
        <w:ind w:left="6248" w:hanging="276"/>
      </w:pPr>
      <w:rPr>
        <w:rFonts w:hint="default"/>
      </w:rPr>
    </w:lvl>
    <w:lvl w:ilvl="7">
      <w:numFmt w:val="bullet"/>
      <w:lvlText w:val="•"/>
      <w:lvlJc w:val="left"/>
      <w:pPr>
        <w:ind w:left="7457" w:hanging="276"/>
      </w:pPr>
      <w:rPr>
        <w:rFonts w:hint="default"/>
      </w:rPr>
    </w:lvl>
    <w:lvl w:ilvl="8">
      <w:numFmt w:val="bullet"/>
      <w:lvlText w:val="•"/>
      <w:lvlJc w:val="left"/>
      <w:pPr>
        <w:ind w:left="8666" w:hanging="276"/>
      </w:pPr>
      <w:rPr>
        <w:rFonts w:hint="default"/>
      </w:rPr>
    </w:lvl>
  </w:abstractNum>
  <w:abstractNum w:abstractNumId="2" w15:restartNumberingAfterBreak="0">
    <w:nsid w:val="05B21C52"/>
    <w:multiLevelType w:val="multilevel"/>
    <w:tmpl w:val="85824ECC"/>
    <w:lvl w:ilvl="0">
      <w:start w:val="3"/>
      <w:numFmt w:val="decimal"/>
      <w:lvlText w:val="%1"/>
      <w:lvlJc w:val="left"/>
      <w:pPr>
        <w:ind w:left="2620" w:hanging="652"/>
      </w:pPr>
      <w:rPr>
        <w:rFonts w:hint="default"/>
      </w:rPr>
    </w:lvl>
    <w:lvl w:ilvl="1">
      <w:start w:val="12"/>
      <w:numFmt w:val="decimal"/>
      <w:lvlText w:val="%1.%2"/>
      <w:lvlJc w:val="left"/>
      <w:pPr>
        <w:ind w:left="2620" w:hanging="652"/>
      </w:pPr>
      <w:rPr>
        <w:rFonts w:hint="default"/>
      </w:rPr>
    </w:lvl>
    <w:lvl w:ilvl="2">
      <w:start w:val="2"/>
      <w:numFmt w:val="decimal"/>
      <w:lvlText w:val="%1.%2.%3"/>
      <w:lvlJc w:val="left"/>
      <w:pPr>
        <w:ind w:left="2620" w:hanging="652"/>
      </w:pPr>
      <w:rPr>
        <w:rFonts w:hint="default"/>
      </w:rPr>
    </w:lvl>
    <w:lvl w:ilvl="3">
      <w:start w:val="1"/>
      <w:numFmt w:val="decimal"/>
      <w:lvlText w:val="%1.%2.%3.%4"/>
      <w:lvlJc w:val="left"/>
      <w:pPr>
        <w:ind w:left="2620" w:hanging="652"/>
      </w:pPr>
      <w:rPr>
        <w:rFonts w:ascii="Calibri" w:eastAsia="Calibri" w:hAnsi="Calibri" w:cs="Calibri" w:hint="default"/>
        <w:b/>
        <w:bCs/>
        <w:color w:val="231F20"/>
        <w:w w:val="89"/>
        <w:sz w:val="20"/>
        <w:szCs w:val="20"/>
      </w:rPr>
    </w:lvl>
    <w:lvl w:ilvl="4">
      <w:numFmt w:val="bullet"/>
      <w:lvlText w:val="•"/>
      <w:lvlJc w:val="left"/>
      <w:pPr>
        <w:ind w:left="6006" w:hanging="652"/>
      </w:pPr>
      <w:rPr>
        <w:rFonts w:hint="default"/>
      </w:rPr>
    </w:lvl>
    <w:lvl w:ilvl="5">
      <w:numFmt w:val="bullet"/>
      <w:lvlText w:val="•"/>
      <w:lvlJc w:val="left"/>
      <w:pPr>
        <w:ind w:left="6852" w:hanging="652"/>
      </w:pPr>
      <w:rPr>
        <w:rFonts w:hint="default"/>
      </w:rPr>
    </w:lvl>
    <w:lvl w:ilvl="6">
      <w:numFmt w:val="bullet"/>
      <w:lvlText w:val="•"/>
      <w:lvlJc w:val="left"/>
      <w:pPr>
        <w:ind w:left="7699" w:hanging="652"/>
      </w:pPr>
      <w:rPr>
        <w:rFonts w:hint="default"/>
      </w:rPr>
    </w:lvl>
    <w:lvl w:ilvl="7">
      <w:numFmt w:val="bullet"/>
      <w:lvlText w:val="•"/>
      <w:lvlJc w:val="left"/>
      <w:pPr>
        <w:ind w:left="8545" w:hanging="652"/>
      </w:pPr>
      <w:rPr>
        <w:rFonts w:hint="default"/>
      </w:rPr>
    </w:lvl>
    <w:lvl w:ilvl="8">
      <w:numFmt w:val="bullet"/>
      <w:lvlText w:val="•"/>
      <w:lvlJc w:val="left"/>
      <w:pPr>
        <w:ind w:left="9392" w:hanging="652"/>
      </w:pPr>
      <w:rPr>
        <w:rFonts w:hint="default"/>
      </w:rPr>
    </w:lvl>
  </w:abstractNum>
  <w:abstractNum w:abstractNumId="3" w15:restartNumberingAfterBreak="0">
    <w:nsid w:val="06C27230"/>
    <w:multiLevelType w:val="hybridMultilevel"/>
    <w:tmpl w:val="E288057A"/>
    <w:lvl w:ilvl="0" w:tplc="6FD83EBA">
      <w:start w:val="7"/>
      <w:numFmt w:val="lowerLetter"/>
      <w:lvlText w:val="%1)"/>
      <w:lvlJc w:val="left"/>
      <w:pPr>
        <w:ind w:left="1473" w:hanging="294"/>
      </w:pPr>
      <w:rPr>
        <w:rFonts w:ascii="Calibri" w:eastAsia="Calibri" w:hAnsi="Calibri" w:cs="Calibri" w:hint="default"/>
        <w:color w:val="231F20"/>
        <w:w w:val="104"/>
        <w:sz w:val="20"/>
        <w:szCs w:val="20"/>
      </w:rPr>
    </w:lvl>
    <w:lvl w:ilvl="1" w:tplc="C3B0B7BC">
      <w:numFmt w:val="bullet"/>
      <w:lvlText w:val="•"/>
      <w:lvlJc w:val="left"/>
      <w:pPr>
        <w:ind w:left="2440" w:hanging="294"/>
      </w:pPr>
      <w:rPr>
        <w:rFonts w:hint="default"/>
      </w:rPr>
    </w:lvl>
    <w:lvl w:ilvl="2" w:tplc="51326F42">
      <w:numFmt w:val="bullet"/>
      <w:lvlText w:val="•"/>
      <w:lvlJc w:val="left"/>
      <w:pPr>
        <w:ind w:left="3401" w:hanging="294"/>
      </w:pPr>
      <w:rPr>
        <w:rFonts w:hint="default"/>
      </w:rPr>
    </w:lvl>
    <w:lvl w:ilvl="3" w:tplc="BC2691B6">
      <w:numFmt w:val="bullet"/>
      <w:lvlText w:val="•"/>
      <w:lvlJc w:val="left"/>
      <w:pPr>
        <w:ind w:left="4361" w:hanging="294"/>
      </w:pPr>
      <w:rPr>
        <w:rFonts w:hint="default"/>
      </w:rPr>
    </w:lvl>
    <w:lvl w:ilvl="4" w:tplc="8F2C1124">
      <w:numFmt w:val="bullet"/>
      <w:lvlText w:val="•"/>
      <w:lvlJc w:val="left"/>
      <w:pPr>
        <w:ind w:left="5322" w:hanging="294"/>
      </w:pPr>
      <w:rPr>
        <w:rFonts w:hint="default"/>
      </w:rPr>
    </w:lvl>
    <w:lvl w:ilvl="5" w:tplc="10EA26A8">
      <w:numFmt w:val="bullet"/>
      <w:lvlText w:val="•"/>
      <w:lvlJc w:val="left"/>
      <w:pPr>
        <w:ind w:left="6282" w:hanging="294"/>
      </w:pPr>
      <w:rPr>
        <w:rFonts w:hint="default"/>
      </w:rPr>
    </w:lvl>
    <w:lvl w:ilvl="6" w:tplc="4DA6350C">
      <w:numFmt w:val="bullet"/>
      <w:lvlText w:val="•"/>
      <w:lvlJc w:val="left"/>
      <w:pPr>
        <w:ind w:left="7243" w:hanging="294"/>
      </w:pPr>
      <w:rPr>
        <w:rFonts w:hint="default"/>
      </w:rPr>
    </w:lvl>
    <w:lvl w:ilvl="7" w:tplc="7D9EBC6E">
      <w:numFmt w:val="bullet"/>
      <w:lvlText w:val="•"/>
      <w:lvlJc w:val="left"/>
      <w:pPr>
        <w:ind w:left="8203" w:hanging="294"/>
      </w:pPr>
      <w:rPr>
        <w:rFonts w:hint="default"/>
      </w:rPr>
    </w:lvl>
    <w:lvl w:ilvl="8" w:tplc="6A4AFC7E">
      <w:numFmt w:val="bullet"/>
      <w:lvlText w:val="•"/>
      <w:lvlJc w:val="left"/>
      <w:pPr>
        <w:ind w:left="9164" w:hanging="294"/>
      </w:pPr>
      <w:rPr>
        <w:rFonts w:hint="default"/>
      </w:rPr>
    </w:lvl>
  </w:abstractNum>
  <w:abstractNum w:abstractNumId="4" w15:restartNumberingAfterBreak="0">
    <w:nsid w:val="091A49B1"/>
    <w:multiLevelType w:val="multilevel"/>
    <w:tmpl w:val="B534385E"/>
    <w:lvl w:ilvl="0">
      <w:start w:val="23"/>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5" w15:restartNumberingAfterBreak="0">
    <w:nsid w:val="0A3E10F6"/>
    <w:multiLevelType w:val="multilevel"/>
    <w:tmpl w:val="CEDA22C6"/>
    <w:lvl w:ilvl="0">
      <w:start w:val="4"/>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6" w15:restartNumberingAfterBreak="0">
    <w:nsid w:val="0C607699"/>
    <w:multiLevelType w:val="multilevel"/>
    <w:tmpl w:val="28D842B4"/>
    <w:lvl w:ilvl="0">
      <w:start w:val="14"/>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7" w15:restartNumberingAfterBreak="0">
    <w:nsid w:val="0ECF5ABC"/>
    <w:multiLevelType w:val="multilevel"/>
    <w:tmpl w:val="34CA9F22"/>
    <w:lvl w:ilvl="0">
      <w:start w:val="7"/>
      <w:numFmt w:val="decimal"/>
      <w:lvlText w:val="%1"/>
      <w:lvlJc w:val="left"/>
      <w:pPr>
        <w:ind w:left="1180" w:hanging="458"/>
      </w:pPr>
      <w:rPr>
        <w:rFonts w:hint="default"/>
      </w:rPr>
    </w:lvl>
    <w:lvl w:ilvl="1">
      <w:start w:val="2"/>
      <w:numFmt w:val="decimal"/>
      <w:lvlText w:val="%1.%2"/>
      <w:lvlJc w:val="left"/>
      <w:pPr>
        <w:ind w:left="1180" w:hanging="458"/>
      </w:pPr>
      <w:rPr>
        <w:rFonts w:ascii="Calibri" w:eastAsia="Calibri" w:hAnsi="Calibri" w:cs="Calibri" w:hint="default"/>
        <w:color w:val="231F20"/>
        <w:w w:val="90"/>
        <w:sz w:val="20"/>
        <w:szCs w:val="20"/>
      </w:rPr>
    </w:lvl>
    <w:lvl w:ilvl="2">
      <w:start w:val="1"/>
      <w:numFmt w:val="decimal"/>
      <w:lvlText w:val="%1.%2.%3"/>
      <w:lvlJc w:val="left"/>
      <w:pPr>
        <w:ind w:left="1900" w:hanging="545"/>
      </w:pPr>
      <w:rPr>
        <w:rFonts w:ascii="Calibri" w:eastAsia="Calibri" w:hAnsi="Calibri" w:cs="Calibri" w:hint="default"/>
        <w:color w:val="231F20"/>
        <w:w w:val="89"/>
        <w:sz w:val="20"/>
        <w:szCs w:val="20"/>
      </w:rPr>
    </w:lvl>
    <w:lvl w:ilvl="3">
      <w:numFmt w:val="bullet"/>
      <w:lvlText w:val="•"/>
      <w:lvlJc w:val="left"/>
      <w:pPr>
        <w:ind w:left="3941" w:hanging="545"/>
      </w:pPr>
      <w:rPr>
        <w:rFonts w:hint="default"/>
      </w:rPr>
    </w:lvl>
    <w:lvl w:ilvl="4">
      <w:numFmt w:val="bullet"/>
      <w:lvlText w:val="•"/>
      <w:lvlJc w:val="left"/>
      <w:pPr>
        <w:ind w:left="4961" w:hanging="545"/>
      </w:pPr>
      <w:rPr>
        <w:rFonts w:hint="default"/>
      </w:rPr>
    </w:lvl>
    <w:lvl w:ilvl="5">
      <w:numFmt w:val="bullet"/>
      <w:lvlText w:val="•"/>
      <w:lvlJc w:val="left"/>
      <w:pPr>
        <w:ind w:left="5982" w:hanging="545"/>
      </w:pPr>
      <w:rPr>
        <w:rFonts w:hint="default"/>
      </w:rPr>
    </w:lvl>
    <w:lvl w:ilvl="6">
      <w:numFmt w:val="bullet"/>
      <w:lvlText w:val="•"/>
      <w:lvlJc w:val="left"/>
      <w:pPr>
        <w:ind w:left="7003" w:hanging="545"/>
      </w:pPr>
      <w:rPr>
        <w:rFonts w:hint="default"/>
      </w:rPr>
    </w:lvl>
    <w:lvl w:ilvl="7">
      <w:numFmt w:val="bullet"/>
      <w:lvlText w:val="•"/>
      <w:lvlJc w:val="left"/>
      <w:pPr>
        <w:ind w:left="8023" w:hanging="545"/>
      </w:pPr>
      <w:rPr>
        <w:rFonts w:hint="default"/>
      </w:rPr>
    </w:lvl>
    <w:lvl w:ilvl="8">
      <w:numFmt w:val="bullet"/>
      <w:lvlText w:val="•"/>
      <w:lvlJc w:val="left"/>
      <w:pPr>
        <w:ind w:left="9044" w:hanging="545"/>
      </w:pPr>
      <w:rPr>
        <w:rFonts w:hint="default"/>
      </w:rPr>
    </w:lvl>
  </w:abstractNum>
  <w:abstractNum w:abstractNumId="8" w15:restartNumberingAfterBreak="0">
    <w:nsid w:val="0F0449FA"/>
    <w:multiLevelType w:val="multilevel"/>
    <w:tmpl w:val="700AC2C4"/>
    <w:lvl w:ilvl="0">
      <w:start w:val="28"/>
      <w:numFmt w:val="decimal"/>
      <w:lvlText w:val="%1"/>
      <w:lvlJc w:val="left"/>
      <w:pPr>
        <w:ind w:left="875" w:hanging="416"/>
      </w:pPr>
      <w:rPr>
        <w:rFonts w:hint="default"/>
      </w:rPr>
    </w:lvl>
    <w:lvl w:ilvl="1">
      <w:numFmt w:val="decimal"/>
      <w:lvlText w:val="%1.%2"/>
      <w:lvlJc w:val="left"/>
      <w:pPr>
        <w:ind w:left="875" w:hanging="416"/>
        <w:jc w:val="right"/>
      </w:pPr>
      <w:rPr>
        <w:rFonts w:ascii="Calibri" w:eastAsia="Calibri" w:hAnsi="Calibri" w:cs="Calibri" w:hint="default"/>
        <w:color w:val="231F20"/>
        <w:w w:val="92"/>
        <w:sz w:val="20"/>
        <w:szCs w:val="20"/>
      </w:rPr>
    </w:lvl>
    <w:lvl w:ilvl="2">
      <w:numFmt w:val="bullet"/>
      <w:lvlText w:val="•"/>
      <w:lvlJc w:val="left"/>
      <w:pPr>
        <w:ind w:left="2921" w:hanging="416"/>
      </w:pPr>
      <w:rPr>
        <w:rFonts w:hint="default"/>
      </w:rPr>
    </w:lvl>
    <w:lvl w:ilvl="3">
      <w:numFmt w:val="bullet"/>
      <w:lvlText w:val="•"/>
      <w:lvlJc w:val="left"/>
      <w:pPr>
        <w:ind w:left="3941" w:hanging="416"/>
      </w:pPr>
      <w:rPr>
        <w:rFonts w:hint="default"/>
      </w:rPr>
    </w:lvl>
    <w:lvl w:ilvl="4">
      <w:numFmt w:val="bullet"/>
      <w:lvlText w:val="•"/>
      <w:lvlJc w:val="left"/>
      <w:pPr>
        <w:ind w:left="4962" w:hanging="416"/>
      </w:pPr>
      <w:rPr>
        <w:rFonts w:hint="default"/>
      </w:rPr>
    </w:lvl>
    <w:lvl w:ilvl="5">
      <w:numFmt w:val="bullet"/>
      <w:lvlText w:val="•"/>
      <w:lvlJc w:val="left"/>
      <w:pPr>
        <w:ind w:left="5982" w:hanging="416"/>
      </w:pPr>
      <w:rPr>
        <w:rFonts w:hint="default"/>
      </w:rPr>
    </w:lvl>
    <w:lvl w:ilvl="6">
      <w:numFmt w:val="bullet"/>
      <w:lvlText w:val="•"/>
      <w:lvlJc w:val="left"/>
      <w:pPr>
        <w:ind w:left="7003" w:hanging="416"/>
      </w:pPr>
      <w:rPr>
        <w:rFonts w:hint="default"/>
      </w:rPr>
    </w:lvl>
    <w:lvl w:ilvl="7">
      <w:numFmt w:val="bullet"/>
      <w:lvlText w:val="•"/>
      <w:lvlJc w:val="left"/>
      <w:pPr>
        <w:ind w:left="8023" w:hanging="416"/>
      </w:pPr>
      <w:rPr>
        <w:rFonts w:hint="default"/>
      </w:rPr>
    </w:lvl>
    <w:lvl w:ilvl="8">
      <w:numFmt w:val="bullet"/>
      <w:lvlText w:val="•"/>
      <w:lvlJc w:val="left"/>
      <w:pPr>
        <w:ind w:left="9044" w:hanging="416"/>
      </w:pPr>
      <w:rPr>
        <w:rFonts w:hint="default"/>
      </w:rPr>
    </w:lvl>
  </w:abstractNum>
  <w:abstractNum w:abstractNumId="9" w15:restartNumberingAfterBreak="0">
    <w:nsid w:val="11801C06"/>
    <w:multiLevelType w:val="multilevel"/>
    <w:tmpl w:val="6524863C"/>
    <w:lvl w:ilvl="0">
      <w:start w:val="5"/>
      <w:numFmt w:val="decimal"/>
      <w:lvlText w:val="%1"/>
      <w:lvlJc w:val="left"/>
      <w:pPr>
        <w:ind w:left="1180" w:hanging="458"/>
      </w:pPr>
      <w:rPr>
        <w:rFonts w:hint="default"/>
      </w:rPr>
    </w:lvl>
    <w:lvl w:ilvl="1">
      <w:start w:val="1"/>
      <w:numFmt w:val="decimal"/>
      <w:lvlText w:val="%1.%2"/>
      <w:lvlJc w:val="left"/>
      <w:pPr>
        <w:ind w:left="1180" w:hanging="458"/>
      </w:pPr>
      <w:rPr>
        <w:rFonts w:ascii="Calibri" w:eastAsia="Calibri" w:hAnsi="Calibri" w:cs="Calibri" w:hint="default"/>
        <w:b/>
        <w:bCs/>
        <w:color w:val="231F20"/>
        <w:w w:val="90"/>
        <w:sz w:val="20"/>
        <w:szCs w:val="20"/>
      </w:rPr>
    </w:lvl>
    <w:lvl w:ilvl="2">
      <w:numFmt w:val="bullet"/>
      <w:lvlText w:val="•"/>
      <w:lvlJc w:val="left"/>
      <w:pPr>
        <w:ind w:left="3161" w:hanging="458"/>
      </w:pPr>
      <w:rPr>
        <w:rFonts w:hint="default"/>
      </w:rPr>
    </w:lvl>
    <w:lvl w:ilvl="3">
      <w:numFmt w:val="bullet"/>
      <w:lvlText w:val="•"/>
      <w:lvlJc w:val="left"/>
      <w:pPr>
        <w:ind w:left="4151" w:hanging="458"/>
      </w:pPr>
      <w:rPr>
        <w:rFonts w:hint="default"/>
      </w:rPr>
    </w:lvl>
    <w:lvl w:ilvl="4">
      <w:numFmt w:val="bullet"/>
      <w:lvlText w:val="•"/>
      <w:lvlJc w:val="left"/>
      <w:pPr>
        <w:ind w:left="5142" w:hanging="458"/>
      </w:pPr>
      <w:rPr>
        <w:rFonts w:hint="default"/>
      </w:rPr>
    </w:lvl>
    <w:lvl w:ilvl="5">
      <w:numFmt w:val="bullet"/>
      <w:lvlText w:val="•"/>
      <w:lvlJc w:val="left"/>
      <w:pPr>
        <w:ind w:left="6132" w:hanging="458"/>
      </w:pPr>
      <w:rPr>
        <w:rFonts w:hint="default"/>
      </w:rPr>
    </w:lvl>
    <w:lvl w:ilvl="6">
      <w:numFmt w:val="bullet"/>
      <w:lvlText w:val="•"/>
      <w:lvlJc w:val="left"/>
      <w:pPr>
        <w:ind w:left="7123" w:hanging="458"/>
      </w:pPr>
      <w:rPr>
        <w:rFonts w:hint="default"/>
      </w:rPr>
    </w:lvl>
    <w:lvl w:ilvl="7">
      <w:numFmt w:val="bullet"/>
      <w:lvlText w:val="•"/>
      <w:lvlJc w:val="left"/>
      <w:pPr>
        <w:ind w:left="8113" w:hanging="458"/>
      </w:pPr>
      <w:rPr>
        <w:rFonts w:hint="default"/>
      </w:rPr>
    </w:lvl>
    <w:lvl w:ilvl="8">
      <w:numFmt w:val="bullet"/>
      <w:lvlText w:val="•"/>
      <w:lvlJc w:val="left"/>
      <w:pPr>
        <w:ind w:left="9104" w:hanging="458"/>
      </w:pPr>
      <w:rPr>
        <w:rFonts w:hint="default"/>
      </w:rPr>
    </w:lvl>
  </w:abstractNum>
  <w:abstractNum w:abstractNumId="10" w15:restartNumberingAfterBreak="0">
    <w:nsid w:val="14A82C94"/>
    <w:multiLevelType w:val="hybridMultilevel"/>
    <w:tmpl w:val="A70C2BBE"/>
    <w:lvl w:ilvl="0" w:tplc="63320388">
      <w:start w:val="7"/>
      <w:numFmt w:val="lowerLetter"/>
      <w:lvlText w:val="%1)"/>
      <w:lvlJc w:val="left"/>
      <w:pPr>
        <w:ind w:left="2620" w:hanging="326"/>
      </w:pPr>
      <w:rPr>
        <w:rFonts w:ascii="Calibri" w:eastAsia="Calibri" w:hAnsi="Calibri" w:cs="Calibri" w:hint="default"/>
        <w:color w:val="231F20"/>
        <w:w w:val="104"/>
        <w:sz w:val="20"/>
        <w:szCs w:val="20"/>
      </w:rPr>
    </w:lvl>
    <w:lvl w:ilvl="1" w:tplc="C122E9EE">
      <w:numFmt w:val="bullet"/>
      <w:lvlText w:val="•"/>
      <w:lvlJc w:val="left"/>
      <w:pPr>
        <w:ind w:left="3466" w:hanging="326"/>
      </w:pPr>
      <w:rPr>
        <w:rFonts w:hint="default"/>
      </w:rPr>
    </w:lvl>
    <w:lvl w:ilvl="2" w:tplc="EEA4C226">
      <w:numFmt w:val="bullet"/>
      <w:lvlText w:val="•"/>
      <w:lvlJc w:val="left"/>
      <w:pPr>
        <w:ind w:left="4313" w:hanging="326"/>
      </w:pPr>
      <w:rPr>
        <w:rFonts w:hint="default"/>
      </w:rPr>
    </w:lvl>
    <w:lvl w:ilvl="3" w:tplc="9E98CCE2">
      <w:numFmt w:val="bullet"/>
      <w:lvlText w:val="•"/>
      <w:lvlJc w:val="left"/>
      <w:pPr>
        <w:ind w:left="5159" w:hanging="326"/>
      </w:pPr>
      <w:rPr>
        <w:rFonts w:hint="default"/>
      </w:rPr>
    </w:lvl>
    <w:lvl w:ilvl="4" w:tplc="9FF02FA0">
      <w:numFmt w:val="bullet"/>
      <w:lvlText w:val="•"/>
      <w:lvlJc w:val="left"/>
      <w:pPr>
        <w:ind w:left="6006" w:hanging="326"/>
      </w:pPr>
      <w:rPr>
        <w:rFonts w:hint="default"/>
      </w:rPr>
    </w:lvl>
    <w:lvl w:ilvl="5" w:tplc="69D0E4B2">
      <w:numFmt w:val="bullet"/>
      <w:lvlText w:val="•"/>
      <w:lvlJc w:val="left"/>
      <w:pPr>
        <w:ind w:left="6852" w:hanging="326"/>
      </w:pPr>
      <w:rPr>
        <w:rFonts w:hint="default"/>
      </w:rPr>
    </w:lvl>
    <w:lvl w:ilvl="6" w:tplc="07D4B2F6">
      <w:numFmt w:val="bullet"/>
      <w:lvlText w:val="•"/>
      <w:lvlJc w:val="left"/>
      <w:pPr>
        <w:ind w:left="7699" w:hanging="326"/>
      </w:pPr>
      <w:rPr>
        <w:rFonts w:hint="default"/>
      </w:rPr>
    </w:lvl>
    <w:lvl w:ilvl="7" w:tplc="3E1C3B70">
      <w:numFmt w:val="bullet"/>
      <w:lvlText w:val="•"/>
      <w:lvlJc w:val="left"/>
      <w:pPr>
        <w:ind w:left="8545" w:hanging="326"/>
      </w:pPr>
      <w:rPr>
        <w:rFonts w:hint="default"/>
      </w:rPr>
    </w:lvl>
    <w:lvl w:ilvl="8" w:tplc="A85418E8">
      <w:numFmt w:val="bullet"/>
      <w:lvlText w:val="•"/>
      <w:lvlJc w:val="left"/>
      <w:pPr>
        <w:ind w:left="9392" w:hanging="326"/>
      </w:pPr>
      <w:rPr>
        <w:rFonts w:hint="default"/>
      </w:rPr>
    </w:lvl>
  </w:abstractNum>
  <w:abstractNum w:abstractNumId="11" w15:restartNumberingAfterBreak="0">
    <w:nsid w:val="151A27F4"/>
    <w:multiLevelType w:val="multilevel"/>
    <w:tmpl w:val="E1E239A6"/>
    <w:lvl w:ilvl="0">
      <w:start w:val="9"/>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lowerLetter"/>
      <w:lvlText w:val="%3)"/>
      <w:lvlJc w:val="left"/>
      <w:pPr>
        <w:ind w:left="1455" w:hanging="276"/>
      </w:pPr>
      <w:rPr>
        <w:rFonts w:ascii="Calibri" w:eastAsia="Calibri" w:hAnsi="Calibri" w:cs="Calibri" w:hint="default"/>
        <w:color w:val="231F20"/>
        <w:w w:val="91"/>
        <w:sz w:val="20"/>
        <w:szCs w:val="20"/>
      </w:rPr>
    </w:lvl>
    <w:lvl w:ilvl="3">
      <w:numFmt w:val="bullet"/>
      <w:lvlText w:val="•"/>
      <w:lvlJc w:val="left"/>
      <w:pPr>
        <w:ind w:left="3599" w:hanging="276"/>
      </w:pPr>
      <w:rPr>
        <w:rFonts w:hint="default"/>
      </w:rPr>
    </w:lvl>
    <w:lvl w:ilvl="4">
      <w:numFmt w:val="bullet"/>
      <w:lvlText w:val="•"/>
      <w:lvlJc w:val="left"/>
      <w:pPr>
        <w:ind w:left="4668" w:hanging="276"/>
      </w:pPr>
      <w:rPr>
        <w:rFonts w:hint="default"/>
      </w:rPr>
    </w:lvl>
    <w:lvl w:ilvl="5">
      <w:numFmt w:val="bullet"/>
      <w:lvlText w:val="•"/>
      <w:lvlJc w:val="left"/>
      <w:pPr>
        <w:ind w:left="5738" w:hanging="276"/>
      </w:pPr>
      <w:rPr>
        <w:rFonts w:hint="default"/>
      </w:rPr>
    </w:lvl>
    <w:lvl w:ilvl="6">
      <w:numFmt w:val="bullet"/>
      <w:lvlText w:val="•"/>
      <w:lvlJc w:val="left"/>
      <w:pPr>
        <w:ind w:left="6807" w:hanging="276"/>
      </w:pPr>
      <w:rPr>
        <w:rFonts w:hint="default"/>
      </w:rPr>
    </w:lvl>
    <w:lvl w:ilvl="7">
      <w:numFmt w:val="bullet"/>
      <w:lvlText w:val="•"/>
      <w:lvlJc w:val="left"/>
      <w:pPr>
        <w:ind w:left="7877" w:hanging="276"/>
      </w:pPr>
      <w:rPr>
        <w:rFonts w:hint="default"/>
      </w:rPr>
    </w:lvl>
    <w:lvl w:ilvl="8">
      <w:numFmt w:val="bullet"/>
      <w:lvlText w:val="•"/>
      <w:lvlJc w:val="left"/>
      <w:pPr>
        <w:ind w:left="8946" w:hanging="276"/>
      </w:pPr>
      <w:rPr>
        <w:rFonts w:hint="default"/>
      </w:rPr>
    </w:lvl>
  </w:abstractNum>
  <w:abstractNum w:abstractNumId="12" w15:restartNumberingAfterBreak="0">
    <w:nsid w:val="15F21032"/>
    <w:multiLevelType w:val="multilevel"/>
    <w:tmpl w:val="695A35AE"/>
    <w:lvl w:ilvl="0">
      <w:start w:val="13"/>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decimal"/>
      <w:lvlText w:val="%1.%2.%3"/>
      <w:lvlJc w:val="left"/>
      <w:pPr>
        <w:ind w:left="1900" w:hanging="589"/>
      </w:pPr>
      <w:rPr>
        <w:rFonts w:ascii="Calibri" w:eastAsia="Calibri" w:hAnsi="Calibri" w:cs="Calibri" w:hint="default"/>
        <w:b/>
        <w:bCs/>
        <w:color w:val="231F20"/>
        <w:w w:val="90"/>
        <w:sz w:val="20"/>
        <w:szCs w:val="20"/>
      </w:rPr>
    </w:lvl>
    <w:lvl w:ilvl="3">
      <w:start w:val="1"/>
      <w:numFmt w:val="decimal"/>
      <w:lvlText w:val="%1.%2.%3.%4"/>
      <w:lvlJc w:val="left"/>
      <w:pPr>
        <w:ind w:left="2620" w:hanging="720"/>
      </w:pPr>
      <w:rPr>
        <w:rFonts w:ascii="Calibri" w:eastAsia="Calibri" w:hAnsi="Calibri" w:cs="Calibri" w:hint="default"/>
        <w:b/>
        <w:bCs/>
        <w:color w:val="231F20"/>
        <w:w w:val="89"/>
        <w:sz w:val="20"/>
        <w:szCs w:val="20"/>
      </w:rPr>
    </w:lvl>
    <w:lvl w:ilvl="4">
      <w:numFmt w:val="bullet"/>
      <w:lvlText w:val="•"/>
      <w:lvlJc w:val="left"/>
      <w:pPr>
        <w:ind w:left="4736" w:hanging="720"/>
      </w:pPr>
      <w:rPr>
        <w:rFonts w:hint="default"/>
      </w:rPr>
    </w:lvl>
    <w:lvl w:ilvl="5">
      <w:numFmt w:val="bullet"/>
      <w:lvlText w:val="•"/>
      <w:lvlJc w:val="left"/>
      <w:pPr>
        <w:ind w:left="5794" w:hanging="720"/>
      </w:pPr>
      <w:rPr>
        <w:rFonts w:hint="default"/>
      </w:rPr>
    </w:lvl>
    <w:lvl w:ilvl="6">
      <w:numFmt w:val="bullet"/>
      <w:lvlText w:val="•"/>
      <w:lvlJc w:val="left"/>
      <w:pPr>
        <w:ind w:left="6852" w:hanging="720"/>
      </w:pPr>
      <w:rPr>
        <w:rFonts w:hint="default"/>
      </w:rPr>
    </w:lvl>
    <w:lvl w:ilvl="7">
      <w:numFmt w:val="bullet"/>
      <w:lvlText w:val="•"/>
      <w:lvlJc w:val="left"/>
      <w:pPr>
        <w:ind w:left="7910" w:hanging="720"/>
      </w:pPr>
      <w:rPr>
        <w:rFonts w:hint="default"/>
      </w:rPr>
    </w:lvl>
    <w:lvl w:ilvl="8">
      <w:numFmt w:val="bullet"/>
      <w:lvlText w:val="•"/>
      <w:lvlJc w:val="left"/>
      <w:pPr>
        <w:ind w:left="8969" w:hanging="720"/>
      </w:pPr>
      <w:rPr>
        <w:rFonts w:hint="default"/>
      </w:rPr>
    </w:lvl>
  </w:abstractNum>
  <w:abstractNum w:abstractNumId="13" w15:restartNumberingAfterBreak="0">
    <w:nsid w:val="198661E7"/>
    <w:multiLevelType w:val="multilevel"/>
    <w:tmpl w:val="54D6F3BC"/>
    <w:lvl w:ilvl="0">
      <w:start w:val="22"/>
      <w:numFmt w:val="decimal"/>
      <w:lvlText w:val="%1"/>
      <w:lvlJc w:val="left"/>
      <w:pPr>
        <w:ind w:left="1387" w:hanging="927"/>
      </w:pPr>
      <w:rPr>
        <w:rFonts w:hint="default"/>
      </w:rPr>
    </w:lvl>
    <w:lvl w:ilvl="1">
      <w:numFmt w:val="decimal"/>
      <w:lvlText w:val="%1.%2"/>
      <w:lvlJc w:val="left"/>
      <w:pPr>
        <w:ind w:left="1387" w:hanging="927"/>
        <w:jc w:val="right"/>
      </w:pPr>
      <w:rPr>
        <w:rFonts w:hint="default"/>
        <w:b/>
        <w:bCs/>
        <w:w w:val="103"/>
      </w:rPr>
    </w:lvl>
    <w:lvl w:ilvl="2">
      <w:numFmt w:val="bullet"/>
      <w:lvlText w:val="•"/>
      <w:lvlJc w:val="left"/>
      <w:pPr>
        <w:ind w:left="3321" w:hanging="927"/>
      </w:pPr>
      <w:rPr>
        <w:rFonts w:hint="default"/>
      </w:rPr>
    </w:lvl>
    <w:lvl w:ilvl="3">
      <w:numFmt w:val="bullet"/>
      <w:lvlText w:val="•"/>
      <w:lvlJc w:val="left"/>
      <w:pPr>
        <w:ind w:left="4291" w:hanging="927"/>
      </w:pPr>
      <w:rPr>
        <w:rFonts w:hint="default"/>
      </w:rPr>
    </w:lvl>
    <w:lvl w:ilvl="4">
      <w:numFmt w:val="bullet"/>
      <w:lvlText w:val="•"/>
      <w:lvlJc w:val="left"/>
      <w:pPr>
        <w:ind w:left="5262" w:hanging="927"/>
      </w:pPr>
      <w:rPr>
        <w:rFonts w:hint="default"/>
      </w:rPr>
    </w:lvl>
    <w:lvl w:ilvl="5">
      <w:numFmt w:val="bullet"/>
      <w:lvlText w:val="•"/>
      <w:lvlJc w:val="left"/>
      <w:pPr>
        <w:ind w:left="6232" w:hanging="927"/>
      </w:pPr>
      <w:rPr>
        <w:rFonts w:hint="default"/>
      </w:rPr>
    </w:lvl>
    <w:lvl w:ilvl="6">
      <w:numFmt w:val="bullet"/>
      <w:lvlText w:val="•"/>
      <w:lvlJc w:val="left"/>
      <w:pPr>
        <w:ind w:left="7203" w:hanging="927"/>
      </w:pPr>
      <w:rPr>
        <w:rFonts w:hint="default"/>
      </w:rPr>
    </w:lvl>
    <w:lvl w:ilvl="7">
      <w:numFmt w:val="bullet"/>
      <w:lvlText w:val="•"/>
      <w:lvlJc w:val="left"/>
      <w:pPr>
        <w:ind w:left="8173" w:hanging="927"/>
      </w:pPr>
      <w:rPr>
        <w:rFonts w:hint="default"/>
      </w:rPr>
    </w:lvl>
    <w:lvl w:ilvl="8">
      <w:numFmt w:val="bullet"/>
      <w:lvlText w:val="•"/>
      <w:lvlJc w:val="left"/>
      <w:pPr>
        <w:ind w:left="9144" w:hanging="927"/>
      </w:pPr>
      <w:rPr>
        <w:rFonts w:hint="default"/>
      </w:rPr>
    </w:lvl>
  </w:abstractNum>
  <w:abstractNum w:abstractNumId="14" w15:restartNumberingAfterBreak="0">
    <w:nsid w:val="1D5159BB"/>
    <w:multiLevelType w:val="multilevel"/>
    <w:tmpl w:val="4EE4F52C"/>
    <w:lvl w:ilvl="0">
      <w:start w:val="4"/>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lowerLetter"/>
      <w:lvlText w:val="%3)"/>
      <w:lvlJc w:val="left"/>
      <w:pPr>
        <w:ind w:left="1900" w:hanging="370"/>
      </w:pPr>
      <w:rPr>
        <w:rFonts w:ascii="Calibri" w:eastAsia="Calibri" w:hAnsi="Calibri" w:cs="Calibri" w:hint="default"/>
        <w:color w:val="231F20"/>
        <w:w w:val="91"/>
        <w:sz w:val="20"/>
        <w:szCs w:val="20"/>
      </w:rPr>
    </w:lvl>
    <w:lvl w:ilvl="3">
      <w:numFmt w:val="bullet"/>
      <w:lvlText w:val="•"/>
      <w:lvlJc w:val="left"/>
      <w:pPr>
        <w:ind w:left="3941" w:hanging="370"/>
      </w:pPr>
      <w:rPr>
        <w:rFonts w:hint="default"/>
      </w:rPr>
    </w:lvl>
    <w:lvl w:ilvl="4">
      <w:numFmt w:val="bullet"/>
      <w:lvlText w:val="•"/>
      <w:lvlJc w:val="left"/>
      <w:pPr>
        <w:ind w:left="4961" w:hanging="370"/>
      </w:pPr>
      <w:rPr>
        <w:rFonts w:hint="default"/>
      </w:rPr>
    </w:lvl>
    <w:lvl w:ilvl="5">
      <w:numFmt w:val="bullet"/>
      <w:lvlText w:val="•"/>
      <w:lvlJc w:val="left"/>
      <w:pPr>
        <w:ind w:left="5982" w:hanging="370"/>
      </w:pPr>
      <w:rPr>
        <w:rFonts w:hint="default"/>
      </w:rPr>
    </w:lvl>
    <w:lvl w:ilvl="6">
      <w:numFmt w:val="bullet"/>
      <w:lvlText w:val="•"/>
      <w:lvlJc w:val="left"/>
      <w:pPr>
        <w:ind w:left="7003" w:hanging="370"/>
      </w:pPr>
      <w:rPr>
        <w:rFonts w:hint="default"/>
      </w:rPr>
    </w:lvl>
    <w:lvl w:ilvl="7">
      <w:numFmt w:val="bullet"/>
      <w:lvlText w:val="•"/>
      <w:lvlJc w:val="left"/>
      <w:pPr>
        <w:ind w:left="8023" w:hanging="370"/>
      </w:pPr>
      <w:rPr>
        <w:rFonts w:hint="default"/>
      </w:rPr>
    </w:lvl>
    <w:lvl w:ilvl="8">
      <w:numFmt w:val="bullet"/>
      <w:lvlText w:val="•"/>
      <w:lvlJc w:val="left"/>
      <w:pPr>
        <w:ind w:left="9044" w:hanging="370"/>
      </w:pPr>
      <w:rPr>
        <w:rFonts w:hint="default"/>
      </w:rPr>
    </w:lvl>
  </w:abstractNum>
  <w:abstractNum w:abstractNumId="15" w15:restartNumberingAfterBreak="0">
    <w:nsid w:val="23A234FA"/>
    <w:multiLevelType w:val="multilevel"/>
    <w:tmpl w:val="44C472BC"/>
    <w:lvl w:ilvl="0">
      <w:start w:val="18"/>
      <w:numFmt w:val="decimal"/>
      <w:lvlText w:val="%1"/>
      <w:lvlJc w:val="left"/>
      <w:pPr>
        <w:ind w:left="1180" w:hanging="720"/>
      </w:pPr>
      <w:rPr>
        <w:rFonts w:hint="default"/>
      </w:rPr>
    </w:lvl>
    <w:lvl w:ilvl="1">
      <w:numFmt w:val="decimal"/>
      <w:lvlText w:val="%1.%2"/>
      <w:lvlJc w:val="left"/>
      <w:pPr>
        <w:ind w:left="1134" w:hanging="674"/>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16" w15:restartNumberingAfterBreak="0">
    <w:nsid w:val="240F1148"/>
    <w:multiLevelType w:val="multilevel"/>
    <w:tmpl w:val="39A274F0"/>
    <w:lvl w:ilvl="0">
      <w:start w:val="16"/>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17" w15:restartNumberingAfterBreak="0">
    <w:nsid w:val="287A0953"/>
    <w:multiLevelType w:val="multilevel"/>
    <w:tmpl w:val="CFC40AB0"/>
    <w:lvl w:ilvl="0">
      <w:start w:val="9"/>
      <w:numFmt w:val="decimal"/>
      <w:lvlText w:val="%1"/>
      <w:lvlJc w:val="left"/>
      <w:pPr>
        <w:ind w:left="1900" w:hanging="545"/>
      </w:pPr>
      <w:rPr>
        <w:rFonts w:hint="default"/>
      </w:rPr>
    </w:lvl>
    <w:lvl w:ilvl="1">
      <w:start w:val="2"/>
      <w:numFmt w:val="decimal"/>
      <w:lvlText w:val="%1.%2"/>
      <w:lvlJc w:val="left"/>
      <w:pPr>
        <w:ind w:left="1900" w:hanging="545"/>
      </w:pPr>
      <w:rPr>
        <w:rFonts w:hint="default"/>
      </w:rPr>
    </w:lvl>
    <w:lvl w:ilvl="2">
      <w:start w:val="10"/>
      <w:numFmt w:val="decimal"/>
      <w:lvlText w:val="%1.%2.%3"/>
      <w:lvlJc w:val="left"/>
      <w:pPr>
        <w:ind w:left="1900" w:hanging="545"/>
      </w:pPr>
      <w:rPr>
        <w:rFonts w:ascii="Calibri" w:eastAsia="Calibri" w:hAnsi="Calibri" w:cs="Calibri" w:hint="default"/>
        <w:color w:val="231F20"/>
        <w:w w:val="90"/>
        <w:sz w:val="20"/>
        <w:szCs w:val="20"/>
      </w:rPr>
    </w:lvl>
    <w:lvl w:ilvl="3">
      <w:numFmt w:val="bullet"/>
      <w:lvlText w:val="•"/>
      <w:lvlJc w:val="left"/>
      <w:pPr>
        <w:ind w:left="4655" w:hanging="545"/>
      </w:pPr>
      <w:rPr>
        <w:rFonts w:hint="default"/>
      </w:rPr>
    </w:lvl>
    <w:lvl w:ilvl="4">
      <w:numFmt w:val="bullet"/>
      <w:lvlText w:val="•"/>
      <w:lvlJc w:val="left"/>
      <w:pPr>
        <w:ind w:left="5574" w:hanging="545"/>
      </w:pPr>
      <w:rPr>
        <w:rFonts w:hint="default"/>
      </w:rPr>
    </w:lvl>
    <w:lvl w:ilvl="5">
      <w:numFmt w:val="bullet"/>
      <w:lvlText w:val="•"/>
      <w:lvlJc w:val="left"/>
      <w:pPr>
        <w:ind w:left="6492" w:hanging="545"/>
      </w:pPr>
      <w:rPr>
        <w:rFonts w:hint="default"/>
      </w:rPr>
    </w:lvl>
    <w:lvl w:ilvl="6">
      <w:numFmt w:val="bullet"/>
      <w:lvlText w:val="•"/>
      <w:lvlJc w:val="left"/>
      <w:pPr>
        <w:ind w:left="7411" w:hanging="545"/>
      </w:pPr>
      <w:rPr>
        <w:rFonts w:hint="default"/>
      </w:rPr>
    </w:lvl>
    <w:lvl w:ilvl="7">
      <w:numFmt w:val="bullet"/>
      <w:lvlText w:val="•"/>
      <w:lvlJc w:val="left"/>
      <w:pPr>
        <w:ind w:left="8329" w:hanging="545"/>
      </w:pPr>
      <w:rPr>
        <w:rFonts w:hint="default"/>
      </w:rPr>
    </w:lvl>
    <w:lvl w:ilvl="8">
      <w:numFmt w:val="bullet"/>
      <w:lvlText w:val="•"/>
      <w:lvlJc w:val="left"/>
      <w:pPr>
        <w:ind w:left="9248" w:hanging="545"/>
      </w:pPr>
      <w:rPr>
        <w:rFonts w:hint="default"/>
      </w:rPr>
    </w:lvl>
  </w:abstractNum>
  <w:abstractNum w:abstractNumId="18" w15:restartNumberingAfterBreak="0">
    <w:nsid w:val="2ADB48F8"/>
    <w:multiLevelType w:val="multilevel"/>
    <w:tmpl w:val="3D66DE60"/>
    <w:lvl w:ilvl="0">
      <w:start w:val="11"/>
      <w:numFmt w:val="decimal"/>
      <w:lvlText w:val="%1"/>
      <w:lvlJc w:val="left"/>
      <w:pPr>
        <w:ind w:left="1221" w:hanging="762"/>
      </w:pPr>
      <w:rPr>
        <w:rFonts w:hint="default"/>
      </w:rPr>
    </w:lvl>
    <w:lvl w:ilvl="1">
      <w:numFmt w:val="decimal"/>
      <w:lvlText w:val="%1.%2"/>
      <w:lvlJc w:val="left"/>
      <w:pPr>
        <w:ind w:left="1221" w:hanging="762"/>
        <w:jc w:val="right"/>
      </w:pPr>
      <w:rPr>
        <w:rFonts w:hint="default"/>
        <w:b/>
        <w:bCs/>
        <w:w w:val="103"/>
      </w:rPr>
    </w:lvl>
    <w:lvl w:ilvl="2">
      <w:start w:val="1"/>
      <w:numFmt w:val="decimal"/>
      <w:lvlText w:val="%1.%2.%3"/>
      <w:lvlJc w:val="left"/>
      <w:pPr>
        <w:ind w:left="1900" w:hanging="589"/>
      </w:pPr>
      <w:rPr>
        <w:rFonts w:ascii="Calibri" w:eastAsia="Calibri" w:hAnsi="Calibri" w:cs="Calibri" w:hint="default"/>
        <w:color w:val="231F20"/>
        <w:w w:val="90"/>
        <w:sz w:val="20"/>
        <w:szCs w:val="20"/>
      </w:rPr>
    </w:lvl>
    <w:lvl w:ilvl="3">
      <w:start w:val="1"/>
      <w:numFmt w:val="lowerLetter"/>
      <w:lvlText w:val="%4)"/>
      <w:lvlJc w:val="left"/>
      <w:pPr>
        <w:ind w:left="2175" w:hanging="276"/>
      </w:pPr>
      <w:rPr>
        <w:rFonts w:ascii="Calibri" w:eastAsia="Calibri" w:hAnsi="Calibri" w:cs="Calibri" w:hint="default"/>
        <w:color w:val="231F20"/>
        <w:w w:val="91"/>
        <w:sz w:val="20"/>
        <w:szCs w:val="20"/>
      </w:rPr>
    </w:lvl>
    <w:lvl w:ilvl="4">
      <w:numFmt w:val="bullet"/>
      <w:lvlText w:val="•"/>
      <w:lvlJc w:val="left"/>
      <w:pPr>
        <w:ind w:left="4406" w:hanging="276"/>
      </w:pPr>
      <w:rPr>
        <w:rFonts w:hint="default"/>
      </w:rPr>
    </w:lvl>
    <w:lvl w:ilvl="5">
      <w:numFmt w:val="bullet"/>
      <w:lvlText w:val="•"/>
      <w:lvlJc w:val="left"/>
      <w:pPr>
        <w:ind w:left="5519" w:hanging="276"/>
      </w:pPr>
      <w:rPr>
        <w:rFonts w:hint="default"/>
      </w:rPr>
    </w:lvl>
    <w:lvl w:ilvl="6">
      <w:numFmt w:val="bullet"/>
      <w:lvlText w:val="•"/>
      <w:lvlJc w:val="left"/>
      <w:pPr>
        <w:ind w:left="6632" w:hanging="276"/>
      </w:pPr>
      <w:rPr>
        <w:rFonts w:hint="default"/>
      </w:rPr>
    </w:lvl>
    <w:lvl w:ilvl="7">
      <w:numFmt w:val="bullet"/>
      <w:lvlText w:val="•"/>
      <w:lvlJc w:val="left"/>
      <w:pPr>
        <w:ind w:left="7745" w:hanging="276"/>
      </w:pPr>
      <w:rPr>
        <w:rFonts w:hint="default"/>
      </w:rPr>
    </w:lvl>
    <w:lvl w:ilvl="8">
      <w:numFmt w:val="bullet"/>
      <w:lvlText w:val="•"/>
      <w:lvlJc w:val="left"/>
      <w:pPr>
        <w:ind w:left="8859" w:hanging="276"/>
      </w:pPr>
      <w:rPr>
        <w:rFonts w:hint="default"/>
      </w:rPr>
    </w:lvl>
  </w:abstractNum>
  <w:abstractNum w:abstractNumId="19" w15:restartNumberingAfterBreak="0">
    <w:nsid w:val="2BC608D3"/>
    <w:multiLevelType w:val="multilevel"/>
    <w:tmpl w:val="6D9C6C02"/>
    <w:lvl w:ilvl="0">
      <w:start w:val="8"/>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decimal"/>
      <w:lvlText w:val="%1.%2.%3"/>
      <w:lvlJc w:val="left"/>
      <w:pPr>
        <w:ind w:left="1900" w:hanging="545"/>
      </w:pPr>
      <w:rPr>
        <w:rFonts w:ascii="Calibri" w:eastAsia="Calibri" w:hAnsi="Calibri" w:cs="Calibri" w:hint="default"/>
        <w:color w:val="231F20"/>
        <w:w w:val="89"/>
        <w:sz w:val="20"/>
        <w:szCs w:val="20"/>
      </w:rPr>
    </w:lvl>
    <w:lvl w:ilvl="3">
      <w:numFmt w:val="bullet"/>
      <w:lvlText w:val="•"/>
      <w:lvlJc w:val="left"/>
      <w:pPr>
        <w:ind w:left="3941" w:hanging="545"/>
      </w:pPr>
      <w:rPr>
        <w:rFonts w:hint="default"/>
      </w:rPr>
    </w:lvl>
    <w:lvl w:ilvl="4">
      <w:numFmt w:val="bullet"/>
      <w:lvlText w:val="•"/>
      <w:lvlJc w:val="left"/>
      <w:pPr>
        <w:ind w:left="4961" w:hanging="545"/>
      </w:pPr>
      <w:rPr>
        <w:rFonts w:hint="default"/>
      </w:rPr>
    </w:lvl>
    <w:lvl w:ilvl="5">
      <w:numFmt w:val="bullet"/>
      <w:lvlText w:val="•"/>
      <w:lvlJc w:val="left"/>
      <w:pPr>
        <w:ind w:left="5982" w:hanging="545"/>
      </w:pPr>
      <w:rPr>
        <w:rFonts w:hint="default"/>
      </w:rPr>
    </w:lvl>
    <w:lvl w:ilvl="6">
      <w:numFmt w:val="bullet"/>
      <w:lvlText w:val="•"/>
      <w:lvlJc w:val="left"/>
      <w:pPr>
        <w:ind w:left="7003" w:hanging="545"/>
      </w:pPr>
      <w:rPr>
        <w:rFonts w:hint="default"/>
      </w:rPr>
    </w:lvl>
    <w:lvl w:ilvl="7">
      <w:numFmt w:val="bullet"/>
      <w:lvlText w:val="•"/>
      <w:lvlJc w:val="left"/>
      <w:pPr>
        <w:ind w:left="8023" w:hanging="545"/>
      </w:pPr>
      <w:rPr>
        <w:rFonts w:hint="default"/>
      </w:rPr>
    </w:lvl>
    <w:lvl w:ilvl="8">
      <w:numFmt w:val="bullet"/>
      <w:lvlText w:val="•"/>
      <w:lvlJc w:val="left"/>
      <w:pPr>
        <w:ind w:left="9044" w:hanging="545"/>
      </w:pPr>
      <w:rPr>
        <w:rFonts w:hint="default"/>
      </w:rPr>
    </w:lvl>
  </w:abstractNum>
  <w:abstractNum w:abstractNumId="20" w15:restartNumberingAfterBreak="0">
    <w:nsid w:val="2C851410"/>
    <w:multiLevelType w:val="multilevel"/>
    <w:tmpl w:val="D5B66054"/>
    <w:lvl w:ilvl="0">
      <w:start w:val="11"/>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21" w15:restartNumberingAfterBreak="0">
    <w:nsid w:val="2CBD7A60"/>
    <w:multiLevelType w:val="multilevel"/>
    <w:tmpl w:val="EF3E9EDE"/>
    <w:lvl w:ilvl="0">
      <w:start w:val="15"/>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decimal"/>
      <w:lvlText w:val="%1.%2.%3"/>
      <w:lvlJc w:val="left"/>
      <w:pPr>
        <w:ind w:left="1900" w:hanging="545"/>
      </w:pPr>
      <w:rPr>
        <w:rFonts w:ascii="Calibri" w:eastAsia="Calibri" w:hAnsi="Calibri" w:cs="Calibri" w:hint="default"/>
        <w:color w:val="231F20"/>
        <w:w w:val="90"/>
        <w:sz w:val="20"/>
        <w:szCs w:val="20"/>
      </w:rPr>
    </w:lvl>
    <w:lvl w:ilvl="3">
      <w:start w:val="1"/>
      <w:numFmt w:val="decimal"/>
      <w:lvlText w:val="%1.%2.%3.%4"/>
      <w:lvlJc w:val="left"/>
      <w:pPr>
        <w:ind w:left="2620" w:hanging="720"/>
      </w:pPr>
      <w:rPr>
        <w:rFonts w:ascii="Calibri" w:eastAsia="Calibri" w:hAnsi="Calibri" w:cs="Calibri" w:hint="default"/>
        <w:color w:val="231F20"/>
        <w:w w:val="89"/>
        <w:sz w:val="20"/>
        <w:szCs w:val="20"/>
      </w:rPr>
    </w:lvl>
    <w:lvl w:ilvl="4">
      <w:numFmt w:val="bullet"/>
      <w:lvlText w:val="•"/>
      <w:lvlJc w:val="left"/>
      <w:pPr>
        <w:ind w:left="4736" w:hanging="720"/>
      </w:pPr>
      <w:rPr>
        <w:rFonts w:hint="default"/>
      </w:rPr>
    </w:lvl>
    <w:lvl w:ilvl="5">
      <w:numFmt w:val="bullet"/>
      <w:lvlText w:val="•"/>
      <w:lvlJc w:val="left"/>
      <w:pPr>
        <w:ind w:left="5794" w:hanging="720"/>
      </w:pPr>
      <w:rPr>
        <w:rFonts w:hint="default"/>
      </w:rPr>
    </w:lvl>
    <w:lvl w:ilvl="6">
      <w:numFmt w:val="bullet"/>
      <w:lvlText w:val="•"/>
      <w:lvlJc w:val="left"/>
      <w:pPr>
        <w:ind w:left="6852" w:hanging="720"/>
      </w:pPr>
      <w:rPr>
        <w:rFonts w:hint="default"/>
      </w:rPr>
    </w:lvl>
    <w:lvl w:ilvl="7">
      <w:numFmt w:val="bullet"/>
      <w:lvlText w:val="•"/>
      <w:lvlJc w:val="left"/>
      <w:pPr>
        <w:ind w:left="7910" w:hanging="720"/>
      </w:pPr>
      <w:rPr>
        <w:rFonts w:hint="default"/>
      </w:rPr>
    </w:lvl>
    <w:lvl w:ilvl="8">
      <w:numFmt w:val="bullet"/>
      <w:lvlText w:val="•"/>
      <w:lvlJc w:val="left"/>
      <w:pPr>
        <w:ind w:left="8969" w:hanging="720"/>
      </w:pPr>
      <w:rPr>
        <w:rFonts w:hint="default"/>
      </w:rPr>
    </w:lvl>
  </w:abstractNum>
  <w:abstractNum w:abstractNumId="22" w15:restartNumberingAfterBreak="0">
    <w:nsid w:val="2D141CE2"/>
    <w:multiLevelType w:val="multilevel"/>
    <w:tmpl w:val="7B888E90"/>
    <w:lvl w:ilvl="0">
      <w:start w:val="3"/>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23" w15:restartNumberingAfterBreak="0">
    <w:nsid w:val="2DE152A9"/>
    <w:multiLevelType w:val="hybridMultilevel"/>
    <w:tmpl w:val="D6B2E66E"/>
    <w:lvl w:ilvl="0" w:tplc="9E165ED4">
      <w:start w:val="1"/>
      <w:numFmt w:val="lowerLetter"/>
      <w:lvlText w:val="%1."/>
      <w:lvlJc w:val="left"/>
      <w:pPr>
        <w:ind w:left="1180" w:hanging="545"/>
      </w:pPr>
      <w:rPr>
        <w:rFonts w:ascii="Calibri" w:eastAsia="Calibri" w:hAnsi="Calibri" w:cs="Calibri" w:hint="default"/>
        <w:color w:val="231F20"/>
        <w:w w:val="94"/>
        <w:sz w:val="20"/>
        <w:szCs w:val="20"/>
      </w:rPr>
    </w:lvl>
    <w:lvl w:ilvl="1" w:tplc="61709AD8">
      <w:start w:val="1"/>
      <w:numFmt w:val="lowerRoman"/>
      <w:lvlText w:val="(%2)"/>
      <w:lvlJc w:val="left"/>
      <w:pPr>
        <w:ind w:left="1900" w:hanging="414"/>
      </w:pPr>
      <w:rPr>
        <w:rFonts w:ascii="Calibri" w:eastAsia="Calibri" w:hAnsi="Calibri" w:cs="Calibri" w:hint="default"/>
        <w:color w:val="231F20"/>
        <w:w w:val="95"/>
        <w:sz w:val="20"/>
        <w:szCs w:val="20"/>
      </w:rPr>
    </w:lvl>
    <w:lvl w:ilvl="2" w:tplc="BE929D1A">
      <w:numFmt w:val="bullet"/>
      <w:lvlText w:val="•"/>
      <w:lvlJc w:val="left"/>
      <w:pPr>
        <w:ind w:left="2920" w:hanging="414"/>
      </w:pPr>
      <w:rPr>
        <w:rFonts w:hint="default"/>
      </w:rPr>
    </w:lvl>
    <w:lvl w:ilvl="3" w:tplc="6B7E5222">
      <w:numFmt w:val="bullet"/>
      <w:lvlText w:val="•"/>
      <w:lvlJc w:val="left"/>
      <w:pPr>
        <w:ind w:left="3941" w:hanging="414"/>
      </w:pPr>
      <w:rPr>
        <w:rFonts w:hint="default"/>
      </w:rPr>
    </w:lvl>
    <w:lvl w:ilvl="4" w:tplc="4BF6A712">
      <w:numFmt w:val="bullet"/>
      <w:lvlText w:val="•"/>
      <w:lvlJc w:val="left"/>
      <w:pPr>
        <w:ind w:left="4961" w:hanging="414"/>
      </w:pPr>
      <w:rPr>
        <w:rFonts w:hint="default"/>
      </w:rPr>
    </w:lvl>
    <w:lvl w:ilvl="5" w:tplc="D4A8BB48">
      <w:numFmt w:val="bullet"/>
      <w:lvlText w:val="•"/>
      <w:lvlJc w:val="left"/>
      <w:pPr>
        <w:ind w:left="5982" w:hanging="414"/>
      </w:pPr>
      <w:rPr>
        <w:rFonts w:hint="default"/>
      </w:rPr>
    </w:lvl>
    <w:lvl w:ilvl="6" w:tplc="57BA028A">
      <w:numFmt w:val="bullet"/>
      <w:lvlText w:val="•"/>
      <w:lvlJc w:val="left"/>
      <w:pPr>
        <w:ind w:left="7003" w:hanging="414"/>
      </w:pPr>
      <w:rPr>
        <w:rFonts w:hint="default"/>
      </w:rPr>
    </w:lvl>
    <w:lvl w:ilvl="7" w:tplc="E242B0F0">
      <w:numFmt w:val="bullet"/>
      <w:lvlText w:val="•"/>
      <w:lvlJc w:val="left"/>
      <w:pPr>
        <w:ind w:left="8023" w:hanging="414"/>
      </w:pPr>
      <w:rPr>
        <w:rFonts w:hint="default"/>
      </w:rPr>
    </w:lvl>
    <w:lvl w:ilvl="8" w:tplc="8B9694D8">
      <w:numFmt w:val="bullet"/>
      <w:lvlText w:val="•"/>
      <w:lvlJc w:val="left"/>
      <w:pPr>
        <w:ind w:left="9044" w:hanging="414"/>
      </w:pPr>
      <w:rPr>
        <w:rFonts w:hint="default"/>
      </w:rPr>
    </w:lvl>
  </w:abstractNum>
  <w:abstractNum w:abstractNumId="24" w15:restartNumberingAfterBreak="0">
    <w:nsid w:val="34A84620"/>
    <w:multiLevelType w:val="multilevel"/>
    <w:tmpl w:val="E91A1464"/>
    <w:lvl w:ilvl="0">
      <w:start w:val="13"/>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25" w15:restartNumberingAfterBreak="0">
    <w:nsid w:val="3B4B5C6B"/>
    <w:multiLevelType w:val="hybridMultilevel"/>
    <w:tmpl w:val="9BA20ECE"/>
    <w:lvl w:ilvl="0" w:tplc="6B3C6554">
      <w:start w:val="1"/>
      <w:numFmt w:val="lowerLetter"/>
      <w:lvlText w:val="(%1)"/>
      <w:lvlJc w:val="left"/>
      <w:pPr>
        <w:ind w:left="2140" w:hanging="241"/>
      </w:pPr>
      <w:rPr>
        <w:rFonts w:ascii="Calibri" w:eastAsia="Calibri" w:hAnsi="Calibri" w:cs="Calibri" w:hint="default"/>
        <w:color w:val="231F20"/>
        <w:w w:val="90"/>
        <w:sz w:val="20"/>
        <w:szCs w:val="20"/>
      </w:rPr>
    </w:lvl>
    <w:lvl w:ilvl="1" w:tplc="B2B4481E">
      <w:numFmt w:val="bullet"/>
      <w:lvlText w:val="•"/>
      <w:lvlJc w:val="left"/>
      <w:pPr>
        <w:ind w:left="3034" w:hanging="241"/>
      </w:pPr>
      <w:rPr>
        <w:rFonts w:hint="default"/>
      </w:rPr>
    </w:lvl>
    <w:lvl w:ilvl="2" w:tplc="0BE223A8">
      <w:numFmt w:val="bullet"/>
      <w:lvlText w:val="•"/>
      <w:lvlJc w:val="left"/>
      <w:pPr>
        <w:ind w:left="3929" w:hanging="241"/>
      </w:pPr>
      <w:rPr>
        <w:rFonts w:hint="default"/>
      </w:rPr>
    </w:lvl>
    <w:lvl w:ilvl="3" w:tplc="60B2EF34">
      <w:numFmt w:val="bullet"/>
      <w:lvlText w:val="•"/>
      <w:lvlJc w:val="left"/>
      <w:pPr>
        <w:ind w:left="4823" w:hanging="241"/>
      </w:pPr>
      <w:rPr>
        <w:rFonts w:hint="default"/>
      </w:rPr>
    </w:lvl>
    <w:lvl w:ilvl="4" w:tplc="4AC848B4">
      <w:numFmt w:val="bullet"/>
      <w:lvlText w:val="•"/>
      <w:lvlJc w:val="left"/>
      <w:pPr>
        <w:ind w:left="5718" w:hanging="241"/>
      </w:pPr>
      <w:rPr>
        <w:rFonts w:hint="default"/>
      </w:rPr>
    </w:lvl>
    <w:lvl w:ilvl="5" w:tplc="7B96A858">
      <w:numFmt w:val="bullet"/>
      <w:lvlText w:val="•"/>
      <w:lvlJc w:val="left"/>
      <w:pPr>
        <w:ind w:left="6612" w:hanging="241"/>
      </w:pPr>
      <w:rPr>
        <w:rFonts w:hint="default"/>
      </w:rPr>
    </w:lvl>
    <w:lvl w:ilvl="6" w:tplc="E15C2054">
      <w:numFmt w:val="bullet"/>
      <w:lvlText w:val="•"/>
      <w:lvlJc w:val="left"/>
      <w:pPr>
        <w:ind w:left="7507" w:hanging="241"/>
      </w:pPr>
      <w:rPr>
        <w:rFonts w:hint="default"/>
      </w:rPr>
    </w:lvl>
    <w:lvl w:ilvl="7" w:tplc="7E3E9D0A">
      <w:numFmt w:val="bullet"/>
      <w:lvlText w:val="•"/>
      <w:lvlJc w:val="left"/>
      <w:pPr>
        <w:ind w:left="8401" w:hanging="241"/>
      </w:pPr>
      <w:rPr>
        <w:rFonts w:hint="default"/>
      </w:rPr>
    </w:lvl>
    <w:lvl w:ilvl="8" w:tplc="FDE61012">
      <w:numFmt w:val="bullet"/>
      <w:lvlText w:val="•"/>
      <w:lvlJc w:val="left"/>
      <w:pPr>
        <w:ind w:left="9296" w:hanging="241"/>
      </w:pPr>
      <w:rPr>
        <w:rFonts w:hint="default"/>
      </w:rPr>
    </w:lvl>
  </w:abstractNum>
  <w:abstractNum w:abstractNumId="26" w15:restartNumberingAfterBreak="0">
    <w:nsid w:val="3B8B70B1"/>
    <w:multiLevelType w:val="multilevel"/>
    <w:tmpl w:val="FA6A4176"/>
    <w:lvl w:ilvl="0">
      <w:start w:val="10"/>
      <w:numFmt w:val="decimal"/>
      <w:lvlText w:val="%1"/>
      <w:lvlJc w:val="left"/>
      <w:pPr>
        <w:ind w:left="1180" w:hanging="720"/>
      </w:pPr>
      <w:rPr>
        <w:rFonts w:hint="default"/>
      </w:rPr>
    </w:lvl>
    <w:lvl w:ilvl="1">
      <w:numFmt w:val="decimal"/>
      <w:lvlText w:val="%1.%2"/>
      <w:lvlJc w:val="left"/>
      <w:pPr>
        <w:ind w:left="1134" w:hanging="674"/>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27" w15:restartNumberingAfterBreak="0">
    <w:nsid w:val="3F0323A5"/>
    <w:multiLevelType w:val="multilevel"/>
    <w:tmpl w:val="5C5A796E"/>
    <w:lvl w:ilvl="0">
      <w:start w:val="26"/>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28" w15:restartNumberingAfterBreak="0">
    <w:nsid w:val="3F502604"/>
    <w:multiLevelType w:val="multilevel"/>
    <w:tmpl w:val="4C8C2E8A"/>
    <w:lvl w:ilvl="0">
      <w:start w:val="16"/>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29" w15:restartNumberingAfterBreak="0">
    <w:nsid w:val="3FFD7C5C"/>
    <w:multiLevelType w:val="multilevel"/>
    <w:tmpl w:val="5E266608"/>
    <w:lvl w:ilvl="0">
      <w:start w:val="7"/>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0" w15:restartNumberingAfterBreak="0">
    <w:nsid w:val="4099716F"/>
    <w:multiLevelType w:val="multilevel"/>
    <w:tmpl w:val="1AE8853A"/>
    <w:lvl w:ilvl="0">
      <w:start w:val="22"/>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1" w15:restartNumberingAfterBreak="0">
    <w:nsid w:val="44053F2E"/>
    <w:multiLevelType w:val="multilevel"/>
    <w:tmpl w:val="1012BE74"/>
    <w:lvl w:ilvl="0">
      <w:start w:val="27"/>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2" w15:restartNumberingAfterBreak="0">
    <w:nsid w:val="4A850BB0"/>
    <w:multiLevelType w:val="multilevel"/>
    <w:tmpl w:val="0F4408E2"/>
    <w:lvl w:ilvl="0">
      <w:start w:val="21"/>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3" w15:restartNumberingAfterBreak="0">
    <w:nsid w:val="4AC8183D"/>
    <w:multiLevelType w:val="hybridMultilevel"/>
    <w:tmpl w:val="1206E0D6"/>
    <w:lvl w:ilvl="0" w:tplc="0C569D06">
      <w:start w:val="1"/>
      <w:numFmt w:val="lowerLetter"/>
      <w:lvlText w:val="%1)"/>
      <w:lvlJc w:val="left"/>
      <w:pPr>
        <w:ind w:left="2131" w:hanging="232"/>
      </w:pPr>
      <w:rPr>
        <w:rFonts w:ascii="Calibri" w:eastAsia="Calibri" w:hAnsi="Calibri" w:cs="Calibri" w:hint="default"/>
        <w:color w:val="231F20"/>
        <w:w w:val="91"/>
        <w:sz w:val="20"/>
        <w:szCs w:val="20"/>
      </w:rPr>
    </w:lvl>
    <w:lvl w:ilvl="1" w:tplc="8E3AC3E2">
      <w:numFmt w:val="bullet"/>
      <w:lvlText w:val="•"/>
      <w:lvlJc w:val="left"/>
      <w:pPr>
        <w:ind w:left="3034" w:hanging="232"/>
      </w:pPr>
      <w:rPr>
        <w:rFonts w:hint="default"/>
      </w:rPr>
    </w:lvl>
    <w:lvl w:ilvl="2" w:tplc="52ECAE14">
      <w:numFmt w:val="bullet"/>
      <w:lvlText w:val="•"/>
      <w:lvlJc w:val="left"/>
      <w:pPr>
        <w:ind w:left="3929" w:hanging="232"/>
      </w:pPr>
      <w:rPr>
        <w:rFonts w:hint="default"/>
      </w:rPr>
    </w:lvl>
    <w:lvl w:ilvl="3" w:tplc="AE069882">
      <w:numFmt w:val="bullet"/>
      <w:lvlText w:val="•"/>
      <w:lvlJc w:val="left"/>
      <w:pPr>
        <w:ind w:left="4823" w:hanging="232"/>
      </w:pPr>
      <w:rPr>
        <w:rFonts w:hint="default"/>
      </w:rPr>
    </w:lvl>
    <w:lvl w:ilvl="4" w:tplc="337096F4">
      <w:numFmt w:val="bullet"/>
      <w:lvlText w:val="•"/>
      <w:lvlJc w:val="left"/>
      <w:pPr>
        <w:ind w:left="5718" w:hanging="232"/>
      </w:pPr>
      <w:rPr>
        <w:rFonts w:hint="default"/>
      </w:rPr>
    </w:lvl>
    <w:lvl w:ilvl="5" w:tplc="A93E4C72">
      <w:numFmt w:val="bullet"/>
      <w:lvlText w:val="•"/>
      <w:lvlJc w:val="left"/>
      <w:pPr>
        <w:ind w:left="6612" w:hanging="232"/>
      </w:pPr>
      <w:rPr>
        <w:rFonts w:hint="default"/>
      </w:rPr>
    </w:lvl>
    <w:lvl w:ilvl="6" w:tplc="1ED64466">
      <w:numFmt w:val="bullet"/>
      <w:lvlText w:val="•"/>
      <w:lvlJc w:val="left"/>
      <w:pPr>
        <w:ind w:left="7507" w:hanging="232"/>
      </w:pPr>
      <w:rPr>
        <w:rFonts w:hint="default"/>
      </w:rPr>
    </w:lvl>
    <w:lvl w:ilvl="7" w:tplc="69706C26">
      <w:numFmt w:val="bullet"/>
      <w:lvlText w:val="•"/>
      <w:lvlJc w:val="left"/>
      <w:pPr>
        <w:ind w:left="8401" w:hanging="232"/>
      </w:pPr>
      <w:rPr>
        <w:rFonts w:hint="default"/>
      </w:rPr>
    </w:lvl>
    <w:lvl w:ilvl="8" w:tplc="6888B7C2">
      <w:numFmt w:val="bullet"/>
      <w:lvlText w:val="•"/>
      <w:lvlJc w:val="left"/>
      <w:pPr>
        <w:ind w:left="9296" w:hanging="232"/>
      </w:pPr>
      <w:rPr>
        <w:rFonts w:hint="default"/>
      </w:rPr>
    </w:lvl>
  </w:abstractNum>
  <w:abstractNum w:abstractNumId="34" w15:restartNumberingAfterBreak="0">
    <w:nsid w:val="4F011BF5"/>
    <w:multiLevelType w:val="multilevel"/>
    <w:tmpl w:val="5A526706"/>
    <w:lvl w:ilvl="0">
      <w:start w:val="19"/>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5" w15:restartNumberingAfterBreak="0">
    <w:nsid w:val="52000741"/>
    <w:multiLevelType w:val="hybridMultilevel"/>
    <w:tmpl w:val="F4865AA6"/>
    <w:lvl w:ilvl="0" w:tplc="1938CA7E">
      <w:numFmt w:val="bullet"/>
      <w:lvlText w:val="●"/>
      <w:lvlJc w:val="left"/>
      <w:pPr>
        <w:ind w:left="766" w:hanging="272"/>
      </w:pPr>
      <w:rPr>
        <w:rFonts w:ascii="Arial" w:eastAsia="Arial" w:hAnsi="Arial" w:cs="Arial" w:hint="default"/>
        <w:color w:val="231F20"/>
        <w:spacing w:val="-17"/>
        <w:w w:val="68"/>
        <w:sz w:val="20"/>
        <w:szCs w:val="20"/>
      </w:rPr>
    </w:lvl>
    <w:lvl w:ilvl="1" w:tplc="B7EC576E">
      <w:numFmt w:val="bullet"/>
      <w:lvlText w:val="●"/>
      <w:lvlJc w:val="left"/>
      <w:pPr>
        <w:ind w:left="1180" w:hanging="326"/>
      </w:pPr>
      <w:rPr>
        <w:rFonts w:ascii="Arial" w:eastAsia="Arial" w:hAnsi="Arial" w:cs="Arial" w:hint="default"/>
        <w:color w:val="231F20"/>
        <w:spacing w:val="-10"/>
        <w:w w:val="68"/>
        <w:sz w:val="20"/>
        <w:szCs w:val="20"/>
      </w:rPr>
    </w:lvl>
    <w:lvl w:ilvl="2" w:tplc="69D46490">
      <w:numFmt w:val="bullet"/>
      <w:lvlText w:val="•"/>
      <w:lvlJc w:val="left"/>
      <w:pPr>
        <w:ind w:left="2280" w:hanging="326"/>
      </w:pPr>
      <w:rPr>
        <w:rFonts w:hint="default"/>
      </w:rPr>
    </w:lvl>
    <w:lvl w:ilvl="3" w:tplc="67EEA2F2">
      <w:numFmt w:val="bullet"/>
      <w:lvlText w:val="•"/>
      <w:lvlJc w:val="left"/>
      <w:pPr>
        <w:ind w:left="3381" w:hanging="326"/>
      </w:pPr>
      <w:rPr>
        <w:rFonts w:hint="default"/>
      </w:rPr>
    </w:lvl>
    <w:lvl w:ilvl="4" w:tplc="8FF08A52">
      <w:numFmt w:val="bullet"/>
      <w:lvlText w:val="•"/>
      <w:lvlJc w:val="left"/>
      <w:pPr>
        <w:ind w:left="4481" w:hanging="326"/>
      </w:pPr>
      <w:rPr>
        <w:rFonts w:hint="default"/>
      </w:rPr>
    </w:lvl>
    <w:lvl w:ilvl="5" w:tplc="08F60BA4">
      <w:numFmt w:val="bullet"/>
      <w:lvlText w:val="•"/>
      <w:lvlJc w:val="left"/>
      <w:pPr>
        <w:ind w:left="5582" w:hanging="326"/>
      </w:pPr>
      <w:rPr>
        <w:rFonts w:hint="default"/>
      </w:rPr>
    </w:lvl>
    <w:lvl w:ilvl="6" w:tplc="EAA45E7A">
      <w:numFmt w:val="bullet"/>
      <w:lvlText w:val="•"/>
      <w:lvlJc w:val="left"/>
      <w:pPr>
        <w:ind w:left="6683" w:hanging="326"/>
      </w:pPr>
      <w:rPr>
        <w:rFonts w:hint="default"/>
      </w:rPr>
    </w:lvl>
    <w:lvl w:ilvl="7" w:tplc="C3CAA564">
      <w:numFmt w:val="bullet"/>
      <w:lvlText w:val="•"/>
      <w:lvlJc w:val="left"/>
      <w:pPr>
        <w:ind w:left="7783" w:hanging="326"/>
      </w:pPr>
      <w:rPr>
        <w:rFonts w:hint="default"/>
      </w:rPr>
    </w:lvl>
    <w:lvl w:ilvl="8" w:tplc="8D08F662">
      <w:numFmt w:val="bullet"/>
      <w:lvlText w:val="•"/>
      <w:lvlJc w:val="left"/>
      <w:pPr>
        <w:ind w:left="8884" w:hanging="326"/>
      </w:pPr>
      <w:rPr>
        <w:rFonts w:hint="default"/>
      </w:rPr>
    </w:lvl>
  </w:abstractNum>
  <w:abstractNum w:abstractNumId="36" w15:restartNumberingAfterBreak="0">
    <w:nsid w:val="54AC1F48"/>
    <w:multiLevelType w:val="multilevel"/>
    <w:tmpl w:val="621AFDB2"/>
    <w:lvl w:ilvl="0">
      <w:start w:val="6"/>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7" w15:restartNumberingAfterBreak="0">
    <w:nsid w:val="581E4F28"/>
    <w:multiLevelType w:val="multilevel"/>
    <w:tmpl w:val="E678296C"/>
    <w:lvl w:ilvl="0">
      <w:start w:val="12"/>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8" w15:restartNumberingAfterBreak="0">
    <w:nsid w:val="5A0A6E98"/>
    <w:multiLevelType w:val="multilevel"/>
    <w:tmpl w:val="2BA4BD50"/>
    <w:lvl w:ilvl="0">
      <w:start w:val="20"/>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lowerLetter"/>
      <w:lvlText w:val="%3)"/>
      <w:lvlJc w:val="left"/>
      <w:pPr>
        <w:ind w:left="1411" w:hanging="232"/>
      </w:pPr>
      <w:rPr>
        <w:rFonts w:ascii="Calibri" w:eastAsia="Calibri" w:hAnsi="Calibri" w:cs="Calibri" w:hint="default"/>
        <w:color w:val="231F20"/>
        <w:w w:val="91"/>
        <w:sz w:val="20"/>
        <w:szCs w:val="20"/>
      </w:rPr>
    </w:lvl>
    <w:lvl w:ilvl="3">
      <w:numFmt w:val="bullet"/>
      <w:lvlText w:val="•"/>
      <w:lvlJc w:val="left"/>
      <w:pPr>
        <w:ind w:left="3567" w:hanging="232"/>
      </w:pPr>
      <w:rPr>
        <w:rFonts w:hint="default"/>
      </w:rPr>
    </w:lvl>
    <w:lvl w:ilvl="4">
      <w:numFmt w:val="bullet"/>
      <w:lvlText w:val="•"/>
      <w:lvlJc w:val="left"/>
      <w:pPr>
        <w:ind w:left="4641" w:hanging="232"/>
      </w:pPr>
      <w:rPr>
        <w:rFonts w:hint="default"/>
      </w:rPr>
    </w:lvl>
    <w:lvl w:ilvl="5">
      <w:numFmt w:val="bullet"/>
      <w:lvlText w:val="•"/>
      <w:lvlJc w:val="left"/>
      <w:pPr>
        <w:ind w:left="5715" w:hanging="232"/>
      </w:pPr>
      <w:rPr>
        <w:rFonts w:hint="default"/>
      </w:rPr>
    </w:lvl>
    <w:lvl w:ilvl="6">
      <w:numFmt w:val="bullet"/>
      <w:lvlText w:val="•"/>
      <w:lvlJc w:val="left"/>
      <w:pPr>
        <w:ind w:left="6789" w:hanging="232"/>
      </w:pPr>
      <w:rPr>
        <w:rFonts w:hint="default"/>
      </w:rPr>
    </w:lvl>
    <w:lvl w:ilvl="7">
      <w:numFmt w:val="bullet"/>
      <w:lvlText w:val="•"/>
      <w:lvlJc w:val="left"/>
      <w:pPr>
        <w:ind w:left="7863" w:hanging="232"/>
      </w:pPr>
      <w:rPr>
        <w:rFonts w:hint="default"/>
      </w:rPr>
    </w:lvl>
    <w:lvl w:ilvl="8">
      <w:numFmt w:val="bullet"/>
      <w:lvlText w:val="•"/>
      <w:lvlJc w:val="left"/>
      <w:pPr>
        <w:ind w:left="8937" w:hanging="232"/>
      </w:pPr>
      <w:rPr>
        <w:rFonts w:hint="default"/>
      </w:rPr>
    </w:lvl>
  </w:abstractNum>
  <w:abstractNum w:abstractNumId="39" w15:restartNumberingAfterBreak="0">
    <w:nsid w:val="5A3F6B90"/>
    <w:multiLevelType w:val="multilevel"/>
    <w:tmpl w:val="6D1072B2"/>
    <w:lvl w:ilvl="0">
      <w:start w:val="20"/>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0" w15:restartNumberingAfterBreak="0">
    <w:nsid w:val="5B2D279E"/>
    <w:multiLevelType w:val="multilevel"/>
    <w:tmpl w:val="17F45B5C"/>
    <w:lvl w:ilvl="0">
      <w:start w:val="14"/>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1" w15:restartNumberingAfterBreak="0">
    <w:nsid w:val="625346D7"/>
    <w:multiLevelType w:val="multilevel"/>
    <w:tmpl w:val="D856FB5C"/>
    <w:lvl w:ilvl="0">
      <w:start w:val="15"/>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2" w15:restartNumberingAfterBreak="0">
    <w:nsid w:val="69610A23"/>
    <w:multiLevelType w:val="multilevel"/>
    <w:tmpl w:val="FE4EC2F6"/>
    <w:lvl w:ilvl="0">
      <w:start w:val="22"/>
      <w:numFmt w:val="decimal"/>
      <w:lvlText w:val="%1"/>
      <w:lvlJc w:val="left"/>
      <w:pPr>
        <w:ind w:left="1900" w:hanging="589"/>
      </w:pPr>
      <w:rPr>
        <w:rFonts w:hint="default"/>
      </w:rPr>
    </w:lvl>
    <w:lvl w:ilvl="1">
      <w:start w:val="4"/>
      <w:numFmt w:val="decimal"/>
      <w:lvlText w:val="%1.%2"/>
      <w:lvlJc w:val="left"/>
      <w:pPr>
        <w:ind w:left="1900" w:hanging="589"/>
      </w:pPr>
      <w:rPr>
        <w:rFonts w:hint="default"/>
      </w:rPr>
    </w:lvl>
    <w:lvl w:ilvl="2">
      <w:start w:val="1"/>
      <w:numFmt w:val="decimal"/>
      <w:lvlText w:val="%1.%2.%3"/>
      <w:lvlJc w:val="left"/>
      <w:pPr>
        <w:ind w:left="1900" w:hanging="589"/>
      </w:pPr>
      <w:rPr>
        <w:rFonts w:ascii="Calibri" w:eastAsia="Calibri" w:hAnsi="Calibri" w:cs="Calibri" w:hint="default"/>
        <w:color w:val="231F20"/>
        <w:w w:val="90"/>
        <w:sz w:val="20"/>
        <w:szCs w:val="20"/>
      </w:rPr>
    </w:lvl>
    <w:lvl w:ilvl="3">
      <w:numFmt w:val="bullet"/>
      <w:lvlText w:val="•"/>
      <w:lvlJc w:val="left"/>
      <w:pPr>
        <w:ind w:left="4655" w:hanging="589"/>
      </w:pPr>
      <w:rPr>
        <w:rFonts w:hint="default"/>
      </w:rPr>
    </w:lvl>
    <w:lvl w:ilvl="4">
      <w:numFmt w:val="bullet"/>
      <w:lvlText w:val="•"/>
      <w:lvlJc w:val="left"/>
      <w:pPr>
        <w:ind w:left="5574" w:hanging="589"/>
      </w:pPr>
      <w:rPr>
        <w:rFonts w:hint="default"/>
      </w:rPr>
    </w:lvl>
    <w:lvl w:ilvl="5">
      <w:numFmt w:val="bullet"/>
      <w:lvlText w:val="•"/>
      <w:lvlJc w:val="left"/>
      <w:pPr>
        <w:ind w:left="6492" w:hanging="589"/>
      </w:pPr>
      <w:rPr>
        <w:rFonts w:hint="default"/>
      </w:rPr>
    </w:lvl>
    <w:lvl w:ilvl="6">
      <w:numFmt w:val="bullet"/>
      <w:lvlText w:val="•"/>
      <w:lvlJc w:val="left"/>
      <w:pPr>
        <w:ind w:left="7411" w:hanging="589"/>
      </w:pPr>
      <w:rPr>
        <w:rFonts w:hint="default"/>
      </w:rPr>
    </w:lvl>
    <w:lvl w:ilvl="7">
      <w:numFmt w:val="bullet"/>
      <w:lvlText w:val="•"/>
      <w:lvlJc w:val="left"/>
      <w:pPr>
        <w:ind w:left="8329" w:hanging="589"/>
      </w:pPr>
      <w:rPr>
        <w:rFonts w:hint="default"/>
      </w:rPr>
    </w:lvl>
    <w:lvl w:ilvl="8">
      <w:numFmt w:val="bullet"/>
      <w:lvlText w:val="•"/>
      <w:lvlJc w:val="left"/>
      <w:pPr>
        <w:ind w:left="9248" w:hanging="589"/>
      </w:pPr>
      <w:rPr>
        <w:rFonts w:hint="default"/>
      </w:rPr>
    </w:lvl>
  </w:abstractNum>
  <w:abstractNum w:abstractNumId="43" w15:restartNumberingAfterBreak="0">
    <w:nsid w:val="6AB166DF"/>
    <w:multiLevelType w:val="multilevel"/>
    <w:tmpl w:val="92AA2DDC"/>
    <w:lvl w:ilvl="0">
      <w:start w:val="17"/>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4" w15:restartNumberingAfterBreak="0">
    <w:nsid w:val="6FC17D93"/>
    <w:multiLevelType w:val="multilevel"/>
    <w:tmpl w:val="759C7496"/>
    <w:lvl w:ilvl="0">
      <w:start w:val="5"/>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5" w15:restartNumberingAfterBreak="0">
    <w:nsid w:val="70BB002F"/>
    <w:multiLevelType w:val="multilevel"/>
    <w:tmpl w:val="79427A6A"/>
    <w:lvl w:ilvl="0">
      <w:start w:val="2"/>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6" w15:restartNumberingAfterBreak="0">
    <w:nsid w:val="7132546C"/>
    <w:multiLevelType w:val="multilevel"/>
    <w:tmpl w:val="19B82A9A"/>
    <w:lvl w:ilvl="0">
      <w:start w:val="17"/>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decimal"/>
      <w:lvlText w:val="%1.%2.%3"/>
      <w:lvlJc w:val="left"/>
      <w:pPr>
        <w:ind w:left="1900" w:hanging="589"/>
      </w:pPr>
      <w:rPr>
        <w:rFonts w:ascii="Calibri" w:eastAsia="Calibri" w:hAnsi="Calibri" w:cs="Calibri" w:hint="default"/>
        <w:color w:val="231F20"/>
        <w:w w:val="90"/>
        <w:sz w:val="20"/>
        <w:szCs w:val="20"/>
      </w:rPr>
    </w:lvl>
    <w:lvl w:ilvl="3">
      <w:numFmt w:val="bullet"/>
      <w:lvlText w:val="•"/>
      <w:lvlJc w:val="left"/>
      <w:pPr>
        <w:ind w:left="3941" w:hanging="589"/>
      </w:pPr>
      <w:rPr>
        <w:rFonts w:hint="default"/>
      </w:rPr>
    </w:lvl>
    <w:lvl w:ilvl="4">
      <w:numFmt w:val="bullet"/>
      <w:lvlText w:val="•"/>
      <w:lvlJc w:val="left"/>
      <w:pPr>
        <w:ind w:left="4961" w:hanging="589"/>
      </w:pPr>
      <w:rPr>
        <w:rFonts w:hint="default"/>
      </w:rPr>
    </w:lvl>
    <w:lvl w:ilvl="5">
      <w:numFmt w:val="bullet"/>
      <w:lvlText w:val="•"/>
      <w:lvlJc w:val="left"/>
      <w:pPr>
        <w:ind w:left="5982" w:hanging="589"/>
      </w:pPr>
      <w:rPr>
        <w:rFonts w:hint="default"/>
      </w:rPr>
    </w:lvl>
    <w:lvl w:ilvl="6">
      <w:numFmt w:val="bullet"/>
      <w:lvlText w:val="•"/>
      <w:lvlJc w:val="left"/>
      <w:pPr>
        <w:ind w:left="7003" w:hanging="589"/>
      </w:pPr>
      <w:rPr>
        <w:rFonts w:hint="default"/>
      </w:rPr>
    </w:lvl>
    <w:lvl w:ilvl="7">
      <w:numFmt w:val="bullet"/>
      <w:lvlText w:val="•"/>
      <w:lvlJc w:val="left"/>
      <w:pPr>
        <w:ind w:left="8023" w:hanging="589"/>
      </w:pPr>
      <w:rPr>
        <w:rFonts w:hint="default"/>
      </w:rPr>
    </w:lvl>
    <w:lvl w:ilvl="8">
      <w:numFmt w:val="bullet"/>
      <w:lvlText w:val="•"/>
      <w:lvlJc w:val="left"/>
      <w:pPr>
        <w:ind w:left="9044" w:hanging="589"/>
      </w:pPr>
      <w:rPr>
        <w:rFonts w:hint="default"/>
      </w:rPr>
    </w:lvl>
  </w:abstractNum>
  <w:abstractNum w:abstractNumId="47" w15:restartNumberingAfterBreak="0">
    <w:nsid w:val="714E0ED6"/>
    <w:multiLevelType w:val="multilevel"/>
    <w:tmpl w:val="C416FDAC"/>
    <w:lvl w:ilvl="0">
      <w:start w:val="1"/>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decimal"/>
      <w:lvlText w:val="%1.%2.%3"/>
      <w:lvlJc w:val="left"/>
      <w:pPr>
        <w:ind w:left="1900" w:hanging="545"/>
      </w:pPr>
      <w:rPr>
        <w:rFonts w:ascii="Calibri" w:eastAsia="Calibri" w:hAnsi="Calibri" w:cs="Calibri" w:hint="default"/>
        <w:color w:val="231F20"/>
        <w:w w:val="89"/>
        <w:sz w:val="20"/>
        <w:szCs w:val="20"/>
      </w:rPr>
    </w:lvl>
    <w:lvl w:ilvl="3">
      <w:numFmt w:val="bullet"/>
      <w:lvlText w:val="•"/>
      <w:lvlJc w:val="left"/>
      <w:pPr>
        <w:ind w:left="3941" w:hanging="545"/>
      </w:pPr>
      <w:rPr>
        <w:rFonts w:hint="default"/>
      </w:rPr>
    </w:lvl>
    <w:lvl w:ilvl="4">
      <w:numFmt w:val="bullet"/>
      <w:lvlText w:val="•"/>
      <w:lvlJc w:val="left"/>
      <w:pPr>
        <w:ind w:left="4961" w:hanging="545"/>
      </w:pPr>
      <w:rPr>
        <w:rFonts w:hint="default"/>
      </w:rPr>
    </w:lvl>
    <w:lvl w:ilvl="5">
      <w:numFmt w:val="bullet"/>
      <w:lvlText w:val="•"/>
      <w:lvlJc w:val="left"/>
      <w:pPr>
        <w:ind w:left="5982" w:hanging="545"/>
      </w:pPr>
      <w:rPr>
        <w:rFonts w:hint="default"/>
      </w:rPr>
    </w:lvl>
    <w:lvl w:ilvl="6">
      <w:numFmt w:val="bullet"/>
      <w:lvlText w:val="•"/>
      <w:lvlJc w:val="left"/>
      <w:pPr>
        <w:ind w:left="7003" w:hanging="545"/>
      </w:pPr>
      <w:rPr>
        <w:rFonts w:hint="default"/>
      </w:rPr>
    </w:lvl>
    <w:lvl w:ilvl="7">
      <w:numFmt w:val="bullet"/>
      <w:lvlText w:val="•"/>
      <w:lvlJc w:val="left"/>
      <w:pPr>
        <w:ind w:left="8023" w:hanging="545"/>
      </w:pPr>
      <w:rPr>
        <w:rFonts w:hint="default"/>
      </w:rPr>
    </w:lvl>
    <w:lvl w:ilvl="8">
      <w:numFmt w:val="bullet"/>
      <w:lvlText w:val="•"/>
      <w:lvlJc w:val="left"/>
      <w:pPr>
        <w:ind w:left="9044" w:hanging="545"/>
      </w:pPr>
      <w:rPr>
        <w:rFonts w:hint="default"/>
      </w:rPr>
    </w:lvl>
  </w:abstractNum>
  <w:abstractNum w:abstractNumId="48" w15:restartNumberingAfterBreak="0">
    <w:nsid w:val="7385134A"/>
    <w:multiLevelType w:val="multilevel"/>
    <w:tmpl w:val="84B20698"/>
    <w:lvl w:ilvl="0">
      <w:start w:val="24"/>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9" w15:restartNumberingAfterBreak="0">
    <w:nsid w:val="73A55DD0"/>
    <w:multiLevelType w:val="multilevel"/>
    <w:tmpl w:val="0944CB9A"/>
    <w:lvl w:ilvl="0">
      <w:start w:val="21"/>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decimal"/>
      <w:lvlText w:val="%1.%2.%3"/>
      <w:lvlJc w:val="left"/>
      <w:pPr>
        <w:ind w:left="1900" w:hanging="589"/>
      </w:pPr>
      <w:rPr>
        <w:rFonts w:ascii="Calibri" w:eastAsia="Calibri" w:hAnsi="Calibri" w:cs="Calibri" w:hint="default"/>
        <w:b/>
        <w:bCs/>
        <w:color w:val="231F20"/>
        <w:w w:val="90"/>
        <w:sz w:val="20"/>
        <w:szCs w:val="20"/>
      </w:rPr>
    </w:lvl>
    <w:lvl w:ilvl="3">
      <w:start w:val="1"/>
      <w:numFmt w:val="decimal"/>
      <w:lvlText w:val="%1.%2.%3.%4"/>
      <w:lvlJc w:val="left"/>
      <w:pPr>
        <w:ind w:left="2620" w:hanging="720"/>
      </w:pPr>
      <w:rPr>
        <w:rFonts w:ascii="Calibri" w:eastAsia="Calibri" w:hAnsi="Calibri" w:cs="Calibri" w:hint="default"/>
        <w:b/>
        <w:bCs/>
        <w:color w:val="231F20"/>
        <w:w w:val="89"/>
        <w:sz w:val="20"/>
        <w:szCs w:val="20"/>
      </w:rPr>
    </w:lvl>
    <w:lvl w:ilvl="4">
      <w:numFmt w:val="bullet"/>
      <w:lvlText w:val="•"/>
      <w:lvlJc w:val="left"/>
      <w:pPr>
        <w:ind w:left="4736" w:hanging="720"/>
      </w:pPr>
      <w:rPr>
        <w:rFonts w:hint="default"/>
      </w:rPr>
    </w:lvl>
    <w:lvl w:ilvl="5">
      <w:numFmt w:val="bullet"/>
      <w:lvlText w:val="•"/>
      <w:lvlJc w:val="left"/>
      <w:pPr>
        <w:ind w:left="5794" w:hanging="720"/>
      </w:pPr>
      <w:rPr>
        <w:rFonts w:hint="default"/>
      </w:rPr>
    </w:lvl>
    <w:lvl w:ilvl="6">
      <w:numFmt w:val="bullet"/>
      <w:lvlText w:val="•"/>
      <w:lvlJc w:val="left"/>
      <w:pPr>
        <w:ind w:left="6852" w:hanging="720"/>
      </w:pPr>
      <w:rPr>
        <w:rFonts w:hint="default"/>
      </w:rPr>
    </w:lvl>
    <w:lvl w:ilvl="7">
      <w:numFmt w:val="bullet"/>
      <w:lvlText w:val="•"/>
      <w:lvlJc w:val="left"/>
      <w:pPr>
        <w:ind w:left="7910" w:hanging="720"/>
      </w:pPr>
      <w:rPr>
        <w:rFonts w:hint="default"/>
      </w:rPr>
    </w:lvl>
    <w:lvl w:ilvl="8">
      <w:numFmt w:val="bullet"/>
      <w:lvlText w:val="•"/>
      <w:lvlJc w:val="left"/>
      <w:pPr>
        <w:ind w:left="8969" w:hanging="720"/>
      </w:pPr>
      <w:rPr>
        <w:rFonts w:hint="default"/>
      </w:rPr>
    </w:lvl>
  </w:abstractNum>
  <w:abstractNum w:abstractNumId="50" w15:restartNumberingAfterBreak="0">
    <w:nsid w:val="753B1A2B"/>
    <w:multiLevelType w:val="multilevel"/>
    <w:tmpl w:val="391C2F76"/>
    <w:lvl w:ilvl="0">
      <w:start w:val="10"/>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decimal"/>
      <w:lvlText w:val="%1.%2.%3"/>
      <w:lvlJc w:val="left"/>
      <w:pPr>
        <w:ind w:left="1900" w:hanging="589"/>
      </w:pPr>
      <w:rPr>
        <w:rFonts w:ascii="Calibri" w:eastAsia="Calibri" w:hAnsi="Calibri" w:cs="Calibri" w:hint="default"/>
        <w:color w:val="231F20"/>
        <w:w w:val="90"/>
        <w:sz w:val="20"/>
        <w:szCs w:val="20"/>
      </w:rPr>
    </w:lvl>
    <w:lvl w:ilvl="3">
      <w:start w:val="1"/>
      <w:numFmt w:val="lowerLetter"/>
      <w:lvlText w:val="%4)"/>
      <w:lvlJc w:val="left"/>
      <w:pPr>
        <w:ind w:left="2206" w:hanging="276"/>
      </w:pPr>
      <w:rPr>
        <w:rFonts w:ascii="Calibri" w:eastAsia="Calibri" w:hAnsi="Calibri" w:cs="Calibri" w:hint="default"/>
        <w:color w:val="231F20"/>
        <w:w w:val="91"/>
        <w:sz w:val="20"/>
        <w:szCs w:val="20"/>
      </w:rPr>
    </w:lvl>
    <w:lvl w:ilvl="4">
      <w:numFmt w:val="bullet"/>
      <w:lvlText w:val="•"/>
      <w:lvlJc w:val="left"/>
      <w:pPr>
        <w:ind w:left="3469" w:hanging="276"/>
      </w:pPr>
      <w:rPr>
        <w:rFonts w:hint="default"/>
      </w:rPr>
    </w:lvl>
    <w:lvl w:ilvl="5">
      <w:numFmt w:val="bullet"/>
      <w:lvlText w:val="•"/>
      <w:lvlJc w:val="left"/>
      <w:pPr>
        <w:ind w:left="4738" w:hanging="276"/>
      </w:pPr>
      <w:rPr>
        <w:rFonts w:hint="default"/>
      </w:rPr>
    </w:lvl>
    <w:lvl w:ilvl="6">
      <w:numFmt w:val="bullet"/>
      <w:lvlText w:val="•"/>
      <w:lvlJc w:val="left"/>
      <w:pPr>
        <w:ind w:left="6008" w:hanging="276"/>
      </w:pPr>
      <w:rPr>
        <w:rFonts w:hint="default"/>
      </w:rPr>
    </w:lvl>
    <w:lvl w:ilvl="7">
      <w:numFmt w:val="bullet"/>
      <w:lvlText w:val="•"/>
      <w:lvlJc w:val="left"/>
      <w:pPr>
        <w:ind w:left="7277" w:hanging="276"/>
      </w:pPr>
      <w:rPr>
        <w:rFonts w:hint="default"/>
      </w:rPr>
    </w:lvl>
    <w:lvl w:ilvl="8">
      <w:numFmt w:val="bullet"/>
      <w:lvlText w:val="•"/>
      <w:lvlJc w:val="left"/>
      <w:pPr>
        <w:ind w:left="8546" w:hanging="276"/>
      </w:pPr>
      <w:rPr>
        <w:rFonts w:hint="default"/>
      </w:rPr>
    </w:lvl>
  </w:abstractNum>
  <w:abstractNum w:abstractNumId="51" w15:restartNumberingAfterBreak="0">
    <w:nsid w:val="7628317B"/>
    <w:multiLevelType w:val="multilevel"/>
    <w:tmpl w:val="F598877C"/>
    <w:lvl w:ilvl="0">
      <w:start w:val="1"/>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lowerLetter"/>
      <w:lvlText w:val="%3)"/>
      <w:lvlJc w:val="left"/>
      <w:pPr>
        <w:ind w:left="1455" w:hanging="276"/>
      </w:pPr>
      <w:rPr>
        <w:rFonts w:ascii="Calibri" w:eastAsia="Calibri" w:hAnsi="Calibri" w:cs="Calibri" w:hint="default"/>
        <w:color w:val="231F20"/>
        <w:w w:val="91"/>
        <w:sz w:val="20"/>
        <w:szCs w:val="20"/>
      </w:rPr>
    </w:lvl>
    <w:lvl w:ilvl="3">
      <w:numFmt w:val="bullet"/>
      <w:lvlText w:val="•"/>
      <w:lvlJc w:val="left"/>
      <w:pPr>
        <w:ind w:left="3599" w:hanging="276"/>
      </w:pPr>
      <w:rPr>
        <w:rFonts w:hint="default"/>
      </w:rPr>
    </w:lvl>
    <w:lvl w:ilvl="4">
      <w:numFmt w:val="bullet"/>
      <w:lvlText w:val="•"/>
      <w:lvlJc w:val="left"/>
      <w:pPr>
        <w:ind w:left="4668" w:hanging="276"/>
      </w:pPr>
      <w:rPr>
        <w:rFonts w:hint="default"/>
      </w:rPr>
    </w:lvl>
    <w:lvl w:ilvl="5">
      <w:numFmt w:val="bullet"/>
      <w:lvlText w:val="•"/>
      <w:lvlJc w:val="left"/>
      <w:pPr>
        <w:ind w:left="5738" w:hanging="276"/>
      </w:pPr>
      <w:rPr>
        <w:rFonts w:hint="default"/>
      </w:rPr>
    </w:lvl>
    <w:lvl w:ilvl="6">
      <w:numFmt w:val="bullet"/>
      <w:lvlText w:val="•"/>
      <w:lvlJc w:val="left"/>
      <w:pPr>
        <w:ind w:left="6807" w:hanging="276"/>
      </w:pPr>
      <w:rPr>
        <w:rFonts w:hint="default"/>
      </w:rPr>
    </w:lvl>
    <w:lvl w:ilvl="7">
      <w:numFmt w:val="bullet"/>
      <w:lvlText w:val="•"/>
      <w:lvlJc w:val="left"/>
      <w:pPr>
        <w:ind w:left="7877" w:hanging="276"/>
      </w:pPr>
      <w:rPr>
        <w:rFonts w:hint="default"/>
      </w:rPr>
    </w:lvl>
    <w:lvl w:ilvl="8">
      <w:numFmt w:val="bullet"/>
      <w:lvlText w:val="•"/>
      <w:lvlJc w:val="left"/>
      <w:pPr>
        <w:ind w:left="8946" w:hanging="276"/>
      </w:pPr>
      <w:rPr>
        <w:rFonts w:hint="default"/>
      </w:rPr>
    </w:lvl>
  </w:abstractNum>
  <w:abstractNum w:abstractNumId="52" w15:restartNumberingAfterBreak="0">
    <w:nsid w:val="78BF791A"/>
    <w:multiLevelType w:val="multilevel"/>
    <w:tmpl w:val="5D421442"/>
    <w:lvl w:ilvl="0">
      <w:start w:val="18"/>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53" w15:restartNumberingAfterBreak="0">
    <w:nsid w:val="7E0E2ABE"/>
    <w:multiLevelType w:val="multilevel"/>
    <w:tmpl w:val="CF406A02"/>
    <w:lvl w:ilvl="0">
      <w:start w:val="9"/>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decimal"/>
      <w:lvlText w:val="%1.%2.%3"/>
      <w:lvlJc w:val="left"/>
      <w:pPr>
        <w:ind w:left="1900" w:hanging="545"/>
      </w:pPr>
      <w:rPr>
        <w:rFonts w:ascii="Calibri" w:eastAsia="Calibri" w:hAnsi="Calibri" w:cs="Calibri" w:hint="default"/>
        <w:b/>
        <w:bCs/>
        <w:color w:val="231F20"/>
        <w:w w:val="89"/>
        <w:sz w:val="20"/>
        <w:szCs w:val="20"/>
      </w:rPr>
    </w:lvl>
    <w:lvl w:ilvl="3">
      <w:numFmt w:val="bullet"/>
      <w:lvlText w:val="•"/>
      <w:lvlJc w:val="left"/>
      <w:pPr>
        <w:ind w:left="3363" w:hanging="545"/>
      </w:pPr>
      <w:rPr>
        <w:rFonts w:hint="default"/>
      </w:rPr>
    </w:lvl>
    <w:lvl w:ilvl="4">
      <w:numFmt w:val="bullet"/>
      <w:lvlText w:val="•"/>
      <w:lvlJc w:val="left"/>
      <w:pPr>
        <w:ind w:left="4466" w:hanging="545"/>
      </w:pPr>
      <w:rPr>
        <w:rFonts w:hint="default"/>
      </w:rPr>
    </w:lvl>
    <w:lvl w:ilvl="5">
      <w:numFmt w:val="bullet"/>
      <w:lvlText w:val="•"/>
      <w:lvlJc w:val="left"/>
      <w:pPr>
        <w:ind w:left="5569" w:hanging="545"/>
      </w:pPr>
      <w:rPr>
        <w:rFonts w:hint="default"/>
      </w:rPr>
    </w:lvl>
    <w:lvl w:ilvl="6">
      <w:numFmt w:val="bullet"/>
      <w:lvlText w:val="•"/>
      <w:lvlJc w:val="left"/>
      <w:pPr>
        <w:ind w:left="6672" w:hanging="545"/>
      </w:pPr>
      <w:rPr>
        <w:rFonts w:hint="default"/>
      </w:rPr>
    </w:lvl>
    <w:lvl w:ilvl="7">
      <w:numFmt w:val="bullet"/>
      <w:lvlText w:val="•"/>
      <w:lvlJc w:val="left"/>
      <w:pPr>
        <w:ind w:left="7775" w:hanging="545"/>
      </w:pPr>
      <w:rPr>
        <w:rFonts w:hint="default"/>
      </w:rPr>
    </w:lvl>
    <w:lvl w:ilvl="8">
      <w:numFmt w:val="bullet"/>
      <w:lvlText w:val="•"/>
      <w:lvlJc w:val="left"/>
      <w:pPr>
        <w:ind w:left="8879" w:hanging="545"/>
      </w:pPr>
      <w:rPr>
        <w:rFonts w:hint="default"/>
      </w:rPr>
    </w:lvl>
  </w:abstractNum>
  <w:abstractNum w:abstractNumId="54" w15:restartNumberingAfterBreak="0">
    <w:nsid w:val="7E794058"/>
    <w:multiLevelType w:val="multilevel"/>
    <w:tmpl w:val="67C6A8C8"/>
    <w:lvl w:ilvl="0">
      <w:start w:val="25"/>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55" w15:restartNumberingAfterBreak="0">
    <w:nsid w:val="7FAB0B8F"/>
    <w:multiLevelType w:val="hybridMultilevel"/>
    <w:tmpl w:val="1AB62A42"/>
    <w:lvl w:ilvl="0" w:tplc="6952EB26">
      <w:start w:val="1"/>
      <w:numFmt w:val="lowerLetter"/>
      <w:lvlText w:val="%1)"/>
      <w:lvlJc w:val="left"/>
      <w:pPr>
        <w:ind w:left="1446" w:hanging="267"/>
      </w:pPr>
      <w:rPr>
        <w:rFonts w:ascii="Calibri" w:eastAsia="Calibri" w:hAnsi="Calibri" w:cs="Calibri" w:hint="default"/>
        <w:color w:val="231F20"/>
        <w:w w:val="91"/>
        <w:sz w:val="20"/>
        <w:szCs w:val="20"/>
      </w:rPr>
    </w:lvl>
    <w:lvl w:ilvl="1" w:tplc="B7B29D08">
      <w:numFmt w:val="bullet"/>
      <w:lvlText w:val="•"/>
      <w:lvlJc w:val="left"/>
      <w:pPr>
        <w:ind w:left="2404" w:hanging="267"/>
      </w:pPr>
      <w:rPr>
        <w:rFonts w:hint="default"/>
      </w:rPr>
    </w:lvl>
    <w:lvl w:ilvl="2" w:tplc="AB3243C0">
      <w:numFmt w:val="bullet"/>
      <w:lvlText w:val="•"/>
      <w:lvlJc w:val="left"/>
      <w:pPr>
        <w:ind w:left="3369" w:hanging="267"/>
      </w:pPr>
      <w:rPr>
        <w:rFonts w:hint="default"/>
      </w:rPr>
    </w:lvl>
    <w:lvl w:ilvl="3" w:tplc="8662BFA8">
      <w:numFmt w:val="bullet"/>
      <w:lvlText w:val="•"/>
      <w:lvlJc w:val="left"/>
      <w:pPr>
        <w:ind w:left="4333" w:hanging="267"/>
      </w:pPr>
      <w:rPr>
        <w:rFonts w:hint="default"/>
      </w:rPr>
    </w:lvl>
    <w:lvl w:ilvl="4" w:tplc="3FA40730">
      <w:numFmt w:val="bullet"/>
      <w:lvlText w:val="•"/>
      <w:lvlJc w:val="left"/>
      <w:pPr>
        <w:ind w:left="5298" w:hanging="267"/>
      </w:pPr>
      <w:rPr>
        <w:rFonts w:hint="default"/>
      </w:rPr>
    </w:lvl>
    <w:lvl w:ilvl="5" w:tplc="1C7AD1D2">
      <w:numFmt w:val="bullet"/>
      <w:lvlText w:val="•"/>
      <w:lvlJc w:val="left"/>
      <w:pPr>
        <w:ind w:left="6262" w:hanging="267"/>
      </w:pPr>
      <w:rPr>
        <w:rFonts w:hint="default"/>
      </w:rPr>
    </w:lvl>
    <w:lvl w:ilvl="6" w:tplc="1E784EEA">
      <w:numFmt w:val="bullet"/>
      <w:lvlText w:val="•"/>
      <w:lvlJc w:val="left"/>
      <w:pPr>
        <w:ind w:left="7227" w:hanging="267"/>
      </w:pPr>
      <w:rPr>
        <w:rFonts w:hint="default"/>
      </w:rPr>
    </w:lvl>
    <w:lvl w:ilvl="7" w:tplc="C32C1226">
      <w:numFmt w:val="bullet"/>
      <w:lvlText w:val="•"/>
      <w:lvlJc w:val="left"/>
      <w:pPr>
        <w:ind w:left="8191" w:hanging="267"/>
      </w:pPr>
      <w:rPr>
        <w:rFonts w:hint="default"/>
      </w:rPr>
    </w:lvl>
    <w:lvl w:ilvl="8" w:tplc="AA4E0474">
      <w:numFmt w:val="bullet"/>
      <w:lvlText w:val="•"/>
      <w:lvlJc w:val="left"/>
      <w:pPr>
        <w:ind w:left="9156" w:hanging="267"/>
      </w:pPr>
      <w:rPr>
        <w:rFonts w:hint="default"/>
      </w:rPr>
    </w:lvl>
  </w:abstractNum>
  <w:num w:numId="1" w16cid:durableId="1535121586">
    <w:abstractNumId w:val="8"/>
  </w:num>
  <w:num w:numId="2" w16cid:durableId="908078513">
    <w:abstractNumId w:val="31"/>
  </w:num>
  <w:num w:numId="3" w16cid:durableId="1459687014">
    <w:abstractNumId w:val="27"/>
  </w:num>
  <w:num w:numId="4" w16cid:durableId="1091200047">
    <w:abstractNumId w:val="54"/>
  </w:num>
  <w:num w:numId="5" w16cid:durableId="1313756907">
    <w:abstractNumId w:val="48"/>
  </w:num>
  <w:num w:numId="6" w16cid:durableId="1355232492">
    <w:abstractNumId w:val="4"/>
  </w:num>
  <w:num w:numId="7" w16cid:durableId="480585224">
    <w:abstractNumId w:val="30"/>
  </w:num>
  <w:num w:numId="8" w16cid:durableId="126095783">
    <w:abstractNumId w:val="42"/>
  </w:num>
  <w:num w:numId="9" w16cid:durableId="857767367">
    <w:abstractNumId w:val="49"/>
  </w:num>
  <w:num w:numId="10" w16cid:durableId="1706179497">
    <w:abstractNumId w:val="38"/>
  </w:num>
  <w:num w:numId="11" w16cid:durableId="696471731">
    <w:abstractNumId w:val="52"/>
  </w:num>
  <w:num w:numId="12" w16cid:durableId="1581060405">
    <w:abstractNumId w:val="46"/>
  </w:num>
  <w:num w:numId="13" w16cid:durableId="1812818816">
    <w:abstractNumId w:val="28"/>
  </w:num>
  <w:num w:numId="14" w16cid:durableId="634871164">
    <w:abstractNumId w:val="41"/>
  </w:num>
  <w:num w:numId="15" w16cid:durableId="1423258523">
    <w:abstractNumId w:val="40"/>
  </w:num>
  <w:num w:numId="16" w16cid:durableId="1934892526">
    <w:abstractNumId w:val="33"/>
  </w:num>
  <w:num w:numId="17" w16cid:durableId="356203770">
    <w:abstractNumId w:val="12"/>
  </w:num>
  <w:num w:numId="18" w16cid:durableId="1062102846">
    <w:abstractNumId w:val="25"/>
  </w:num>
  <w:num w:numId="19" w16cid:durableId="1305281757">
    <w:abstractNumId w:val="0"/>
  </w:num>
  <w:num w:numId="20" w16cid:durableId="1696467735">
    <w:abstractNumId w:val="55"/>
  </w:num>
  <w:num w:numId="21" w16cid:durableId="209390429">
    <w:abstractNumId w:val="18"/>
  </w:num>
  <w:num w:numId="22" w16cid:durableId="689574737">
    <w:abstractNumId w:val="50"/>
  </w:num>
  <w:num w:numId="23" w16cid:durableId="555580554">
    <w:abstractNumId w:val="3"/>
  </w:num>
  <w:num w:numId="24" w16cid:durableId="2026326824">
    <w:abstractNumId w:val="11"/>
  </w:num>
  <w:num w:numId="25" w16cid:durableId="240140971">
    <w:abstractNumId w:val="19"/>
  </w:num>
  <w:num w:numId="26" w16cid:durableId="89082377">
    <w:abstractNumId w:val="7"/>
  </w:num>
  <w:num w:numId="27" w16cid:durableId="170607416">
    <w:abstractNumId w:val="44"/>
  </w:num>
  <w:num w:numId="28" w16cid:durableId="24256320">
    <w:abstractNumId w:val="14"/>
  </w:num>
  <w:num w:numId="29" w16cid:durableId="510068461">
    <w:abstractNumId w:val="2"/>
  </w:num>
  <w:num w:numId="30" w16cid:durableId="99423848">
    <w:abstractNumId w:val="10"/>
  </w:num>
  <w:num w:numId="31" w16cid:durableId="378088079">
    <w:abstractNumId w:val="1"/>
  </w:num>
  <w:num w:numId="32" w16cid:durableId="819999055">
    <w:abstractNumId w:val="45"/>
  </w:num>
  <w:num w:numId="33" w16cid:durableId="376588311">
    <w:abstractNumId w:val="51"/>
  </w:num>
  <w:num w:numId="34" w16cid:durableId="1240865214">
    <w:abstractNumId w:val="13"/>
  </w:num>
  <w:num w:numId="35" w16cid:durableId="456604686">
    <w:abstractNumId w:val="32"/>
  </w:num>
  <w:num w:numId="36" w16cid:durableId="1643653684">
    <w:abstractNumId w:val="39"/>
  </w:num>
  <w:num w:numId="37" w16cid:durableId="370761578">
    <w:abstractNumId w:val="34"/>
  </w:num>
  <w:num w:numId="38" w16cid:durableId="1612859973">
    <w:abstractNumId w:val="15"/>
  </w:num>
  <w:num w:numId="39" w16cid:durableId="1371606540">
    <w:abstractNumId w:val="43"/>
  </w:num>
  <w:num w:numId="40" w16cid:durableId="563302219">
    <w:abstractNumId w:val="16"/>
  </w:num>
  <w:num w:numId="41" w16cid:durableId="739910240">
    <w:abstractNumId w:val="21"/>
  </w:num>
  <w:num w:numId="42" w16cid:durableId="997801564">
    <w:abstractNumId w:val="6"/>
  </w:num>
  <w:num w:numId="43" w16cid:durableId="1431075561">
    <w:abstractNumId w:val="24"/>
  </w:num>
  <w:num w:numId="44" w16cid:durableId="1496844649">
    <w:abstractNumId w:val="37"/>
  </w:num>
  <w:num w:numId="45" w16cid:durableId="1431780252">
    <w:abstractNumId w:val="20"/>
  </w:num>
  <w:num w:numId="46" w16cid:durableId="1094979932">
    <w:abstractNumId w:val="26"/>
  </w:num>
  <w:num w:numId="47" w16cid:durableId="2013217224">
    <w:abstractNumId w:val="17"/>
  </w:num>
  <w:num w:numId="48" w16cid:durableId="1289119510">
    <w:abstractNumId w:val="53"/>
  </w:num>
  <w:num w:numId="49" w16cid:durableId="1846244230">
    <w:abstractNumId w:val="29"/>
  </w:num>
  <w:num w:numId="50" w16cid:durableId="1229878582">
    <w:abstractNumId w:val="36"/>
  </w:num>
  <w:num w:numId="51" w16cid:durableId="727729841">
    <w:abstractNumId w:val="9"/>
  </w:num>
  <w:num w:numId="52" w16cid:durableId="1247690899">
    <w:abstractNumId w:val="5"/>
  </w:num>
  <w:num w:numId="53" w16cid:durableId="2012371356">
    <w:abstractNumId w:val="22"/>
  </w:num>
  <w:num w:numId="54" w16cid:durableId="1865824676">
    <w:abstractNumId w:val="47"/>
  </w:num>
  <w:num w:numId="55" w16cid:durableId="963391181">
    <w:abstractNumId w:val="23"/>
  </w:num>
  <w:num w:numId="56" w16cid:durableId="1401172641">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984"/>
    <w:rsid w:val="000005F4"/>
    <w:rsid w:val="000031CE"/>
    <w:rsid w:val="00004C19"/>
    <w:rsid w:val="00013DF5"/>
    <w:rsid w:val="000140CD"/>
    <w:rsid w:val="00023C76"/>
    <w:rsid w:val="00030133"/>
    <w:rsid w:val="000447A7"/>
    <w:rsid w:val="00066446"/>
    <w:rsid w:val="00080A04"/>
    <w:rsid w:val="000818DC"/>
    <w:rsid w:val="000922F2"/>
    <w:rsid w:val="00092EDE"/>
    <w:rsid w:val="000A2849"/>
    <w:rsid w:val="000E12E6"/>
    <w:rsid w:val="000E59A5"/>
    <w:rsid w:val="00112F4D"/>
    <w:rsid w:val="00140C90"/>
    <w:rsid w:val="00141BF3"/>
    <w:rsid w:val="00142943"/>
    <w:rsid w:val="001600BA"/>
    <w:rsid w:val="0016186F"/>
    <w:rsid w:val="00161A76"/>
    <w:rsid w:val="00161B93"/>
    <w:rsid w:val="001658DC"/>
    <w:rsid w:val="00197C3B"/>
    <w:rsid w:val="001A6766"/>
    <w:rsid w:val="001B3137"/>
    <w:rsid w:val="001C5AF8"/>
    <w:rsid w:val="001C6D93"/>
    <w:rsid w:val="001D53F0"/>
    <w:rsid w:val="001D7418"/>
    <w:rsid w:val="001D7494"/>
    <w:rsid w:val="00226544"/>
    <w:rsid w:val="00232300"/>
    <w:rsid w:val="00234C4C"/>
    <w:rsid w:val="00251B18"/>
    <w:rsid w:val="00253501"/>
    <w:rsid w:val="002676C6"/>
    <w:rsid w:val="00267FE1"/>
    <w:rsid w:val="002741D7"/>
    <w:rsid w:val="0029071F"/>
    <w:rsid w:val="002A0A63"/>
    <w:rsid w:val="002A32B3"/>
    <w:rsid w:val="002C5B87"/>
    <w:rsid w:val="002C5E8F"/>
    <w:rsid w:val="002D255B"/>
    <w:rsid w:val="002D3964"/>
    <w:rsid w:val="002E0F07"/>
    <w:rsid w:val="002F1AA4"/>
    <w:rsid w:val="002F2645"/>
    <w:rsid w:val="002F65F6"/>
    <w:rsid w:val="003025A6"/>
    <w:rsid w:val="00321130"/>
    <w:rsid w:val="003450E1"/>
    <w:rsid w:val="003464A0"/>
    <w:rsid w:val="00355CD8"/>
    <w:rsid w:val="00384BFF"/>
    <w:rsid w:val="003D4BF5"/>
    <w:rsid w:val="003E4BCD"/>
    <w:rsid w:val="003E72CE"/>
    <w:rsid w:val="003F59E1"/>
    <w:rsid w:val="003F6672"/>
    <w:rsid w:val="004105AF"/>
    <w:rsid w:val="0042406C"/>
    <w:rsid w:val="0043036C"/>
    <w:rsid w:val="00433663"/>
    <w:rsid w:val="004773D5"/>
    <w:rsid w:val="00483175"/>
    <w:rsid w:val="00485B68"/>
    <w:rsid w:val="004A1FEC"/>
    <w:rsid w:val="004A226D"/>
    <w:rsid w:val="004A2A4E"/>
    <w:rsid w:val="004B73DC"/>
    <w:rsid w:val="004D3400"/>
    <w:rsid w:val="004D4ECB"/>
    <w:rsid w:val="004E40D7"/>
    <w:rsid w:val="0050170C"/>
    <w:rsid w:val="00504189"/>
    <w:rsid w:val="00506074"/>
    <w:rsid w:val="005204C6"/>
    <w:rsid w:val="00520D1C"/>
    <w:rsid w:val="00540C66"/>
    <w:rsid w:val="005554E2"/>
    <w:rsid w:val="005625B4"/>
    <w:rsid w:val="00563AE1"/>
    <w:rsid w:val="005655E4"/>
    <w:rsid w:val="005761E8"/>
    <w:rsid w:val="00590B3C"/>
    <w:rsid w:val="005A7B60"/>
    <w:rsid w:val="005B56B9"/>
    <w:rsid w:val="005B7FC6"/>
    <w:rsid w:val="005C5063"/>
    <w:rsid w:val="005C5387"/>
    <w:rsid w:val="005D047C"/>
    <w:rsid w:val="005D4585"/>
    <w:rsid w:val="005D62E0"/>
    <w:rsid w:val="005F6031"/>
    <w:rsid w:val="00604DF7"/>
    <w:rsid w:val="006124D6"/>
    <w:rsid w:val="006171F9"/>
    <w:rsid w:val="00652812"/>
    <w:rsid w:val="0065285D"/>
    <w:rsid w:val="00671DDD"/>
    <w:rsid w:val="00672A06"/>
    <w:rsid w:val="00675497"/>
    <w:rsid w:val="006763EA"/>
    <w:rsid w:val="00685F3C"/>
    <w:rsid w:val="006A3BF8"/>
    <w:rsid w:val="006A70D7"/>
    <w:rsid w:val="006A7A43"/>
    <w:rsid w:val="006B16FC"/>
    <w:rsid w:val="006C3866"/>
    <w:rsid w:val="006E795B"/>
    <w:rsid w:val="006F18D0"/>
    <w:rsid w:val="006F50D4"/>
    <w:rsid w:val="00743748"/>
    <w:rsid w:val="00752891"/>
    <w:rsid w:val="0077671F"/>
    <w:rsid w:val="00790AF6"/>
    <w:rsid w:val="007A0026"/>
    <w:rsid w:val="007B1C65"/>
    <w:rsid w:val="007B3837"/>
    <w:rsid w:val="007B598D"/>
    <w:rsid w:val="007F74DF"/>
    <w:rsid w:val="008027AD"/>
    <w:rsid w:val="00810E01"/>
    <w:rsid w:val="0081216B"/>
    <w:rsid w:val="00842D0F"/>
    <w:rsid w:val="00852B7B"/>
    <w:rsid w:val="00857917"/>
    <w:rsid w:val="00864EA8"/>
    <w:rsid w:val="00866984"/>
    <w:rsid w:val="00880D89"/>
    <w:rsid w:val="00884662"/>
    <w:rsid w:val="0089080C"/>
    <w:rsid w:val="00897398"/>
    <w:rsid w:val="008B562A"/>
    <w:rsid w:val="008C7AC8"/>
    <w:rsid w:val="008D6E5B"/>
    <w:rsid w:val="008E5DFB"/>
    <w:rsid w:val="00912E1E"/>
    <w:rsid w:val="009172B2"/>
    <w:rsid w:val="00920D6C"/>
    <w:rsid w:val="00955C8A"/>
    <w:rsid w:val="0095697D"/>
    <w:rsid w:val="00971EBE"/>
    <w:rsid w:val="00975347"/>
    <w:rsid w:val="009769CC"/>
    <w:rsid w:val="00980841"/>
    <w:rsid w:val="00980EA5"/>
    <w:rsid w:val="009A79CA"/>
    <w:rsid w:val="009B4554"/>
    <w:rsid w:val="009C2340"/>
    <w:rsid w:val="009C2F7B"/>
    <w:rsid w:val="009C515A"/>
    <w:rsid w:val="009D7CE0"/>
    <w:rsid w:val="009E07D0"/>
    <w:rsid w:val="009E454C"/>
    <w:rsid w:val="009F1B9D"/>
    <w:rsid w:val="00A07D19"/>
    <w:rsid w:val="00A12844"/>
    <w:rsid w:val="00A3078C"/>
    <w:rsid w:val="00A40FCA"/>
    <w:rsid w:val="00A52A6D"/>
    <w:rsid w:val="00A53653"/>
    <w:rsid w:val="00A57FE2"/>
    <w:rsid w:val="00A72FB6"/>
    <w:rsid w:val="00A83F7E"/>
    <w:rsid w:val="00AB24A7"/>
    <w:rsid w:val="00AB7CEC"/>
    <w:rsid w:val="00AD060B"/>
    <w:rsid w:val="00AD25A9"/>
    <w:rsid w:val="00AD3628"/>
    <w:rsid w:val="00B152E2"/>
    <w:rsid w:val="00B22128"/>
    <w:rsid w:val="00B30B3B"/>
    <w:rsid w:val="00B31AD4"/>
    <w:rsid w:val="00B41F38"/>
    <w:rsid w:val="00B427AE"/>
    <w:rsid w:val="00B62CB0"/>
    <w:rsid w:val="00B64AF9"/>
    <w:rsid w:val="00B66A0B"/>
    <w:rsid w:val="00B728AA"/>
    <w:rsid w:val="00B746D8"/>
    <w:rsid w:val="00B8154F"/>
    <w:rsid w:val="00B84AA1"/>
    <w:rsid w:val="00BB5580"/>
    <w:rsid w:val="00BB63A8"/>
    <w:rsid w:val="00BC0E70"/>
    <w:rsid w:val="00BC41A8"/>
    <w:rsid w:val="00BD1EAE"/>
    <w:rsid w:val="00BD4D68"/>
    <w:rsid w:val="00BD57FA"/>
    <w:rsid w:val="00BF4B2D"/>
    <w:rsid w:val="00C1189E"/>
    <w:rsid w:val="00C2792E"/>
    <w:rsid w:val="00C51BF7"/>
    <w:rsid w:val="00C5511B"/>
    <w:rsid w:val="00C65CD8"/>
    <w:rsid w:val="00C71166"/>
    <w:rsid w:val="00CD6E98"/>
    <w:rsid w:val="00D239CE"/>
    <w:rsid w:val="00D25235"/>
    <w:rsid w:val="00D54B99"/>
    <w:rsid w:val="00D7017E"/>
    <w:rsid w:val="00D75336"/>
    <w:rsid w:val="00D90D64"/>
    <w:rsid w:val="00D959B0"/>
    <w:rsid w:val="00DA4815"/>
    <w:rsid w:val="00DF46F6"/>
    <w:rsid w:val="00DF4FC9"/>
    <w:rsid w:val="00DF66C9"/>
    <w:rsid w:val="00E14228"/>
    <w:rsid w:val="00E357E7"/>
    <w:rsid w:val="00E360F7"/>
    <w:rsid w:val="00E56541"/>
    <w:rsid w:val="00E57905"/>
    <w:rsid w:val="00E6033E"/>
    <w:rsid w:val="00E6357E"/>
    <w:rsid w:val="00E64FB7"/>
    <w:rsid w:val="00E95324"/>
    <w:rsid w:val="00EA704A"/>
    <w:rsid w:val="00EB1C92"/>
    <w:rsid w:val="00ED1A63"/>
    <w:rsid w:val="00EE120B"/>
    <w:rsid w:val="00EE23B1"/>
    <w:rsid w:val="00EE79BA"/>
    <w:rsid w:val="00EF1EC5"/>
    <w:rsid w:val="00F027B1"/>
    <w:rsid w:val="00F0651F"/>
    <w:rsid w:val="00F211FC"/>
    <w:rsid w:val="00F2273B"/>
    <w:rsid w:val="00F22F63"/>
    <w:rsid w:val="00F30375"/>
    <w:rsid w:val="00F426D2"/>
    <w:rsid w:val="00F52D8F"/>
    <w:rsid w:val="00F5348A"/>
    <w:rsid w:val="00F53DBA"/>
    <w:rsid w:val="00F6062F"/>
    <w:rsid w:val="00F9298A"/>
    <w:rsid w:val="00FA0BB0"/>
    <w:rsid w:val="00FA4D1B"/>
    <w:rsid w:val="00FD2BA3"/>
    <w:rsid w:val="00FE34FC"/>
    <w:rsid w:val="00FF1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C75E287"/>
  <w15:docId w15:val="{9C417D21-A2E8-45B5-9DD4-F8987BC3A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5"/>
      <w:ind w:left="460"/>
      <w:outlineLvl w:val="0"/>
    </w:pPr>
    <w:rPr>
      <w:b/>
      <w:bCs/>
      <w:sz w:val="28"/>
      <w:szCs w:val="28"/>
    </w:rPr>
  </w:style>
  <w:style w:type="paragraph" w:styleId="Heading2">
    <w:name w:val="heading 2"/>
    <w:basedOn w:val="Normal"/>
    <w:uiPriority w:val="9"/>
    <w:unhideWhenUsed/>
    <w:qFormat/>
    <w:pPr>
      <w:ind w:left="1180" w:hanging="720"/>
      <w:outlineLvl w:val="1"/>
    </w:pPr>
    <w:rPr>
      <w:b/>
      <w:bCs/>
      <w:sz w:val="20"/>
      <w:szCs w:val="20"/>
    </w:rPr>
  </w:style>
  <w:style w:type="paragraph" w:styleId="Heading3">
    <w:name w:val="heading 3"/>
    <w:basedOn w:val="Normal"/>
    <w:next w:val="Normal"/>
    <w:link w:val="Heading3Char"/>
    <w:uiPriority w:val="9"/>
    <w:semiHidden/>
    <w:unhideWhenUsed/>
    <w:qFormat/>
    <w:rsid w:val="00BD4D6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D4D6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D4D6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D4D68"/>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6"/>
      <w:ind w:left="460"/>
    </w:pPr>
    <w:rPr>
      <w:b/>
      <w:bCs/>
      <w:sz w:val="20"/>
      <w:szCs w:val="20"/>
    </w:rPr>
  </w:style>
  <w:style w:type="paragraph" w:styleId="TOC2">
    <w:name w:val="toc 2"/>
    <w:basedOn w:val="Normal"/>
    <w:uiPriority w:val="1"/>
    <w:qFormat/>
    <w:pPr>
      <w:spacing w:before="36"/>
      <w:ind w:left="1180"/>
    </w:pPr>
    <w:rPr>
      <w:sz w:val="20"/>
      <w:szCs w:val="20"/>
    </w:rPr>
  </w:style>
  <w:style w:type="paragraph" w:styleId="BodyText">
    <w:name w:val="Body Text"/>
    <w:basedOn w:val="Normal"/>
    <w:uiPriority w:val="1"/>
    <w:qFormat/>
    <w:pPr>
      <w:ind w:left="1900"/>
    </w:pPr>
    <w:rPr>
      <w:sz w:val="20"/>
      <w:szCs w:val="20"/>
    </w:rPr>
  </w:style>
  <w:style w:type="paragraph" w:styleId="ListParagraph">
    <w:name w:val="List Paragraph"/>
    <w:basedOn w:val="Normal"/>
    <w:uiPriority w:val="1"/>
    <w:qFormat/>
    <w:pPr>
      <w:ind w:left="1180" w:hanging="458"/>
    </w:pPr>
  </w:style>
  <w:style w:type="paragraph" w:customStyle="1" w:styleId="TableParagraph">
    <w:name w:val="Table Paragraph"/>
    <w:basedOn w:val="Normal"/>
    <w:uiPriority w:val="1"/>
    <w:qFormat/>
    <w:pPr>
      <w:spacing w:before="18" w:line="242" w:lineRule="exact"/>
    </w:pPr>
  </w:style>
  <w:style w:type="table" w:styleId="TableGrid">
    <w:name w:val="Table Grid"/>
    <w:basedOn w:val="TableNormal"/>
    <w:uiPriority w:val="39"/>
    <w:rsid w:val="005B7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2A4E"/>
    <w:rPr>
      <w:sz w:val="16"/>
      <w:szCs w:val="16"/>
    </w:rPr>
  </w:style>
  <w:style w:type="paragraph" w:styleId="CommentText">
    <w:name w:val="annotation text"/>
    <w:basedOn w:val="Normal"/>
    <w:link w:val="CommentTextChar"/>
    <w:uiPriority w:val="99"/>
    <w:semiHidden/>
    <w:unhideWhenUsed/>
    <w:rsid w:val="004A2A4E"/>
    <w:rPr>
      <w:sz w:val="20"/>
      <w:szCs w:val="20"/>
    </w:rPr>
  </w:style>
  <w:style w:type="character" w:customStyle="1" w:styleId="CommentTextChar">
    <w:name w:val="Comment Text Char"/>
    <w:basedOn w:val="DefaultParagraphFont"/>
    <w:link w:val="CommentText"/>
    <w:uiPriority w:val="99"/>
    <w:semiHidden/>
    <w:rsid w:val="004A2A4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A2A4E"/>
    <w:rPr>
      <w:b/>
      <w:bCs/>
    </w:rPr>
  </w:style>
  <w:style w:type="character" w:customStyle="1" w:styleId="CommentSubjectChar">
    <w:name w:val="Comment Subject Char"/>
    <w:basedOn w:val="CommentTextChar"/>
    <w:link w:val="CommentSubject"/>
    <w:uiPriority w:val="99"/>
    <w:semiHidden/>
    <w:rsid w:val="004A2A4E"/>
    <w:rPr>
      <w:rFonts w:ascii="Calibri" w:eastAsia="Calibri" w:hAnsi="Calibri" w:cs="Calibri"/>
      <w:b/>
      <w:bCs/>
      <w:sz w:val="20"/>
      <w:szCs w:val="20"/>
    </w:rPr>
  </w:style>
  <w:style w:type="paragraph" w:styleId="Header">
    <w:name w:val="header"/>
    <w:basedOn w:val="Normal"/>
    <w:link w:val="HeaderChar"/>
    <w:uiPriority w:val="99"/>
    <w:unhideWhenUsed/>
    <w:rsid w:val="00A12844"/>
    <w:pPr>
      <w:tabs>
        <w:tab w:val="center" w:pos="4513"/>
        <w:tab w:val="right" w:pos="9026"/>
      </w:tabs>
    </w:pPr>
  </w:style>
  <w:style w:type="character" w:customStyle="1" w:styleId="HeaderChar">
    <w:name w:val="Header Char"/>
    <w:basedOn w:val="DefaultParagraphFont"/>
    <w:link w:val="Header"/>
    <w:uiPriority w:val="99"/>
    <w:rsid w:val="00A12844"/>
    <w:rPr>
      <w:rFonts w:ascii="Calibri" w:eastAsia="Calibri" w:hAnsi="Calibri" w:cs="Calibri"/>
    </w:rPr>
  </w:style>
  <w:style w:type="paragraph" w:styleId="Footer">
    <w:name w:val="footer"/>
    <w:basedOn w:val="Normal"/>
    <w:link w:val="FooterChar"/>
    <w:uiPriority w:val="99"/>
    <w:unhideWhenUsed/>
    <w:rsid w:val="00A12844"/>
    <w:pPr>
      <w:tabs>
        <w:tab w:val="center" w:pos="4513"/>
        <w:tab w:val="right" w:pos="9026"/>
      </w:tabs>
    </w:pPr>
  </w:style>
  <w:style w:type="character" w:customStyle="1" w:styleId="FooterChar">
    <w:name w:val="Footer Char"/>
    <w:basedOn w:val="DefaultParagraphFont"/>
    <w:link w:val="Footer"/>
    <w:uiPriority w:val="99"/>
    <w:rsid w:val="00A12844"/>
    <w:rPr>
      <w:rFonts w:ascii="Calibri" w:eastAsia="Calibri" w:hAnsi="Calibri" w:cs="Calibri"/>
    </w:rPr>
  </w:style>
  <w:style w:type="character" w:customStyle="1" w:styleId="Heading3Char">
    <w:name w:val="Heading 3 Char"/>
    <w:basedOn w:val="DefaultParagraphFont"/>
    <w:link w:val="Heading3"/>
    <w:uiPriority w:val="9"/>
    <w:semiHidden/>
    <w:rsid w:val="00BD4D6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D4D6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D4D6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D4D68"/>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4105AF"/>
    <w:rPr>
      <w:color w:val="0000FF" w:themeColor="hyperlink"/>
      <w:u w:val="single"/>
    </w:rPr>
  </w:style>
  <w:style w:type="character" w:styleId="UnresolvedMention">
    <w:name w:val="Unresolved Mention"/>
    <w:basedOn w:val="DefaultParagraphFont"/>
    <w:uiPriority w:val="99"/>
    <w:semiHidden/>
    <w:unhideWhenUsed/>
    <w:rsid w:val="004105AF"/>
    <w:rPr>
      <w:color w:val="605E5C"/>
      <w:shd w:val="clear" w:color="auto" w:fill="E1DFDD"/>
    </w:rPr>
  </w:style>
  <w:style w:type="character" w:styleId="FollowedHyperlink">
    <w:name w:val="FollowedHyperlink"/>
    <w:basedOn w:val="DefaultParagraphFont"/>
    <w:uiPriority w:val="99"/>
    <w:semiHidden/>
    <w:unhideWhenUsed/>
    <w:rsid w:val="00B427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805314">
      <w:bodyDiv w:val="1"/>
      <w:marLeft w:val="0"/>
      <w:marRight w:val="0"/>
      <w:marTop w:val="0"/>
      <w:marBottom w:val="0"/>
      <w:divBdr>
        <w:top w:val="none" w:sz="0" w:space="0" w:color="auto"/>
        <w:left w:val="none" w:sz="0" w:space="0" w:color="auto"/>
        <w:bottom w:val="none" w:sz="0" w:space="0" w:color="auto"/>
        <w:right w:val="none" w:sz="0" w:space="0" w:color="auto"/>
      </w:divBdr>
    </w:div>
    <w:div w:id="1763257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oleObject" Target="embeddings/oleObject3.bin"/><Relationship Id="rId39" Type="http://schemas.openxmlformats.org/officeDocument/2006/relationships/oleObject" Target="embeddings/oleObject4.bin"/><Relationship Id="rId21" Type="http://schemas.openxmlformats.org/officeDocument/2006/relationships/image" Target="media/image3.emf"/><Relationship Id="rId34" Type="http://schemas.openxmlformats.org/officeDocument/2006/relationships/hyperlink" Target="https://www.se.com/uk/en/" TargetMode="External"/><Relationship Id="rId42" Type="http://schemas.openxmlformats.org/officeDocument/2006/relationships/image" Target="media/image8.emf"/><Relationship Id="rId47" Type="http://schemas.openxmlformats.org/officeDocument/2006/relationships/oleObject" Target="embeddings/oleObject8.bin"/><Relationship Id="rId50" Type="http://schemas.openxmlformats.org/officeDocument/2006/relationships/image" Target="media/image12.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ifrs.org/firesafe/guidance.php" TargetMode="Externa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hyperlink" Target="mailto:telemetrydevelopment@niwater.com" TargetMode="External"/><Relationship Id="rId37" Type="http://schemas.openxmlformats.org/officeDocument/2006/relationships/hyperlink" Target="http://www.niwater.com/" TargetMode="External"/><Relationship Id="rId40" Type="http://schemas.openxmlformats.org/officeDocument/2006/relationships/image" Target="media/image7.e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yperlink" Target="https://www.niwater.com/siteFiles/resources/Developers%20Services/PDF/Vol16WashwaterBoosterv1.0.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hyperlink" Target="https://telent.com/" TargetMode="External"/><Relationship Id="rId43" Type="http://schemas.openxmlformats.org/officeDocument/2006/relationships/oleObject" Target="embeddings/oleObject6.bin"/><Relationship Id="rId48" Type="http://schemas.openxmlformats.org/officeDocument/2006/relationships/image" Target="media/image11.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hyperlink" Target="mailto:developerservices@niwater.com" TargetMode="External"/><Relationship Id="rId17" Type="http://schemas.openxmlformats.org/officeDocument/2006/relationships/footer" Target="footer4.xml"/><Relationship Id="rId25" Type="http://schemas.openxmlformats.org/officeDocument/2006/relationships/image" Target="media/image5.emf"/><Relationship Id="rId33" Type="http://schemas.openxmlformats.org/officeDocument/2006/relationships/footer" Target="footer11.xml"/><Relationship Id="rId38" Type="http://schemas.openxmlformats.org/officeDocument/2006/relationships/image" Target="media/image6.emf"/><Relationship Id="rId46" Type="http://schemas.openxmlformats.org/officeDocument/2006/relationships/image" Target="media/image10.emf"/><Relationship Id="rId59" Type="http://schemas.openxmlformats.org/officeDocument/2006/relationships/customXml" Target="../customXml/item4.xml"/><Relationship Id="rId20" Type="http://schemas.openxmlformats.org/officeDocument/2006/relationships/hyperlink" Target="https://www.niwater.com/bag-it-and-bin-it/" TargetMode="External"/><Relationship Id="rId41" Type="http://schemas.openxmlformats.org/officeDocument/2006/relationships/oleObject" Target="embeddings/oleObject5.bin"/><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se.gov.uk/asbestos/surveys.htm" TargetMode="External"/><Relationship Id="rId23" Type="http://schemas.openxmlformats.org/officeDocument/2006/relationships/image" Target="media/image4.emf"/><Relationship Id="rId28" Type="http://schemas.openxmlformats.org/officeDocument/2006/relationships/footer" Target="footer7.xml"/><Relationship Id="rId36" Type="http://schemas.openxmlformats.org/officeDocument/2006/relationships/hyperlink" Target="http://www.niwater.com/" TargetMode="External"/><Relationship Id="rId49" Type="http://schemas.openxmlformats.org/officeDocument/2006/relationships/oleObject" Target="embeddings/oleObject9.bin"/><Relationship Id="rId57" Type="http://schemas.openxmlformats.org/officeDocument/2006/relationships/customXml" Target="../customXml/item2.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image" Target="media/image9.emf"/><Relationship Id="rId5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FC519AE355BF4696F08740C16CB13B" ma:contentTypeVersion="14" ma:contentTypeDescription="Create a new document." ma:contentTypeScope="" ma:versionID="4f9021b0453d61113f988271398bed1c">
  <xsd:schema xmlns:xsd="http://www.w3.org/2001/XMLSchema" xmlns:xs="http://www.w3.org/2001/XMLSchema" xmlns:p="http://schemas.microsoft.com/office/2006/metadata/properties" xmlns:ns2="04b7378d-00d4-4518-bb08-8b3e53111cc6" xmlns:ns3="4a7415e3-28e9-489b-9209-50d0afadcf9a" targetNamespace="http://schemas.microsoft.com/office/2006/metadata/properties" ma:root="true" ma:fieldsID="e4ff2d14341edb3bc1ace047605e4f14" ns2:_="" ns3:_="">
    <xsd:import namespace="04b7378d-00d4-4518-bb08-8b3e53111cc6"/>
    <xsd:import namespace="4a7415e3-28e9-489b-9209-50d0afadcf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7378d-00d4-4518-bb08-8b3e53111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5274ea7-56b8-44b3-865a-975e7289c42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7415e3-28e9-489b-9209-50d0afadcf9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3663cdd-6907-4402-917d-4aec79814d3c}" ma:internalName="TaxCatchAll" ma:showField="CatchAllData" ma:web="4a7415e3-28e9-489b-9209-50d0afadcf9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b7378d-00d4-4518-bb08-8b3e53111cc6">
      <Terms xmlns="http://schemas.microsoft.com/office/infopath/2007/PartnerControls"/>
    </lcf76f155ced4ddcb4097134ff3c332f>
    <TaxCatchAll xmlns="4a7415e3-28e9-489b-9209-50d0afadcf9a" xsi:nil="true"/>
  </documentManagement>
</p:properties>
</file>

<file path=customXml/itemProps1.xml><?xml version="1.0" encoding="utf-8"?>
<ds:datastoreItem xmlns:ds="http://schemas.openxmlformats.org/officeDocument/2006/customXml" ds:itemID="{E0E0B159-BA66-4C3D-B3BB-9E59D227B4AD}">
  <ds:schemaRefs>
    <ds:schemaRef ds:uri="http://schemas.openxmlformats.org/officeDocument/2006/bibliography"/>
  </ds:schemaRefs>
</ds:datastoreItem>
</file>

<file path=customXml/itemProps2.xml><?xml version="1.0" encoding="utf-8"?>
<ds:datastoreItem xmlns:ds="http://schemas.openxmlformats.org/officeDocument/2006/customXml" ds:itemID="{14E71B49-B15C-450E-BAF6-22B7F04B15F4}"/>
</file>

<file path=customXml/itemProps3.xml><?xml version="1.0" encoding="utf-8"?>
<ds:datastoreItem xmlns:ds="http://schemas.openxmlformats.org/officeDocument/2006/customXml" ds:itemID="{224E16EB-EAF5-49C2-B6A7-D43820710162}"/>
</file>

<file path=customXml/itemProps4.xml><?xml version="1.0" encoding="utf-8"?>
<ds:datastoreItem xmlns:ds="http://schemas.openxmlformats.org/officeDocument/2006/customXml" ds:itemID="{8516AA87-2B03-46E4-BF78-2AF105BBCAA6}"/>
</file>

<file path=docProps/app.xml><?xml version="1.0" encoding="utf-8"?>
<Properties xmlns="http://schemas.openxmlformats.org/officeDocument/2006/extended-properties" xmlns:vt="http://schemas.openxmlformats.org/officeDocument/2006/docPropsVTypes">
  <Template>Normal</Template>
  <TotalTime>0</TotalTime>
  <Pages>30</Pages>
  <Words>13649</Words>
  <Characters>77803</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Sterling, Pauline</dc:creator>
  <cp:lastModifiedBy>Sterling, Pauline</cp:lastModifiedBy>
  <cp:revision>2</cp:revision>
  <cp:lastPrinted>2023-03-21T12:37:00Z</cp:lastPrinted>
  <dcterms:created xsi:type="dcterms:W3CDTF">2023-05-10T11:08:00Z</dcterms:created>
  <dcterms:modified xsi:type="dcterms:W3CDTF">2023-05-10T11:08:00Z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2017-05-10T00:00:00Z</vt:filetime>
  </property>
  <property fmtid="{D5CDD505-2E9C-101B-9397-08002B2CF9AE}" pid="3" name="Creator">
    <vt:lpwstr>Adobe InDesign CS5 (7.0)</vt:lpwstr>
  </property>
  <property fmtid="{D5CDD505-2E9C-101B-9397-08002B2CF9AE}" pid="4" name="LastSaved">
    <vt:filetime>2021-10-27T00:00:00Z</vt:filetime>
  </property>
  <property fmtid="{D5CDD505-2E9C-101B-9397-08002B2CF9AE}" pid="5" name="ContentTypeId">
    <vt:lpwstr>0x01010082FC519AE355BF4696F08740C16CB13B</vt:lpwstr>
  </property>
</Properties>
</file>